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EE5" w:rsidRDefault="00E44EE5" w:rsidP="00E44EE5">
      <w:pPr>
        <w:pStyle w:val="Heading4"/>
        <w:jc w:val="both"/>
      </w:pPr>
      <w:r>
        <w:t>COINWALLET CLASS</w:t>
      </w:r>
    </w:p>
    <w:p w:rsidR="00E44EE5" w:rsidRPr="00C8334D" w:rsidRDefault="00E44EE5" w:rsidP="00E44EE5">
      <w:proofErr w:type="spellStart"/>
      <w:r>
        <w:t>CoinW</w:t>
      </w:r>
      <w:r w:rsidRPr="007831DD">
        <w:t>allet</w:t>
      </w:r>
      <w:proofErr w:type="spellEnd"/>
      <w:r w:rsidRPr="007831DD">
        <w:t xml:space="preserve">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E44EE5" w:rsidTr="0078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r>
              <w:t>Properties</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rsidR="00E44EE5" w:rsidRDefault="00E44EE5" w:rsidP="007854BD">
            <w:pPr>
              <w:jc w:val="both"/>
            </w:pPr>
            <w:r>
              <w:t>nrOfCoin10</w:t>
            </w:r>
          </w:p>
        </w:tc>
        <w:tc>
          <w:tcPr>
            <w:tcW w:w="2070" w:type="dxa"/>
          </w:tcPr>
          <w:p w:rsidR="00E44EE5" w:rsidRDefault="00E44EE5" w:rsidP="007854BD">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rsidR="00E44EE5" w:rsidRDefault="00E44EE5" w:rsidP="007854BD">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10 which is put by users</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rsidR="00E44EE5" w:rsidRDefault="00E44EE5" w:rsidP="007854BD">
            <w:pPr>
              <w:jc w:val="both"/>
            </w:pPr>
            <w:r>
              <w:t>nrOfCoin50</w:t>
            </w:r>
          </w:p>
        </w:tc>
        <w:tc>
          <w:tcPr>
            <w:tcW w:w="2070" w:type="dxa"/>
          </w:tcPr>
          <w:p w:rsidR="00E44EE5" w:rsidRDefault="00E44EE5"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rsidR="00E44EE5" w:rsidRDefault="00E44EE5" w:rsidP="007854BD">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rsidR="00E44EE5" w:rsidRDefault="00E44EE5" w:rsidP="007854BD">
            <w:pPr>
              <w:jc w:val="both"/>
            </w:pPr>
            <w:r>
              <w:t>nrOfCoin200</w:t>
            </w:r>
          </w:p>
        </w:tc>
        <w:tc>
          <w:tcPr>
            <w:tcW w:w="2070" w:type="dxa"/>
          </w:tcPr>
          <w:p w:rsidR="00E44EE5" w:rsidRDefault="00E44EE5"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rsidR="00E44EE5" w:rsidRPr="008F76FA" w:rsidRDefault="00E44EE5" w:rsidP="007854BD">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rsidR="00E44EE5" w:rsidRDefault="00E44EE5" w:rsidP="007854BD">
            <w:pPr>
              <w:jc w:val="both"/>
            </w:pPr>
            <w:r>
              <w:t>balance</w:t>
            </w:r>
          </w:p>
        </w:tc>
        <w:tc>
          <w:tcPr>
            <w:tcW w:w="2070" w:type="dxa"/>
          </w:tcPr>
          <w:p w:rsidR="00E44EE5" w:rsidRDefault="00E44EE5"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rsidR="00E44EE5" w:rsidRDefault="00E44EE5" w:rsidP="007854BD">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rsidR="00E44EE5" w:rsidRDefault="00E44EE5" w:rsidP="007854BD">
            <w:pPr>
              <w:jc w:val="both"/>
            </w:pPr>
            <w:proofErr w:type="spellStart"/>
            <w:r>
              <w:t>mCoin</w:t>
            </w:r>
            <w:proofErr w:type="spellEnd"/>
          </w:p>
        </w:tc>
        <w:tc>
          <w:tcPr>
            <w:tcW w:w="2070" w:type="dxa"/>
          </w:tcPr>
          <w:p w:rsidR="00E44EE5" w:rsidRDefault="00E44EE5" w:rsidP="007854BD">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rsidR="00E44EE5" w:rsidRDefault="00E44EE5" w:rsidP="007854BD">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ICoin</w:t>
            </w:r>
            <w:proofErr w:type="spellEnd"/>
            <w:r>
              <w:t xml:space="preserve"> object. It is used to reference to methods related to coin functionalities in hardware class</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Pr="008F76FA" w:rsidRDefault="00E44EE5" w:rsidP="007854BD">
            <w:pPr>
              <w:jc w:val="both"/>
            </w:pPr>
            <w:r>
              <w:t>Operations</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proofErr w:type="spellStart"/>
            <w:r w:rsidRPr="00405F38">
              <w:t>CoinWallet</w:t>
            </w:r>
            <w:proofErr w:type="spellEnd"/>
            <w:r w:rsidRPr="00405F38">
              <w:t>(</w:t>
            </w:r>
            <w:proofErr w:type="spellStart"/>
            <w:r w:rsidRPr="00405F38">
              <w:t>ICoin</w:t>
            </w:r>
            <w:proofErr w:type="spellEnd"/>
            <w:r w:rsidRPr="00405F38">
              <w:t xml:space="preserve"> *) </w:t>
            </w:r>
            <w:r>
              <w:t xml:space="preserve">: </w:t>
            </w:r>
            <w:r w:rsidRPr="007F2381">
              <w:rPr>
                <w:b w:val="0"/>
                <w:i/>
              </w:rPr>
              <w:t>constructor of the class</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proofErr w:type="spellStart"/>
            <w:r>
              <w:t>mappingCoin</w:t>
            </w:r>
            <w:proofErr w:type="spellEnd"/>
            <w:r>
              <w:t xml:space="preserve">(char </w:t>
            </w:r>
            <w:proofErr w:type="spellStart"/>
            <w:r>
              <w:t>nrofCoin</w:t>
            </w:r>
            <w:proofErr w:type="spellEnd"/>
            <w:r>
              <w:t>) : char</w:t>
            </w:r>
          </w:p>
          <w:p w:rsidR="00E44EE5" w:rsidRPr="0064099B" w:rsidRDefault="00E44EE5" w:rsidP="007854BD">
            <w:pPr>
              <w:jc w:val="both"/>
              <w:rPr>
                <w:b w:val="0"/>
                <w:i/>
              </w:rPr>
            </w:pPr>
            <w:r>
              <w:rPr>
                <w:b w:val="0"/>
                <w:i/>
              </w:rPr>
              <w:t xml:space="preserve">This is used to map the </w:t>
            </w:r>
            <w:proofErr w:type="spellStart"/>
            <w:r>
              <w:rPr>
                <w:b w:val="0"/>
                <w:i/>
              </w:rPr>
              <w:t>nrOfCoinX</w:t>
            </w:r>
            <w:proofErr w:type="spellEnd"/>
            <w:r>
              <w:rPr>
                <w:b w:val="0"/>
                <w:i/>
              </w:rPr>
              <w:t xml:space="preserve"> variable to become a level of bits for hardware class is able to handle it</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r>
              <w:t>Withdraw(</w:t>
            </w:r>
            <w:proofErr w:type="spellStart"/>
            <w:r>
              <w:t>int</w:t>
            </w:r>
            <w:proofErr w:type="spellEnd"/>
            <w:r>
              <w:t xml:space="preserve"> amount): Boolean</w:t>
            </w:r>
          </w:p>
          <w:p w:rsidR="00E44EE5" w:rsidRDefault="00E44EE5" w:rsidP="007854BD">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r>
              <w:t>AddCoin10(): void</w:t>
            </w:r>
          </w:p>
          <w:p w:rsidR="00E44EE5" w:rsidRPr="006A71F9" w:rsidRDefault="00E44EE5" w:rsidP="007854BD">
            <w:pPr>
              <w:jc w:val="both"/>
              <w:rPr>
                <w:b w:val="0"/>
                <w:i/>
              </w:rPr>
            </w:pPr>
            <w:r>
              <w:rPr>
                <w:b w:val="0"/>
                <w:i/>
              </w:rPr>
              <w:lastRenderedPageBreak/>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r>
              <w:lastRenderedPageBreak/>
              <w:t>AddCoin50() : void</w:t>
            </w:r>
          </w:p>
          <w:p w:rsidR="00E44EE5" w:rsidRDefault="00E44EE5" w:rsidP="007854BD">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tabs>
                <w:tab w:val="left" w:pos="2535"/>
              </w:tabs>
              <w:jc w:val="both"/>
            </w:pPr>
            <w:r>
              <w:t>AddCoin200() : void</w:t>
            </w:r>
          </w:p>
          <w:p w:rsidR="00E44EE5" w:rsidRDefault="00E44EE5" w:rsidP="007854BD">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proofErr w:type="spellStart"/>
            <w:r>
              <w:t>WithdrawAll</w:t>
            </w:r>
            <w:proofErr w:type="spellEnd"/>
            <w:r>
              <w:t>() : void</w:t>
            </w:r>
          </w:p>
          <w:p w:rsidR="00E44EE5" w:rsidRPr="006A71F9" w:rsidRDefault="00E44EE5" w:rsidP="007854BD">
            <w:pPr>
              <w:jc w:val="both"/>
              <w:rPr>
                <w:b w:val="0"/>
                <w:i/>
              </w:rPr>
            </w:pPr>
            <w:r w:rsidRPr="006A71F9">
              <w:rPr>
                <w:b w:val="0"/>
                <w:i/>
              </w:rPr>
              <w:t>Withdraw all of the current money in the wallet. Then the balance is set into 0.</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proofErr w:type="spellStart"/>
            <w:r>
              <w:t>GetAmount</w:t>
            </w:r>
            <w:proofErr w:type="spellEnd"/>
            <w:r>
              <w:t xml:space="preserve">() : </w:t>
            </w:r>
            <w:proofErr w:type="spellStart"/>
            <w:r>
              <w:t>int</w:t>
            </w:r>
            <w:proofErr w:type="spellEnd"/>
          </w:p>
          <w:p w:rsidR="00E44EE5" w:rsidRDefault="00E44EE5" w:rsidP="007854BD">
            <w:pPr>
              <w:jc w:val="both"/>
            </w:pPr>
            <w:r>
              <w:rPr>
                <w:b w:val="0"/>
                <w:i/>
              </w:rPr>
              <w:t>Return the current balance in the coin wallet.</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r>
              <w:t>Poll(): void</w:t>
            </w:r>
          </w:p>
          <w:p w:rsidR="00E44EE5" w:rsidRPr="006B6E7C" w:rsidRDefault="00E44EE5" w:rsidP="007854BD">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E44EE5"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rsidR="00E44EE5" w:rsidRDefault="00E44EE5" w:rsidP="007854BD">
            <w:pPr>
              <w:jc w:val="both"/>
            </w:pPr>
            <w:r>
              <w:t xml:space="preserve">Remarks: </w:t>
            </w:r>
          </w:p>
          <w:p w:rsidR="00E44EE5" w:rsidRDefault="00E44EE5" w:rsidP="007854BD">
            <w:pPr>
              <w:jc w:val="both"/>
            </w:pPr>
            <w:r>
              <w:t>All functions are implemented. The unit test environment and implementation of the unit test are setting up</w:t>
            </w:r>
          </w:p>
        </w:tc>
      </w:tr>
    </w:tbl>
    <w:p w:rsidR="006B0108" w:rsidRPr="00E44EE5" w:rsidRDefault="006B0108" w:rsidP="00F21952">
      <w:pPr>
        <w:rPr>
          <w:b/>
        </w:rPr>
      </w:pPr>
      <w:bookmarkStart w:id="0" w:name="_GoBack"/>
      <w:bookmarkEnd w:id="0"/>
    </w:p>
    <w:sectPr w:rsidR="006B0108" w:rsidRPr="00E44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38"/>
    <w:rsid w:val="001B2A93"/>
    <w:rsid w:val="00324CE2"/>
    <w:rsid w:val="005B735D"/>
    <w:rsid w:val="00627DC1"/>
    <w:rsid w:val="006B0108"/>
    <w:rsid w:val="006E12D0"/>
    <w:rsid w:val="00792861"/>
    <w:rsid w:val="007E678B"/>
    <w:rsid w:val="008571C4"/>
    <w:rsid w:val="008D3328"/>
    <w:rsid w:val="00916E81"/>
    <w:rsid w:val="00994EA0"/>
    <w:rsid w:val="00995895"/>
    <w:rsid w:val="00A17343"/>
    <w:rsid w:val="00A54131"/>
    <w:rsid w:val="00AD7CFA"/>
    <w:rsid w:val="00B63083"/>
    <w:rsid w:val="00BA2D38"/>
    <w:rsid w:val="00DE21D9"/>
    <w:rsid w:val="00E44EE5"/>
    <w:rsid w:val="00E60EBE"/>
    <w:rsid w:val="00F2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0F613-ADE9-4F16-B4B3-EF504817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343"/>
    <w:pPr>
      <w:spacing w:before="100" w:after="200" w:line="276" w:lineRule="auto"/>
    </w:pPr>
    <w:rPr>
      <w:rFonts w:eastAsiaTheme="minorEastAsia"/>
      <w:sz w:val="24"/>
      <w:szCs w:val="20"/>
    </w:rPr>
  </w:style>
  <w:style w:type="paragraph" w:styleId="Heading2">
    <w:name w:val="heading 2"/>
    <w:basedOn w:val="Normal"/>
    <w:next w:val="Normal"/>
    <w:link w:val="Heading2Char"/>
    <w:uiPriority w:val="9"/>
    <w:unhideWhenUsed/>
    <w:qFormat/>
    <w:rsid w:val="00A1734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4">
    <w:name w:val="heading 4"/>
    <w:basedOn w:val="Normal"/>
    <w:next w:val="Normal"/>
    <w:link w:val="Heading4Char"/>
    <w:uiPriority w:val="9"/>
    <w:unhideWhenUsed/>
    <w:qFormat/>
    <w:rsid w:val="00A17343"/>
    <w:pPr>
      <w:pBdr>
        <w:top w:val="dotted" w:sz="6" w:space="2" w:color="5B9BD5" w:themeColor="accent1"/>
      </w:pBdr>
      <w:spacing w:before="200" w:after="0"/>
      <w:outlineLvl w:val="3"/>
    </w:pPr>
    <w:rPr>
      <w:caps/>
      <w:color w:val="2E74B5"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343"/>
    <w:rPr>
      <w:rFonts w:eastAsiaTheme="minorEastAsia"/>
      <w:caps/>
      <w:spacing w:val="15"/>
      <w:sz w:val="24"/>
      <w:szCs w:val="20"/>
      <w:shd w:val="clear" w:color="auto" w:fill="DEEAF6" w:themeFill="accent1" w:themeFillTint="33"/>
    </w:rPr>
  </w:style>
  <w:style w:type="character" w:customStyle="1" w:styleId="Heading4Char">
    <w:name w:val="Heading 4 Char"/>
    <w:basedOn w:val="DefaultParagraphFont"/>
    <w:link w:val="Heading4"/>
    <w:uiPriority w:val="9"/>
    <w:rsid w:val="00A17343"/>
    <w:rPr>
      <w:rFonts w:eastAsiaTheme="minorEastAsia"/>
      <w:caps/>
      <w:color w:val="2E74B5" w:themeColor="accent1" w:themeShade="BF"/>
      <w:spacing w:val="10"/>
      <w:sz w:val="24"/>
      <w:szCs w:val="20"/>
    </w:rPr>
  </w:style>
  <w:style w:type="table" w:styleId="GridTable1Light">
    <w:name w:val="Grid Table 1 Light"/>
    <w:basedOn w:val="TableNormal"/>
    <w:uiPriority w:val="46"/>
    <w:rsid w:val="00A17343"/>
    <w:pPr>
      <w:spacing w:before="100" w:after="0" w:line="240" w:lineRule="auto"/>
    </w:pPr>
    <w:rPr>
      <w:rFonts w:eastAsiaTheme="minorEastAsia"/>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Hnk</dc:creator>
  <cp:keywords/>
  <dc:description/>
  <cp:lastModifiedBy>Thanh Hnk</cp:lastModifiedBy>
  <cp:revision>19</cp:revision>
  <dcterms:created xsi:type="dcterms:W3CDTF">2016-12-02T13:54:00Z</dcterms:created>
  <dcterms:modified xsi:type="dcterms:W3CDTF">2016-12-20T14:51:00Z</dcterms:modified>
</cp:coreProperties>
</file>