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Sayın </w:t>
      </w:r>
      <w:r>
        <w:rPr>
          <w:b/>
        </w:rPr>
        <w:t>{{AD_</w:t>
      </w:r>
      <w:r>
        <w:rPr>
          <w:b/>
        </w:rPr>
        <w:t>SOYAD}}</w:t>
      </w:r>
      <w:r>
        <w:t xml:space="preserve">, başvurunuz alınmıştır.</w:t>
      </w:r>
    </w:p>
    <w:p>
      <w:r>
        <w:t>T.C. Kimlik No: {{TC_KIMLIK}}</w:t>
      </w:r>
    </w:p>
    <w:p>
      <w:r>
        <w:t>Adres: {{ADRES}} — Şehir: {{ADRES}}</w:t>
      </w:r>
    </w:p>
    <w:p>
      <w:r>
        <w:t>Tarih: {{TARIH}}</w:t>
      </w:r>
    </w:p>
    <w:p>
      <w:r>
        <w:t xml:space="preserve">İlgili mevzuat [Madde 5] hükmü uyarınca değerlendirilmiştir.</w:t>
      </w:r>
    </w:p>
    <w:p>
      <w:r>
        <w:t xml:space="preserve">Ödeme tutarı 1.500 TL [KDV dahil değildir.</w:t>
      </w:r>
    </w:p>
    <w:p>
      <w:r>
        <w:t>ÇŞĞÜÖİı karakter testi</w:t>
      </w:r>
    </w:p>
    <w:sectPr>
      <w:headerReference xmlns:r="http://schemas.openxmlformats.org/officeDocument/2006/relationships" w:type="default" r:id="rId10"/>
    </w:sectPr>
  </w:body>
</w:document>
</file>

<file path=word/header1.xml><?xml version="1.0" encoding="utf-8"?>
<w:hdr xmlns:w="http://schemas.openxmlformats.org/wordprocessingml/2006/main">
  <w:p>
    <w:r>
      <w:t xml:space="preserve">Dosya sahibi: </w:t>
    </w:r>
    <w:r>
      <w:t>{{AD_SOYAD}}</w:t>
    </w:r>
  </w:p>
</w:hdr>
</file>

<file path=word/_rels/document.xml.rels><?xml version="1.0" encoding="UTF-8" standalone="yes"?>
<Relationships xmlns="http://schemas.openxmlformats.org/package/2006/relationships">
<Relationship Id="rId10" Type="http://schemas.openxmlformats.org/officeDocument/2006/relationships/header" Target="header1.xml"/>
</Relationships>
</file>