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50D8D" w14:textId="77777777" w:rsidR="00DE615E" w:rsidRPr="00DE615E" w:rsidRDefault="006430DC" w:rsidP="00DE615E">
      <w:pPr>
        <w:shd w:val="clear" w:color="auto" w:fill="FFFFFF"/>
        <w:spacing w:before="300" w:after="300" w:line="240" w:lineRule="auto"/>
        <w:jc w:val="center"/>
        <w:outlineLvl w:val="4"/>
        <w:rPr>
          <w:rFonts w:ascii="Palatino Linotype" w:eastAsia="Times New Roman" w:hAnsi="Palatino Linotype" w:cs="Times New Roman"/>
          <w:b/>
          <w:bCs/>
          <w:i/>
          <w:color w:val="303030"/>
          <w:sz w:val="33"/>
          <w:szCs w:val="33"/>
          <w:u w:val="single"/>
        </w:rPr>
      </w:pPr>
      <w:r>
        <w:rPr>
          <w:rFonts w:ascii="Palatino Linotype" w:eastAsia="Times New Roman" w:hAnsi="Palatino Linotype" w:cs="Times New Roman"/>
          <w:b/>
          <w:bCs/>
          <w:i/>
          <w:color w:val="303030"/>
          <w:sz w:val="33"/>
          <w:szCs w:val="33"/>
          <w:u w:val="single"/>
        </w:rPr>
        <w:t>“</w:t>
      </w:r>
      <w:r w:rsidR="00DE615E" w:rsidRPr="00DE615E">
        <w:rPr>
          <w:rFonts w:ascii="Palatino Linotype" w:eastAsia="Times New Roman" w:hAnsi="Palatino Linotype" w:cs="Times New Roman"/>
          <w:b/>
          <w:bCs/>
          <w:i/>
          <w:color w:val="303030"/>
          <w:sz w:val="33"/>
          <w:szCs w:val="33"/>
          <w:u w:val="single"/>
        </w:rPr>
        <w:t xml:space="preserve">Procedure </w:t>
      </w:r>
      <w:r>
        <w:rPr>
          <w:rFonts w:ascii="Palatino Linotype" w:eastAsia="Times New Roman" w:hAnsi="Palatino Linotype" w:cs="Times New Roman"/>
          <w:b/>
          <w:bCs/>
          <w:i/>
          <w:color w:val="303030"/>
          <w:sz w:val="33"/>
          <w:szCs w:val="33"/>
          <w:u w:val="single"/>
        </w:rPr>
        <w:t>for</w:t>
      </w:r>
      <w:r w:rsidR="00DE615E" w:rsidRPr="00DE615E">
        <w:rPr>
          <w:rFonts w:ascii="Palatino Linotype" w:eastAsia="Times New Roman" w:hAnsi="Palatino Linotype" w:cs="Times New Roman"/>
          <w:b/>
          <w:bCs/>
          <w:i/>
          <w:color w:val="303030"/>
          <w:sz w:val="33"/>
          <w:szCs w:val="33"/>
          <w:u w:val="single"/>
        </w:rPr>
        <w:t xml:space="preserve"> registration </w:t>
      </w:r>
      <w:r>
        <w:rPr>
          <w:rFonts w:ascii="Palatino Linotype" w:eastAsia="Times New Roman" w:hAnsi="Palatino Linotype" w:cs="Times New Roman"/>
          <w:b/>
          <w:bCs/>
          <w:i/>
          <w:color w:val="303030"/>
          <w:sz w:val="33"/>
          <w:szCs w:val="33"/>
          <w:u w:val="single"/>
        </w:rPr>
        <w:t xml:space="preserve">of Copyright </w:t>
      </w:r>
      <w:r w:rsidR="00DE615E" w:rsidRPr="00DE615E">
        <w:rPr>
          <w:rFonts w:ascii="Palatino Linotype" w:eastAsia="Times New Roman" w:hAnsi="Palatino Linotype" w:cs="Times New Roman"/>
          <w:b/>
          <w:bCs/>
          <w:i/>
          <w:color w:val="303030"/>
          <w:sz w:val="33"/>
          <w:szCs w:val="33"/>
          <w:u w:val="single"/>
        </w:rPr>
        <w:t>in Pakistan</w:t>
      </w:r>
      <w:r>
        <w:rPr>
          <w:rFonts w:ascii="Palatino Linotype" w:eastAsia="Times New Roman" w:hAnsi="Palatino Linotype" w:cs="Times New Roman"/>
          <w:b/>
          <w:bCs/>
          <w:i/>
          <w:color w:val="303030"/>
          <w:sz w:val="33"/>
          <w:szCs w:val="33"/>
          <w:u w:val="single"/>
        </w:rPr>
        <w:t>”</w:t>
      </w:r>
    </w:p>
    <w:p w14:paraId="5185AAB2" w14:textId="77777777" w:rsidR="00DE615E" w:rsidRPr="00DE615E" w:rsidRDefault="00DE615E" w:rsidP="00DE615E">
      <w:pPr>
        <w:shd w:val="clear" w:color="auto" w:fill="FFFFFF"/>
        <w:spacing w:before="300" w:after="300" w:line="240" w:lineRule="auto"/>
        <w:outlineLvl w:val="4"/>
        <w:rPr>
          <w:rFonts w:ascii="Palatino Linotype" w:eastAsia="Times New Roman" w:hAnsi="Palatino Linotype" w:cs="Times New Roman"/>
          <w:b/>
          <w:bCs/>
          <w:i/>
          <w:color w:val="303030"/>
          <w:sz w:val="33"/>
          <w:szCs w:val="33"/>
        </w:rPr>
      </w:pPr>
      <w:r w:rsidRPr="00DE615E">
        <w:rPr>
          <w:rFonts w:ascii="Palatino Linotype" w:eastAsia="Times New Roman" w:hAnsi="Palatino Linotype" w:cs="Times New Roman"/>
          <w:b/>
          <w:bCs/>
          <w:i/>
          <w:color w:val="303030"/>
          <w:sz w:val="33"/>
          <w:szCs w:val="33"/>
        </w:rPr>
        <w:t>Copyright?</w:t>
      </w:r>
    </w:p>
    <w:p w14:paraId="0FF24BA7" w14:textId="77777777" w:rsidR="00DE615E" w:rsidRPr="00F02687" w:rsidRDefault="00DE615E" w:rsidP="00DE615E">
      <w:pPr>
        <w:shd w:val="clear" w:color="auto" w:fill="FFFFFF"/>
        <w:spacing w:after="360" w:line="240" w:lineRule="auto"/>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Copyright is a type of defense provided in the Copyrights law and protection granted by law for original work of authorship including musical, poetry, movies, novels, songs, software, computer and artistic work, which represents both published and unpublished works. Copyright domain does not defend any facts, systems operations and methods or any idea.</w:t>
      </w:r>
      <w:r w:rsidR="0087343C">
        <w:rPr>
          <w:rFonts w:ascii="Palatino Linotype" w:eastAsia="Times New Roman" w:hAnsi="Palatino Linotype" w:cs="Times New Roman"/>
          <w:color w:val="000000"/>
          <w:sz w:val="24"/>
          <w:szCs w:val="24"/>
        </w:rPr>
        <w:t xml:space="preserve"> </w:t>
      </w:r>
    </w:p>
    <w:p w14:paraId="5D4D091A" w14:textId="77777777" w:rsidR="00DE615E" w:rsidRPr="006430DC" w:rsidRDefault="00DE615E" w:rsidP="006430DC">
      <w:pPr>
        <w:shd w:val="clear" w:color="auto" w:fill="FFFFFF"/>
        <w:spacing w:after="360" w:line="240" w:lineRule="auto"/>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Primarily, in Pakistan copyright is a law that provides ownership title of the work an author made. In simple words, you write a book or poem and you own it that you are the writer. It’s the copyright law under which your ownership assured if you made Registration under copyright law.</w:t>
      </w:r>
    </w:p>
    <w:p w14:paraId="6F631690" w14:textId="77777777" w:rsidR="00DE615E" w:rsidRPr="00DE615E" w:rsidRDefault="00DE615E" w:rsidP="00DE615E">
      <w:pPr>
        <w:shd w:val="clear" w:color="auto" w:fill="FFFFFF"/>
        <w:spacing w:before="300" w:after="300" w:line="240" w:lineRule="auto"/>
        <w:outlineLvl w:val="4"/>
        <w:rPr>
          <w:rFonts w:ascii="Palatino Linotype" w:eastAsia="Times New Roman" w:hAnsi="Palatino Linotype" w:cs="Times New Roman"/>
          <w:b/>
          <w:bCs/>
          <w:i/>
          <w:color w:val="303030"/>
          <w:sz w:val="33"/>
          <w:szCs w:val="33"/>
        </w:rPr>
      </w:pPr>
      <w:r w:rsidRPr="00DE615E">
        <w:rPr>
          <w:rFonts w:ascii="Palatino Linotype" w:eastAsia="Times New Roman" w:hAnsi="Palatino Linotype" w:cs="Times New Roman"/>
          <w:b/>
          <w:bCs/>
          <w:i/>
          <w:color w:val="303030"/>
          <w:sz w:val="33"/>
          <w:szCs w:val="33"/>
        </w:rPr>
        <w:t>Things protected under Copyright</w:t>
      </w:r>
    </w:p>
    <w:p w14:paraId="476596A3" w14:textId="77777777" w:rsidR="00DE615E" w:rsidRPr="00F02687" w:rsidRDefault="00DE615E" w:rsidP="00DE615E">
      <w:pPr>
        <w:shd w:val="clear" w:color="auto" w:fill="FFFFFF"/>
        <w:spacing w:after="360" w:line="240" w:lineRule="auto"/>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The following may be protected under Copyright Rues 1967 with IPO in Pakistan. </w:t>
      </w:r>
    </w:p>
    <w:p w14:paraId="1F50BCAA" w14:textId="77777777" w:rsidR="00DE615E" w:rsidRPr="00F02687" w:rsidRDefault="00DE615E" w:rsidP="00DE615E">
      <w:pPr>
        <w:numPr>
          <w:ilvl w:val="0"/>
          <w:numId w:val="7"/>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Cinematography film and documentaries</w:t>
      </w:r>
    </w:p>
    <w:p w14:paraId="77628A3D" w14:textId="77777777" w:rsidR="00DE615E" w:rsidRPr="00F02687" w:rsidRDefault="00DE615E" w:rsidP="00DE615E">
      <w:pPr>
        <w:numPr>
          <w:ilvl w:val="0"/>
          <w:numId w:val="7"/>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Musical work and Sound recordings</w:t>
      </w:r>
    </w:p>
    <w:p w14:paraId="1A5E471D" w14:textId="77777777" w:rsidR="00DE615E" w:rsidRPr="00F02687" w:rsidRDefault="00DE615E" w:rsidP="00DE615E">
      <w:pPr>
        <w:numPr>
          <w:ilvl w:val="0"/>
          <w:numId w:val="7"/>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Artistic work like paintings, maps, charts, photographs, sculptures, Label Designs</w:t>
      </w:r>
    </w:p>
    <w:p w14:paraId="2DDAEE3D" w14:textId="77777777" w:rsidR="00DE615E" w:rsidRPr="00F02687" w:rsidRDefault="00DE615E" w:rsidP="00DE615E">
      <w:pPr>
        <w:numPr>
          <w:ilvl w:val="0"/>
          <w:numId w:val="7"/>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 xml:space="preserve">Original literary Books, Dictionaries, Journals, Lectures, Computer Programs, IT Software, Data, </w:t>
      </w:r>
      <w:proofErr w:type="spellStart"/>
      <w:r w:rsidRPr="00F02687">
        <w:rPr>
          <w:rFonts w:ascii="Palatino Linotype" w:eastAsia="Times New Roman" w:hAnsi="Palatino Linotype" w:cs="Times New Roman"/>
          <w:color w:val="000000"/>
          <w:sz w:val="24"/>
          <w:szCs w:val="24"/>
        </w:rPr>
        <w:t>etc</w:t>
      </w:r>
      <w:proofErr w:type="spellEnd"/>
    </w:p>
    <w:p w14:paraId="42F277AC" w14:textId="77777777" w:rsidR="00DE615E" w:rsidRPr="00F02687" w:rsidRDefault="00DE615E" w:rsidP="00DE615E">
      <w:pPr>
        <w:numPr>
          <w:ilvl w:val="0"/>
          <w:numId w:val="7"/>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Broadcasts on different channels</w:t>
      </w:r>
    </w:p>
    <w:p w14:paraId="6AE5CF55" w14:textId="77777777" w:rsidR="00DE615E" w:rsidRPr="00F02687" w:rsidRDefault="00DE615E" w:rsidP="00DE615E">
      <w:pPr>
        <w:numPr>
          <w:ilvl w:val="0"/>
          <w:numId w:val="7"/>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Published editions</w:t>
      </w:r>
    </w:p>
    <w:p w14:paraId="0D4FE585" w14:textId="77777777" w:rsidR="00DE615E" w:rsidRPr="00F02687" w:rsidRDefault="00DE615E" w:rsidP="00DE615E">
      <w:pPr>
        <w:numPr>
          <w:ilvl w:val="0"/>
          <w:numId w:val="7"/>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Catalogues</w:t>
      </w:r>
    </w:p>
    <w:p w14:paraId="4D24D9AF" w14:textId="77777777" w:rsidR="00DE615E" w:rsidRPr="00DE615E" w:rsidRDefault="00DE615E" w:rsidP="00DE615E">
      <w:pPr>
        <w:numPr>
          <w:ilvl w:val="0"/>
          <w:numId w:val="7"/>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 xml:space="preserve">Research Work, Newspapers, User Manuals, </w:t>
      </w:r>
      <w:proofErr w:type="spellStart"/>
      <w:r w:rsidRPr="00F02687">
        <w:rPr>
          <w:rFonts w:ascii="Palatino Linotype" w:eastAsia="Times New Roman" w:hAnsi="Palatino Linotype" w:cs="Times New Roman"/>
          <w:color w:val="000000"/>
          <w:sz w:val="24"/>
          <w:szCs w:val="24"/>
        </w:rPr>
        <w:t>etc</w:t>
      </w:r>
      <w:proofErr w:type="spellEnd"/>
    </w:p>
    <w:p w14:paraId="19BFFB86" w14:textId="77777777" w:rsidR="00DE615E" w:rsidRPr="00DE615E" w:rsidRDefault="00DE615E" w:rsidP="00DE615E">
      <w:pPr>
        <w:shd w:val="clear" w:color="auto" w:fill="FFFFFF"/>
        <w:spacing w:before="300" w:after="300" w:line="240" w:lineRule="auto"/>
        <w:outlineLvl w:val="4"/>
        <w:rPr>
          <w:rFonts w:ascii="Palatino Linotype" w:eastAsia="Times New Roman" w:hAnsi="Palatino Linotype" w:cs="Times New Roman"/>
          <w:b/>
          <w:bCs/>
          <w:i/>
          <w:color w:val="303030"/>
          <w:sz w:val="33"/>
          <w:szCs w:val="33"/>
        </w:rPr>
      </w:pPr>
      <w:r w:rsidRPr="00DE615E">
        <w:rPr>
          <w:rFonts w:ascii="Palatino Linotype" w:eastAsia="Times New Roman" w:hAnsi="Palatino Linotype" w:cs="Times New Roman"/>
          <w:b/>
          <w:bCs/>
          <w:i/>
          <w:color w:val="303030"/>
          <w:sz w:val="33"/>
          <w:szCs w:val="33"/>
        </w:rPr>
        <w:lastRenderedPageBreak/>
        <w:t>Basic Requirements for Copyright Registration in Pakistan</w:t>
      </w:r>
    </w:p>
    <w:p w14:paraId="7520FB33" w14:textId="77777777" w:rsidR="00DE615E" w:rsidRDefault="00DE615E" w:rsidP="00DE615E">
      <w:pPr>
        <w:shd w:val="clear" w:color="auto" w:fill="FFFFFF"/>
        <w:spacing w:after="360" w:line="240" w:lineRule="auto"/>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Copyright Registration is an assurance of legal protection of goodwill and restricts others against illegal copies of the work of the author in Lahore and all other cities of Pakistan.</w:t>
      </w:r>
    </w:p>
    <w:p w14:paraId="0D51C439" w14:textId="77777777" w:rsidR="009C2D0D" w:rsidRPr="00F02687" w:rsidRDefault="009C2D0D" w:rsidP="00DE615E">
      <w:pPr>
        <w:shd w:val="clear" w:color="auto" w:fill="FFFFFF"/>
        <w:spacing w:after="360" w:line="240" w:lineRule="auto"/>
        <w:jc w:val="both"/>
        <w:rPr>
          <w:rFonts w:ascii="Palatino Linotype" w:eastAsia="Times New Roman" w:hAnsi="Palatino Linotype" w:cs="Times New Roman"/>
          <w:color w:val="000000"/>
          <w:sz w:val="24"/>
          <w:szCs w:val="24"/>
        </w:rPr>
      </w:pPr>
    </w:p>
    <w:p w14:paraId="14E17961" w14:textId="77777777" w:rsidR="00DE615E" w:rsidRPr="00DE615E" w:rsidRDefault="00DE615E" w:rsidP="00DE615E">
      <w:pPr>
        <w:shd w:val="clear" w:color="auto" w:fill="FFFFFF"/>
        <w:spacing w:before="300" w:after="300" w:line="240" w:lineRule="auto"/>
        <w:outlineLvl w:val="4"/>
        <w:rPr>
          <w:rFonts w:ascii="Palatino Linotype" w:eastAsia="Times New Roman" w:hAnsi="Palatino Linotype" w:cs="Times New Roman"/>
          <w:b/>
          <w:bCs/>
          <w:i/>
          <w:color w:val="303030"/>
          <w:sz w:val="33"/>
          <w:szCs w:val="33"/>
        </w:rPr>
      </w:pPr>
      <w:r w:rsidRPr="00DE615E">
        <w:rPr>
          <w:rFonts w:ascii="Palatino Linotype" w:eastAsia="Times New Roman" w:hAnsi="Palatino Linotype" w:cs="Times New Roman"/>
          <w:b/>
          <w:bCs/>
          <w:i/>
          <w:color w:val="303030"/>
          <w:sz w:val="33"/>
          <w:szCs w:val="33"/>
        </w:rPr>
        <w:t>Necessary Details of Copyright Applicants in Pakistan</w:t>
      </w:r>
    </w:p>
    <w:p w14:paraId="28FA3A55" w14:textId="77777777" w:rsidR="00DE615E" w:rsidRPr="00F02687" w:rsidRDefault="00DE615E" w:rsidP="00DE615E">
      <w:pPr>
        <w:numPr>
          <w:ilvl w:val="0"/>
          <w:numId w:val="8"/>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Name, address, and Nationality of the Applicant required before filing Copyright registration Application in Pakistan. In the case of a Company or Firm, incorporation certificate and the Registration certificate needed. </w:t>
      </w:r>
    </w:p>
    <w:p w14:paraId="229C9C48" w14:textId="77777777" w:rsidR="00DE615E" w:rsidRPr="00F02687" w:rsidRDefault="00DE615E" w:rsidP="00DE615E">
      <w:pPr>
        <w:numPr>
          <w:ilvl w:val="0"/>
          <w:numId w:val="8"/>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b/>
          <w:bCs/>
          <w:color w:val="000000"/>
          <w:sz w:val="24"/>
          <w:szCs w:val="24"/>
        </w:rPr>
        <w:t>Soft Copies and CDs:</w:t>
      </w:r>
      <w:r w:rsidRPr="00F02687">
        <w:rPr>
          <w:rFonts w:ascii="Palatino Linotype" w:eastAsia="Times New Roman" w:hAnsi="Palatino Linotype" w:cs="Times New Roman"/>
          <w:color w:val="000000"/>
          <w:sz w:val="24"/>
          <w:szCs w:val="24"/>
        </w:rPr>
        <w:t> Applicant must provide a soft copy of his/her work and all files optionally in PDF, JPEG, JPG, or GIF format. In the case of computer program Copyright registration, CDs or DVDs of the particular computer programs must provide.</w:t>
      </w:r>
    </w:p>
    <w:p w14:paraId="6D2441FB" w14:textId="77777777" w:rsidR="00DE615E" w:rsidRPr="006430DC" w:rsidRDefault="00DE615E" w:rsidP="006430DC">
      <w:pPr>
        <w:numPr>
          <w:ilvl w:val="0"/>
          <w:numId w:val="8"/>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b/>
          <w:bCs/>
          <w:color w:val="000000"/>
          <w:sz w:val="24"/>
          <w:szCs w:val="24"/>
        </w:rPr>
        <w:t>Power of Attorney:</w:t>
      </w:r>
      <w:r w:rsidRPr="00F02687">
        <w:rPr>
          <w:rFonts w:ascii="Palatino Linotype" w:eastAsia="Times New Roman" w:hAnsi="Palatino Linotype" w:cs="Times New Roman"/>
          <w:color w:val="000000"/>
          <w:sz w:val="24"/>
          <w:szCs w:val="24"/>
        </w:rPr>
        <w:t> A Power of Attorney in favor of authorized firm or advocate, rightfully signed by the Applicant is mandatory before filing Copyright Registration Application in Lahore and all other cities of Pakistan.</w:t>
      </w:r>
    </w:p>
    <w:p w14:paraId="2304337F" w14:textId="77777777" w:rsidR="00DE615E" w:rsidRPr="00DE615E" w:rsidRDefault="00DE615E" w:rsidP="00DE615E">
      <w:pPr>
        <w:shd w:val="clear" w:color="auto" w:fill="FFFFFF"/>
        <w:spacing w:before="300" w:after="300" w:line="240" w:lineRule="auto"/>
        <w:outlineLvl w:val="4"/>
        <w:rPr>
          <w:rFonts w:ascii="Palatino Linotype" w:eastAsia="Times New Roman" w:hAnsi="Palatino Linotype" w:cs="Times New Roman"/>
          <w:b/>
          <w:bCs/>
          <w:i/>
          <w:color w:val="303030"/>
          <w:sz w:val="33"/>
          <w:szCs w:val="33"/>
        </w:rPr>
      </w:pPr>
      <w:r w:rsidRPr="00DE615E">
        <w:rPr>
          <w:rFonts w:ascii="Palatino Linotype" w:eastAsia="Times New Roman" w:hAnsi="Palatino Linotype" w:cs="Times New Roman"/>
          <w:b/>
          <w:bCs/>
          <w:i/>
          <w:color w:val="303030"/>
          <w:sz w:val="33"/>
          <w:szCs w:val="33"/>
        </w:rPr>
        <w:t>Documents Required for Copyright Registration in Pakistan</w:t>
      </w:r>
    </w:p>
    <w:p w14:paraId="7338459B" w14:textId="77777777" w:rsidR="00DE615E" w:rsidRPr="00F02687" w:rsidRDefault="00DE615E" w:rsidP="00DE615E">
      <w:pPr>
        <w:numPr>
          <w:ilvl w:val="0"/>
          <w:numId w:val="9"/>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Name, Address, Business Name and Nationality of the Applicant – Copy of CNIC</w:t>
      </w:r>
    </w:p>
    <w:p w14:paraId="50D34D89" w14:textId="77777777" w:rsidR="00DE615E" w:rsidRPr="00F02687" w:rsidRDefault="00DE615E" w:rsidP="00DE615E">
      <w:pPr>
        <w:numPr>
          <w:ilvl w:val="0"/>
          <w:numId w:val="9"/>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No Objection Certificate (NOC) from the publisher in casework is already published, and the publisher is not similar who is applying for Copyright Registration.</w:t>
      </w:r>
    </w:p>
    <w:p w14:paraId="55524EEB" w14:textId="77777777" w:rsidR="00DE615E" w:rsidRPr="00F02687" w:rsidRDefault="00DE615E" w:rsidP="00DE615E">
      <w:pPr>
        <w:numPr>
          <w:ilvl w:val="0"/>
          <w:numId w:val="9"/>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lastRenderedPageBreak/>
        <w:t>Search Report from Trade Mark Office if any</w:t>
      </w:r>
    </w:p>
    <w:p w14:paraId="51AA7885" w14:textId="77777777" w:rsidR="00DE615E" w:rsidRPr="00F02687" w:rsidRDefault="00DE615E" w:rsidP="00DE615E">
      <w:pPr>
        <w:numPr>
          <w:ilvl w:val="0"/>
          <w:numId w:val="9"/>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No Objection Certificate (NOC) from a person whose photographs appear on the artistic work</w:t>
      </w:r>
    </w:p>
    <w:p w14:paraId="13DE566B" w14:textId="77777777" w:rsidR="00DE615E" w:rsidRPr="00F02687" w:rsidRDefault="00DE615E" w:rsidP="00DE615E">
      <w:pPr>
        <w:numPr>
          <w:ilvl w:val="0"/>
          <w:numId w:val="9"/>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Power of Attorney in favor of authorized Firm or Advocate signed by Applicant</w:t>
      </w:r>
    </w:p>
    <w:p w14:paraId="53A60104" w14:textId="77777777" w:rsidR="00DE615E" w:rsidRPr="00F02687" w:rsidRDefault="00DE615E" w:rsidP="00DE615E">
      <w:pPr>
        <w:numPr>
          <w:ilvl w:val="0"/>
          <w:numId w:val="9"/>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4 Copies of work</w:t>
      </w:r>
    </w:p>
    <w:p w14:paraId="2281CE7F" w14:textId="77777777" w:rsidR="00DE615E" w:rsidRPr="00F02687" w:rsidRDefault="00DE615E" w:rsidP="00DE615E">
      <w:pPr>
        <w:numPr>
          <w:ilvl w:val="0"/>
          <w:numId w:val="9"/>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Pay order or Demand Draft in the name of Director General IPO Pakistan </w:t>
      </w:r>
    </w:p>
    <w:p w14:paraId="68DBA205" w14:textId="77777777" w:rsidR="00DE615E" w:rsidRPr="00F02687" w:rsidRDefault="00DE615E" w:rsidP="00DE615E">
      <w:pPr>
        <w:numPr>
          <w:ilvl w:val="0"/>
          <w:numId w:val="9"/>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No Objection Certificate (NOC) from the author if the Applicant is different from the author</w:t>
      </w:r>
    </w:p>
    <w:p w14:paraId="4CE38962" w14:textId="77777777" w:rsidR="00DE615E" w:rsidRPr="00DE615E" w:rsidRDefault="00DE615E" w:rsidP="00DE615E">
      <w:pPr>
        <w:shd w:val="clear" w:color="auto" w:fill="FFFFFF"/>
        <w:spacing w:before="300" w:after="300" w:line="240" w:lineRule="auto"/>
        <w:outlineLvl w:val="4"/>
        <w:rPr>
          <w:rFonts w:ascii="Palatino Linotype" w:eastAsia="Times New Roman" w:hAnsi="Palatino Linotype" w:cs="Times New Roman"/>
          <w:b/>
          <w:bCs/>
          <w:i/>
          <w:color w:val="303030"/>
          <w:sz w:val="33"/>
          <w:szCs w:val="33"/>
        </w:rPr>
      </w:pPr>
      <w:r w:rsidRPr="00DE615E">
        <w:rPr>
          <w:rFonts w:ascii="Palatino Linotype" w:eastAsia="Times New Roman" w:hAnsi="Palatino Linotype" w:cs="Times New Roman"/>
          <w:b/>
          <w:bCs/>
          <w:i/>
          <w:color w:val="303030"/>
          <w:sz w:val="33"/>
          <w:szCs w:val="33"/>
        </w:rPr>
        <w:t>Advantages of Copyright Registration in Pakistan</w:t>
      </w:r>
    </w:p>
    <w:p w14:paraId="501A6033" w14:textId="77777777" w:rsidR="00DE615E" w:rsidRPr="00F02687" w:rsidRDefault="00DE615E" w:rsidP="00DE615E">
      <w:pPr>
        <w:numPr>
          <w:ilvl w:val="0"/>
          <w:numId w:val="10"/>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Legal Protection in the Court of Law</w:t>
      </w:r>
    </w:p>
    <w:p w14:paraId="1EE95813" w14:textId="77777777" w:rsidR="00DE615E" w:rsidRPr="00F02687" w:rsidRDefault="00DE615E" w:rsidP="00DE615E">
      <w:pPr>
        <w:numPr>
          <w:ilvl w:val="0"/>
          <w:numId w:val="10"/>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Branding and Goodwill in the Market</w:t>
      </w:r>
    </w:p>
    <w:p w14:paraId="78E498AE" w14:textId="77777777" w:rsidR="00DE615E" w:rsidRPr="00F02687" w:rsidRDefault="00DE615E" w:rsidP="00DE615E">
      <w:pPr>
        <w:numPr>
          <w:ilvl w:val="0"/>
          <w:numId w:val="10"/>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Global Protection</w:t>
      </w:r>
    </w:p>
    <w:p w14:paraId="74C24BDC" w14:textId="77777777" w:rsidR="00DE615E" w:rsidRPr="00F02687" w:rsidRDefault="00DE615E" w:rsidP="00DE615E">
      <w:pPr>
        <w:numPr>
          <w:ilvl w:val="0"/>
          <w:numId w:val="10"/>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Restricts Infringement or reproduction of Work</w:t>
      </w:r>
    </w:p>
    <w:p w14:paraId="5CE5327A" w14:textId="77777777" w:rsidR="00DE615E" w:rsidRPr="00F02687" w:rsidRDefault="00DE615E" w:rsidP="00DE615E">
      <w:pPr>
        <w:numPr>
          <w:ilvl w:val="0"/>
          <w:numId w:val="10"/>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Creation of Intangible Asset</w:t>
      </w:r>
    </w:p>
    <w:p w14:paraId="5FCE6063" w14:textId="77777777" w:rsidR="00DE615E" w:rsidRPr="00F02687" w:rsidRDefault="00DE615E" w:rsidP="00DE615E">
      <w:pPr>
        <w:numPr>
          <w:ilvl w:val="0"/>
          <w:numId w:val="10"/>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Life time Protection plus 50 Years even after the Death of Author</w:t>
      </w:r>
    </w:p>
    <w:p w14:paraId="0B54AFA7" w14:textId="77777777" w:rsidR="00DE615E" w:rsidRPr="00F02687" w:rsidRDefault="00DE615E" w:rsidP="00DE615E">
      <w:pPr>
        <w:numPr>
          <w:ilvl w:val="0"/>
          <w:numId w:val="10"/>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Market Place Credibility</w:t>
      </w:r>
    </w:p>
    <w:p w14:paraId="4AE34C8B" w14:textId="77777777" w:rsidR="00DE615E" w:rsidRPr="00F02687" w:rsidRDefault="00DE615E" w:rsidP="00DE615E">
      <w:pPr>
        <w:numPr>
          <w:ilvl w:val="0"/>
          <w:numId w:val="10"/>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Uniqueness in Identity</w:t>
      </w:r>
    </w:p>
    <w:p w14:paraId="0CFC5727" w14:textId="77777777" w:rsidR="00DE615E" w:rsidRPr="00F02687" w:rsidRDefault="00DE615E" w:rsidP="00DE615E">
      <w:pPr>
        <w:numPr>
          <w:ilvl w:val="0"/>
          <w:numId w:val="10"/>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Brand Control and Consistency</w:t>
      </w:r>
    </w:p>
    <w:p w14:paraId="47A820CD" w14:textId="77777777" w:rsidR="00DE615E" w:rsidRPr="00DE615E" w:rsidRDefault="00DE615E" w:rsidP="00DE615E">
      <w:pPr>
        <w:shd w:val="clear" w:color="auto" w:fill="FFFFFF"/>
        <w:spacing w:before="300" w:after="300" w:line="240" w:lineRule="auto"/>
        <w:outlineLvl w:val="4"/>
        <w:rPr>
          <w:rFonts w:ascii="Palatino Linotype" w:eastAsia="Times New Roman" w:hAnsi="Palatino Linotype" w:cs="Times New Roman"/>
          <w:b/>
          <w:bCs/>
          <w:i/>
          <w:color w:val="303030"/>
          <w:sz w:val="33"/>
          <w:szCs w:val="33"/>
        </w:rPr>
      </w:pPr>
      <w:r w:rsidRPr="00DE615E">
        <w:rPr>
          <w:rFonts w:ascii="Palatino Linotype" w:eastAsia="Times New Roman" w:hAnsi="Palatino Linotype" w:cs="Times New Roman"/>
          <w:b/>
          <w:bCs/>
          <w:i/>
          <w:color w:val="303030"/>
          <w:sz w:val="33"/>
          <w:szCs w:val="33"/>
        </w:rPr>
        <w:t>Procedure for How to Register Copyright in Pakistan</w:t>
      </w:r>
    </w:p>
    <w:p w14:paraId="17FF23B4" w14:textId="77777777" w:rsidR="00DE615E" w:rsidRPr="00F02687" w:rsidRDefault="00DE615E" w:rsidP="00DE615E">
      <w:pPr>
        <w:numPr>
          <w:ilvl w:val="0"/>
          <w:numId w:val="11"/>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 xml:space="preserve">An application along with (all the particulars and statements of the particulars) and requisite copyright filing fees sent to the registrar IPO. Every Application </w:t>
      </w:r>
      <w:r w:rsidRPr="00F02687">
        <w:rPr>
          <w:rFonts w:ascii="Palatino Linotype" w:eastAsia="Times New Roman" w:hAnsi="Palatino Linotype" w:cs="Times New Roman"/>
          <w:color w:val="000000"/>
          <w:sz w:val="24"/>
          <w:szCs w:val="24"/>
        </w:rPr>
        <w:lastRenderedPageBreak/>
        <w:t>signed by the Applicant and an Advocate in whose favor a Power of Attorney executed. A separate application should file in case of more than one works.</w:t>
      </w:r>
    </w:p>
    <w:p w14:paraId="320971F4" w14:textId="77777777" w:rsidR="00DE615E" w:rsidRPr="00F02687" w:rsidRDefault="00DE615E" w:rsidP="00DE615E">
      <w:pPr>
        <w:numPr>
          <w:ilvl w:val="0"/>
          <w:numId w:val="11"/>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If there are no objections received within 30 days, the Examiner will analyze the filed Application for any discrepancy. If no discrepancy found, the registration application will be accepted and further send to the Registrar for the entry in the Register and issuance of Copyright Certificate.</w:t>
      </w:r>
    </w:p>
    <w:p w14:paraId="2F657502" w14:textId="77777777" w:rsidR="00DE615E" w:rsidRPr="00F02687" w:rsidRDefault="00DE615E" w:rsidP="00DE615E">
      <w:pPr>
        <w:numPr>
          <w:ilvl w:val="0"/>
          <w:numId w:val="11"/>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The Registrar will issue a Dairy No. and send a Notice of Copyright Publication in the Newspaper after newspaper publication there is a mandatory waiting time for some period for any objections to be received.</w:t>
      </w:r>
    </w:p>
    <w:p w14:paraId="62469F9F" w14:textId="77777777" w:rsidR="00DE615E" w:rsidRPr="00F02687" w:rsidRDefault="00DE615E" w:rsidP="00DE615E">
      <w:pPr>
        <w:numPr>
          <w:ilvl w:val="0"/>
          <w:numId w:val="11"/>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If any objection/ opposition is received, then Registrar sends a letter to both the parties about the objections and will give both of them a chance of hearing.</w:t>
      </w:r>
    </w:p>
    <w:p w14:paraId="4A66850E" w14:textId="77777777" w:rsidR="00DE615E" w:rsidRPr="00F02687" w:rsidRDefault="00DE615E" w:rsidP="00DE615E">
      <w:pPr>
        <w:numPr>
          <w:ilvl w:val="0"/>
          <w:numId w:val="11"/>
        </w:numPr>
        <w:shd w:val="clear" w:color="auto" w:fill="FFFFFF"/>
        <w:spacing w:before="100" w:beforeAutospacing="1" w:after="100" w:afterAutospacing="1" w:line="514" w:lineRule="atLeast"/>
        <w:jc w:val="both"/>
        <w:rPr>
          <w:rFonts w:ascii="Palatino Linotype" w:eastAsia="Times New Roman" w:hAnsi="Palatino Linotype" w:cs="Times New Roman"/>
          <w:color w:val="000000"/>
          <w:sz w:val="24"/>
          <w:szCs w:val="24"/>
        </w:rPr>
      </w:pPr>
      <w:r w:rsidRPr="00F02687">
        <w:rPr>
          <w:rFonts w:ascii="Palatino Linotype" w:eastAsia="Times New Roman" w:hAnsi="Palatino Linotype" w:cs="Times New Roman"/>
          <w:color w:val="000000"/>
          <w:sz w:val="24"/>
          <w:szCs w:val="24"/>
        </w:rPr>
        <w:t>After the hearing, if both the parties are satisfied on one platform and objections are amicably resolved, the Registrar will give its decision to finalize the Copyright Application with approval or rejection as the case may be.</w:t>
      </w:r>
    </w:p>
    <w:p w14:paraId="5A0B524F" w14:textId="77777777" w:rsidR="00DE615E" w:rsidRPr="00F02687" w:rsidRDefault="00DE615E" w:rsidP="00DE615E">
      <w:pPr>
        <w:shd w:val="clear" w:color="auto" w:fill="FFFFFF"/>
        <w:spacing w:before="300" w:after="300" w:line="240" w:lineRule="auto"/>
        <w:jc w:val="both"/>
        <w:outlineLvl w:val="4"/>
        <w:rPr>
          <w:rFonts w:ascii="Palatino Linotype" w:eastAsia="Times New Roman" w:hAnsi="Palatino Linotype" w:cs="Times New Roman"/>
          <w:b/>
          <w:bCs/>
          <w:color w:val="303030"/>
          <w:sz w:val="33"/>
          <w:szCs w:val="33"/>
        </w:rPr>
      </w:pPr>
    </w:p>
    <w:p w14:paraId="7F6193EF" w14:textId="77777777" w:rsidR="00DE615E" w:rsidRPr="00F02687" w:rsidRDefault="00DE615E" w:rsidP="00DE615E">
      <w:pPr>
        <w:shd w:val="clear" w:color="auto" w:fill="FFFFFF"/>
        <w:spacing w:before="300" w:after="300" w:line="240" w:lineRule="auto"/>
        <w:jc w:val="both"/>
        <w:outlineLvl w:val="4"/>
        <w:rPr>
          <w:rFonts w:ascii="Palatino Linotype" w:eastAsia="Times New Roman" w:hAnsi="Palatino Linotype" w:cs="Times New Roman"/>
          <w:b/>
          <w:bCs/>
          <w:color w:val="303030"/>
          <w:sz w:val="33"/>
          <w:szCs w:val="33"/>
        </w:rPr>
      </w:pPr>
    </w:p>
    <w:p w14:paraId="5D7545F6" w14:textId="77777777" w:rsidR="00DE615E" w:rsidRPr="00F02687" w:rsidRDefault="00DE615E" w:rsidP="00DE615E">
      <w:pPr>
        <w:shd w:val="clear" w:color="auto" w:fill="FFFFFF"/>
        <w:spacing w:before="300" w:after="300" w:line="240" w:lineRule="auto"/>
        <w:jc w:val="both"/>
        <w:outlineLvl w:val="4"/>
        <w:rPr>
          <w:rFonts w:ascii="Palatino Linotype" w:eastAsia="Times New Roman" w:hAnsi="Palatino Linotype" w:cs="Times New Roman"/>
          <w:b/>
          <w:bCs/>
          <w:color w:val="303030"/>
          <w:sz w:val="33"/>
          <w:szCs w:val="33"/>
        </w:rPr>
      </w:pPr>
    </w:p>
    <w:p w14:paraId="7709DE3B" w14:textId="77777777" w:rsidR="00DE615E" w:rsidRPr="00F02687" w:rsidRDefault="00DE615E" w:rsidP="00DE615E">
      <w:pPr>
        <w:shd w:val="clear" w:color="auto" w:fill="FFFFFF"/>
        <w:spacing w:before="300" w:after="300" w:line="240" w:lineRule="auto"/>
        <w:jc w:val="center"/>
        <w:outlineLvl w:val="4"/>
        <w:rPr>
          <w:rFonts w:ascii="Palatino Linotype" w:eastAsia="Times New Roman" w:hAnsi="Palatino Linotype" w:cs="Times New Roman"/>
          <w:b/>
          <w:bCs/>
          <w:color w:val="303030"/>
          <w:sz w:val="33"/>
          <w:szCs w:val="33"/>
        </w:rPr>
      </w:pPr>
      <w:r>
        <w:rPr>
          <w:rFonts w:ascii="Palatino Linotype" w:eastAsia="Times New Roman" w:hAnsi="Palatino Linotype" w:cs="Times New Roman"/>
          <w:b/>
          <w:bCs/>
          <w:noProof/>
          <w:color w:val="303030"/>
          <w:sz w:val="33"/>
          <w:szCs w:val="33"/>
        </w:rPr>
        <w:lastRenderedPageBreak/>
        <w:drawing>
          <wp:inline distT="0" distB="0" distL="0" distR="0" wp14:anchorId="12BA7B58" wp14:editId="171AA840">
            <wp:extent cx="5943600" cy="37458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3-01-04 120744.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745865"/>
                    </a:xfrm>
                    <a:prstGeom prst="rect">
                      <a:avLst/>
                    </a:prstGeom>
                  </pic:spPr>
                </pic:pic>
              </a:graphicData>
            </a:graphic>
          </wp:inline>
        </w:drawing>
      </w:r>
    </w:p>
    <w:p w14:paraId="509F84E7" w14:textId="77777777" w:rsidR="00C8770E" w:rsidRPr="00DE615E" w:rsidRDefault="00C8770E" w:rsidP="00DE615E">
      <w:pPr>
        <w:shd w:val="clear" w:color="auto" w:fill="FFFFFF"/>
        <w:spacing w:after="360" w:line="240" w:lineRule="auto"/>
        <w:jc w:val="both"/>
        <w:rPr>
          <w:rFonts w:ascii="Palatino Linotype" w:eastAsia="Times New Roman" w:hAnsi="Palatino Linotype" w:cs="Times New Roman"/>
          <w:color w:val="000000"/>
          <w:sz w:val="24"/>
          <w:szCs w:val="28"/>
        </w:rPr>
      </w:pPr>
    </w:p>
    <w:sectPr w:rsidR="00C8770E" w:rsidRPr="00DE615E">
      <w:headerReference w:type="default" r:id="rId8"/>
      <w:footerReference w:type="default" r:id="rId9"/>
      <w:pgSz w:w="12240" w:h="15840"/>
      <w:pgMar w:top="207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77BE5" w14:textId="77777777" w:rsidR="0016609A" w:rsidRDefault="0016609A">
      <w:pPr>
        <w:spacing w:after="0" w:line="240" w:lineRule="auto"/>
      </w:pPr>
      <w:r>
        <w:separator/>
      </w:r>
    </w:p>
  </w:endnote>
  <w:endnote w:type="continuationSeparator" w:id="0">
    <w:p w14:paraId="3F9DF109" w14:textId="77777777" w:rsidR="0016609A" w:rsidRDefault="00166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AE9D9" w14:textId="03F99C9C" w:rsidR="00C8770E" w:rsidRDefault="00975B14">
    <w:pPr>
      <w:pBdr>
        <w:top w:val="nil"/>
        <w:left w:val="nil"/>
        <w:bottom w:val="nil"/>
        <w:right w:val="nil"/>
        <w:between w:val="nil"/>
      </w:pBdr>
      <w:tabs>
        <w:tab w:val="center" w:pos="4680"/>
        <w:tab w:val="right" w:pos="9360"/>
      </w:tabs>
      <w:spacing w:after="0" w:line="240" w:lineRule="auto"/>
      <w:rPr>
        <w:color w:val="000000"/>
      </w:rPr>
    </w:pP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6BC12" w14:textId="77777777" w:rsidR="0016609A" w:rsidRDefault="0016609A">
      <w:pPr>
        <w:spacing w:after="0" w:line="240" w:lineRule="auto"/>
      </w:pPr>
      <w:r>
        <w:separator/>
      </w:r>
    </w:p>
  </w:footnote>
  <w:footnote w:type="continuationSeparator" w:id="0">
    <w:p w14:paraId="297AE9BB" w14:textId="77777777" w:rsidR="0016609A" w:rsidRDefault="001660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02D47" w14:textId="639A0864" w:rsidR="00C8770E" w:rsidRDefault="00C8770E">
    <w:pPr>
      <w:pBdr>
        <w:top w:val="nil"/>
        <w:left w:val="nil"/>
        <w:bottom w:val="nil"/>
        <w:right w:val="nil"/>
        <w:between w:val="nil"/>
      </w:pBdr>
      <w:tabs>
        <w:tab w:val="center" w:pos="4680"/>
        <w:tab w:val="right" w:pos="9360"/>
      </w:tabs>
      <w:spacing w:after="0" w:line="240" w:lineRule="auto"/>
      <w:jc w:val="center"/>
      <w:rPr>
        <w:color w:val="000000"/>
      </w:rPr>
    </w:pPr>
  </w:p>
  <w:p w14:paraId="5105B5E3" w14:textId="77777777" w:rsidR="00C8770E" w:rsidRDefault="00C8770E">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54D4C"/>
    <w:multiLevelType w:val="multilevel"/>
    <w:tmpl w:val="64CC5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7E7932"/>
    <w:multiLevelType w:val="multilevel"/>
    <w:tmpl w:val="9C3AF93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24010140"/>
    <w:multiLevelType w:val="multilevel"/>
    <w:tmpl w:val="52DE7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373365"/>
    <w:multiLevelType w:val="multilevel"/>
    <w:tmpl w:val="CE50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D53D13"/>
    <w:multiLevelType w:val="multilevel"/>
    <w:tmpl w:val="7CF08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5D0633"/>
    <w:multiLevelType w:val="multilevel"/>
    <w:tmpl w:val="E6C80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52677C"/>
    <w:multiLevelType w:val="multilevel"/>
    <w:tmpl w:val="BF44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B94346F"/>
    <w:multiLevelType w:val="multilevel"/>
    <w:tmpl w:val="765071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AB518DE"/>
    <w:multiLevelType w:val="multilevel"/>
    <w:tmpl w:val="5BAC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F04DEA"/>
    <w:multiLevelType w:val="multilevel"/>
    <w:tmpl w:val="C004E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653614"/>
    <w:multiLevelType w:val="hybridMultilevel"/>
    <w:tmpl w:val="C6986A74"/>
    <w:lvl w:ilvl="0" w:tplc="5EC2A442">
      <w:start w:val="1"/>
      <w:numFmt w:val="lowerRoman"/>
      <w:lvlText w:val="(%1)"/>
      <w:lvlJc w:val="left"/>
      <w:pPr>
        <w:ind w:left="3019" w:hanging="202"/>
      </w:pPr>
      <w:rPr>
        <w:rFonts w:ascii="Arial" w:eastAsia="Arial" w:hAnsi="Arial" w:cs="Arial" w:hint="default"/>
        <w:b w:val="0"/>
        <w:bCs w:val="0"/>
        <w:i w:val="0"/>
        <w:iCs w:val="0"/>
        <w:w w:val="99"/>
        <w:sz w:val="18"/>
        <w:szCs w:val="18"/>
        <w:lang w:val="en-US" w:eastAsia="en-US" w:bidi="ar-SA"/>
      </w:rPr>
    </w:lvl>
    <w:lvl w:ilvl="1" w:tplc="EB8CFC9A">
      <w:numFmt w:val="bullet"/>
      <w:lvlText w:val="•"/>
      <w:lvlJc w:val="left"/>
      <w:pPr>
        <w:ind w:left="3682" w:hanging="202"/>
      </w:pPr>
      <w:rPr>
        <w:rFonts w:hint="default"/>
        <w:lang w:val="en-US" w:eastAsia="en-US" w:bidi="ar-SA"/>
      </w:rPr>
    </w:lvl>
    <w:lvl w:ilvl="2" w:tplc="2F3EED0C">
      <w:numFmt w:val="bullet"/>
      <w:lvlText w:val="•"/>
      <w:lvlJc w:val="left"/>
      <w:pPr>
        <w:ind w:left="4344" w:hanging="202"/>
      </w:pPr>
      <w:rPr>
        <w:rFonts w:hint="default"/>
        <w:lang w:val="en-US" w:eastAsia="en-US" w:bidi="ar-SA"/>
      </w:rPr>
    </w:lvl>
    <w:lvl w:ilvl="3" w:tplc="9B0817F4">
      <w:numFmt w:val="bullet"/>
      <w:lvlText w:val="•"/>
      <w:lvlJc w:val="left"/>
      <w:pPr>
        <w:ind w:left="5006" w:hanging="202"/>
      </w:pPr>
      <w:rPr>
        <w:rFonts w:hint="default"/>
        <w:lang w:val="en-US" w:eastAsia="en-US" w:bidi="ar-SA"/>
      </w:rPr>
    </w:lvl>
    <w:lvl w:ilvl="4" w:tplc="4C1654B2">
      <w:numFmt w:val="bullet"/>
      <w:lvlText w:val="•"/>
      <w:lvlJc w:val="left"/>
      <w:pPr>
        <w:ind w:left="5668" w:hanging="202"/>
      </w:pPr>
      <w:rPr>
        <w:rFonts w:hint="default"/>
        <w:lang w:val="en-US" w:eastAsia="en-US" w:bidi="ar-SA"/>
      </w:rPr>
    </w:lvl>
    <w:lvl w:ilvl="5" w:tplc="BC4A08CE">
      <w:numFmt w:val="bullet"/>
      <w:lvlText w:val="•"/>
      <w:lvlJc w:val="left"/>
      <w:pPr>
        <w:ind w:left="6330" w:hanging="202"/>
      </w:pPr>
      <w:rPr>
        <w:rFonts w:hint="default"/>
        <w:lang w:val="en-US" w:eastAsia="en-US" w:bidi="ar-SA"/>
      </w:rPr>
    </w:lvl>
    <w:lvl w:ilvl="6" w:tplc="49C6C41C">
      <w:numFmt w:val="bullet"/>
      <w:lvlText w:val="•"/>
      <w:lvlJc w:val="left"/>
      <w:pPr>
        <w:ind w:left="6992" w:hanging="202"/>
      </w:pPr>
      <w:rPr>
        <w:rFonts w:hint="default"/>
        <w:lang w:val="en-US" w:eastAsia="en-US" w:bidi="ar-SA"/>
      </w:rPr>
    </w:lvl>
    <w:lvl w:ilvl="7" w:tplc="0DD05812">
      <w:numFmt w:val="bullet"/>
      <w:lvlText w:val="•"/>
      <w:lvlJc w:val="left"/>
      <w:pPr>
        <w:ind w:left="7654" w:hanging="202"/>
      </w:pPr>
      <w:rPr>
        <w:rFonts w:hint="default"/>
        <w:lang w:val="en-US" w:eastAsia="en-US" w:bidi="ar-SA"/>
      </w:rPr>
    </w:lvl>
    <w:lvl w:ilvl="8" w:tplc="3DF697C8">
      <w:numFmt w:val="bullet"/>
      <w:lvlText w:val="•"/>
      <w:lvlJc w:val="left"/>
      <w:pPr>
        <w:ind w:left="8316" w:hanging="202"/>
      </w:pPr>
      <w:rPr>
        <w:rFonts w:hint="default"/>
        <w:lang w:val="en-US" w:eastAsia="en-US" w:bidi="ar-SA"/>
      </w:rPr>
    </w:lvl>
  </w:abstractNum>
  <w:num w:numId="1" w16cid:durableId="1848012398">
    <w:abstractNumId w:val="7"/>
  </w:num>
  <w:num w:numId="2" w16cid:durableId="113912713">
    <w:abstractNumId w:val="1"/>
  </w:num>
  <w:num w:numId="3" w16cid:durableId="813959081">
    <w:abstractNumId w:val="10"/>
  </w:num>
  <w:num w:numId="4" w16cid:durableId="2051028427">
    <w:abstractNumId w:val="8"/>
  </w:num>
  <w:num w:numId="5" w16cid:durableId="1687950158">
    <w:abstractNumId w:val="4"/>
  </w:num>
  <w:num w:numId="6" w16cid:durableId="1741710050">
    <w:abstractNumId w:val="6"/>
  </w:num>
  <w:num w:numId="7" w16cid:durableId="199975153">
    <w:abstractNumId w:val="0"/>
  </w:num>
  <w:num w:numId="8" w16cid:durableId="294454317">
    <w:abstractNumId w:val="9"/>
  </w:num>
  <w:num w:numId="9" w16cid:durableId="1040325738">
    <w:abstractNumId w:val="3"/>
  </w:num>
  <w:num w:numId="10" w16cid:durableId="400445749">
    <w:abstractNumId w:val="5"/>
  </w:num>
  <w:num w:numId="11" w16cid:durableId="7101506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C8770E"/>
    <w:rsid w:val="00057737"/>
    <w:rsid w:val="00084B17"/>
    <w:rsid w:val="0016609A"/>
    <w:rsid w:val="002703A8"/>
    <w:rsid w:val="00291A00"/>
    <w:rsid w:val="00292229"/>
    <w:rsid w:val="003A35CF"/>
    <w:rsid w:val="003A63C3"/>
    <w:rsid w:val="00405CE4"/>
    <w:rsid w:val="00441899"/>
    <w:rsid w:val="004441A4"/>
    <w:rsid w:val="00564DC7"/>
    <w:rsid w:val="005E3300"/>
    <w:rsid w:val="00633151"/>
    <w:rsid w:val="006430DC"/>
    <w:rsid w:val="007F75B4"/>
    <w:rsid w:val="00804718"/>
    <w:rsid w:val="008175DA"/>
    <w:rsid w:val="008351FB"/>
    <w:rsid w:val="00853232"/>
    <w:rsid w:val="0087343C"/>
    <w:rsid w:val="009207B1"/>
    <w:rsid w:val="00975B14"/>
    <w:rsid w:val="009955A3"/>
    <w:rsid w:val="009C2D0D"/>
    <w:rsid w:val="00A64641"/>
    <w:rsid w:val="00C8770E"/>
    <w:rsid w:val="00D07656"/>
    <w:rsid w:val="00D455CD"/>
    <w:rsid w:val="00D865C0"/>
    <w:rsid w:val="00DE615E"/>
    <w:rsid w:val="00E60E79"/>
    <w:rsid w:val="00E85093"/>
    <w:rsid w:val="00EE5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2E969"/>
  <w15:docId w15:val="{6FDD1310-DC87-4E32-8004-403F8DFB5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E850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5093"/>
    <w:rPr>
      <w:rFonts w:ascii="Tahoma" w:hAnsi="Tahoma" w:cs="Tahoma"/>
      <w:sz w:val="16"/>
      <w:szCs w:val="16"/>
    </w:rPr>
  </w:style>
  <w:style w:type="paragraph" w:styleId="NormalWeb">
    <w:name w:val="Normal (Web)"/>
    <w:basedOn w:val="Normal"/>
    <w:uiPriority w:val="99"/>
    <w:semiHidden/>
    <w:unhideWhenUsed/>
    <w:rsid w:val="00D455C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455CD"/>
    <w:rPr>
      <w:b/>
      <w:bCs/>
    </w:rPr>
  </w:style>
  <w:style w:type="paragraph" w:styleId="BodyText">
    <w:name w:val="Body Text"/>
    <w:basedOn w:val="Normal"/>
    <w:link w:val="BodyTextChar"/>
    <w:uiPriority w:val="1"/>
    <w:qFormat/>
    <w:rsid w:val="00D455CD"/>
    <w:pPr>
      <w:widowControl w:val="0"/>
      <w:autoSpaceDE w:val="0"/>
      <w:autoSpaceDN w:val="0"/>
      <w:spacing w:after="0" w:line="240" w:lineRule="auto"/>
    </w:pPr>
    <w:rPr>
      <w:rFonts w:ascii="Arial" w:eastAsia="Arial" w:hAnsi="Arial" w:cs="Arial"/>
      <w:sz w:val="18"/>
      <w:szCs w:val="18"/>
    </w:rPr>
  </w:style>
  <w:style w:type="character" w:customStyle="1" w:styleId="BodyTextChar">
    <w:name w:val="Body Text Char"/>
    <w:basedOn w:val="DefaultParagraphFont"/>
    <w:link w:val="BodyText"/>
    <w:uiPriority w:val="1"/>
    <w:rsid w:val="00D455CD"/>
    <w:rPr>
      <w:rFonts w:ascii="Arial" w:eastAsia="Arial" w:hAnsi="Arial" w:cs="Arial"/>
      <w:sz w:val="18"/>
      <w:szCs w:val="18"/>
    </w:rPr>
  </w:style>
  <w:style w:type="paragraph" w:styleId="ListParagraph">
    <w:name w:val="List Paragraph"/>
    <w:basedOn w:val="Normal"/>
    <w:uiPriority w:val="1"/>
    <w:qFormat/>
    <w:rsid w:val="00D455CD"/>
    <w:pPr>
      <w:widowControl w:val="0"/>
      <w:autoSpaceDE w:val="0"/>
      <w:autoSpaceDN w:val="0"/>
      <w:spacing w:after="0" w:line="240" w:lineRule="auto"/>
      <w:ind w:left="2820" w:hanging="3"/>
      <w:jc w:val="both"/>
    </w:pPr>
    <w:rPr>
      <w:rFonts w:ascii="Arial" w:eastAsia="Arial" w:hAnsi="Arial" w:cs="Arial"/>
    </w:rPr>
  </w:style>
  <w:style w:type="paragraph" w:customStyle="1" w:styleId="TableParagraph">
    <w:name w:val="Table Paragraph"/>
    <w:basedOn w:val="Normal"/>
    <w:uiPriority w:val="1"/>
    <w:qFormat/>
    <w:rsid w:val="00D455CD"/>
    <w:pPr>
      <w:widowControl w:val="0"/>
      <w:autoSpaceDE w:val="0"/>
      <w:autoSpaceDN w:val="0"/>
      <w:spacing w:after="0" w:line="240" w:lineRule="auto"/>
    </w:pPr>
    <w:rPr>
      <w:rFonts w:ascii="Arial" w:eastAsia="Arial" w:hAnsi="Arial" w:cs="Arial"/>
    </w:rPr>
  </w:style>
  <w:style w:type="paragraph" w:styleId="Header">
    <w:name w:val="header"/>
    <w:basedOn w:val="Normal"/>
    <w:link w:val="HeaderChar"/>
    <w:uiPriority w:val="99"/>
    <w:unhideWhenUsed/>
    <w:rsid w:val="00E60E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0E79"/>
  </w:style>
  <w:style w:type="paragraph" w:styleId="Footer">
    <w:name w:val="footer"/>
    <w:basedOn w:val="Normal"/>
    <w:link w:val="FooterChar"/>
    <w:uiPriority w:val="99"/>
    <w:unhideWhenUsed/>
    <w:rsid w:val="00E60E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0E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46536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1557</TotalTime>
  <Pages>5</Pages>
  <Words>670</Words>
  <Characters>3822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HAIDER MAHMOOD</dc:creator>
  <cp:lastModifiedBy>Haider Mehmood</cp:lastModifiedBy>
  <cp:revision>6</cp:revision>
  <cp:lastPrinted>2023-01-04T20:32:00Z</cp:lastPrinted>
  <dcterms:created xsi:type="dcterms:W3CDTF">2023-01-04T20:31:00Z</dcterms:created>
  <dcterms:modified xsi:type="dcterms:W3CDTF">2026-03-13T10:47:00Z</dcterms:modified>
</cp:coreProperties>
</file>