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F39D0" w14:textId="77777777" w:rsidR="00AA7DBC" w:rsidRPr="00AA7DBC" w:rsidRDefault="00AA7DBC" w:rsidP="00AA7DBC">
      <w:pPr>
        <w:rPr>
          <w:rFonts w:ascii="Times New Roman" w:hAnsi="Times New Roman" w:cs="Times New Roman"/>
          <w:b/>
          <w:sz w:val="52"/>
        </w:rPr>
      </w:pPr>
      <w:r w:rsidRPr="00AA7DBC">
        <w:rPr>
          <w:rFonts w:ascii="Times New Roman" w:hAnsi="Times New Roman" w:cs="Times New Roman"/>
          <w:b/>
          <w:sz w:val="52"/>
        </w:rPr>
        <w:t>Meeting Minutes – Week 1</w:t>
      </w:r>
    </w:p>
    <w:p w14:paraId="05C9B2FD" w14:textId="77777777" w:rsidR="00AA7DBC" w:rsidRPr="00AA7DBC" w:rsidRDefault="00AA7DBC" w:rsidP="00AA7DB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DBC">
        <w:rPr>
          <w:rFonts w:ascii="Times New Roman" w:eastAsia="Times New Roman" w:hAnsi="Times New Roman" w:cs="Times New Roman"/>
          <w:b/>
          <w:bCs/>
          <w:color w:val="1F1F1F"/>
          <w:sz w:val="24"/>
        </w:rPr>
        <w:t>Document title:</w:t>
      </w:r>
      <w:r w:rsidRPr="00AA7DBC">
        <w:rPr>
          <w:rFonts w:ascii="Times New Roman" w:eastAsia="Times New Roman" w:hAnsi="Times New Roman" w:cs="Times New Roman"/>
          <w:color w:val="1F1F1F"/>
          <w:sz w:val="24"/>
        </w:rPr>
        <w:t xml:space="preserve"> MIS5320 – Capstone B Team Meeting Minutes – Week 1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25"/>
        <w:gridCol w:w="7425"/>
      </w:tblGrid>
      <w:tr w:rsidR="00AA7DBC" w:rsidRPr="00AA7DBC" w14:paraId="3D20538A" w14:textId="77777777" w:rsidTr="00AA7DBC">
        <w:tc>
          <w:tcPr>
            <w:tcW w:w="0" w:type="auto"/>
            <w:hideMark/>
          </w:tcPr>
          <w:p w14:paraId="25E43FE5" w14:textId="77777777" w:rsidR="00AA7DBC" w:rsidRPr="00AA7DBC" w:rsidRDefault="00AA7DBC" w:rsidP="00AA7DBC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4073FF92" w14:textId="77777777" w:rsidR="00AA7DBC" w:rsidRPr="00AA7DBC" w:rsidRDefault="00AA7DBC" w:rsidP="00AA7DBC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</w:rPr>
              <w:t>Content</w:t>
            </w:r>
          </w:p>
        </w:tc>
      </w:tr>
      <w:tr w:rsidR="00AA7DBC" w:rsidRPr="00AA7DBC" w14:paraId="76769D03" w14:textId="77777777" w:rsidTr="00AA7DBC">
        <w:trPr>
          <w:trHeight w:val="467"/>
        </w:trPr>
        <w:tc>
          <w:tcPr>
            <w:tcW w:w="0" w:type="auto"/>
            <w:hideMark/>
          </w:tcPr>
          <w:p w14:paraId="1C31A442" w14:textId="77777777" w:rsidR="00AA7DBC" w:rsidRPr="00AA7DBC" w:rsidRDefault="00AA7DBC" w:rsidP="00AA7D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Project Title</w:t>
            </w:r>
          </w:p>
        </w:tc>
        <w:tc>
          <w:tcPr>
            <w:tcW w:w="0" w:type="auto"/>
            <w:hideMark/>
          </w:tcPr>
          <w:p w14:paraId="37774AA0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Social Media Intelligence &amp; Brand Monitoring System (SMIBMS)</w:t>
            </w:r>
          </w:p>
        </w:tc>
      </w:tr>
      <w:tr w:rsidR="00AA7DBC" w:rsidRPr="00AA7DBC" w14:paraId="28FB4DC7" w14:textId="77777777" w:rsidTr="00AA7DBC">
        <w:trPr>
          <w:trHeight w:val="305"/>
        </w:trPr>
        <w:tc>
          <w:tcPr>
            <w:tcW w:w="0" w:type="auto"/>
            <w:hideMark/>
          </w:tcPr>
          <w:p w14:paraId="3F726178" w14:textId="77777777" w:rsidR="00AA7DBC" w:rsidRPr="00AA7DBC" w:rsidRDefault="00AA7DBC" w:rsidP="00AA7D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Date &amp; Time</w:t>
            </w:r>
          </w:p>
        </w:tc>
        <w:tc>
          <w:tcPr>
            <w:tcW w:w="0" w:type="auto"/>
            <w:hideMark/>
          </w:tcPr>
          <w:p w14:paraId="2212094B" w14:textId="2A212169" w:rsidR="00AA7DBC" w:rsidRPr="00AA7DBC" w:rsidRDefault="003B4804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08-01-2026</w:t>
            </w:r>
            <w:r w:rsidR="00AA7DBC" w:rsidRPr="00AA7D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, 10:00 AM – 11:00 AM</w:t>
            </w:r>
          </w:p>
        </w:tc>
      </w:tr>
      <w:tr w:rsidR="00AA7DBC" w:rsidRPr="00AA7DBC" w14:paraId="7B39614C" w14:textId="77777777" w:rsidTr="00AA7DBC">
        <w:trPr>
          <w:trHeight w:val="503"/>
        </w:trPr>
        <w:tc>
          <w:tcPr>
            <w:tcW w:w="0" w:type="auto"/>
            <w:hideMark/>
          </w:tcPr>
          <w:p w14:paraId="4BE3825D" w14:textId="77777777" w:rsidR="00AA7DBC" w:rsidRPr="00AA7DBC" w:rsidRDefault="00AA7DBC" w:rsidP="00AA7D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Location / Platform</w:t>
            </w:r>
          </w:p>
        </w:tc>
        <w:tc>
          <w:tcPr>
            <w:tcW w:w="0" w:type="auto"/>
            <w:hideMark/>
          </w:tcPr>
          <w:p w14:paraId="720D1707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Zoom / Online Lab</w:t>
            </w:r>
          </w:p>
        </w:tc>
      </w:tr>
      <w:tr w:rsidR="00AA7DBC" w:rsidRPr="00AA7DBC" w14:paraId="606CD2A7" w14:textId="77777777" w:rsidTr="00AA7DBC">
        <w:trPr>
          <w:trHeight w:val="602"/>
        </w:trPr>
        <w:tc>
          <w:tcPr>
            <w:tcW w:w="0" w:type="auto"/>
            <w:hideMark/>
          </w:tcPr>
          <w:p w14:paraId="6356A741" w14:textId="77777777" w:rsidR="00AA7DBC" w:rsidRPr="00AA7DBC" w:rsidRDefault="00AA7DBC" w:rsidP="00AA7D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Attendees</w:t>
            </w:r>
          </w:p>
        </w:tc>
        <w:tc>
          <w:tcPr>
            <w:tcW w:w="0" w:type="auto"/>
            <w:hideMark/>
          </w:tcPr>
          <w:p w14:paraId="0E5B5231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Muhammad Fahad Zafar (Lead/Dev), Bilal Ahmad (Repo/Doc Lead), Tariq Mehmood (Dev/Analyst)</w:t>
            </w:r>
          </w:p>
        </w:tc>
      </w:tr>
      <w:tr w:rsidR="00AA7DBC" w:rsidRPr="00AA7DBC" w14:paraId="6902E6E3" w14:textId="77777777" w:rsidTr="00AA7DBC">
        <w:tc>
          <w:tcPr>
            <w:tcW w:w="0" w:type="auto"/>
            <w:hideMark/>
          </w:tcPr>
          <w:p w14:paraId="49DA3AFE" w14:textId="77777777" w:rsidR="00AA7DBC" w:rsidRPr="00AA7DBC" w:rsidRDefault="00AA7DBC" w:rsidP="00AA7D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Apologies</w:t>
            </w:r>
          </w:p>
        </w:tc>
        <w:tc>
          <w:tcPr>
            <w:tcW w:w="0" w:type="auto"/>
            <w:hideMark/>
          </w:tcPr>
          <w:p w14:paraId="5415F272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None</w:t>
            </w:r>
          </w:p>
        </w:tc>
      </w:tr>
    </w:tbl>
    <w:p w14:paraId="2F608CC0" w14:textId="77777777" w:rsidR="00AA7DBC" w:rsidRPr="00AA7DBC" w:rsidRDefault="00AA7DBC" w:rsidP="00AA7DBC">
      <w:pPr>
        <w:spacing w:before="48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7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Agenda &amp; Discussion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0"/>
        <w:gridCol w:w="2714"/>
        <w:gridCol w:w="2721"/>
        <w:gridCol w:w="2285"/>
      </w:tblGrid>
      <w:tr w:rsidR="00AA7DBC" w:rsidRPr="00AA7DBC" w14:paraId="6924ABB4" w14:textId="77777777" w:rsidTr="00AA7DBC">
        <w:tc>
          <w:tcPr>
            <w:tcW w:w="0" w:type="auto"/>
            <w:hideMark/>
          </w:tcPr>
          <w:p w14:paraId="26046603" w14:textId="77777777" w:rsidR="00AA7DBC" w:rsidRPr="00AA7DBC" w:rsidRDefault="00AA7DBC" w:rsidP="00AA7DBC">
            <w:pPr>
              <w:spacing w:before="120" w:after="120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</w:rPr>
              <w:t>Agenda Item</w:t>
            </w:r>
          </w:p>
        </w:tc>
        <w:tc>
          <w:tcPr>
            <w:tcW w:w="0" w:type="auto"/>
            <w:hideMark/>
          </w:tcPr>
          <w:p w14:paraId="11CA46C7" w14:textId="77777777" w:rsidR="00AA7DBC" w:rsidRPr="00AA7DBC" w:rsidRDefault="00AA7DBC" w:rsidP="00AA7DBC">
            <w:pPr>
              <w:spacing w:before="120" w:after="120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</w:rPr>
              <w:t>Discussion Summary</w:t>
            </w:r>
          </w:p>
        </w:tc>
        <w:tc>
          <w:tcPr>
            <w:tcW w:w="0" w:type="auto"/>
            <w:hideMark/>
          </w:tcPr>
          <w:p w14:paraId="1809F0ED" w14:textId="77777777" w:rsidR="00AA7DBC" w:rsidRPr="00AA7DBC" w:rsidRDefault="00AA7DBC" w:rsidP="00AA7DBC">
            <w:pPr>
              <w:spacing w:before="120" w:after="120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</w:rPr>
              <w:t>Decisions / Outcomes</w:t>
            </w:r>
          </w:p>
        </w:tc>
        <w:tc>
          <w:tcPr>
            <w:tcW w:w="0" w:type="auto"/>
            <w:hideMark/>
          </w:tcPr>
          <w:p w14:paraId="506C6327" w14:textId="77777777" w:rsidR="00AA7DBC" w:rsidRPr="00AA7DBC" w:rsidRDefault="00AA7DBC" w:rsidP="00AA7DBC">
            <w:pPr>
              <w:spacing w:before="120" w:after="120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</w:rPr>
              <w:t>Action Items (Who, By When)</w:t>
            </w:r>
          </w:p>
        </w:tc>
      </w:tr>
      <w:tr w:rsidR="00AA7DBC" w:rsidRPr="00AA7DBC" w14:paraId="30274C7D" w14:textId="77777777" w:rsidTr="00AA7DBC">
        <w:tc>
          <w:tcPr>
            <w:tcW w:w="0" w:type="auto"/>
            <w:hideMark/>
          </w:tcPr>
          <w:p w14:paraId="3EDBFEBE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1. Project Planning &amp; Overview</w:t>
            </w:r>
          </w:p>
        </w:tc>
        <w:tc>
          <w:tcPr>
            <w:tcW w:w="0" w:type="auto"/>
            <w:hideMark/>
          </w:tcPr>
          <w:p w14:paraId="18C89D83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Discussed the roadmap for Part B. Reviewed the requirements to transform the Part A proposal into a functional MVP.</w:t>
            </w:r>
          </w:p>
        </w:tc>
        <w:tc>
          <w:tcPr>
            <w:tcW w:w="0" w:type="auto"/>
            <w:hideMark/>
          </w:tcPr>
          <w:p w14:paraId="634F5FF0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Agreed to follow a 6-week development cycle. GitHub will be used for all version control and evidence.</w:t>
            </w:r>
          </w:p>
        </w:tc>
        <w:tc>
          <w:tcPr>
            <w:tcW w:w="0" w:type="auto"/>
            <w:hideMark/>
          </w:tcPr>
          <w:p w14:paraId="7720609D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Bilal Ahmad</w:t>
            </w:r>
            <w:r w:rsidRPr="00AA7D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: Set up GitHub repository and folder structure. (Due: [Date])</w:t>
            </w:r>
          </w:p>
        </w:tc>
      </w:tr>
      <w:tr w:rsidR="00AA7DBC" w:rsidRPr="00AA7DBC" w14:paraId="7D508965" w14:textId="77777777" w:rsidTr="00AA7DBC">
        <w:tc>
          <w:tcPr>
            <w:tcW w:w="0" w:type="auto"/>
            <w:hideMark/>
          </w:tcPr>
          <w:p w14:paraId="6EAE2F26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2. Scope Refinement</w:t>
            </w:r>
          </w:p>
        </w:tc>
        <w:tc>
          <w:tcPr>
            <w:tcW w:w="0" w:type="auto"/>
            <w:hideMark/>
          </w:tcPr>
          <w:p w14:paraId="2B53B98B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Evaluated the feasibility of features proposed in Part A. The team decided to narrow the scope to text-based analysis to ensure timely delivery.</w:t>
            </w:r>
          </w:p>
        </w:tc>
        <w:tc>
          <w:tcPr>
            <w:tcW w:w="0" w:type="auto"/>
            <w:hideMark/>
          </w:tcPr>
          <w:p w14:paraId="4601E356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Scope refined to focus on "Text-based Sentiment Analysis" for airline brands. Video/Image analysis deferred to Phase 2.</w:t>
            </w:r>
          </w:p>
        </w:tc>
        <w:tc>
          <w:tcPr>
            <w:tcW w:w="0" w:type="auto"/>
            <w:hideMark/>
          </w:tcPr>
          <w:p w14:paraId="517B2BEA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Team</w:t>
            </w:r>
            <w:r w:rsidRPr="00AA7D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: Review and approve the updated scope document. (Due: [Date])</w:t>
            </w:r>
          </w:p>
        </w:tc>
      </w:tr>
      <w:tr w:rsidR="00AA7DBC" w:rsidRPr="00AA7DBC" w14:paraId="673765AA" w14:textId="77777777" w:rsidTr="00AA7DBC">
        <w:tc>
          <w:tcPr>
            <w:tcW w:w="0" w:type="auto"/>
            <w:hideMark/>
          </w:tcPr>
          <w:p w14:paraId="15B3DC48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3. Dataset &amp; Base Paper Selection</w:t>
            </w:r>
          </w:p>
        </w:tc>
        <w:tc>
          <w:tcPr>
            <w:tcW w:w="0" w:type="auto"/>
            <w:hideMark/>
          </w:tcPr>
          <w:p w14:paraId="301681E9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Needs a reliable dataset for sentiment training. Discussed various options and reviewed potential base papers for accuracy benchmarks.</w:t>
            </w:r>
          </w:p>
        </w:tc>
        <w:tc>
          <w:tcPr>
            <w:tcW w:w="0" w:type="auto"/>
            <w:hideMark/>
          </w:tcPr>
          <w:p w14:paraId="6A82939F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Dataset Selected:</w:t>
            </w:r>
            <w:r w:rsidRPr="00AA7D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"Twitter US Airline Sentiment" (</w:t>
            </w:r>
            <w:proofErr w:type="spellStart"/>
            <w:r w:rsidRPr="00AA7D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Crowdflower</w:t>
            </w:r>
            <w:proofErr w:type="spellEnd"/>
            <w:r w:rsidRPr="00AA7D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).</w:t>
            </w:r>
          </w:p>
          <w:p w14:paraId="2E661BA5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3F5D77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Base Paper:</w:t>
            </w:r>
            <w:r w:rsidRPr="00AA7D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Selected a reference paper achieving &gt;90% accuracy to serve as our target.</w:t>
            </w:r>
          </w:p>
        </w:tc>
        <w:tc>
          <w:tcPr>
            <w:tcW w:w="0" w:type="auto"/>
            <w:hideMark/>
          </w:tcPr>
          <w:p w14:paraId="7FF14D82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Muhammad Fahad Zafar</w:t>
            </w:r>
            <w:r w:rsidRPr="00AA7D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: Download dataset and upload raw files to data/ folder. (Due: [Date])</w:t>
            </w:r>
          </w:p>
        </w:tc>
      </w:tr>
    </w:tbl>
    <w:p w14:paraId="53442B42" w14:textId="77777777" w:rsidR="00AA7DBC" w:rsidRPr="00AA7DBC" w:rsidRDefault="00AA7DBC" w:rsidP="00AA7DBC">
      <w:pPr>
        <w:rPr>
          <w:rFonts w:ascii="Times New Roman" w:hAnsi="Times New Roman" w:cs="Times New Roman"/>
        </w:rPr>
      </w:pPr>
    </w:p>
    <w:p w14:paraId="793C7085" w14:textId="77777777" w:rsidR="00AA7DBC" w:rsidRPr="00AA7DBC" w:rsidRDefault="00AA7DBC" w:rsidP="00AA7DBC">
      <w:pPr>
        <w:rPr>
          <w:rFonts w:ascii="Times New Roman" w:hAnsi="Times New Roman" w:cs="Times New Roman"/>
        </w:rPr>
      </w:pPr>
    </w:p>
    <w:p w14:paraId="1EB58D96" w14:textId="77777777" w:rsidR="00AA7DBC" w:rsidRPr="00AA7DBC" w:rsidRDefault="00AA7DBC" w:rsidP="00AA7DBC">
      <w:pPr>
        <w:rPr>
          <w:rFonts w:ascii="Times New Roman" w:hAnsi="Times New Roman" w:cs="Times New Roman"/>
        </w:rPr>
      </w:pPr>
    </w:p>
    <w:p w14:paraId="3605834B" w14:textId="77777777" w:rsidR="00AA7DBC" w:rsidRPr="00AA7DBC" w:rsidRDefault="00AA7DBC" w:rsidP="00AA7DBC">
      <w:pPr>
        <w:rPr>
          <w:rFonts w:ascii="Times New Roman" w:hAnsi="Times New Roman" w:cs="Times New Roman"/>
        </w:rPr>
      </w:pPr>
    </w:p>
    <w:p w14:paraId="0C8A98E2" w14:textId="77777777" w:rsidR="00AA7DBC" w:rsidRPr="00AA7DBC" w:rsidRDefault="00AA7DBC" w:rsidP="00AA7DBC">
      <w:pPr>
        <w:spacing w:before="48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7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Risks / Issues Raised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8027"/>
      </w:tblGrid>
      <w:tr w:rsidR="00AA7DBC" w:rsidRPr="00AA7DBC" w14:paraId="4BA928A6" w14:textId="77777777" w:rsidTr="00AA7DBC">
        <w:tc>
          <w:tcPr>
            <w:tcW w:w="0" w:type="auto"/>
            <w:hideMark/>
          </w:tcPr>
          <w:p w14:paraId="3C17D844" w14:textId="77777777" w:rsidR="00AA7DBC" w:rsidRPr="00AA7DBC" w:rsidRDefault="00AA7DBC" w:rsidP="00AA7DBC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79D06B16" w14:textId="77777777" w:rsidR="00AA7DBC" w:rsidRPr="00AA7DBC" w:rsidRDefault="00AA7DBC" w:rsidP="00AA7DBC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</w:rPr>
              <w:t>Content</w:t>
            </w:r>
          </w:p>
        </w:tc>
      </w:tr>
      <w:tr w:rsidR="00AA7DBC" w:rsidRPr="00AA7DBC" w14:paraId="6A93E692" w14:textId="77777777" w:rsidTr="00AA7DBC">
        <w:tc>
          <w:tcPr>
            <w:tcW w:w="0" w:type="auto"/>
            <w:hideMark/>
          </w:tcPr>
          <w:p w14:paraId="3389334F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Risk / Issue</w:t>
            </w:r>
          </w:p>
        </w:tc>
        <w:tc>
          <w:tcPr>
            <w:tcW w:w="0" w:type="auto"/>
            <w:hideMark/>
          </w:tcPr>
          <w:p w14:paraId="318230B9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Potential difficulty in accessing live social media APIs due to authentication approval delays.</w:t>
            </w:r>
          </w:p>
        </w:tc>
      </w:tr>
      <w:tr w:rsidR="00AA7DBC" w:rsidRPr="00AA7DBC" w14:paraId="3B0F9DC9" w14:textId="77777777" w:rsidTr="00AA7DBC">
        <w:tc>
          <w:tcPr>
            <w:tcW w:w="0" w:type="auto"/>
            <w:hideMark/>
          </w:tcPr>
          <w:p w14:paraId="4701662D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Impact</w:t>
            </w:r>
          </w:p>
        </w:tc>
        <w:tc>
          <w:tcPr>
            <w:tcW w:w="0" w:type="auto"/>
            <w:hideMark/>
          </w:tcPr>
          <w:p w14:paraId="1BB99ED9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Could delay the data ingestion phase if we rely solely on live data.</w:t>
            </w:r>
          </w:p>
        </w:tc>
      </w:tr>
      <w:tr w:rsidR="00AA7DBC" w:rsidRPr="00AA7DBC" w14:paraId="492FD9B9" w14:textId="77777777" w:rsidTr="00AA7DBC">
        <w:tc>
          <w:tcPr>
            <w:tcW w:w="0" w:type="auto"/>
            <w:hideMark/>
          </w:tcPr>
          <w:p w14:paraId="6124EF46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Owner</w:t>
            </w:r>
          </w:p>
        </w:tc>
        <w:tc>
          <w:tcPr>
            <w:tcW w:w="0" w:type="auto"/>
            <w:hideMark/>
          </w:tcPr>
          <w:p w14:paraId="60FC46AA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Bilal Ahmad</w:t>
            </w:r>
          </w:p>
        </w:tc>
      </w:tr>
      <w:tr w:rsidR="00AA7DBC" w:rsidRPr="00AA7DBC" w14:paraId="76736CE0" w14:textId="77777777" w:rsidTr="00AA7DBC">
        <w:tc>
          <w:tcPr>
            <w:tcW w:w="0" w:type="auto"/>
            <w:hideMark/>
          </w:tcPr>
          <w:p w14:paraId="4BC0729C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Next Steps</w:t>
            </w:r>
          </w:p>
        </w:tc>
        <w:tc>
          <w:tcPr>
            <w:tcW w:w="0" w:type="auto"/>
            <w:hideMark/>
          </w:tcPr>
          <w:p w14:paraId="30F9B3CC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Use the static Kaggle dataset as the primary source for the MVP to mitigate this risk.</w:t>
            </w:r>
          </w:p>
        </w:tc>
      </w:tr>
    </w:tbl>
    <w:p w14:paraId="4524D06D" w14:textId="77777777" w:rsidR="00AA7DBC" w:rsidRPr="00AA7DBC" w:rsidRDefault="00AA7DBC" w:rsidP="00AA7DBC">
      <w:pPr>
        <w:spacing w:before="48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7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Next Meeting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4749"/>
      </w:tblGrid>
      <w:tr w:rsidR="00AA7DBC" w:rsidRPr="00AA7DBC" w14:paraId="3D173116" w14:textId="77777777" w:rsidTr="00AA7DBC">
        <w:tc>
          <w:tcPr>
            <w:tcW w:w="0" w:type="auto"/>
            <w:hideMark/>
          </w:tcPr>
          <w:p w14:paraId="305CB399" w14:textId="77777777" w:rsidR="00AA7DBC" w:rsidRPr="00AA7DBC" w:rsidRDefault="00AA7DBC" w:rsidP="00AA7DBC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</w:rPr>
              <w:t>Field</w:t>
            </w:r>
          </w:p>
        </w:tc>
        <w:tc>
          <w:tcPr>
            <w:tcW w:w="0" w:type="auto"/>
            <w:hideMark/>
          </w:tcPr>
          <w:p w14:paraId="6F62D1CA" w14:textId="77777777" w:rsidR="00AA7DBC" w:rsidRPr="00AA7DBC" w:rsidRDefault="00AA7DBC" w:rsidP="00AA7DBC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</w:rPr>
              <w:t>Content</w:t>
            </w:r>
          </w:p>
        </w:tc>
      </w:tr>
      <w:tr w:rsidR="00AA7DBC" w:rsidRPr="00AA7DBC" w14:paraId="0D188E5E" w14:textId="77777777" w:rsidTr="00AA7DBC">
        <w:trPr>
          <w:trHeight w:val="458"/>
        </w:trPr>
        <w:tc>
          <w:tcPr>
            <w:tcW w:w="0" w:type="auto"/>
            <w:hideMark/>
          </w:tcPr>
          <w:p w14:paraId="3DC2F8D3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</w:rPr>
              <w:t>Date &amp; Time</w:t>
            </w:r>
          </w:p>
        </w:tc>
        <w:tc>
          <w:tcPr>
            <w:tcW w:w="0" w:type="auto"/>
            <w:hideMark/>
          </w:tcPr>
          <w:p w14:paraId="7BD09CB4" w14:textId="6402BA99" w:rsidR="00AA7DBC" w:rsidRPr="00AA7DBC" w:rsidRDefault="003B4804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</w:rPr>
              <w:t>13-01-2026</w:t>
            </w:r>
            <w:r w:rsidR="00AA7DBC" w:rsidRPr="00AA7DBC">
              <w:rPr>
                <w:rFonts w:ascii="Times New Roman" w:eastAsia="Times New Roman" w:hAnsi="Times New Roman" w:cs="Times New Roman"/>
                <w:color w:val="1F1F1F"/>
                <w:sz w:val="24"/>
              </w:rPr>
              <w:t>, 10:00 AM</w:t>
            </w:r>
          </w:p>
        </w:tc>
      </w:tr>
      <w:tr w:rsidR="00AA7DBC" w:rsidRPr="00AA7DBC" w14:paraId="652C829A" w14:textId="77777777" w:rsidTr="00AA7DBC">
        <w:trPr>
          <w:trHeight w:val="350"/>
        </w:trPr>
        <w:tc>
          <w:tcPr>
            <w:tcW w:w="0" w:type="auto"/>
            <w:hideMark/>
          </w:tcPr>
          <w:p w14:paraId="021A7210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</w:rPr>
              <w:t>Planned focus</w:t>
            </w:r>
          </w:p>
        </w:tc>
        <w:tc>
          <w:tcPr>
            <w:tcW w:w="0" w:type="auto"/>
            <w:hideMark/>
          </w:tcPr>
          <w:p w14:paraId="4B966EFB" w14:textId="77777777" w:rsidR="00AA7DBC" w:rsidRPr="00AA7DBC" w:rsidRDefault="00AA7DBC" w:rsidP="00AA7D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DBC">
              <w:rPr>
                <w:rFonts w:ascii="Times New Roman" w:eastAsia="Times New Roman" w:hAnsi="Times New Roman" w:cs="Times New Roman"/>
                <w:color w:val="1F1F1F"/>
                <w:sz w:val="24"/>
              </w:rPr>
              <w:t>Data Preparation, Cleaning Pipeline, and EDA.</w:t>
            </w:r>
          </w:p>
        </w:tc>
      </w:tr>
    </w:tbl>
    <w:p w14:paraId="779B429B" w14:textId="77777777" w:rsidR="00640666" w:rsidRPr="00AA7DBC" w:rsidRDefault="00640666">
      <w:pPr>
        <w:rPr>
          <w:rFonts w:ascii="Times New Roman" w:hAnsi="Times New Roman" w:cs="Times New Roman"/>
        </w:rPr>
      </w:pPr>
    </w:p>
    <w:sectPr w:rsidR="00640666" w:rsidRPr="00AA7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DBC"/>
    <w:rsid w:val="003B4804"/>
    <w:rsid w:val="00640666"/>
    <w:rsid w:val="00AA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5438D"/>
  <w15:chartTrackingRefBased/>
  <w15:docId w15:val="{1A008233-134C-4B95-90C9-B9F5283A9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7D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A7D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D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A7D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7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AA7DB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A7D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1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</dc:creator>
  <cp:keywords/>
  <dc:description/>
  <cp:lastModifiedBy>Bilal Ahmed</cp:lastModifiedBy>
  <cp:revision>2</cp:revision>
  <dcterms:created xsi:type="dcterms:W3CDTF">2026-01-25T18:15:00Z</dcterms:created>
  <dcterms:modified xsi:type="dcterms:W3CDTF">2026-01-26T07:54:00Z</dcterms:modified>
</cp:coreProperties>
</file>