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3A68"/>
          <w:sz w:val="64"/>
          <w:szCs w:val="64"/>
        </w:rPr>
        <w:t xml:space="preserve">CalibraHub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Kapsamlı Değerlendirme Raporu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A6470"/>
          <w:sz w:val="24"/>
          <w:szCs w:val="24"/>
        </w:rPr>
        <w:t xml:space="preserve">Bölüm I — Yapısal Risk  ·  Bölüm II — Kullanılabilirlik (UX)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Hazırlayan: Mimari/Kod Kalitesi &amp; UX İncelemesi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Tarih: 17 Mayıs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A6470"/>
          <w:sz w:val="22"/>
          <w:szCs w:val="22"/>
        </w:rPr>
        <w:t xml:space="preserve">Kapsam: src/ (Domain, Application, Persistence, Infrastructure, Web, Worker) + Views/ + ClientApp/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İçindekiler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Bölüm I — Yapısal Risk Raporu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Yönetici Özeti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Teknik Detay — 10 Risk Başlığı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Önerilen Yol Haritası (30 / 60 / 90 gün)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Bölüm II — Kullanılabilirlik (UX) Raporu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UX Yönetici Özeti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Güçlü Yönler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Öncelikli İyileştirilecekler — 8 Bulgu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7. UX Aksiyon Öncelik Tablosu</w:t>
      </w:r>
    </w:p>
    <w:p>
      <w:r>
        <w:br w:type="page"/>
      </w:r>
    </w:p>
    <w:p>
      <w:pPr>
        <w:spacing w:after="200" w:before="1600"/>
        <w:jc w:val="center"/>
      </w:pPr>
      <w:r>
        <w:rPr>
          <w:rFonts w:ascii="Calibri" w:cs="Calibri" w:eastAsia="Calibri" w:hAnsi="Calibri"/>
          <w:caps/>
          <w:color w:val="B8002E"/>
          <w:spacing w:val="80"/>
          <w:sz w:val="28"/>
          <w:szCs w:val="28"/>
        </w:rPr>
        <w:t xml:space="preserve">Bölüm I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1F3A68"/>
          <w:sz w:val="56"/>
          <w:szCs w:val="56"/>
        </w:rPr>
        <w:t xml:space="preserve">Yapısal Risk Raporu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A6470"/>
          <w:sz w:val="22"/>
          <w:szCs w:val="22"/>
        </w:rPr>
        <w:t xml:space="preserve">Bu bölüm, kötü temelleri ve makarna kod risklerini tespit eden teknik raporun tamamıdır.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1. Yönetici Özeti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CalibraHub, .NET 10 üzerinde inşa edilen, çok şirketli (per-company DB) bir ERP iskeletidir. Kod tabanı şu anda yaklaşık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97.000 satır C#</w:t>
      </w:r>
      <w:r>
        <w:rPr>
          <w:rFonts w:ascii="Calibri" w:cs="Calibri" w:eastAsia="Calibri" w:hAnsi="Calibri"/>
          <w:sz w:val="22"/>
          <w:szCs w:val="22"/>
        </w:rPr>
        <w:t xml:space="preserve"> + büyük bir React/Razor önyüz katmanından oluşmakta ve hızla genişlemektedir. </w:t>
      </w:r>
      <w:r>
        <w:rPr>
          <w:rFonts w:ascii="Calibri" w:cs="Calibri" w:eastAsia="Calibri" w:hAnsi="Calibri"/>
          <w:sz w:val="22"/>
          <w:szCs w:val="22"/>
        </w:rPr>
        <w:t xml:space="preserve">Mevcut yapı, küçük-orta ölçekli bir uygulama için işlevsel olarak çalışmaktadır; ancak ERP ölçeğine ulaştığında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teknik borcun katlanarak büyümesine</w:t>
      </w:r>
      <w:r>
        <w:rPr>
          <w:rFonts w:ascii="Calibri" w:cs="Calibri" w:eastAsia="Calibri" w:hAnsi="Calibri"/>
          <w:sz w:val="22"/>
          <w:szCs w:val="22"/>
        </w:rPr>
        <w:t xml:space="preserve"> ve geliştirme hızının ciddi şekilde yavaşlamasına neden olacak yapısal sorunlar tespit edilmiştir.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 rapor,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"makarna kod"</w:t>
      </w:r>
      <w:r>
        <w:rPr>
          <w:rFonts w:ascii="Calibri" w:cs="Calibri" w:eastAsia="Calibri" w:hAnsi="Calibri"/>
          <w:sz w:val="22"/>
          <w:szCs w:val="22"/>
        </w:rPr>
        <w:t xml:space="preserve"> (spaghetti) durumuna yol açabilecek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 (10) yapısal risk</w:t>
      </w:r>
      <w:r>
        <w:rPr>
          <w:rFonts w:ascii="Calibri" w:cs="Calibri" w:eastAsia="Calibri" w:hAnsi="Calibri"/>
          <w:sz w:val="22"/>
          <w:szCs w:val="22"/>
        </w:rPr>
        <w:t xml:space="preserve"> başlığını derecelendirir ve her biri için somut düzeltme yolu önerir.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1.1. Genel Sağlık Skoru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Boyut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Mevcut Durum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Hedef / Sınır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 kapsamı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002E"/>
                <w:sz w:val="22"/>
                <w:szCs w:val="22"/>
              </w:rPr>
              <w:t xml:space="preserve">KRİTİK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0 test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Domain + kritik servisler için %60+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Domain davranışı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5300"/>
                <w:sz w:val="22"/>
                <w:szCs w:val="22"/>
              </w:rPr>
              <w:t xml:space="preserve">YÜKSEK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Anemic, %100 setter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Davranış + invariant koruması içeren entity'ler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 büyük controller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5300"/>
                <w:sz w:val="22"/>
                <w:szCs w:val="22"/>
              </w:rPr>
              <w:t xml:space="preserve">YÜKSEK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5.296 satır / 89 endpoint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&lt; 500 satır, tek aggregate sorumluluğu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DTO / mapping disiplini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5300"/>
                <w:sz w:val="22"/>
                <w:szCs w:val="22"/>
              </w:rPr>
              <w:t xml:space="preserve">YÜKSEK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987 ham projection + 796 entity Json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Ayrı DTO katmanı, mapping helper'ı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BoardConfig duplication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63 Build*BoardConfig metodu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Generic builder + entity adapter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Cross-cutting (validation)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ModelState 28 controller'da, FluentValidation yok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Pipeline'da merkezi validation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N+1 / batch SQL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Document/Lock döngüde INSERT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Toplu INSERT (TVP / MERGE)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HttpClient yönetimi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Static HttpClient (2 dosya)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IHttpClientFactory (proje zaten kullanıyor)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Migration versiyonlama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__SchemaVersion tablosu yok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Versiyonlu migration runner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Repo hijyeni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2"/>
                <w:szCs w:val="22"/>
              </w:rPr>
              <w:t xml:space="preserve">DÜŞÜK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30+ scratch dosyası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Temiz root, .gitignore güçlendirme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1.2. Üst Düzey Sonuç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Olumlu yönler: </w:t>
      </w:r>
      <w:r>
        <w:rPr>
          <w:rFonts w:ascii="Calibri" w:cs="Calibri" w:eastAsia="Calibri" w:hAnsi="Calibri"/>
          <w:sz w:val="22"/>
          <w:szCs w:val="22"/>
        </w:rPr>
        <w:t xml:space="preserve">Katmanlı mimari iskeleti (Clean Architecture'a yakın), DI'in tek noktada (Program.cs) düzgün organize edilmesi,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[Authorize] / [ValidateAntiForgeryToken]</w:t>
      </w:r>
      <w:r>
        <w:rPr>
          <w:rFonts w:ascii="Calibri" w:cs="Calibri" w:eastAsia="Calibri" w:hAnsi="Calibri"/>
          <w:sz w:val="22"/>
          <w:szCs w:val="22"/>
        </w:rPr>
        <w:t xml:space="preserve"> attribute'larının tutarlı kullanımı, Dapper sorgularının parametrize olması (SQL injection yüzeyi neredeyse sıfır), structured logging (109 çağrı, 0 string-interpolation anti-pattern), Razor view'larda iş kuralı sızıntısının olmaması.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Riskli yönler: </w:t>
      </w:r>
      <w:r>
        <w:rPr>
          <w:rFonts w:ascii="Calibri" w:cs="Calibri" w:eastAsia="Calibri" w:hAnsi="Calibri"/>
          <w:sz w:val="22"/>
          <w:szCs w:val="22"/>
        </w:rPr>
        <w:t xml:space="preserve">Domain'in anemic olması, Web/Worker'ın doğrudan Persistence katmanına bağlanması, iki dev controller'ın (Logistics + Admin = 9.566 satır / 172 endpoint) tek dosyada toplanması, 987 manuel anonim nesne projection'ı,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hiç birim/integration testi olmaması</w:t>
      </w:r>
      <w:r>
        <w:rPr>
          <w:rFonts w:ascii="Calibri" w:cs="Calibri" w:eastAsia="Calibri" w:hAnsi="Calibri"/>
          <w:sz w:val="22"/>
          <w:szCs w:val="22"/>
        </w:rPr>
        <w:t xml:space="preserve"> — bu son madde tek başına ERP ölçeğinde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operasyonel risk</w:t>
      </w:r>
      <w:r>
        <w:rPr>
          <w:rFonts w:ascii="Calibri" w:cs="Calibri" w:eastAsia="Calibri" w:hAnsi="Calibri"/>
          <w:sz w:val="22"/>
          <w:szCs w:val="22"/>
        </w:rPr>
        <w:t xml:space="preserve"> doğurur.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1.3. Önerilen Aksiyon Öncelikleri (Etki / Maliyet)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4960"/>
        <w:gridCol w:w="1880"/>
        <w:gridCol w:w="1880"/>
      </w:tblGrid>
      <w:tr>
        <w:trPr>
          <w:tblHeader/>
        </w:trP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Aksiyon</w:t>
            </w:r>
          </w:p>
        </w:tc>
        <w:tc>
          <w:tcPr>
            <w:tcW w:type="dxa" w:w="18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  <w:tc>
          <w:tcPr>
            <w:tcW w:type="dxa" w:w="18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Aciliyet</w:t>
            </w:r>
          </w:p>
        </w:tc>
      </w:tr>
      <w:t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 projesi kurulumu (xUnit) + Domain ve kritik service'ler için temel test seti</w:t>
            </w:r>
          </w:p>
        </w:tc>
        <w:tc>
          <w:tcPr>
            <w:tcW w:type="dxa" w:w="18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3–5 gün başlangıç, sürekli</w:t>
            </w:r>
          </w:p>
        </w:tc>
        <w:tc>
          <w:tcPr>
            <w:tcW w:type="dxa" w:w="18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002E"/>
                <w:sz w:val="22"/>
                <w:szCs w:val="22"/>
              </w:rPr>
              <w:t xml:space="preserve">KRİTİK</w:t>
            </w:r>
          </w:p>
        </w:tc>
      </w:tr>
      <w:t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4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LogisticsController + AdminController'ı aggregate başına bölme; ortak BoardConfig builder'ı genel helper'a taşı</w:t>
            </w:r>
          </w:p>
        </w:tc>
        <w:tc>
          <w:tcPr>
            <w:tcW w:type="dxa" w:w="18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8–12 gün</w:t>
            </w:r>
          </w:p>
        </w:tc>
        <w:tc>
          <w:tcPr>
            <w:tcW w:type="dxa" w:w="18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5300"/>
                <w:sz w:val="22"/>
                <w:szCs w:val="22"/>
              </w:rPr>
              <w:t xml:space="preserve">YÜKSEK</w:t>
            </w:r>
          </w:p>
        </w:tc>
      </w:tr>
      <w:t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4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DTO katmanı + Mapster/AutoMapper entegrasyonu; entity'lerin doğrudan Json'a dönmesini kes</w:t>
            </w:r>
          </w:p>
        </w:tc>
        <w:tc>
          <w:tcPr>
            <w:tcW w:type="dxa" w:w="18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5–8 gün</w:t>
            </w:r>
          </w:p>
        </w:tc>
        <w:tc>
          <w:tcPr>
            <w:tcW w:type="dxa" w:w="18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5300"/>
                <w:sz w:val="22"/>
                <w:szCs w:val="22"/>
              </w:rPr>
              <w:t xml:space="preserve">YÜKSEK</w:t>
            </w:r>
          </w:p>
        </w:tc>
      </w:tr>
      <w:t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4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Domain'e davranış taşıma (Document, WorkOrder, Integration); status geçişleri + invariant'lar</w:t>
            </w:r>
          </w:p>
        </w:tc>
        <w:tc>
          <w:tcPr>
            <w:tcW w:type="dxa" w:w="18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Sürekli, modül bazında</w:t>
            </w:r>
          </w:p>
        </w:tc>
        <w:tc>
          <w:tcPr>
            <w:tcW w:type="dxa" w:w="18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5300"/>
                <w:sz w:val="22"/>
                <w:szCs w:val="22"/>
              </w:rPr>
              <w:t xml:space="preserve">YÜKSEK</w:t>
            </w:r>
          </w:p>
        </w:tc>
      </w:tr>
      <w:t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4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Confirm/alert temizliği (101 ihlal) — tek showConfirm helper'ı + replace betiği</w:t>
            </w:r>
          </w:p>
        </w:tc>
        <w:tc>
          <w:tcPr>
            <w:tcW w:type="dxa" w:w="18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1–2 gün</w:t>
            </w:r>
          </w:p>
        </w:tc>
        <w:tc>
          <w:tcPr>
            <w:tcW w:type="dxa" w:w="18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</w:p>
        </w:tc>
      </w:tr>
      <w:t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4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Static HttpClient → IHttpClientFactory (TcmbExchangeRate + MockIntegrator)</w:t>
            </w:r>
          </w:p>
        </w:tc>
        <w:tc>
          <w:tcPr>
            <w:tcW w:type="dxa" w:w="18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0.5 gün</w:t>
            </w:r>
          </w:p>
        </w:tc>
        <w:tc>
          <w:tcPr>
            <w:tcW w:type="dxa" w:w="18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</w:p>
        </w:tc>
      </w:tr>
      <w:t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4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 satırları + lock'lar için batch INSERT (TVP veya MERGE)</w:t>
            </w:r>
          </w:p>
        </w:tc>
        <w:tc>
          <w:tcPr>
            <w:tcW w:type="dxa" w:w="18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2–3 gün</w:t>
            </w:r>
          </w:p>
        </w:tc>
        <w:tc>
          <w:tcPr>
            <w:tcW w:type="dxa" w:w="18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</w:p>
        </w:tc>
      </w:tr>
      <w:t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4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Migration versiyon tablosu + idempotency garanti; resume güvenliği</w:t>
            </w:r>
          </w:p>
        </w:tc>
        <w:tc>
          <w:tcPr>
            <w:tcW w:type="dxa" w:w="18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3–4 gün</w:t>
            </w:r>
          </w:p>
        </w:tc>
        <w:tc>
          <w:tcPr>
            <w:tcW w:type="dxa" w:w="18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</w:p>
        </w:tc>
      </w:tr>
      <w:t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4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Repo hijyeni: scratch dosya temizliği, .gitignore güçlendirme</w:t>
            </w:r>
          </w:p>
        </w:tc>
        <w:tc>
          <w:tcPr>
            <w:tcW w:type="dxa" w:w="18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 saat</w:t>
            </w:r>
          </w:p>
        </w:tc>
        <w:tc>
          <w:tcPr>
            <w:tcW w:type="dxa" w:w="18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2"/>
                <w:szCs w:val="22"/>
              </w:rPr>
              <w:t xml:space="preserve">DÜŞÜK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Yatırım yapılmazsa: </w:t>
      </w:r>
      <w:r>
        <w:rPr>
          <w:rFonts w:ascii="Calibri" w:cs="Calibri" w:eastAsia="Calibri" w:hAnsi="Calibri"/>
          <w:sz w:val="22"/>
          <w:szCs w:val="22"/>
        </w:rPr>
        <w:t xml:space="preserve">Her yeni modül (örn. Üretim Planlama, CRM, Bordro) mevcut copy-paste şablonu izleyerek controller boyutunu, projection sayısını ve duplikasyonu doğrusal değil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üstel</w:t>
      </w:r>
      <w:r>
        <w:rPr>
          <w:rFonts w:ascii="Calibri" w:cs="Calibri" w:eastAsia="Calibri" w:hAnsi="Calibri"/>
          <w:sz w:val="22"/>
          <w:szCs w:val="22"/>
        </w:rPr>
        <w:t xml:space="preserve"> büyütecektir. 6-12 ay içinde tek dosyalı 8.000+ satır controller'lar ve her CRUD için yeniden yazılan board config kodu, refactor maliyetini bugünkü 3-5 katına çıkarır.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2. Teknik Detay – Risk Başlıkları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Aşağıdaki başlıklar şiddet sırasına göre düzenlenmiştir. Her bulguda mevcut durum somut dosya:satır referansıyla verilmiş; ardından 'neden tehlikeli', 'önerilen düzeltme' ve 'tahmini effort' alanları sunulmuştur.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2.1. Otomatik Test Güvenlik Ağı Yok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8002E"/>
          <w:sz w:val="22"/>
          <w:szCs w:val="22"/>
        </w:rPr>
        <w:t xml:space="preserve">KRİTİK</w:t>
      </w:r>
      <w:r>
        <w:rPr>
          <w:rFonts w:ascii="Calibri" w:cs="Calibri" w:eastAsia="Calibri" w:hAnsi="Calibri"/>
          <w:sz w:val="22"/>
          <w:szCs w:val="22"/>
        </w:rPr>
        <w:t xml:space="preserve">  ·  Tahmini effort: başlangıç 3–5 gün, sürekli yatırım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Solution genelinde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 test projesi</w:t>
      </w:r>
      <w:r>
        <w:rPr>
          <w:rFonts w:ascii="Calibri" w:cs="Calibri" w:eastAsia="Calibri" w:hAnsi="Calibri"/>
          <w:sz w:val="22"/>
          <w:szCs w:val="22"/>
        </w:rPr>
        <w:t xml:space="preserve"> var.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xUnit / NUnit / MSTest / FluentAssertions / Moq paket referansı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hiç bir .csproj'da geçmiyor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Coverage: ölçülemiyor; pratikte %0.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Tek doğrulama mekanizması: build başarısı + manuel browser smoke test (CLAUDE.md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dotnet run + curl localhost:61001</w:t>
      </w:r>
      <w:r>
        <w:rPr>
          <w:rFonts w:ascii="Calibri" w:cs="Calibri" w:eastAsia="Calibri" w:hAnsi="Calibri"/>
          <w:sz w:val="22"/>
          <w:szCs w:val="22"/>
        </w:rPr>
        <w:t xml:space="preserve"> akışı).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Neden Tehlikeli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ERP'de iş kuralları (vergi hesabı, stok hareketi, üretim emri durumu, finansal mutabakat, döküman onay akışı) zaman içinde dallanır; her dallanma yeni edge-case yaratır. Test ağı olmadan: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Refactor donar. </w:t>
      </w:r>
      <w:r>
        <w:rPr>
          <w:rFonts w:ascii="Calibri" w:cs="Calibri" w:eastAsia="Calibri" w:hAnsi="Calibri"/>
          <w:sz w:val="22"/>
          <w:szCs w:val="22"/>
        </w:rPr>
        <w:t xml:space="preserve">LogisticsController gibi 5.296 satırlık dosyalara dokunmaya kimse cesaret edemez.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Regresyon görünmez. </w:t>
      </w:r>
      <w:r>
        <w:rPr>
          <w:rFonts w:ascii="Calibri" w:cs="Calibri" w:eastAsia="Calibri" w:hAnsi="Calibri"/>
          <w:sz w:val="22"/>
          <w:szCs w:val="22"/>
        </w:rPr>
        <w:t xml:space="preserve">Bir hesap kuralının değişmesi 6 ay sonra yanlış faturayla geri döner.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Migration güvensizdir. </w:t>
      </w:r>
      <w:r>
        <w:rPr>
          <w:rFonts w:ascii="Calibri" w:cs="Calibri" w:eastAsia="Calibri" w:hAnsi="Calibri"/>
          <w:sz w:val="22"/>
          <w:szCs w:val="22"/>
        </w:rPr>
        <w:t xml:space="preserve">Kolon rename'lerinin etkilediği SELECT/INSERT yollarını ancak production'da öğrenirsiniz.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Yeni geliştiriciler sistemi öğrenemez. </w:t>
      </w:r>
      <w:r>
        <w:rPr>
          <w:rFonts w:ascii="Calibri" w:cs="Calibri" w:eastAsia="Calibri" w:hAnsi="Calibri"/>
          <w:sz w:val="22"/>
          <w:szCs w:val="22"/>
        </w:rPr>
        <w:t xml:space="preserve">En iyi belge testtir.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Yeni proje: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tests/CalibraHub.Domain.UnitTests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tests/CalibraHub.Application.UnitTests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tests/CalibraHub.IntegrationTests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Stack: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xUnit + FluentAssertions + NSubstitute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İlk hedef: Domain'e davranış taşıdıkça her invariant için en az 1 happy + 1 sad path testi.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 gate: Pull request'te test sayısı eksilemez.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2.2. Anemic Domain Model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75300"/>
          <w:sz w:val="22"/>
          <w:szCs w:val="22"/>
        </w:rPr>
        <w:t xml:space="preserve">YÜKSEK</w:t>
      </w:r>
      <w:r>
        <w:rPr>
          <w:rFonts w:ascii="Calibri" w:cs="Calibri" w:eastAsia="Calibri" w:hAnsi="Calibri"/>
          <w:sz w:val="22"/>
          <w:szCs w:val="22"/>
        </w:rPr>
        <w:t xml:space="preserve">  ·  Tahmini effort: sürekli, modül bazında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Domain katmanı sadece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3.804 satır</w:t>
      </w:r>
      <w:r>
        <w:rPr>
          <w:rFonts w:ascii="Calibri" w:cs="Calibri" w:eastAsia="Calibri" w:hAnsi="Calibri"/>
          <w:sz w:val="22"/>
          <w:szCs w:val="22"/>
        </w:rPr>
        <w:t xml:space="preserve"> (Persistence: 34.336, Application: 24.197).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Tek base sınıf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Common/Entity.cs</w:t>
      </w:r>
      <w:r>
        <w:rPr>
          <w:rFonts w:ascii="Calibri" w:cs="Calibri" w:eastAsia="Calibri" w:hAnsi="Calibri"/>
          <w:sz w:val="22"/>
          <w:szCs w:val="22"/>
        </w:rPr>
        <w:t xml:space="preserve"> sadece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Guid Id</w:t>
      </w:r>
      <w:r>
        <w:rPr>
          <w:rFonts w:ascii="Calibri" w:cs="Calibri" w:eastAsia="Calibri" w:hAnsi="Calibri"/>
          <w:sz w:val="22"/>
          <w:szCs w:val="22"/>
        </w:rPr>
        <w:t xml:space="preserve"> tanımlar; davranış yok.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Örnek: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Document.cs</w:t>
      </w:r>
      <w:r>
        <w:rPr>
          <w:rFonts w:ascii="Calibri" w:cs="Calibri" w:eastAsia="Calibri" w:hAnsi="Calibri"/>
          <w:sz w:val="22"/>
          <w:szCs w:val="22"/>
        </w:rPr>
        <w:t xml:space="preserve"> — 84 satır,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16 public setter</w:t>
      </w:r>
      <w:r>
        <w:rPr>
          <w:rFonts w:ascii="Calibri" w:cs="Calibri" w:eastAsia="Calibri" w:hAnsi="Calibri"/>
          <w:sz w:val="22"/>
          <w:szCs w:val="22"/>
        </w:rPr>
        <w:t xml:space="preserve"> (SubTotal, DiscountRate, TaxRate, GrandTotal, Status, RevisionNo dahil); validation, hesaplama veya durum geçişi (Draft→Approved→Posted) yok.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İş kuralları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CalibraHub.Application/Services/*.cs</w:t>
      </w:r>
      <w:r>
        <w:rPr>
          <w:rFonts w:ascii="Calibri" w:cs="Calibri" w:eastAsia="Calibri" w:hAnsi="Calibri"/>
          <w:sz w:val="22"/>
          <w:szCs w:val="22"/>
        </w:rPr>
        <w:t xml:space="preserve"> içine yığılmış; entity'ler birer DTO görevi görüyor.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Neden Tehlikeli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Tutarlılık garantisi yok. </w:t>
      </w:r>
      <w:r>
        <w:rPr>
          <w:rFonts w:ascii="Calibri" w:cs="Calibri" w:eastAsia="Calibri" w:hAnsi="Calibri"/>
          <w:sz w:val="22"/>
          <w:szCs w:val="22"/>
        </w:rPr>
        <w:t xml:space="preserve">Bir geliştirici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doc.GrandTotal = -50</w:t>
      </w:r>
      <w:r>
        <w:rPr>
          <w:rFonts w:ascii="Calibri" w:cs="Calibri" w:eastAsia="Calibri" w:hAnsi="Calibri"/>
          <w:sz w:val="22"/>
          <w:szCs w:val="22"/>
        </w:rPr>
        <w:t xml:space="preserve"> yazabilir; derleyici uyarmaz.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Aynı kural birden fazla service'de tekrar eder. </w:t>
      </w:r>
      <w:r>
        <w:rPr>
          <w:rFonts w:ascii="Calibri" w:cs="Calibri" w:eastAsia="Calibri" w:hAnsi="Calibri"/>
          <w:sz w:val="22"/>
          <w:szCs w:val="22"/>
        </w:rPr>
        <w:t xml:space="preserve">Vergi hesabı hem DocumentService hem DocumentImportService'te yazılır.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Domain dokümantasyonu yoktur. </w:t>
      </w:r>
      <w:r>
        <w:rPr>
          <w:rFonts w:ascii="Calibri" w:cs="Calibri" w:eastAsia="Calibri" w:hAnsi="Calibri"/>
          <w:sz w:val="22"/>
          <w:szCs w:val="22"/>
        </w:rPr>
        <w:t xml:space="preserve">Yeni gelen geliştirici 30k satır service kodunu tarayamaz.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ERP boyutunda kritik. </w:t>
      </w:r>
      <w:r>
        <w:rPr>
          <w:rFonts w:ascii="Calibri" w:cs="Calibri" w:eastAsia="Calibri" w:hAnsi="Calibri"/>
          <w:sz w:val="22"/>
          <w:szCs w:val="22"/>
        </w:rPr>
        <w:t xml:space="preserve">Üretim, finans, satış birbirine bağlı; kuralın domain'de olmaması her modülde tekrar yazılır.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Public setter sayısını azalt: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private set</w:t>
      </w:r>
      <w:r>
        <w:rPr>
          <w:rFonts w:ascii="Calibri" w:cs="Calibri" w:eastAsia="Calibri" w:hAnsi="Calibri"/>
          <w:sz w:val="22"/>
          <w:szCs w:val="22"/>
        </w:rPr>
        <w:t xml:space="preserve"> + factory method (örn.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Document.CreateDraft(...)</w:t>
      </w:r>
      <w:r>
        <w:rPr>
          <w:rFonts w:ascii="Calibri" w:cs="Calibri" w:eastAsia="Calibri" w:hAnsi="Calibri"/>
          <w:sz w:val="22"/>
          <w:szCs w:val="22"/>
        </w:rPr>
        <w:t xml:space="preserve">) + davranış (örn.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doc.Approve(user)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doc.RecalculateTotals()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doc.AddLine(...)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Invariant'lar entity içinde: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if (DiscountRate &lt; 0 || &gt; 100) throw new DomainException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Status geçişleri için state machine.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Tek başlangıç noktası: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 + DocumentLine</w:t>
      </w:r>
      <w:r>
        <w:rPr>
          <w:rFonts w:ascii="Calibri" w:cs="Calibri" w:eastAsia="Calibri" w:hAnsi="Calibri"/>
          <w:sz w:val="22"/>
          <w:szCs w:val="22"/>
        </w:rPr>
        <w:t xml:space="preserve"> — finansal etki en yüksek.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2.3. Fat Controller'lar (Tek Dosyada Birden Fazla Aggregate)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75300"/>
          <w:sz w:val="22"/>
          <w:szCs w:val="22"/>
        </w:rPr>
        <w:t xml:space="preserve">YÜKSEK</w:t>
      </w:r>
      <w:r>
        <w:rPr>
          <w:rFonts w:ascii="Calibri" w:cs="Calibri" w:eastAsia="Calibri" w:hAnsi="Calibri"/>
          <w:sz w:val="22"/>
          <w:szCs w:val="22"/>
        </w:rPr>
        <w:t xml:space="preserve">  ·  Tahmini effort: 8–12 gün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LogisticsController.cs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5.296 satır, 89 HTTP endpoint</w:t>
      </w:r>
      <w:r>
        <w:rPr>
          <w:rFonts w:ascii="Calibri" w:cs="Calibri" w:eastAsia="Calibri" w:hAnsi="Calibri"/>
          <w:sz w:val="22"/>
          <w:szCs w:val="22"/>
        </w:rPr>
        <w:t xml:space="preserve">, 47 try bloğu. Items, Features, Combinations, Machines, Locations, Units, MaterialGroups, BOMs aggregate'leri karışık.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AdminController.cs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4.270 satır, 83 endpoint</w:t>
      </w:r>
      <w:r>
        <w:rPr>
          <w:rFonts w:ascii="Calibri" w:cs="Calibri" w:eastAsia="Calibri" w:hAnsi="Calibri"/>
          <w:sz w:val="22"/>
          <w:szCs w:val="22"/>
        </w:rPr>
        <w:t xml:space="preserve">, 22 enjekte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46 controller toplamı 26.057 satır; iki dev dosya tek başına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toplamın %37'si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Neden Tehlikeli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Cognitive load. </w:t>
      </w:r>
      <w:r>
        <w:rPr>
          <w:rFonts w:ascii="Calibri" w:cs="Calibri" w:eastAsia="Calibri" w:hAnsi="Calibri"/>
          <w:sz w:val="22"/>
          <w:szCs w:val="22"/>
        </w:rPr>
        <w:t xml:space="preserve">5.000+ satırlık dosyayı gözle taramak imkansız.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Merge çakışmaları. </w:t>
      </w:r>
      <w:r>
        <w:rPr>
          <w:rFonts w:ascii="Calibri" w:cs="Calibri" w:eastAsia="Calibri" w:hAnsi="Calibri"/>
          <w:sz w:val="22"/>
          <w:szCs w:val="22"/>
        </w:rPr>
        <w:t xml:space="preserve">Birden fazla geliştirici aynı dosyada çalışırsa rebase savaşı.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 patlaması. </w:t>
      </w:r>
      <w:r>
        <w:rPr>
          <w:rFonts w:ascii="Calibri" w:cs="Calibri" w:eastAsia="Calibri" w:hAnsi="Calibri"/>
          <w:sz w:val="22"/>
          <w:szCs w:val="22"/>
        </w:rPr>
        <w:t xml:space="preserve">22 service enjekte edilmiş — test edilmesi imkansız.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Kopyala-yapıştır şablonu. </w:t>
      </w:r>
      <w:r>
        <w:rPr>
          <w:rFonts w:ascii="Calibri" w:cs="Calibri" w:eastAsia="Calibri" w:hAnsi="Calibri"/>
          <w:sz w:val="22"/>
          <w:szCs w:val="22"/>
        </w:rPr>
        <w:t xml:space="preserve">Yeni aggregate eklerken 'mevcut controller'a bir endpoint daha koyarım' der.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Aggregate başına ayrı controller: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MaterialController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MachineController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BomController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CompanyParameterController</w:t>
      </w:r>
      <w:r>
        <w:rPr>
          <w:rFonts w:ascii="Calibri" w:cs="Calibri" w:eastAsia="Calibri" w:hAnsi="Calibri"/>
          <w:sz w:val="22"/>
          <w:szCs w:val="22"/>
        </w:rPr>
        <w:t xml:space="preserve">. MVC Areas: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Areas/Logistics/Controllers/...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İç kural: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controller başına 500 satır / 15 endpoint üst sınırı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BoardConfig builder'lar service katmanına çekilir.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2.4. DTO / Mapping Disiplini Yok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75300"/>
          <w:sz w:val="22"/>
          <w:szCs w:val="22"/>
        </w:rPr>
        <w:t xml:space="preserve">YÜKSEK</w:t>
      </w:r>
      <w:r>
        <w:rPr>
          <w:rFonts w:ascii="Calibri" w:cs="Calibri" w:eastAsia="Calibri" w:hAnsi="Calibri"/>
          <w:sz w:val="22"/>
          <w:szCs w:val="22"/>
        </w:rPr>
        <w:t xml:space="preserve">  ·  Tahmini effort: 5–8 gün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AutoMapper / Mapster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yok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 katmanında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987 adet</w:t>
      </w:r>
      <w:r>
        <w:rPr>
          <w:rFonts w:ascii="Calibri" w:cs="Calibri" w:eastAsia="Calibri" w:hAnsi="Calibri"/>
          <w:sz w:val="22"/>
          <w:szCs w:val="22"/>
        </w:rPr>
        <w:t xml:space="preserve"> anonim nesne projection'ı.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Controller'larda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796 adet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return Json(...)</w:t>
      </w:r>
      <w:r>
        <w:rPr>
          <w:rFonts w:ascii="Calibri" w:cs="Calibri" w:eastAsia="Calibri" w:hAnsi="Calibri"/>
          <w:sz w:val="22"/>
          <w:szCs w:val="22"/>
        </w:rPr>
        <w:t xml:space="preserve"> — bir kısmı doğrudan entity döndürüyor.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Application katmanında ayrı bir DTO klasörü yok.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Neden Tehlikeli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İstemci sözleşme kontrolü yok. </w:t>
      </w:r>
      <w:r>
        <w:rPr>
          <w:rFonts w:ascii="Calibri" w:cs="Calibri" w:eastAsia="Calibri" w:hAnsi="Calibri"/>
          <w:sz w:val="22"/>
          <w:szCs w:val="22"/>
        </w:rPr>
        <w:t xml:space="preserve">Entity'ye yeni hassas alan eklenirse otomatik olarak JSON'da yayınlanır.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API stabilitesi yok. </w:t>
      </w:r>
      <w:r>
        <w:rPr>
          <w:rFonts w:ascii="Calibri" w:cs="Calibri" w:eastAsia="Calibri" w:hAnsi="Calibri"/>
          <w:sz w:val="22"/>
          <w:szCs w:val="22"/>
        </w:rPr>
        <w:t xml:space="preserve">DB kolon rename'i doğrudan istemciye yansır.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edilemez. </w:t>
      </w:r>
      <w:r>
        <w:rPr>
          <w:rFonts w:ascii="Calibri" w:cs="Calibri" w:eastAsia="Calibri" w:hAnsi="Calibri"/>
          <w:sz w:val="22"/>
          <w:szCs w:val="22"/>
        </w:rPr>
        <w:t xml:space="preserve">Her endpoint kendi projection'unu kendi şeklinde yazıyor.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Yeni proje: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CalibraHub.Application/Dtos/</w:t>
      </w:r>
      <w:r>
        <w:rPr>
          <w:rFonts w:ascii="Calibri" w:cs="Calibri" w:eastAsia="Calibri" w:hAnsi="Calibri"/>
          <w:sz w:val="22"/>
          <w:szCs w:val="22"/>
        </w:rPr>
        <w:t xml:space="preserve"> + Mapster.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Lint kuralı: Controller içinde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return Json(entity)</w:t>
      </w:r>
      <w:r>
        <w:rPr>
          <w:rFonts w:ascii="Calibri" w:cs="Calibri" w:eastAsia="Calibri" w:hAnsi="Calibri"/>
          <w:sz w:val="22"/>
          <w:szCs w:val="22"/>
        </w:rPr>
        <w:t xml:space="preserve"> yasak.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Mevcut 987 projection mekanik olarak DTO'ya taşınabilir.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2.5. BoardConfig Boilerplate Duplication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A6470"/>
          <w:sz w:val="22"/>
          <w:szCs w:val="22"/>
        </w:rPr>
        <w:t xml:space="preserve">ORTA-YÜKSEK</w:t>
      </w:r>
      <w:r>
        <w:rPr>
          <w:rFonts w:ascii="Calibri" w:cs="Calibri" w:eastAsia="Calibri" w:hAnsi="Calibri"/>
          <w:sz w:val="22"/>
          <w:szCs w:val="22"/>
        </w:rPr>
        <w:t xml:space="preserve">  ·  Tahmini effort: 4–6 gün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63 adet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Build*BoardConfigAsync</w:t>
      </w:r>
      <w:r>
        <w:rPr>
          <w:rFonts w:ascii="Calibri" w:cs="Calibri" w:eastAsia="Calibri" w:hAnsi="Calibri"/>
          <w:sz w:val="22"/>
          <w:szCs w:val="22"/>
        </w:rPr>
        <w:t xml:space="preserve"> metodu, 10 farklı controller'da.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Her board: service'ten liste çek → widgets[] → primaryAction + secondaryAction → anonim nesne döndür.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Sistem widget'ları (status, tarih, kullanıcı) her board'da elle ekleniyor.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Neden Tehlikeli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Bir pattern değişikliği 63 dosyaya yayılır. </w:t>
      </w:r>
      <w:r>
        <w:rPr>
          <w:rFonts w:ascii="Calibri" w:cs="Calibri" w:eastAsia="Calibri" w:hAnsi="Calibri"/>
          <w:sz w:val="22"/>
          <w:szCs w:val="22"/>
        </w:rPr>
        <w:t xml:space="preserve">In-place refresh kuralı eklendiğinde her board'a refreshUrl tek tek eklendi.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Yeni geliştirici 'şablonu kopyala' der. </w:t>
      </w:r>
      <w:r>
        <w:rPr>
          <w:rFonts w:ascii="Calibri" w:cs="Calibri" w:eastAsia="Calibri" w:hAnsi="Calibri"/>
          <w:sz w:val="22"/>
          <w:szCs w:val="22"/>
        </w:rPr>
        <w:t xml:space="preserve">Yeni board 64. olur; problem doğrusal büyür.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Generic builder: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SmartBoardBuilder&lt;TEntity&gt;</w:t>
      </w:r>
      <w:r>
        <w:rPr>
          <w:rFonts w:ascii="Calibri" w:cs="Calibri" w:eastAsia="Calibri" w:hAnsi="Calibri"/>
          <w:sz w:val="22"/>
          <w:szCs w:val="22"/>
        </w:rPr>
        <w:t xml:space="preserve"> — akıcı API (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.WithSystemWidget(...)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.WithMasterWidgets(formCode)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Refresh URL ve delete URL otomatik olarak base controller'dan türetilebilir.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Refactor 63 metodu ~200 satıra indirir; yeni board ~10 satırda yazılabilir.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2.6. N+1 Sorgular ve HttpClient Yanlış Kullanımı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58900"/>
          <w:sz w:val="22"/>
          <w:szCs w:val="22"/>
        </w:rPr>
        <w:t xml:space="preserve">ORTA</w:t>
      </w:r>
      <w:r>
        <w:rPr>
          <w:rFonts w:ascii="Calibri" w:cs="Calibri" w:eastAsia="Calibri" w:hAnsi="Calibri"/>
          <w:sz w:val="22"/>
          <w:szCs w:val="22"/>
        </w:rPr>
        <w:t xml:space="preserve">  ·  Tahmini effort: 2–3 gün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SqlDocumentRepository.cs:336–399</w:t>
      </w:r>
      <w:r>
        <w:rPr>
          <w:rFonts w:ascii="Calibri" w:cs="Calibri" w:eastAsia="Calibri" w:hAnsi="Calibri"/>
          <w:sz w:val="22"/>
          <w:szCs w:val="22"/>
        </w:rPr>
        <w:t xml:space="preserve"> — döküman satırları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 döngüsünde tek tek INSERT/UPDATE</w:t>
      </w:r>
      <w:r>
        <w:rPr>
          <w:rFonts w:ascii="Calibri" w:cs="Calibri" w:eastAsia="Calibri" w:hAnsi="Calibri"/>
          <w:sz w:val="22"/>
          <w:szCs w:val="22"/>
        </w:rPr>
        <w:t xml:space="preserve">. 100 satırlık fatura = 100 round-trip.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SqlCollaborationLockRepository.cs:65–88</w:t>
      </w:r>
      <w:r>
        <w:rPr>
          <w:rFonts w:ascii="Calibri" w:cs="Calibri" w:eastAsia="Calibri" w:hAnsi="Calibri"/>
          <w:sz w:val="22"/>
          <w:szCs w:val="22"/>
        </w:rPr>
        <w:t xml:space="preserve"> — aktif lock'lar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foreach içinde tek tek INSERT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TcmbExchangeRateClient.cs</w:t>
      </w:r>
      <w:r>
        <w:rPr>
          <w:rFonts w:ascii="Calibri" w:cs="Calibri" w:eastAsia="Calibri" w:hAnsi="Calibri"/>
          <w:sz w:val="22"/>
          <w:szCs w:val="22"/>
        </w:rPr>
        <w:t xml:space="preserve"> ve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MockIntegratorDocumentClient.cs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static HttpClient</w:t>
      </w:r>
      <w:r>
        <w:rPr>
          <w:rFonts w:ascii="Calibri" w:cs="Calibri" w:eastAsia="Calibri" w:hAnsi="Calibri"/>
          <w:sz w:val="22"/>
          <w:szCs w:val="22"/>
        </w:rPr>
        <w:t xml:space="preserve"> instance kullanılıyor.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Doğru örnek projede var: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HttpApiTaskExecutor.cs:25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IHttpClientFactory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Toplu INSERT: SQL Server TVP veya MERGE + temp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Static HttpClient →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IHttpClientFactory</w:t>
      </w:r>
      <w:r>
        <w:rPr>
          <w:rFonts w:ascii="Calibri" w:cs="Calibri" w:eastAsia="Calibri" w:hAnsi="Calibri"/>
          <w:sz w:val="22"/>
          <w:szCs w:val="22"/>
        </w:rPr>
        <w:t xml:space="preserve">. 0.5 günlük iş.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2.7. Validation / Exception Handling Cross-Cutting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58900"/>
          <w:sz w:val="22"/>
          <w:szCs w:val="22"/>
        </w:rPr>
        <w:t xml:space="preserve">ORTA</w:t>
      </w:r>
      <w:r>
        <w:rPr>
          <w:rFonts w:ascii="Calibri" w:cs="Calibri" w:eastAsia="Calibri" w:hAnsi="Calibri"/>
          <w:sz w:val="22"/>
          <w:szCs w:val="22"/>
        </w:rPr>
        <w:t xml:space="preserve">  ·  Tahmini effort: 4–6 gün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ModelState.IsValid</w:t>
      </w:r>
      <w:r>
        <w:rPr>
          <w:rFonts w:ascii="Calibri" w:cs="Calibri" w:eastAsia="Calibri" w:hAnsi="Calibri"/>
          <w:sz w:val="22"/>
          <w:szCs w:val="22"/>
        </w:rPr>
        <w:t xml:space="preserve"> sadece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28 controller dosyasında</w:t>
      </w:r>
      <w:r>
        <w:rPr>
          <w:rFonts w:ascii="Calibri" w:cs="Calibri" w:eastAsia="Calibri" w:hAnsi="Calibri"/>
          <w:sz w:val="22"/>
          <w:szCs w:val="22"/>
        </w:rPr>
        <w:t xml:space="preserve"> geçiyor (46'dan).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FluentValidation, IValidator&lt;&gt; pattern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yok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Her service kendi validation'ını yapıyor (duplicate).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UseExceptionHandler("/Home/Error")</w:t>
      </w:r>
      <w:r>
        <w:rPr>
          <w:rFonts w:ascii="Calibri" w:cs="Calibri" w:eastAsia="Calibri" w:hAnsi="Calibri"/>
          <w:sz w:val="22"/>
          <w:szCs w:val="22"/>
        </w:rPr>
        <w:t xml:space="preserve"> var (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Program.cs:618</w:t>
      </w:r>
      <w:r>
        <w:rPr>
          <w:rFonts w:ascii="Calibri" w:cs="Calibri" w:eastAsia="Calibri" w:hAnsi="Calibri"/>
          <w:sz w:val="22"/>
          <w:szCs w:val="22"/>
        </w:rPr>
        <w:t xml:space="preserve">); JSON endpoint'ler için ayrı yok — her controller'da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100+ try/catch</w:t>
      </w:r>
      <w:r>
        <w:rPr>
          <w:rFonts w:ascii="Calibri" w:cs="Calibri" w:eastAsia="Calibri" w:hAnsi="Calibri"/>
          <w:sz w:val="22"/>
          <w:szCs w:val="22"/>
        </w:rPr>
        <w:t xml:space="preserve"> tekrar ediyor.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FluentValidation: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XxxRequestValidator : AbstractValidator&lt;XxxRequest&gt;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Tek custom exception middleware: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DomainException</w:t>
      </w:r>
      <w:r>
        <w:rPr>
          <w:rFonts w:ascii="Calibri" w:cs="Calibri" w:eastAsia="Calibri" w:hAnsi="Calibri"/>
          <w:sz w:val="22"/>
          <w:szCs w:val="22"/>
        </w:rPr>
        <w:t xml:space="preserve"> → 400,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NotFoundException</w:t>
      </w:r>
      <w:r>
        <w:rPr>
          <w:rFonts w:ascii="Calibri" w:cs="Calibri" w:eastAsia="Calibri" w:hAnsi="Calibri"/>
          <w:sz w:val="22"/>
          <w:szCs w:val="22"/>
        </w:rPr>
        <w:t xml:space="preserve"> → 404.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Standart JSON response: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ApiResponse&lt;T&gt; { ok, data, error, traceId 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2.8. Migration Versiyonlama ve Idempotency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58900"/>
          <w:sz w:val="22"/>
          <w:szCs w:val="22"/>
        </w:rPr>
        <w:t xml:space="preserve">ORTA</w:t>
      </w:r>
      <w:r>
        <w:rPr>
          <w:rFonts w:ascii="Calibri" w:cs="Calibri" w:eastAsia="Calibri" w:hAnsi="Calibri"/>
          <w:sz w:val="22"/>
          <w:szCs w:val="22"/>
        </w:rPr>
        <w:t xml:space="preserve">  ·  Tahmini effort: 3–4 gün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CalibraDatabaseInitializer.cs:629–632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MigrateTableRenamesAsync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MigrateColumnRenamesAsync</w:t>
      </w:r>
      <w:r>
        <w:rPr>
          <w:rFonts w:ascii="Calibri" w:cs="Calibri" w:eastAsia="Calibri" w:hAnsi="Calibri"/>
          <w:sz w:val="22"/>
          <w:szCs w:val="22"/>
        </w:rPr>
        <w:t xml:space="preserve"> çalışıyor.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EF Migrations veya versiyon tablosu (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__SchemaVersion</w:t>
      </w:r>
      <w:r>
        <w:rPr>
          <w:rFonts w:ascii="Calibri" w:cs="Calibri" w:eastAsia="Calibri" w:hAnsi="Calibri"/>
          <w:sz w:val="22"/>
          <w:szCs w:val="22"/>
        </w:rPr>
        <w:t xml:space="preserve">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yok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Idempotency veri-check ile sağlanmış; restart anında yarım kalan migration güvensiz.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Basit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__SchemaVersion (Id INT, Name NVARCHAR(120), AppliedUtc DATETIME2)</w:t>
      </w:r>
      <w:r>
        <w:rPr>
          <w:rFonts w:ascii="Calibri" w:cs="Calibri" w:eastAsia="Calibri" w:hAnsi="Calibri"/>
          <w:sz w:val="22"/>
          <w:szCs w:val="22"/>
        </w:rPr>
        <w:t xml:space="preserve"> tablosu.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Migration'lar idempotent SQL: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IF NOT EXISTS (SELECT 1 FROM sys.columns ...) ALTER TABLE ...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Long-term: kritik tablolar için EF Core Migrations.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2.9. CLAUDE.md Kural İhlalleri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A6470"/>
          <w:sz w:val="22"/>
          <w:szCs w:val="22"/>
        </w:rPr>
        <w:t xml:space="preserve">DÜŞÜK-ORTA</w:t>
      </w:r>
      <w:r>
        <w:rPr>
          <w:rFonts w:ascii="Calibri" w:cs="Calibri" w:eastAsia="Calibri" w:hAnsi="Calibri"/>
          <w:sz w:val="22"/>
          <w:szCs w:val="22"/>
        </w:rPr>
        <w:t xml:space="preserve">  ·  Tahmini effort: 1–2 gün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Silme onayı: </w:t>
      </w:r>
      <w:r>
        <w:rPr>
          <w:rFonts w:ascii="Calibri" w:cs="Calibri" w:eastAsia="Calibri" w:hAnsi="Calibri"/>
          <w:sz w:val="22"/>
          <w:szCs w:val="22"/>
        </w:rPr>
        <w:t xml:space="preserve">native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confirm()</w:t>
      </w:r>
      <w:r>
        <w:rPr>
          <w:rFonts w:ascii="Calibri" w:cs="Calibri" w:eastAsia="Calibri" w:hAnsi="Calibri"/>
          <w:sz w:val="22"/>
          <w:szCs w:val="22"/>
        </w:rPr>
        <w:t xml:space="preserve"> 34 yerde,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alert()</w:t>
      </w:r>
      <w:r>
        <w:rPr>
          <w:rFonts w:ascii="Calibri" w:cs="Calibri" w:eastAsia="Calibri" w:hAnsi="Calibri"/>
          <w:sz w:val="22"/>
          <w:szCs w:val="22"/>
        </w:rPr>
        <w:t xml:space="preserve"> 67 yerde — toplam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101 ihlal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Switch / checkbox: </w:t>
      </w:r>
      <w:r>
        <w:rPr>
          <w:rFonts w:ascii="Calibri" w:cs="Calibri" w:eastAsia="Calibri" w:hAnsi="Calibri"/>
          <w:sz w:val="22"/>
          <w:szCs w:val="22"/>
        </w:rPr>
        <w:t xml:space="preserve">73 ham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&lt;input type="checkbox"&gt;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 dörtlüsü: </w:t>
      </w:r>
      <w:r>
        <w:rPr>
          <w:rFonts w:ascii="Calibri" w:cs="Calibri" w:eastAsia="Calibri" w:hAnsi="Calibri"/>
          <w:sz w:val="22"/>
          <w:szCs w:val="22"/>
        </w:rPr>
        <w:t xml:space="preserve">Yeni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dbo.Forms</w:t>
      </w:r>
      <w:r>
        <w:rPr>
          <w:rFonts w:ascii="Calibri" w:cs="Calibri" w:eastAsia="Calibri" w:hAnsi="Calibri"/>
          <w:sz w:val="22"/>
          <w:szCs w:val="22"/>
        </w:rPr>
        <w:t xml:space="preserve"> tablosunda Created/Updated/CreatedBy/UpdatedBy eksik.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In-place refresh: </w:t>
      </w:r>
      <w:r>
        <w:rPr>
          <w:rFonts w:ascii="Calibri" w:cs="Calibri" w:eastAsia="Calibri" w:hAnsi="Calibri"/>
          <w:sz w:val="22"/>
          <w:szCs w:val="22"/>
        </w:rPr>
        <w:t xml:space="preserve">SmartCard.jsx:374 + SmartBoard.jsx:101 fallback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window.location.reload()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Global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showConfirm</w:t>
      </w:r>
      <w:r>
        <w:rPr>
          <w:rFonts w:ascii="Calibri" w:cs="Calibri" w:eastAsia="Calibri" w:hAnsi="Calibri"/>
          <w:sz w:val="22"/>
          <w:szCs w:val="22"/>
        </w:rPr>
        <w:t xml:space="preserve"> helper'ı + mekanik replace.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CI'da basit grep kontrolü: yeni CREATE TABLE → audit kolonları zorunlu.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SmartBoard'da refreshUrl zorunlu prop.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2.10. Repo Hijyeni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D6A4F"/>
          <w:sz w:val="22"/>
          <w:szCs w:val="22"/>
        </w:rPr>
        <w:t xml:space="preserve">DÜŞÜK</w:t>
      </w:r>
      <w:r>
        <w:rPr>
          <w:rFonts w:ascii="Calibri" w:cs="Calibri" w:eastAsia="Calibri" w:hAnsi="Calibri"/>
          <w:sz w:val="22"/>
          <w:szCs w:val="22"/>
        </w:rPr>
        <w:t xml:space="preserve">  ·  Tahmini effort: 2 saat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Root dizinde 30+ scratch dosyası: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C:Tempcalibra_run.log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run.log..run5.log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combo-screen.html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_pg_render.html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_cookies.txt</w:t>
      </w:r>
      <w:r>
        <w:rPr>
          <w:rFonts w:ascii="Calibri" w:cs="Calibri" w:eastAsia="Calibri" w:hAnsi="Calibri"/>
          <w:sz w:val="22"/>
          <w:szCs w:val="22"/>
        </w:rPr>
        <w:t xml:space="preserve"> vb.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.gitignore</w:t>
      </w:r>
      <w:r>
        <w:rPr>
          <w:rFonts w:ascii="Calibri" w:cs="Calibri" w:eastAsia="Calibri" w:hAnsi="Calibri"/>
          <w:sz w:val="22"/>
          <w:szCs w:val="22"/>
        </w:rPr>
        <w:t xml:space="preserve"> exclude ediyor ama yerelde diskte duruyor.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_cookies.txt</w:t>
      </w:r>
      <w:r>
        <w:rPr>
          <w:rFonts w:ascii="Calibri" w:cs="Calibri" w:eastAsia="Calibri" w:hAnsi="Calibri"/>
          <w:sz w:val="22"/>
          <w:szCs w:val="22"/>
        </w:rPr>
        <w:t xml:space="preserve"> — test session cookie içerebilir, repo dışına çıkarılmalı.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Tek seferlik temizlik: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rm C:Temp*.log _cookies.txt _pg_render.html ...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.gitignore</w:t>
      </w:r>
      <w:r>
        <w:rPr>
          <w:rFonts w:ascii="Calibri" w:cs="Calibri" w:eastAsia="Calibri" w:hAnsi="Calibri"/>
          <w:sz w:val="22"/>
          <w:szCs w:val="22"/>
        </w:rPr>
        <w:t xml:space="preserve">'a Windows-path log pattern: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C:*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Geçici dosyalar için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scratch/</w:t>
      </w:r>
      <w:r>
        <w:rPr>
          <w:rFonts w:ascii="Calibri" w:cs="Calibri" w:eastAsia="Calibri" w:hAnsi="Calibri"/>
          <w:sz w:val="22"/>
          <w:szCs w:val="22"/>
        </w:rPr>
        <w:t xml:space="preserve"> klasörü.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3. Önerilen Yol Haritası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Aksiyon planı üç dalga halinde önerilir. Her dalga bağımsız değer üretir; mümkünse sıra korunmalıdır.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3.1. Dalga 1 (0–30 gün) – Temel Atma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projesi kur</w:t>
      </w:r>
      <w:r>
        <w:rPr>
          <w:rFonts w:ascii="Calibri" w:cs="Calibri" w:eastAsia="Calibri" w:hAnsi="Calibri"/>
          <w:sz w:val="22"/>
          <w:szCs w:val="22"/>
        </w:rPr>
        <w:t xml:space="preserve"> (xUnit + FluentAssertions + NSubstitute). Domain için ilk 10–20 invariant testi.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Static HttpClient → IHttpClientFactory</w:t>
      </w:r>
      <w:r>
        <w:rPr>
          <w:rFonts w:ascii="Calibri" w:cs="Calibri" w:eastAsia="Calibri" w:hAnsi="Calibri"/>
          <w:sz w:val="22"/>
          <w:szCs w:val="22"/>
        </w:rPr>
        <w:t xml:space="preserve"> değişikliği (0.5 gün).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 temizliği</w:t>
      </w:r>
      <w:r>
        <w:rPr>
          <w:rFonts w:ascii="Calibri" w:cs="Calibri" w:eastAsia="Calibri" w:hAnsi="Calibri"/>
          <w:sz w:val="22"/>
          <w:szCs w:val="22"/>
        </w:rPr>
        <w:t xml:space="preserve"> + .gitignore güçlendirme.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Confirm/alert mekanik temizliği</w:t>
      </w:r>
      <w:r>
        <w:rPr>
          <w:rFonts w:ascii="Calibri" w:cs="Calibri" w:eastAsia="Calibri" w:hAnsi="Calibri"/>
          <w:sz w:val="22"/>
          <w:szCs w:val="22"/>
        </w:rPr>
        <w:t xml:space="preserve"> (showConfirm helper + replace betiği).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 kuralı</w:t>
      </w:r>
      <w:r>
        <w:rPr>
          <w:rFonts w:ascii="Calibri" w:cs="Calibri" w:eastAsia="Calibri" w:hAnsi="Calibri"/>
          <w:sz w:val="22"/>
          <w:szCs w:val="22"/>
        </w:rPr>
        <w:t xml:space="preserve">: her PR'da test sayısı düşemez + yeni CREATE TABLE audit kolonu zorunlu.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3.2. Dalga 2 (30–60 gün) – Mimari Düzeltme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DTO katmanı + Mapster entegrasyonu</w:t>
      </w:r>
      <w:r>
        <w:rPr>
          <w:rFonts w:ascii="Calibri" w:cs="Calibri" w:eastAsia="Calibri" w:hAnsi="Calibri"/>
          <w:sz w:val="22"/>
          <w:szCs w:val="22"/>
        </w:rPr>
        <w:t xml:space="preserve">. 987 projection'un tipli DTO'ya taşınması.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LogisticsController + AdminController split</w:t>
      </w:r>
      <w:r>
        <w:rPr>
          <w:rFonts w:ascii="Calibri" w:cs="Calibri" w:eastAsia="Calibri" w:hAnsi="Calibri"/>
          <w:sz w:val="22"/>
          <w:szCs w:val="22"/>
        </w:rPr>
        <w:t xml:space="preserve">: aggregate başına ayrı controller.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FluentValidation + tek exception middleware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Document/Lock batch INSERT</w:t>
      </w:r>
      <w:r>
        <w:rPr>
          <w:rFonts w:ascii="Calibri" w:cs="Calibri" w:eastAsia="Calibri" w:hAnsi="Calibri"/>
          <w:sz w:val="22"/>
          <w:szCs w:val="22"/>
        </w:rPr>
        <w:t xml:space="preserve">: TVP veya MERGE pattern.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3.3. Dalga 3 (60–90 gün) – Sürdürülebilirlik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Generic SmartBoardBuilder</w:t>
      </w:r>
      <w:r>
        <w:rPr>
          <w:rFonts w:ascii="Calibri" w:cs="Calibri" w:eastAsia="Calibri" w:hAnsi="Calibri"/>
          <w:sz w:val="22"/>
          <w:szCs w:val="22"/>
        </w:rPr>
        <w:t xml:space="preserve">: 63 metot → ~200 satır.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Domain'e davranış taşıma</w:t>
      </w:r>
      <w:r>
        <w:rPr>
          <w:rFonts w:ascii="Calibri" w:cs="Calibri" w:eastAsia="Calibri" w:hAnsi="Calibri"/>
          <w:sz w:val="22"/>
          <w:szCs w:val="22"/>
        </w:rPr>
        <w:t xml:space="preserve"> (Document → DocumentLine).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Migration versiyon tablosu</w:t>
      </w:r>
      <w:r>
        <w:rPr>
          <w:rFonts w:ascii="Calibri" w:cs="Calibri" w:eastAsia="Calibri" w:hAnsi="Calibri"/>
          <w:sz w:val="22"/>
          <w:szCs w:val="22"/>
        </w:rPr>
        <w:t xml:space="preserve"> + idempotent 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Architecture decision records (ADR)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docs/adr/</w:t>
      </w:r>
      <w:r>
        <w:rPr>
          <w:rFonts w:ascii="Calibri" w:cs="Calibri" w:eastAsia="Calibri" w:hAnsi="Calibri"/>
          <w:sz w:val="22"/>
          <w:szCs w:val="22"/>
        </w:rPr>
        <w:t xml:space="preserve"> altında numaralı kayıt.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3.4. Beklenen Sonuç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Yeni modül eklemek için boilerplate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~%70 azalır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Domain refactor cesareti artar (test güvenlik ağı sayesinde).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Bug regresyon oranı düşer; finans/doküman edge case'leri test ile yakalanır.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Yeni geliştiriciler 1-2 hafta yerine 2-3 günde productive olur.</w:t>
      </w:r>
    </w:p>
    <w:p>
      <w:r>
        <w:br w:type="page"/>
      </w:r>
    </w:p>
    <w:p>
      <w:pPr>
        <w:spacing w:after="200" w:before="1600"/>
        <w:jc w:val="center"/>
      </w:pPr>
      <w:r>
        <w:rPr>
          <w:rFonts w:ascii="Calibri" w:cs="Calibri" w:eastAsia="Calibri" w:hAnsi="Calibri"/>
          <w:caps/>
          <w:color w:val="B8002E"/>
          <w:spacing w:val="80"/>
          <w:sz w:val="28"/>
          <w:szCs w:val="28"/>
        </w:rPr>
        <w:t xml:space="preserve">Bölüm II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1F3A68"/>
          <w:sz w:val="56"/>
          <w:szCs w:val="56"/>
        </w:rPr>
        <w:t xml:space="preserve">Kullanılabilirlik (UX) Raporu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A6470"/>
          <w:sz w:val="22"/>
          <w:szCs w:val="22"/>
        </w:rPr>
        <w:t xml:space="preserve">Bu bölüm, kullanıcının ekranda hissettiği sürtünmeyi azaltmak için Razor view'lar ve React komponentleri üzerinden yapılan UX denetiminin sonuçlarıdır.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4. UX Yönetici Özeti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CalibraHub UI'ı iki katmanda yaşıyor: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115 Razor view</w:t>
      </w:r>
      <w:r>
        <w:rPr>
          <w:rFonts w:ascii="Calibri" w:cs="Calibri" w:eastAsia="Calibri" w:hAnsi="Calibri"/>
          <w:sz w:val="22"/>
          <w:szCs w:val="22"/>
        </w:rPr>
        <w:t xml:space="preserve"> (Views/)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97 React component</w:t>
      </w:r>
      <w:r>
        <w:rPr>
          <w:rFonts w:ascii="Calibri" w:cs="Calibri" w:eastAsia="Calibri" w:hAnsi="Calibri"/>
          <w:sz w:val="22"/>
          <w:szCs w:val="22"/>
        </w:rPr>
        <w:t xml:space="preserve"> (ClientApp/src/components). Genel olarak modern bir görünüm üretmiş — toast bildirim sistemi, dirty-state koruması, klavye kısayolları ve responsive temel hazır. Ancak günlük kullanıcının her ekranda hissettiği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8 önemli sürtünme noktası</w:t>
      </w:r>
      <w:r>
        <w:rPr>
          <w:rFonts w:ascii="Calibri" w:cs="Calibri" w:eastAsia="Calibri" w:hAnsi="Calibri"/>
          <w:sz w:val="22"/>
          <w:szCs w:val="22"/>
        </w:rPr>
        <w:t xml:space="preserve"> tespit edilmiştir.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4.1. UX Sağlık Skoru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40"/>
        <w:gridCol w:w="3600"/>
      </w:tblGrid>
      <w:tr>
        <w:trPr>
          <w:tblHeader/>
        </w:trP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UX Boyutu</w:t>
            </w:r>
          </w:p>
        </w:tc>
        <w:tc>
          <w:tcPr>
            <w:tcW w:type="dxa" w:w="2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Durum</w:t>
            </w:r>
          </w:p>
        </w:tc>
        <w:tc>
          <w:tcPr>
            <w:tcW w:type="dxa" w:w="36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Validation hata gösterimi</w:t>
            </w:r>
          </w:p>
        </w:tc>
        <w:tc>
          <w:tcPr>
            <w:tcW w:type="dxa" w:w="2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5300"/>
                <w:sz w:val="22"/>
                <w:szCs w:val="22"/>
              </w:rPr>
              <w:t xml:space="preserve">YÜKSEK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Stil/ikon/aria yok — kullanıcı hatayı göremiyor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Save buton konumu</w:t>
            </w:r>
          </w:p>
        </w:tc>
        <w:tc>
          <w:tcPr>
            <w:tcW w:type="dxa" w:w="2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5300"/>
                <w:sz w:val="22"/>
                <w:szCs w:val="22"/>
              </w:rPr>
              <w:t xml:space="preserve">YÜKSEK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Sticky değil; 4800 satırlık formda kayboluyor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Focus outline (a11y)</w:t>
            </w:r>
          </w:p>
        </w:tc>
        <w:tc>
          <w:tcPr>
            <w:tcW w:type="dxa" w:w="2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5300"/>
                <w:sz w:val="22"/>
                <w:szCs w:val="22"/>
              </w:rPr>
              <w:t xml:space="preserve">YÜKSEK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149 yerde outline:none, alternatif yok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Empty state tutarlılığı</w:t>
            </w:r>
          </w:p>
        </w:tc>
        <w:tc>
          <w:tcPr>
            <w:tcW w:type="dxa" w:w="2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Razor listelerde standart yok; React'te var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Buton design sistemi</w:t>
            </w:r>
          </w:p>
        </w:tc>
        <w:tc>
          <w:tcPr>
            <w:tcW w:type="dxa" w:w="2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 farklı naming (ca-, smartcard-kitt-, btn-)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Modal pattern</w:t>
            </w:r>
          </w:p>
        </w:tc>
        <w:tc>
          <w:tcPr>
            <w:tcW w:type="dxa" w:w="2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Bootstrap + custom + showConfirm karışımı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 a11y attribute'leri</w:t>
            </w:r>
          </w:p>
        </w:tc>
        <w:tc>
          <w:tcPr>
            <w:tcW w:type="dxa" w:w="2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aria-required/invalid neredeyse yok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Skeleton loading</w:t>
            </w:r>
          </w:p>
        </w:tc>
        <w:tc>
          <w:tcPr>
            <w:tcW w:type="dxa" w:w="2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2"/>
                <w:szCs w:val="22"/>
              </w:rPr>
              <w:t xml:space="preserve">DÜŞÜK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6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Sadece spinner; büyük gridler için yetersiz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Toast / bildirim sistemi</w:t>
            </w:r>
          </w:p>
        </w:tc>
        <w:tc>
          <w:tcPr>
            <w:tcW w:type="dxa" w:w="2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2"/>
                <w:szCs w:val="22"/>
              </w:rPr>
              <w:t xml:space="preserve">DÜŞÜK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(iyi)</w:t>
            </w:r>
          </w:p>
        </w:tc>
        <w:tc>
          <w:tcPr>
            <w:tcW w:type="dxa" w:w="36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250 kullanım, duplicate suppression var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Dirty-state koruması</w:t>
            </w:r>
          </w:p>
        </w:tc>
        <w:tc>
          <w:tcPr>
            <w:tcW w:type="dxa" w:w="2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2"/>
                <w:szCs w:val="22"/>
              </w:rPr>
              <w:t xml:space="preserve">DÜŞÜK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(iyi)</w:t>
            </w:r>
          </w:p>
        </w:tc>
        <w:tc>
          <w:tcPr>
            <w:tcW w:type="dxa" w:w="36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Shell.jsx:214 — sayfa kapanırken uyarı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Mobile / responsive temel</w:t>
            </w:r>
          </w:p>
        </w:tc>
        <w:tc>
          <w:tcPr>
            <w:tcW w:type="dxa" w:w="2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2"/>
                <w:szCs w:val="22"/>
              </w:rPr>
              <w:t xml:space="preserve">DÜŞÜK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(iyi)</w:t>
            </w:r>
          </w:p>
        </w:tc>
        <w:tc>
          <w:tcPr>
            <w:tcW w:type="dxa" w:w="36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Viewport doğru, 26 media query, mobile drawer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Türkçe + DB-bazlı hata mesajları</w:t>
            </w:r>
          </w:p>
        </w:tc>
        <w:tc>
          <w:tcPr>
            <w:tcW w:type="dxa" w:w="2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2"/>
                <w:szCs w:val="22"/>
              </w:rPr>
              <w:t xml:space="preserve">DÜŞÜK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(iyi)</w:t>
            </w:r>
          </w:p>
        </w:tc>
        <w:tc>
          <w:tcPr>
            <w:tcW w:type="dxa" w:w="36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UiText.GetFormAsync — hardcoded yok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5. Güçlü Yönler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Önce iyi haberi vermek gerekirse — projenin UX temellerinde sağlam, tekrarlanması gereken pratikler var: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Toast bildirim sistemi</w:t>
      </w:r>
      <w:r>
        <w:rPr>
          <w:rFonts w:ascii="Calibri" w:cs="Calibri" w:eastAsia="Calibri" w:hAnsi="Calibri"/>
          <w:sz w:val="22"/>
          <w:szCs w:val="22"/>
        </w:rPr>
        <w:t xml:space="preserve"> çok yaygın ve tutarlı (250 kullanım); başarılı save mesajları otomatik bastırılıyor (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_Layout.cshtml:64-114</w:t>
      </w:r>
      <w:r>
        <w:rPr>
          <w:rFonts w:ascii="Calibri" w:cs="Calibri" w:eastAsia="Calibri" w:hAnsi="Calibri"/>
          <w:sz w:val="22"/>
          <w:szCs w:val="22"/>
        </w:rPr>
        <w:t xml:space="preserve">), kullanıcı spam'lenmiyor.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Hata mesajları Türkçe ve DB-bazlı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UiText.GetFormAsync</w:t>
      </w:r>
      <w:r>
        <w:rPr>
          <w:rFonts w:ascii="Calibri" w:cs="Calibri" w:eastAsia="Calibri" w:hAnsi="Calibri"/>
          <w:sz w:val="22"/>
          <w:szCs w:val="22"/>
        </w:rPr>
        <w:t xml:space="preserve"> üzerinden çekiliyor, hardcoded değil (örn.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Login.cshtml:7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Loading state pattern</w:t>
      </w:r>
      <w:r>
        <w:rPr>
          <w:rFonts w:ascii="Calibri" w:cs="Calibri" w:eastAsia="Calibri" w:hAnsi="Calibri"/>
          <w:sz w:val="22"/>
          <w:szCs w:val="22"/>
        </w:rPr>
        <w:t xml:space="preserve"> React tarafında tutarlı: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useState(loading)</w:t>
      </w:r>
      <w:r>
        <w:rPr>
          <w:rFonts w:ascii="Calibri" w:cs="Calibri" w:eastAsia="Calibri" w:hAnsi="Calibri"/>
          <w:sz w:val="22"/>
          <w:szCs w:val="22"/>
        </w:rPr>
        <w:t xml:space="preserve"> + buton disable + "Siliniyor…" text (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CardGroupTree.jsx:144-145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LocationTree.jsx:115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Dirty-state koruması</w:t>
      </w:r>
      <w:r>
        <w:rPr>
          <w:rFonts w:ascii="Calibri" w:cs="Calibri" w:eastAsia="Calibri" w:hAnsi="Calibri"/>
          <w:sz w:val="22"/>
          <w:szCs w:val="22"/>
        </w:rPr>
        <w:t xml:space="preserve"> kayda değer: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Shell.jsx:214 + 554-574</w:t>
      </w:r>
      <w:r>
        <w:rPr>
          <w:rFonts w:ascii="Calibri" w:cs="Calibri" w:eastAsia="Calibri" w:hAnsi="Calibri"/>
          <w:sz w:val="22"/>
          <w:szCs w:val="22"/>
        </w:rPr>
        <w:t xml:space="preserve"> — sekme/sayfa kapanırken "kaydedilmemiş değişiklik var" uyarısı; iyi düşünülmüş.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Klavye kısayolları</w:t>
      </w:r>
      <w:r>
        <w:rPr>
          <w:rFonts w:ascii="Calibri" w:cs="Calibri" w:eastAsia="Calibri" w:hAnsi="Calibri"/>
          <w:sz w:val="22"/>
          <w:szCs w:val="22"/>
        </w:rPr>
        <w:t xml:space="preserve"> React tarafında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137 keydown handler</w:t>
      </w:r>
      <w:r>
        <w:rPr>
          <w:rFonts w:ascii="Calibri" w:cs="Calibri" w:eastAsia="Calibri" w:hAnsi="Calibri"/>
          <w:sz w:val="22"/>
          <w:szCs w:val="22"/>
        </w:rPr>
        <w:t xml:space="preserve"> — Escape ile modal kapatma, Enter ile onay yaygın.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Responsive temel</w:t>
      </w:r>
      <w:r>
        <w:rPr>
          <w:rFonts w:ascii="Calibri" w:cs="Calibri" w:eastAsia="Calibri" w:hAnsi="Calibri"/>
          <w:sz w:val="22"/>
          <w:szCs w:val="22"/>
        </w:rPr>
        <w:t xml:space="preserve">: viewport meta doğru, modern flexbox/grid,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26 media query</w:t>
      </w:r>
      <w:r>
        <w:rPr>
          <w:rFonts w:ascii="Calibri" w:cs="Calibri" w:eastAsia="Calibri" w:hAnsi="Calibri"/>
          <w:sz w:val="22"/>
          <w:szCs w:val="22"/>
        </w:rPr>
        <w:t xml:space="preserve">, Shell.jsx'te mobile drawer var.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Görsel a11y</w:t>
      </w:r>
      <w:r>
        <w:rPr>
          <w:rFonts w:ascii="Calibri" w:cs="Calibri" w:eastAsia="Calibri" w:hAnsi="Calibri"/>
          <w:sz w:val="22"/>
          <w:szCs w:val="22"/>
        </w:rPr>
        <w:t xml:space="preserve">: 9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&lt;img&gt;</w:t>
      </w:r>
      <w:r>
        <w:rPr>
          <w:rFonts w:ascii="Calibri" w:cs="Calibri" w:eastAsia="Calibri" w:hAnsi="Calibri"/>
          <w:sz w:val="22"/>
          <w:szCs w:val="22"/>
        </w:rPr>
        <w:t xml:space="preserve"> etiketinden 8'inde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alt=</w:t>
      </w:r>
      <w:r>
        <w:rPr>
          <w:rFonts w:ascii="Calibri" w:cs="Calibri" w:eastAsia="Calibri" w:hAnsi="Calibri"/>
          <w:sz w:val="22"/>
          <w:szCs w:val="22"/>
        </w:rPr>
        <w:t xml:space="preserve"> var (img zaten az kullanılıyor, çoğu inline SVG).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6. Öncelikli İyileştirilecekler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6.1. Validation Hata Gösterimi — En Zayıf Nokta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75300"/>
          <w:sz w:val="22"/>
          <w:szCs w:val="22"/>
        </w:rPr>
        <w:t xml:space="preserve">YÜKSEK</w:t>
      </w:r>
      <w:r>
        <w:rPr>
          <w:rFonts w:ascii="Calibri" w:cs="Calibri" w:eastAsia="Calibri" w:hAnsi="Calibri"/>
          <w:sz w:val="22"/>
          <w:szCs w:val="22"/>
        </w:rPr>
        <w:t xml:space="preserve">  ·  Tahmini effort: 2 gün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Razor formlarda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&lt;span asp-validation-for="..."&gt;&lt;/span&gt;</w:t>
      </w:r>
      <w:r>
        <w:rPr>
          <w:rFonts w:ascii="Calibri" w:cs="Calibri" w:eastAsia="Calibri" w:hAnsi="Calibri"/>
          <w:sz w:val="22"/>
          <w:szCs w:val="22"/>
        </w:rPr>
        <w:t xml:space="preserve"> boş etiketi var (örn.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Login.cshtml:147,155,161</w:t>
      </w:r>
      <w:r>
        <w:rPr>
          <w:rFonts w:ascii="Calibri" w:cs="Calibri" w:eastAsia="Calibri" w:hAnsi="Calibri"/>
          <w:sz w:val="22"/>
          <w:szCs w:val="22"/>
        </w:rPr>
        <w:t xml:space="preserve">) — kullanıcı hatayı göremeyebilir.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Stil/renk/ikon yok (varsayılan ASP.NET — küçük gri yazı).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aria-invalid</w:t>
      </w:r>
      <w:r>
        <w:rPr>
          <w:rFonts w:ascii="Calibri" w:cs="Calibri" w:eastAsia="Calibri" w:hAnsi="Calibri"/>
          <w:sz w:val="22"/>
          <w:szCs w:val="22"/>
        </w:rPr>
        <w:t xml:space="preserve"> set edilmiyor — ekran okuyucu duymuyor.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Input border kırmızıya dönmüyor.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Sayfa tepesinde ValidationSummary yok.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DocumentEdit.cshtml</w:t>
      </w:r>
      <w:r>
        <w:rPr>
          <w:rFonts w:ascii="Calibri" w:cs="Calibri" w:eastAsia="Calibri" w:hAnsi="Calibri"/>
          <w:sz w:val="22"/>
          <w:szCs w:val="22"/>
        </w:rPr>
        <w:t xml:space="preserve"> (4.872 satır) gibi devasa formlarda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ValidationMessageFor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ValidationSummary</w:t>
      </w:r>
      <w:r>
        <w:rPr>
          <w:rFonts w:ascii="Calibri" w:cs="Calibri" w:eastAsia="Calibri" w:hAnsi="Calibri"/>
          <w:sz w:val="22"/>
          <w:szCs w:val="22"/>
        </w:rPr>
        <w:t xml:space="preserve"> hiç kullanılmıyor.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Etki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Kullanıcı 50 alanlı formu kaydetmek isteyip "kaydedilmedi" mesajı alıyor; hata nerede olduğu belli değil. Günlük yorgunluk + güvensizlik kaynağı.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Ortak partial: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_ValidationField.cshtml</w:t>
      </w:r>
      <w:r>
        <w:rPr>
          <w:rFonts w:ascii="Calibri" w:cs="Calibri" w:eastAsia="Calibri" w:hAnsi="Calibri"/>
          <w:sz w:val="22"/>
          <w:szCs w:val="22"/>
        </w:rPr>
        <w:t xml:space="preserve"> — input + label + hata mesajı + aria-invalid bağlama tek componentte.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Hatalı input için CSS: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.is-invalid { border-color: var(--danger); 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Form üstünde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&lt;ValidationSummary /&gt;</w:t>
      </w:r>
      <w:r>
        <w:rPr>
          <w:rFonts w:ascii="Calibri" w:cs="Calibri" w:eastAsia="Calibri" w:hAnsi="Calibri"/>
          <w:sz w:val="22"/>
          <w:szCs w:val="22"/>
        </w:rPr>
        <w:t xml:space="preserve"> partial — Türkçe başlıkla.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Server-side hata Response'tan toast'a paslanır (mevcut toast altyapısı kullanılabilir).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6.2. Save Butonu Sticky Değil — Uzun Formlarda Kayıp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75300"/>
          <w:sz w:val="22"/>
          <w:szCs w:val="22"/>
        </w:rPr>
        <w:t xml:space="preserve">YÜKSEK</w:t>
      </w:r>
      <w:r>
        <w:rPr>
          <w:rFonts w:ascii="Calibri" w:cs="Calibri" w:eastAsia="Calibri" w:hAnsi="Calibri"/>
          <w:sz w:val="22"/>
          <w:szCs w:val="22"/>
        </w:rPr>
        <w:t xml:space="preserve">  ·  Tahmini effort: 1 gün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Sticky pattern çoğunlukla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tablo header'ı</w:t>
      </w:r>
      <w:r>
        <w:rPr>
          <w:rFonts w:ascii="Calibri" w:cs="Calibri" w:eastAsia="Calibri" w:hAnsi="Calibri"/>
          <w:sz w:val="22"/>
          <w:szCs w:val="22"/>
        </w:rPr>
        <w:t xml:space="preserve"> için kullanılmış (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MaterialCardEdit.cshtml:299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BOMEdit.cshtml:489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ContactEdit.cshtml:415,845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Save/İptal butonları için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sticky-bottom bar yok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4.800 satırlık MaterialCardEdit'te kullanıcı sayfayı kaydırıyor → Save butonunu kaybediyor.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Etki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ERP'de günlük yorulma kaynağı. Kullanıcı her kayıt için sayfayı tepeye/dibe scroll etmek zorunda.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Tek partial: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_StickySaveBar.cshtml</w:t>
      </w:r>
      <w:r>
        <w:rPr>
          <w:rFonts w:ascii="Calibri" w:cs="Calibri" w:eastAsia="Calibri" w:hAnsi="Calibri"/>
          <w:sz w:val="22"/>
          <w:szCs w:val="22"/>
        </w:rPr>
        <w:t xml:space="preserve"> — alt sticky footer (Kaydet + İptal + opsiyonel "Kaydet ve Yeni").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CSS: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position: sticky; bottom: 0; background: var(--surface); box-shadow: 0 -2px 8px rgba(0,0,0,0.06);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Tüm büyük edit form'lara dahil edilir (DocumentEdit, MaterialCardEdit, WorkOrderEdit, ContactEdit, BOMEdit).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Ctrl+S kısayolu eklenebilir (React tarafında zaten 137 keydown handler var).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6.3. Focus Outline Kaldırılmış — A11y Kırmızı Bayrak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75300"/>
          <w:sz w:val="22"/>
          <w:szCs w:val="22"/>
        </w:rPr>
        <w:t xml:space="preserve">YÜKSEK</w:t>
      </w:r>
      <w:r>
        <w:rPr>
          <w:rFonts w:ascii="Calibri" w:cs="Calibri" w:eastAsia="Calibri" w:hAnsi="Calibri"/>
          <w:sz w:val="22"/>
          <w:szCs w:val="22"/>
        </w:rPr>
        <w:t xml:space="preserve">  ·  Tahmini effort: 0.5 gün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outline: none</w:t>
      </w:r>
      <w:r>
        <w:rPr>
          <w:rFonts w:ascii="Calibri" w:cs="Calibri" w:eastAsia="Calibri" w:hAnsi="Calibri"/>
          <w:sz w:val="22"/>
          <w:szCs w:val="22"/>
        </w:rPr>
        <w:t xml:space="preserve"> veya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outline: 0</w:t>
      </w:r>
      <w:r>
        <w:rPr>
          <w:rFonts w:ascii="Calibri" w:cs="Calibri" w:eastAsia="Calibri" w:hAnsi="Calibri"/>
          <w:sz w:val="22"/>
          <w:szCs w:val="22"/>
        </w:rPr>
        <w:t xml:space="preserve"> toplam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149 yerde</w:t>
      </w:r>
      <w:r>
        <w:rPr>
          <w:rFonts w:ascii="Calibri" w:cs="Calibri" w:eastAsia="Calibri" w:hAnsi="Calibri"/>
          <w:sz w:val="22"/>
          <w:szCs w:val="22"/>
        </w:rPr>
        <w:t xml:space="preserve"> kullanılmış.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Çoğu "tasarım daha temiz görünsün" diye eklenmiş, ama alternatif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:focus-visible { box-shadow: ... }</w:t>
      </w:r>
      <w:r>
        <w:rPr>
          <w:rFonts w:ascii="Calibri" w:cs="Calibri" w:eastAsia="Calibri" w:hAnsi="Calibri"/>
          <w:sz w:val="22"/>
          <w:szCs w:val="22"/>
        </w:rPr>
        <w:t xml:space="preserve"> eklenmediyse klavye kullanıcıları nerede olduklarını göremez.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Etki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ERP'de tab tuşuyla hızlı veri girişi yapan kullanıcılar için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doğrudan üretkenlik kaybı</w:t>
      </w:r>
      <w:r>
        <w:rPr>
          <w:rFonts w:ascii="Calibri" w:cs="Calibri" w:eastAsia="Calibri" w:hAnsi="Calibri"/>
          <w:sz w:val="22"/>
          <w:szCs w:val="22"/>
        </w:rPr>
        <w:t xml:space="preserve">. Aynı zamanda WCAG 2.1 (a11y standardı) ihlali.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Global CSS değişikliği — tek noktada: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*:focus-visible { outline: 2px solid var(--focus); outline-offset: 2px; 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Mevcut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outline: none</w:t>
      </w:r>
      <w:r>
        <w:rPr>
          <w:rFonts w:ascii="Calibri" w:cs="Calibri" w:eastAsia="Calibri" w:hAnsi="Calibri"/>
          <w:sz w:val="22"/>
          <w:szCs w:val="22"/>
        </w:rPr>
        <w:t xml:space="preserve"> satırlarını bırak (visual reset için gerekli olabilir), ama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:focus-visible</w:t>
      </w:r>
      <w:r>
        <w:rPr>
          <w:rFonts w:ascii="Calibri" w:cs="Calibri" w:eastAsia="Calibri" w:hAnsi="Calibri"/>
          <w:sz w:val="22"/>
          <w:szCs w:val="22"/>
        </w:rPr>
        <w:t xml:space="preserve"> kuralı varsayılan davranışı düzgün hale getirir.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Test: tab tuşuyla tüm formları gez, focus indicator her elementte görünmeli.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6.4. Empty State Tutarsızlığı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58900"/>
          <w:sz w:val="22"/>
          <w:szCs w:val="22"/>
        </w:rPr>
        <w:t xml:space="preserve">ORTA</w:t>
      </w:r>
      <w:r>
        <w:rPr>
          <w:rFonts w:ascii="Calibri" w:cs="Calibri" w:eastAsia="Calibri" w:hAnsi="Calibri"/>
          <w:sz w:val="22"/>
          <w:szCs w:val="22"/>
        </w:rPr>
        <w:t xml:space="preserve">  ·  Tahmini effort: 1 gün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React SmartBoard'da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emptyText</w:t>
      </w:r>
      <w:r>
        <w:rPr>
          <w:rFonts w:ascii="Calibri" w:cs="Calibri" w:eastAsia="Calibri" w:hAnsi="Calibri"/>
          <w:sz w:val="22"/>
          <w:szCs w:val="22"/>
        </w:rPr>
        <w:t xml:space="preserve"> prop standart (örn. "Henüz makine tanımlanmamış").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Razor listelerinde (PriceList, Approval, Notes, Admin altındakiler)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bağımsız boş ekran tasarımı yok</w:t>
      </w:r>
      <w:r>
        <w:rPr>
          <w:rFonts w:ascii="Calibri" w:cs="Calibri" w:eastAsia="Calibri" w:hAnsi="Calibri"/>
          <w:sz w:val="22"/>
          <w:szCs w:val="22"/>
        </w:rPr>
        <w:t xml:space="preserve"> — sadece boş tablo görünüyor.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Yeni kullanıcı "burada ne yapacağım" sorusunu cevapsız bırakıyor.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Tek partial: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_EmptyState.cshtml</w:t>
      </w:r>
      <w:r>
        <w:rPr>
          <w:rFonts w:ascii="Calibri" w:cs="Calibri" w:eastAsia="Calibri" w:hAnsi="Calibri"/>
          <w:sz w:val="22"/>
          <w:szCs w:val="22"/>
        </w:rPr>
        <w:t xml:space="preserve"> + React eşi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&lt;EmptyState /&gt;</w:t>
      </w:r>
      <w:r>
        <w:rPr>
          <w:rFonts w:ascii="Calibri" w:cs="Calibri" w:eastAsia="Calibri" w:hAnsi="Calibri"/>
          <w:sz w:val="22"/>
          <w:szCs w:val="22"/>
        </w:rPr>
        <w:t xml:space="preserve"> — ikon + başlık + açıklama + opsiyonel primary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Tüm liste ekranlarında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if (items.Count == 0) { @await Html.PartialAsync("_EmptyState", ...) 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Mesaj örnekleri: "Henüz teklif yok. Yeni teklif oluşturarak başlayın." + [Yeni Teklif] butonu.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6.5. Buton Design Dağınıklığı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58900"/>
          <w:sz w:val="22"/>
          <w:szCs w:val="22"/>
        </w:rPr>
        <w:t xml:space="preserve">ORTA</w:t>
      </w:r>
      <w:r>
        <w:rPr>
          <w:rFonts w:ascii="Calibri" w:cs="Calibri" w:eastAsia="Calibri" w:hAnsi="Calibri"/>
          <w:sz w:val="22"/>
          <w:szCs w:val="22"/>
        </w:rPr>
        <w:t xml:space="preserve">  ·  Tahmini effort: 2–3 gün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ca-btn--primary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ca-btn--secondary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ca-btn--danger</w:t>
      </w:r>
      <w:r>
        <w:rPr>
          <w:rFonts w:ascii="Calibri" w:cs="Calibri" w:eastAsia="Calibri" w:hAnsi="Calibri"/>
          <w:sz w:val="22"/>
          <w:szCs w:val="22"/>
        </w:rPr>
        <w:t xml:space="preserve"> — Finance/ContactEdit.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smartcard-kitt__btn--primary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--ghost</w:t>
      </w:r>
      <w:r>
        <w:rPr>
          <w:rFonts w:ascii="Calibri" w:cs="Calibri" w:eastAsia="Calibri" w:hAnsi="Calibri"/>
          <w:sz w:val="22"/>
          <w:szCs w:val="22"/>
        </w:rPr>
        <w:t xml:space="preserve"> — React SmartCard.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Bootstrap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btn btn-primary</w:t>
      </w:r>
      <w:r>
        <w:rPr>
          <w:rFonts w:ascii="Calibri" w:cs="Calibri" w:eastAsia="Calibri" w:hAnsi="Calibri"/>
          <w:sz w:val="22"/>
          <w:szCs w:val="22"/>
        </w:rPr>
        <w:t xml:space="preserve"> — Login ve eski view'lar.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Sonuç: aynı action için 3 farklı görünüm.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Tek design token sistemi (CSS custom properties):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--btn-primary-bg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--btn-primary-fg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--btn-radius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--btn-padding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Tek class set'i: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.btn-primary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.btn-secondary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.btn-danger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.btn-ghost</w:t>
      </w:r>
      <w:r>
        <w:rPr>
          <w:rFonts w:ascii="Calibri" w:cs="Calibri" w:eastAsia="Calibri" w:hAnsi="Calibri"/>
          <w:sz w:val="22"/>
          <w:szCs w:val="22"/>
        </w:rPr>
        <w:t xml:space="preserve"> — tüm ekranlarda aynı.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Eski class'lar geçiş dönemi için alias edilebilir, sonra silinir.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6.6. Modal Pattern Çoklu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58900"/>
          <w:sz w:val="22"/>
          <w:szCs w:val="22"/>
        </w:rPr>
        <w:t xml:space="preserve">ORTA</w:t>
      </w:r>
      <w:r>
        <w:rPr>
          <w:rFonts w:ascii="Calibri" w:cs="Calibri" w:eastAsia="Calibri" w:hAnsi="Calibri"/>
          <w:sz w:val="22"/>
          <w:szCs w:val="22"/>
        </w:rPr>
        <w:t xml:space="preserve">  ·  Tahmini effort: 1–2 gün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Bootstrap modal + custom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sqe-lookup-modal</w:t>
      </w:r>
      <w:r>
        <w:rPr>
          <w:rFonts w:ascii="Calibri" w:cs="Calibri" w:eastAsia="Calibri" w:hAnsi="Calibri"/>
          <w:sz w:val="22"/>
          <w:szCs w:val="22"/>
        </w:rPr>
        <w:t xml:space="preserve"> (DocumentEdit) + custom delete modal (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PriceList/Report.cshtml</w:t>
      </w:r>
      <w:r>
        <w:rPr>
          <w:rFonts w:ascii="Calibri" w:cs="Calibri" w:eastAsia="Calibri" w:hAnsi="Calibri"/>
          <w:sz w:val="22"/>
          <w:szCs w:val="22"/>
        </w:rPr>
        <w:t xml:space="preserve">'deki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showConfirm</w:t>
      </w:r>
      <w:r>
        <w:rPr>
          <w:rFonts w:ascii="Calibri" w:cs="Calibri" w:eastAsia="Calibri" w:hAnsi="Calibri"/>
          <w:sz w:val="22"/>
          <w:szCs w:val="22"/>
        </w:rPr>
        <w:t xml:space="preserve">) birlikte yaşıyor.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CLAUDE.md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showConfirm</w:t>
      </w:r>
      <w:r>
        <w:rPr>
          <w:rFonts w:ascii="Calibri" w:cs="Calibri" w:eastAsia="Calibri" w:hAnsi="Calibri"/>
          <w:sz w:val="22"/>
          <w:szCs w:val="22"/>
        </w:rPr>
        <w:t xml:space="preserve"> helper'ını standart yapmış, ama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101 yerde hâlâ native confirm()/alert()</w:t>
      </w:r>
      <w:r>
        <w:rPr>
          <w:rFonts w:ascii="Calibri" w:cs="Calibri" w:eastAsia="Calibri" w:hAnsi="Calibri"/>
          <w:sz w:val="22"/>
          <w:szCs w:val="22"/>
        </w:rPr>
        <w:t xml:space="preserve"> var (önceki bölüm 2.9'da detaylı).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UX: modal animation, focus trap, Esc davranışı her birinde farklı.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Tek modal sistemi: React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&lt;Modal /&gt;</w:t>
      </w:r>
      <w:r>
        <w:rPr>
          <w:rFonts w:ascii="Calibri" w:cs="Calibri" w:eastAsia="Calibri" w:hAnsi="Calibri"/>
          <w:sz w:val="22"/>
          <w:szCs w:val="22"/>
        </w:rPr>
        <w:t xml:space="preserve"> component'i + Razor için ortak partial.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Standart: backdrop blur + ortalanmış card + focus trap + Esc/backdrop ile kapat + Enter ile primary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Mekanik confirm/alert temizliği (önceki rapor §2.9).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6.7. Form A11y Attribute'leri Eksik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58900"/>
          <w:sz w:val="22"/>
          <w:szCs w:val="22"/>
        </w:rPr>
        <w:t xml:space="preserve">ORTA</w:t>
      </w:r>
      <w:r>
        <w:rPr>
          <w:rFonts w:ascii="Calibri" w:cs="Calibri" w:eastAsia="Calibri" w:hAnsi="Calibri"/>
          <w:sz w:val="22"/>
          <w:szCs w:val="22"/>
        </w:rPr>
        <w:t xml:space="preserve">  ·  Tahmini effort: 1 gün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Toplam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270 aria-* kullanımı</w:t>
      </w:r>
      <w:r>
        <w:rPr>
          <w:rFonts w:ascii="Calibri" w:cs="Calibri" w:eastAsia="Calibri" w:hAnsi="Calibri"/>
          <w:sz w:val="22"/>
          <w:szCs w:val="22"/>
        </w:rPr>
        <w:t xml:space="preserve"> genel olarak fena değil, ama dağılımı dengesiz: çoğu Shell/SmartCard nav alanında.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Form input'larında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aria-required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aria-invalid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aria-describedby</w:t>
      </w:r>
      <w:r>
        <w:rPr>
          <w:rFonts w:ascii="Calibri" w:cs="Calibri" w:eastAsia="Calibri" w:hAnsi="Calibri"/>
          <w:sz w:val="22"/>
          <w:szCs w:val="22"/>
        </w:rPr>
        <w:t xml:space="preserve"> (hata mesajına bağlama)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neredeyse hiç yok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Login'de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autofocus yok</w:t>
      </w:r>
      <w:r>
        <w:rPr>
          <w:rFonts w:ascii="Calibri" w:cs="Calibri" w:eastAsia="Calibri" w:hAnsi="Calibri"/>
          <w:sz w:val="22"/>
          <w:szCs w:val="22"/>
        </w:rPr>
        <w:t xml:space="preserve"> — kullanıcı her açtığında email alanına manuel tıklamak zorunda.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§6.1'deki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_ValidationField.cshtml</w:t>
      </w:r>
      <w:r>
        <w:rPr>
          <w:rFonts w:ascii="Calibri" w:cs="Calibri" w:eastAsia="Calibri" w:hAnsi="Calibri"/>
          <w:sz w:val="22"/>
          <w:szCs w:val="22"/>
        </w:rPr>
        <w:t xml:space="preserve"> partial'ı tüm gerekli aria-* attribute'leri otomatik ekler.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Login + her edit formda ilk input'a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autofocus</w:t>
      </w:r>
      <w:r>
        <w:rPr>
          <w:rFonts w:ascii="Calibri" w:cs="Calibri" w:eastAsia="Calibri" w:hAnsi="Calibri"/>
          <w:sz w:val="22"/>
          <w:szCs w:val="22"/>
        </w:rPr>
        <w:t xml:space="preserve"> eklenir (1 satırlık değişiklik).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CI'da basit lint: yeni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&lt;input&gt;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required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aria-required="true"</w:t>
      </w:r>
      <w:r>
        <w:rPr>
          <w:rFonts w:ascii="Calibri" w:cs="Calibri" w:eastAsia="Calibri" w:hAnsi="Calibri"/>
          <w:sz w:val="22"/>
          <w:szCs w:val="22"/>
        </w:rPr>
        <w:t xml:space="preserve"> zorunlu.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6.8. Skeleton Loading Yok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D6A4F"/>
          <w:sz w:val="22"/>
          <w:szCs w:val="22"/>
        </w:rPr>
        <w:t xml:space="preserve">DÜŞÜK</w:t>
      </w:r>
      <w:r>
        <w:rPr>
          <w:rFonts w:ascii="Calibri" w:cs="Calibri" w:eastAsia="Calibri" w:hAnsi="Calibri"/>
          <w:sz w:val="22"/>
          <w:szCs w:val="22"/>
        </w:rPr>
        <w:t xml:space="preserve">  ·  Tahmini effort: 1–2 gün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React'te spinner pattern var, ama büyük gridler (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CalibraLineItemsGrid</w:t>
      </w:r>
      <w:r>
        <w:rPr>
          <w:rFonts w:ascii="Calibri" w:cs="Calibri" w:eastAsia="Calibri" w:hAnsi="Calibri"/>
          <w:sz w:val="22"/>
          <w:szCs w:val="22"/>
        </w:rPr>
        <w:t xml:space="preserve"> — 2.168 satır) yüklenirken boş tablo + spinner gösteriliyor.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Skeleton (satır iskeletleri) modern UX standardı — kullanıcı "yapı yükleniyor, az kaldı" hissi alır.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Generic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&lt;SkeletonRow /&gt;</w:t>
      </w:r>
      <w:r>
        <w:rPr>
          <w:rFonts w:ascii="Calibri" w:cs="Calibri" w:eastAsia="Calibri" w:hAnsi="Calibri"/>
          <w:sz w:val="22"/>
          <w:szCs w:val="22"/>
        </w:rPr>
        <w:t xml:space="preserve"> component'i — gri shimmer animasyonlu satır.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Liste 3–5 skeleton satırı göstererek beklerken kullanıcı izlenimi sürekli kalır.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Kritik değil ama "şık" hissi katar; özellikle dashboard ekranlarında değerli.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7. UX Aksiyon Öncelik Tablosu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240"/>
        <w:gridCol w:w="1640"/>
        <w:gridCol w:w="1840"/>
      </w:tblGrid>
      <w:tr>
        <w:trPr>
          <w:tblHeader/>
        </w:trP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2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İyileştirme</w:t>
            </w:r>
          </w:p>
        </w:tc>
        <w:tc>
          <w:tcPr>
            <w:tcW w:type="dxa" w:w="1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  <w:tc>
          <w:tcPr>
            <w:tcW w:type="dxa" w:w="18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Etki</w:t>
            </w:r>
          </w:p>
        </w:tc>
      </w:tr>
      <w:t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52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Sticky save/cancel footer (tek partial, tüm büyük edit form'lara)</w:t>
            </w:r>
          </w:p>
        </w:tc>
        <w:tc>
          <w:tcPr>
            <w:tcW w:type="dxa" w:w="1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gün</w:t>
            </w:r>
          </w:p>
        </w:tc>
        <w:tc>
          <w:tcPr>
            <w:tcW w:type="dxa" w:w="18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5300"/>
                <w:sz w:val="22"/>
                <w:szCs w:val="22"/>
              </w:rPr>
              <w:t xml:space="preserve">YÜKSEK</w:t>
            </w:r>
          </w:p>
        </w:tc>
      </w:tr>
      <w:t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52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Validation görsel sistemi (kırmızı border + aria-invalid + ValidationSummary partial)</w:t>
            </w:r>
          </w:p>
        </w:tc>
        <w:tc>
          <w:tcPr>
            <w:tcW w:type="dxa" w:w="1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 gün</w:t>
            </w:r>
          </w:p>
        </w:tc>
        <w:tc>
          <w:tcPr>
            <w:tcW w:type="dxa" w:w="18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5300"/>
                <w:sz w:val="22"/>
                <w:szCs w:val="22"/>
              </w:rPr>
              <w:t xml:space="preserve">YÜKSEK</w:t>
            </w:r>
          </w:p>
        </w:tc>
      </w:tr>
      <w:t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52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outline:none → :focus-visible { box-shadow: ... } global CSS değişikliği</w:t>
            </w:r>
          </w:p>
        </w:tc>
        <w:tc>
          <w:tcPr>
            <w:tcW w:type="dxa" w:w="1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0.5 gün</w:t>
            </w:r>
          </w:p>
        </w:tc>
        <w:tc>
          <w:tcPr>
            <w:tcW w:type="dxa" w:w="18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5300"/>
                <w:sz w:val="22"/>
                <w:szCs w:val="22"/>
              </w:rPr>
              <w:t xml:space="preserve">YÜKSEK</w:t>
            </w:r>
          </w:p>
        </w:tc>
      </w:tr>
      <w:t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52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Empty state partial component (_EmptyState.cshtml + &lt;EmptyState /&gt; React)</w:t>
            </w:r>
          </w:p>
        </w:tc>
        <w:tc>
          <w:tcPr>
            <w:tcW w:type="dxa" w:w="1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gün</w:t>
            </w:r>
          </w:p>
        </w:tc>
        <w:tc>
          <w:tcPr>
            <w:tcW w:type="dxa" w:w="18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</w:p>
        </w:tc>
      </w:tr>
      <w:t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52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Button design token birleştirme (tek .btn-primary/secondary/danger set'i)</w:t>
            </w:r>
          </w:p>
        </w:tc>
        <w:tc>
          <w:tcPr>
            <w:tcW w:type="dxa" w:w="1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2–3 gün</w:t>
            </w:r>
          </w:p>
        </w:tc>
        <w:tc>
          <w:tcPr>
            <w:tcW w:type="dxa" w:w="18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</w:p>
        </w:tc>
      </w:tr>
      <w:t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52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 + tüm form'lara autofocus + a11y attribute'ler</w:t>
            </w:r>
          </w:p>
        </w:tc>
        <w:tc>
          <w:tcPr>
            <w:tcW w:type="dxa" w:w="1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gün</w:t>
            </w:r>
          </w:p>
        </w:tc>
        <w:tc>
          <w:tcPr>
            <w:tcW w:type="dxa" w:w="18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</w:p>
        </w:tc>
      </w:tr>
      <w:t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52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Tek modal sistemi + confirm/alert mekanik temizliği</w:t>
            </w:r>
          </w:p>
        </w:tc>
        <w:tc>
          <w:tcPr>
            <w:tcW w:type="dxa" w:w="1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1–2 gün</w:t>
            </w:r>
          </w:p>
        </w:tc>
        <w:tc>
          <w:tcPr>
            <w:tcW w:type="dxa" w:w="18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</w:p>
        </w:tc>
      </w:tr>
      <w:tr>
        <w:tc>
          <w:tcPr>
            <w:tcW w:type="dxa" w:w="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52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Büyük grid'lere skeleton loading</w:t>
            </w:r>
          </w:p>
        </w:tc>
        <w:tc>
          <w:tcPr>
            <w:tcW w:type="dxa" w:w="1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1–2 gün</w:t>
            </w:r>
          </w:p>
        </w:tc>
        <w:tc>
          <w:tcPr>
            <w:tcW w:type="dxa" w:w="18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2"/>
                <w:szCs w:val="22"/>
              </w:rPr>
              <w:t xml:space="preserve">DÜŞÜK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Toplam tahmini effort: </w:t>
      </w:r>
      <w:r>
        <w:rPr>
          <w:rFonts w:ascii="Calibri" w:cs="Calibri" w:eastAsia="Calibri" w:hAnsi="Calibri"/>
          <w:sz w:val="22"/>
          <w:szCs w:val="22"/>
        </w:rPr>
        <w:t xml:space="preserve">yaklaşık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10–14 iş günü</w:t>
      </w:r>
      <w:r>
        <w:rPr>
          <w:rFonts w:ascii="Calibri" w:cs="Calibri" w:eastAsia="Calibri" w:hAnsi="Calibri"/>
          <w:sz w:val="22"/>
          <w:szCs w:val="22"/>
        </w:rPr>
        <w:t xml:space="preserve">. Hepsi mekanik / patternized değişiklikler — bir kez yapılır, tüm ekranlara yayılır. Büyük çoğunluğu (#1, #2, #3, #4, #6) ortak partial / component / CSS değişikliğiyle çözülür; kod tabanını refactor etmeyi gerektirmez.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470"/>
          <w:sz w:val="22"/>
          <w:szCs w:val="22"/>
        </w:rPr>
        <w:t xml:space="preserve">Rapor sonu. Bölüm I (yapısal risk) + Bölüm II (UX) birlikte ele alındığında, CalibraHub'ın bir sonraki 90 günlük yatırımı için bütüncül bir yol haritası oluşturur.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470"/>
        <w:sz w:val="18"/>
        <w:szCs w:val="18"/>
      </w:rPr>
      <w:t xml:space="preserve">Sayfa </w:t>
    </w:r>
    <w:r>
      <w:rPr>
        <w:rFonts w:ascii="Calibri" w:cs="Calibri" w:eastAsia="Calibri" w:hAnsi="Calibri"/>
        <w:color w:val="5A64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0"/>
        <w:sz w:val="18"/>
        <w:szCs w:val="18"/>
      </w:rPr>
      <w:t xml:space="preserve"> / </w:t>
    </w:r>
    <w:r>
      <w:rPr>
        <w:rFonts w:ascii="Calibri" w:cs="Calibri" w:eastAsia="Calibri" w:hAnsi="Calibri"/>
        <w:color w:val="5A64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A6470"/>
        <w:sz w:val="18"/>
        <w:szCs w:val="18"/>
      </w:rPr>
      <w:t xml:space="preserve">CalibraHub – Kapsamlı Değerlendirme Raporu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6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3A6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CalibraHub – Kapsamlı Değerlendirme Raporu</dc:title>
  <dc:creator>Mimari/Kod Kalitesi &amp; UX İncelemesi</dc:creator>
  <dc:description>Yapısal risk + kullanılabilirlik (UX) raporu — tek dosya</dc:description>
  <cp:lastModifiedBy>Un-named</cp:lastModifiedBy>
  <cp:revision>1</cp:revision>
  <dcterms:created xsi:type="dcterms:W3CDTF">2026-05-17T09:41:07.143Z</dcterms:created>
  <dcterms:modified xsi:type="dcterms:W3CDTF">2026-05-17T09:41:07.144Z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