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01A7" w14:textId="77777777" w:rsidR="00790860" w:rsidRDefault="004D791D">
      <w:pPr>
        <w:jc w:val="center"/>
      </w:pPr>
      <w:r>
        <w:rPr>
          <w:b/>
          <w:sz w:val="48"/>
        </w:rPr>
        <w:t>MASTER DEVELOPER DOCUMENT</w:t>
      </w:r>
    </w:p>
    <w:p w14:paraId="0A151AE5" w14:textId="77777777" w:rsidR="00790860" w:rsidRDefault="004D791D">
      <w:pPr>
        <w:jc w:val="center"/>
      </w:pPr>
      <w:r>
        <w:rPr>
          <w:b/>
          <w:sz w:val="26"/>
        </w:rPr>
        <w:t>Dr. Abdulmohsen Alrohaimi Center for Cognitive Sovereignty &amp; Civilizational Transformation</w:t>
      </w:r>
    </w:p>
    <w:p w14:paraId="66B571A5" w14:textId="77777777" w:rsidR="00790860" w:rsidRDefault="004D791D">
      <w:pPr>
        <w:jc w:val="center"/>
      </w:pPr>
      <w:r>
        <w:rPr>
          <w:i/>
        </w:rPr>
        <w:t>FINAL WEBSITE ARCHITECTURE • DESIGN DIRECTION • EXACT COPY • CONTENT IMPLEMENTATION</w:t>
      </w:r>
    </w:p>
    <w:p w14:paraId="59D5B875" w14:textId="77777777" w:rsidR="00790860" w:rsidRDefault="004D791D">
      <w:r>
        <w:t>Version: September 2026</w:t>
      </w:r>
    </w:p>
    <w:p w14:paraId="77124175" w14:textId="77777777" w:rsidR="00790860" w:rsidRDefault="004D791D">
      <w:r>
        <w:t>Primary website: alrohaimicenter.org</w:t>
      </w:r>
    </w:p>
    <w:p w14:paraId="1266275C" w14:textId="77777777" w:rsidR="00790860" w:rsidRDefault="004D791D">
      <w:r>
        <w:t>Theory-specific website: alrohaimitheory.org</w:t>
      </w:r>
    </w:p>
    <w:p w14:paraId="74009FA7" w14:textId="77777777" w:rsidR="00790860" w:rsidRDefault="004D791D">
      <w:pPr>
        <w:pStyle w:val="Heading1"/>
      </w:pPr>
      <w:r>
        <w:t>1. Purpose</w:t>
      </w:r>
    </w:p>
    <w:p w14:paraId="56F9C274" w14:textId="77777777" w:rsidR="00790860" w:rsidRDefault="004D791D">
      <w:r>
        <w:t>This is the master implementation brief for the website developer. It combines the approved architecture, institutional identity, scientific positioning, exact copy, publication structure, foundational works, programs, and implementation rules.</w:t>
      </w:r>
    </w:p>
    <w:p w14:paraId="46A5AE7D" w14:textId="77777777" w:rsidR="00790860" w:rsidRDefault="004D791D">
      <w:r>
        <w:t>The developer must use the approved wording as the basis for the website and must not independently reinterpret, expand, or invent scientific or institutional claims.</w:t>
      </w:r>
    </w:p>
    <w:p w14:paraId="5D23BCC9" w14:textId="77777777" w:rsidR="00790860" w:rsidRDefault="004D791D">
      <w:pPr>
        <w:pStyle w:val="Heading1"/>
      </w:pPr>
      <w:r>
        <w:t>2. Non-Negotiable Content Rule</w:t>
      </w:r>
    </w:p>
    <w:p w14:paraId="3F0E60E2" w14:textId="77777777" w:rsidR="00790860" w:rsidRDefault="004D791D">
      <w:r>
        <w:t>Do not independently write or invent intellectual, scientific, institutional, research, validation, numerical, or institutional-assessment claims.</w:t>
      </w:r>
    </w:p>
    <w:p w14:paraId="25A78D3A" w14:textId="77777777" w:rsidR="00790860" w:rsidRDefault="004D791D">
      <w:r>
        <w:t>The website must distinguish between:</w:t>
      </w:r>
    </w:p>
    <w:p w14:paraId="27E1BCB8" w14:textId="77777777" w:rsidR="00790860" w:rsidRDefault="004D791D">
      <w:pPr>
        <w:pStyle w:val="ListBullet"/>
      </w:pPr>
      <w:r>
        <w:t>Theoretical construction</w:t>
      </w:r>
    </w:p>
    <w:p w14:paraId="1A119FBC" w14:textId="77777777" w:rsidR="00790860" w:rsidRDefault="004D791D">
      <w:pPr>
        <w:pStyle w:val="ListBullet"/>
      </w:pPr>
      <w:r>
        <w:t>Conceptual models</w:t>
      </w:r>
    </w:p>
    <w:p w14:paraId="3129AE50" w14:textId="77777777" w:rsidR="00790860" w:rsidRDefault="004D791D">
      <w:pPr>
        <w:pStyle w:val="ListBullet"/>
      </w:pPr>
      <w:r>
        <w:t>Applied frameworks</w:t>
      </w:r>
    </w:p>
    <w:p w14:paraId="271103B0" w14:textId="77777777" w:rsidR="00790860" w:rsidRDefault="004D791D">
      <w:pPr>
        <w:pStyle w:val="ListBullet"/>
      </w:pPr>
      <w:r>
        <w:t>Prototype diagnostic tools</w:t>
      </w:r>
    </w:p>
    <w:p w14:paraId="52C73B7F" w14:textId="77777777" w:rsidR="00790860" w:rsidRDefault="004D791D">
      <w:pPr>
        <w:pStyle w:val="ListBullet"/>
      </w:pPr>
      <w:r>
        <w:t>Ongoing research</w:t>
      </w:r>
    </w:p>
    <w:p w14:paraId="404258B2" w14:textId="77777777" w:rsidR="00790860" w:rsidRDefault="004D791D">
      <w:pPr>
        <w:pStyle w:val="ListBullet"/>
      </w:pPr>
      <w:r>
        <w:t>Empirical findings</w:t>
      </w:r>
    </w:p>
    <w:p w14:paraId="4C516B2C" w14:textId="77777777" w:rsidR="00790860" w:rsidRDefault="004D791D">
      <w:pPr>
        <w:pStyle w:val="ListBullet"/>
      </w:pPr>
      <w:r>
        <w:t>Validated findings</w:t>
      </w:r>
    </w:p>
    <w:p w14:paraId="6A894DE6" w14:textId="77777777" w:rsidR="00790860" w:rsidRDefault="004D791D">
      <w:r>
        <w:t>Do not use “Scientifically Proven,” “Academically Verified,” “Fully Validated,” “Standardized Instrument,” or “Empirically Confirmed” unless specifically supported by documented evidence.</w:t>
      </w:r>
    </w:p>
    <w:p w14:paraId="307E655F" w14:textId="77777777" w:rsidR="00790860" w:rsidRDefault="004D791D">
      <w:r>
        <w:t>The Center is presented as a developing theoretical and research system open to peer engagement, empirical validation, and international collaboration.</w:t>
      </w:r>
    </w:p>
    <w:p w14:paraId="7C03A7CD" w14:textId="77777777" w:rsidR="00790860" w:rsidRDefault="004D791D">
      <w:pPr>
        <w:pStyle w:val="Heading1"/>
      </w:pPr>
      <w:r>
        <w:lastRenderedPageBreak/>
        <w:t>3. Official Identity</w:t>
      </w:r>
    </w:p>
    <w:p w14:paraId="33496FD0" w14:textId="77777777" w:rsidR="00790860" w:rsidRDefault="004D791D">
      <w:pPr>
        <w:pStyle w:val="Heading2"/>
      </w:pPr>
      <w:r>
        <w:t>Main Brand</w:t>
      </w:r>
    </w:p>
    <w:p w14:paraId="235360A5" w14:textId="77777777" w:rsidR="00790860" w:rsidRDefault="004D791D">
      <w:r>
        <w:rPr>
          <w:b/>
        </w:rPr>
        <w:t>DR. ABDULMOHSEN ALROHAIMI CENTER</w:t>
      </w:r>
    </w:p>
    <w:p w14:paraId="50AF6ADD" w14:textId="77777777" w:rsidR="00790860" w:rsidRDefault="004D791D">
      <w:pPr>
        <w:pStyle w:val="Heading2"/>
      </w:pPr>
      <w:r>
        <w:t>Subtitle</w:t>
      </w:r>
    </w:p>
    <w:p w14:paraId="74A380B7" w14:textId="77777777" w:rsidR="00790860" w:rsidRDefault="004D791D">
      <w:r>
        <w:rPr>
          <w:b/>
        </w:rPr>
        <w:t>FOR COGNITIVE SOVEREIGNTY &amp; CIVILIZATIONAL TRANSFORMATION</w:t>
      </w:r>
    </w:p>
    <w:p w14:paraId="3F8DE3EB" w14:textId="77777777" w:rsidR="00790860" w:rsidRDefault="004D791D">
      <w:pPr>
        <w:pStyle w:val="Heading2"/>
      </w:pPr>
      <w:r>
        <w:t>Founder</w:t>
      </w:r>
    </w:p>
    <w:p w14:paraId="416D7687" w14:textId="77777777" w:rsidR="00790860" w:rsidRDefault="004D791D">
      <w:r>
        <w:rPr>
          <w:b/>
        </w:rPr>
        <w:t>Dr. Abdulmohsen Hameed Alrohaimi</w:t>
      </w:r>
    </w:p>
    <w:p w14:paraId="1F68EFD0" w14:textId="77777777" w:rsidR="00790860" w:rsidRDefault="004D791D">
      <w:r>
        <w:t>Use “Founder” for the Center. Do not write “Chairman of the Center” unless a separate formal appointment exists.</w:t>
      </w:r>
    </w:p>
    <w:p w14:paraId="17C4BF14" w14:textId="77777777" w:rsidR="00790860" w:rsidRDefault="004D791D">
      <w:r>
        <w:t>Riyadh, Kingdom of Saudi Arabia</w:t>
      </w:r>
    </w:p>
    <w:p w14:paraId="71E324CD" w14:textId="77777777" w:rsidR="00790860" w:rsidRDefault="004D791D">
      <w:pPr>
        <w:pStyle w:val="Heading1"/>
      </w:pPr>
      <w:r>
        <w:t>4. Domains &amp; Contact</w:t>
      </w:r>
    </w:p>
    <w:p w14:paraId="3207B1B4" w14:textId="77777777" w:rsidR="00790860" w:rsidRDefault="004D791D">
      <w:pPr>
        <w:pStyle w:val="Heading2"/>
      </w:pPr>
      <w:r>
        <w:t>Center</w:t>
      </w:r>
    </w:p>
    <w:p w14:paraId="6C390926" w14:textId="77777777" w:rsidR="00790860" w:rsidRDefault="004D791D">
      <w:r>
        <w:t>alrohaimicenter.org</w:t>
      </w:r>
    </w:p>
    <w:p w14:paraId="6320F0F0" w14:textId="77777777" w:rsidR="00790860" w:rsidRDefault="004D791D">
      <w:r>
        <w:t>Official digital identity of the Center.</w:t>
      </w:r>
    </w:p>
    <w:p w14:paraId="01C80407" w14:textId="77777777" w:rsidR="00790860" w:rsidRDefault="004D791D">
      <w:pPr>
        <w:pStyle w:val="Heading2"/>
      </w:pPr>
      <w:r>
        <w:t>Theory</w:t>
      </w:r>
    </w:p>
    <w:p w14:paraId="714F360A" w14:textId="77777777" w:rsidR="00790860" w:rsidRDefault="004D791D">
      <w:r>
        <w:t>alrohaimitheory.org</w:t>
      </w:r>
    </w:p>
    <w:p w14:paraId="06D91201" w14:textId="77777777" w:rsidR="00790860" w:rsidRDefault="004D791D">
      <w:r>
        <w:t>Use specifically for Alrohaimi Theory and theory-specific materials.</w:t>
      </w:r>
    </w:p>
    <w:p w14:paraId="509457DA" w14:textId="77777777" w:rsidR="00790860" w:rsidRDefault="004D791D">
      <w:pPr>
        <w:pStyle w:val="Heading2"/>
      </w:pPr>
      <w:r>
        <w:t>Email</w:t>
      </w:r>
    </w:p>
    <w:p w14:paraId="65FB1578" w14:textId="77777777" w:rsidR="00790860" w:rsidRDefault="004D791D">
      <w:r>
        <w:t>contact@alrohaimicenter.org</w:t>
      </w:r>
    </w:p>
    <w:p w14:paraId="6C737D2D" w14:textId="77777777" w:rsidR="00790860" w:rsidRDefault="004D791D">
      <w:pPr>
        <w:pStyle w:val="Heading1"/>
      </w:pPr>
      <w:r>
        <w:t>5. Navigation</w:t>
      </w:r>
    </w:p>
    <w:p w14:paraId="2596065C" w14:textId="77777777" w:rsidR="00790860" w:rsidRDefault="004D791D">
      <w:pPr>
        <w:pStyle w:val="ListBullet"/>
      </w:pPr>
      <w:r>
        <w:t>Home</w:t>
      </w:r>
    </w:p>
    <w:p w14:paraId="077EB731" w14:textId="77777777" w:rsidR="00790860" w:rsidRDefault="004D791D">
      <w:pPr>
        <w:pStyle w:val="ListBullet"/>
      </w:pPr>
      <w:r>
        <w:t>About the Center</w:t>
      </w:r>
    </w:p>
    <w:p w14:paraId="23467605" w14:textId="77777777" w:rsidR="00790860" w:rsidRDefault="004D791D">
      <w:pPr>
        <w:pStyle w:val="ListBullet"/>
      </w:pPr>
      <w:r>
        <w:t>Alrohaimi Theory</w:t>
      </w:r>
    </w:p>
    <w:p w14:paraId="612A5F87" w14:textId="77777777" w:rsidR="00790860" w:rsidRDefault="004D791D">
      <w:pPr>
        <w:pStyle w:val="ListBullet"/>
      </w:pPr>
      <w:r>
        <w:t>Research</w:t>
      </w:r>
    </w:p>
    <w:p w14:paraId="319FA359" w14:textId="77777777" w:rsidR="00790860" w:rsidRDefault="004D791D">
      <w:pPr>
        <w:pStyle w:val="ListBullet"/>
      </w:pPr>
      <w:r>
        <w:t>Foundational Works</w:t>
      </w:r>
    </w:p>
    <w:p w14:paraId="544A56FC" w14:textId="77777777" w:rsidR="00790860" w:rsidRDefault="004D791D">
      <w:pPr>
        <w:pStyle w:val="ListBullet"/>
      </w:pPr>
      <w:r>
        <w:t>Programs</w:t>
      </w:r>
    </w:p>
    <w:p w14:paraId="42F7F097" w14:textId="77777777" w:rsidR="00790860" w:rsidRDefault="004D791D">
      <w:pPr>
        <w:pStyle w:val="ListBullet"/>
      </w:pPr>
      <w:r>
        <w:t>Units</w:t>
      </w:r>
    </w:p>
    <w:p w14:paraId="3CD5B20A" w14:textId="77777777" w:rsidR="00790860" w:rsidRDefault="004D791D">
      <w:pPr>
        <w:pStyle w:val="ListBullet"/>
      </w:pPr>
      <w:r>
        <w:t>Knowledge</w:t>
      </w:r>
    </w:p>
    <w:p w14:paraId="6D1BF3A9" w14:textId="77777777" w:rsidR="00790860" w:rsidRDefault="004D791D">
      <w:pPr>
        <w:pStyle w:val="ListBullet"/>
      </w:pPr>
      <w:r>
        <w:t>Partnerships</w:t>
      </w:r>
    </w:p>
    <w:p w14:paraId="645F85EA" w14:textId="77777777" w:rsidR="00790860" w:rsidRDefault="004D791D">
      <w:pPr>
        <w:pStyle w:val="ListBullet"/>
      </w:pPr>
      <w:r>
        <w:t>Contact</w:t>
      </w:r>
    </w:p>
    <w:p w14:paraId="3FA15506" w14:textId="77777777" w:rsidR="00790860" w:rsidRDefault="004D791D">
      <w:pPr>
        <w:pStyle w:val="ListBullet"/>
      </w:pPr>
      <w:r>
        <w:t>Search</w:t>
      </w:r>
    </w:p>
    <w:p w14:paraId="2B479A0D" w14:textId="77777777" w:rsidR="00790860" w:rsidRDefault="004D791D">
      <w:pPr>
        <w:pStyle w:val="ListBullet"/>
      </w:pPr>
      <w:r>
        <w:t>AR | EN</w:t>
      </w:r>
    </w:p>
    <w:p w14:paraId="74EDBA83" w14:textId="77777777" w:rsidR="00790860" w:rsidRDefault="004D791D">
      <w:pPr>
        <w:pStyle w:val="Heading1"/>
      </w:pPr>
      <w:r>
        <w:lastRenderedPageBreak/>
        <w:t>6. HOME — HERO</w:t>
      </w:r>
    </w:p>
    <w:p w14:paraId="5F1932F7" w14:textId="77777777" w:rsidR="00790860" w:rsidRDefault="004D791D">
      <w:r>
        <w:rPr>
          <w:b/>
        </w:rPr>
        <w:t>Headline</w:t>
      </w:r>
    </w:p>
    <w:p w14:paraId="64C525D7" w14:textId="77777777" w:rsidR="00790860" w:rsidRDefault="004D791D">
      <w:r>
        <w:rPr>
          <w:b/>
        </w:rPr>
        <w:t>From Latency to Impact</w:t>
      </w:r>
    </w:p>
    <w:p w14:paraId="7A498976" w14:textId="77777777" w:rsidR="00790860" w:rsidRDefault="004D791D">
      <w:r>
        <w:t>Supporting copy</w:t>
      </w:r>
    </w:p>
    <w:p w14:paraId="722B6455" w14:textId="77777777" w:rsidR="00790860" w:rsidRDefault="004D791D">
      <w:pPr>
        <w:pStyle w:val="IntenseQuote"/>
      </w:pPr>
      <w:r>
        <w:t>The Dr. Abdulmohsen Alrohaimi Center for Cognitive Sovereignty &amp; Civilizational Transformation develops intellectual, theoretical, and applied frameworks exploring how latent human and institutional potential moves through cognition, meaning, decision, transformation, and impact.</w:t>
      </w:r>
    </w:p>
    <w:p w14:paraId="05B50373" w14:textId="77777777" w:rsidR="00790860" w:rsidRDefault="004D791D">
      <w:r>
        <w:t>Buttons: Explore Alrohaimi Theory | Explore the Research</w:t>
      </w:r>
    </w:p>
    <w:p w14:paraId="0C51FBEB" w14:textId="77777777" w:rsidR="00790860" w:rsidRDefault="004D791D">
      <w:pPr>
        <w:pStyle w:val="Heading1"/>
      </w:pPr>
      <w:r>
        <w:t>7. HOME — FOUR FOUNDATIONAL DIMENSIONS</w:t>
      </w:r>
    </w:p>
    <w:p w14:paraId="403A0F22" w14:textId="77777777" w:rsidR="00790860" w:rsidRDefault="004D791D">
      <w:pPr>
        <w:pStyle w:val="Heading2"/>
      </w:pPr>
      <w:r>
        <w:t>HUMANITY</w:t>
      </w:r>
    </w:p>
    <w:p w14:paraId="0E635E00" w14:textId="77777777" w:rsidR="00790860" w:rsidRDefault="004D791D">
      <w:r>
        <w:t>Understanding human capability, meaning, dignity, and agency.</w:t>
      </w:r>
    </w:p>
    <w:p w14:paraId="1519E6E4" w14:textId="77777777" w:rsidR="00790860" w:rsidRDefault="004D791D">
      <w:pPr>
        <w:pStyle w:val="Heading2"/>
      </w:pPr>
      <w:r>
        <w:t>COGNITION</w:t>
      </w:r>
    </w:p>
    <w:p w14:paraId="1DBB77D8" w14:textId="77777777" w:rsidR="00790860" w:rsidRDefault="004D791D">
      <w:r>
        <w:t>Exploring perception, interpretation, decision-making, and cognitive sovereignty.</w:t>
      </w:r>
    </w:p>
    <w:p w14:paraId="3BF16A18" w14:textId="77777777" w:rsidR="00790860" w:rsidRDefault="004D791D">
      <w:pPr>
        <w:pStyle w:val="Heading2"/>
      </w:pPr>
      <w:r>
        <w:t>SYSTEMS</w:t>
      </w:r>
    </w:p>
    <w:p w14:paraId="377FDF47" w14:textId="77777777" w:rsidR="00790860" w:rsidRDefault="004D791D">
      <w:r>
        <w:t>Studying institutions, complex systems, interdependencies, and adaptive transformation.</w:t>
      </w:r>
    </w:p>
    <w:p w14:paraId="3FA5885A" w14:textId="77777777" w:rsidR="00790860" w:rsidRDefault="004D791D">
      <w:pPr>
        <w:pStyle w:val="Heading2"/>
      </w:pPr>
      <w:r>
        <w:t>TRANSFORMATION</w:t>
      </w:r>
    </w:p>
    <w:p w14:paraId="4C6CAB34" w14:textId="77777777" w:rsidR="00790860" w:rsidRDefault="004D791D">
      <w:r>
        <w:t>Exploring how knowledge and latent capability can move toward systemic and civilizational impact.</w:t>
      </w:r>
    </w:p>
    <w:p w14:paraId="7FF0C0CE" w14:textId="77777777" w:rsidR="00790860" w:rsidRDefault="004D791D">
      <w:pPr>
        <w:pStyle w:val="Heading1"/>
      </w:pPr>
      <w:r>
        <w:t>8. FROM THE DESERT TO IMPACT</w:t>
      </w:r>
    </w:p>
    <w:p w14:paraId="522193A6" w14:textId="77777777" w:rsidR="00790860" w:rsidRDefault="004D791D">
      <w:pPr>
        <w:pStyle w:val="IntenseQuote"/>
      </w:pPr>
      <w:r>
        <w:t>The Center's intellectual perspective begins with a fundamental observation: capability may exist before it becomes visible, organized, or mobilized.</w:t>
      </w:r>
    </w:p>
    <w:p w14:paraId="6D2A2809" w14:textId="77777777" w:rsidR="00790860" w:rsidRDefault="004D791D">
      <w:pPr>
        <w:pStyle w:val="IntenseQuote"/>
      </w:pPr>
      <w:r>
        <w:t>The desert represents more than geography. It represents a context in which adaptation, perception, resourcefulness, resilience, and the management of possibility become essential forms of intelligence.</w:t>
      </w:r>
    </w:p>
    <w:p w14:paraId="054ECE38" w14:textId="77777777" w:rsidR="00790860" w:rsidRDefault="004D791D">
      <w:pPr>
        <w:pStyle w:val="IntenseQuote"/>
      </w:pPr>
      <w:r>
        <w:t>From scarcity to capability, from capability to cognition, and from cognition to transformation, the Center explores how latent potential can become meaningful and measurable impact.</w:t>
      </w:r>
    </w:p>
    <w:p w14:paraId="3B49F204" w14:textId="77777777" w:rsidR="00790860" w:rsidRDefault="004D791D">
      <w:r>
        <w:rPr>
          <w:b/>
        </w:rPr>
        <w:t>“The desert is not merely geography. It is a school.”</w:t>
      </w:r>
    </w:p>
    <w:p w14:paraId="1ED65BB9" w14:textId="77777777" w:rsidR="00790860" w:rsidRDefault="004D791D">
      <w:pPr>
        <w:pStyle w:val="Heading1"/>
      </w:pPr>
      <w:r>
        <w:lastRenderedPageBreak/>
        <w:t>9. WHAT DO WE STUDY?</w:t>
      </w:r>
    </w:p>
    <w:p w14:paraId="20897AA3" w14:textId="77777777" w:rsidR="00790860" w:rsidRDefault="004D791D">
      <w:pPr>
        <w:pStyle w:val="Heading2"/>
      </w:pPr>
      <w:r>
        <w:t>01 — Alrohaimi Theory</w:t>
      </w:r>
    </w:p>
    <w:p w14:paraId="55327C0E" w14:textId="77777777" w:rsidR="00790860" w:rsidRDefault="004D791D">
      <w:r>
        <w:t>A developing intellectual and theoretical system exploring the transition from latent potential through cognition, meaning, decision, transformation, and impact.</w:t>
      </w:r>
    </w:p>
    <w:p w14:paraId="0CCE11CF" w14:textId="77777777" w:rsidR="00790860" w:rsidRDefault="004D791D">
      <w:pPr>
        <w:pStyle w:val="Heading2"/>
      </w:pPr>
      <w:r>
        <w:t>02 — Cognitive Sovereignty</w:t>
      </w:r>
    </w:p>
    <w:p w14:paraId="588DFB2E" w14:textId="77777777" w:rsidR="00790860" w:rsidRDefault="004D791D">
      <w:r>
        <w:t>The capacity of individuals and institutions to understand, interpret, and assume responsibility for decisions in an age of algorithmic and AI-enabled systems.</w:t>
      </w:r>
    </w:p>
    <w:p w14:paraId="59E9EA67" w14:textId="77777777" w:rsidR="00790860" w:rsidRDefault="004D791D">
      <w:pPr>
        <w:pStyle w:val="Heading2"/>
      </w:pPr>
      <w:r>
        <w:t>03 — Conscious Leadership</w:t>
      </w:r>
    </w:p>
    <w:p w14:paraId="7DD25153" w14:textId="77777777" w:rsidR="00790860" w:rsidRDefault="004D791D">
      <w:r>
        <w:t>Leadership understood as a process grounded in cognition, meaning, responsible decision-making, purposeful transformation, and human agency.</w:t>
      </w:r>
    </w:p>
    <w:p w14:paraId="0886CA2D" w14:textId="77777777" w:rsidR="00790860" w:rsidRDefault="004D791D">
      <w:pPr>
        <w:pStyle w:val="Heading2"/>
      </w:pPr>
      <w:r>
        <w:t>04 — Complex Systems</w:t>
      </w:r>
    </w:p>
    <w:p w14:paraId="3606DEEA" w14:textId="77777777" w:rsidR="00790860" w:rsidRDefault="004D791D">
      <w:r>
        <w:t>The study of adaptive systems, emergent phenomena, interdependencies, and structural dynamics affecting governance and transformation.</w:t>
      </w:r>
    </w:p>
    <w:p w14:paraId="40A2842F" w14:textId="77777777" w:rsidR="00790860" w:rsidRDefault="004D791D">
      <w:pPr>
        <w:pStyle w:val="Heading2"/>
      </w:pPr>
      <w:r>
        <w:t>05 — Existential Resilience</w:t>
      </w:r>
    </w:p>
    <w:p w14:paraId="35B5DC5C" w14:textId="77777777" w:rsidR="00790860" w:rsidRDefault="004D791D">
      <w:r>
        <w:t>Exploring meaning, human dignity, and sustained human capacity to respond to systemic pressure and rapid change.</w:t>
      </w:r>
    </w:p>
    <w:p w14:paraId="1CD394BC" w14:textId="77777777" w:rsidR="00790860" w:rsidRDefault="004D791D">
      <w:pPr>
        <w:pStyle w:val="Heading2"/>
      </w:pPr>
      <w:r>
        <w:t>06 — Civilizational Transformation</w:t>
      </w:r>
    </w:p>
    <w:p w14:paraId="7BFDA591" w14:textId="77777777" w:rsidR="00790860" w:rsidRDefault="004D791D">
      <w:r>
        <w:t>Studying how societies and institutions can move from latent knowledge and capability toward systemic and historical impact.</w:t>
      </w:r>
    </w:p>
    <w:p w14:paraId="4CC5B17F" w14:textId="77777777" w:rsidR="00790860" w:rsidRDefault="004D791D">
      <w:pPr>
        <w:pStyle w:val="Heading1"/>
      </w:pPr>
      <w:r>
        <w:t>10. ALROHAIMI THEORY</w:t>
      </w:r>
    </w:p>
    <w:p w14:paraId="57373EDC" w14:textId="77777777" w:rsidR="00790860" w:rsidRDefault="004D791D">
      <w:r>
        <w:rPr>
          <w:b/>
        </w:rPr>
        <w:t>Subtitle: From Latency to Impact</w:t>
      </w:r>
    </w:p>
    <w:p w14:paraId="7D736312" w14:textId="77777777" w:rsidR="00790860" w:rsidRDefault="004D791D">
      <w:pPr>
        <w:pStyle w:val="IntenseQuote"/>
      </w:pPr>
      <w:r>
        <w:t>Alrohaimi Theory is a developing intellectual and theoretical system that explores the movement from latency to cognition, meaning, decision, transformation, and impact.</w:t>
      </w:r>
    </w:p>
    <w:p w14:paraId="4EACB1FC" w14:textId="77777777" w:rsidR="00790860" w:rsidRDefault="004D791D">
      <w:pPr>
        <w:pStyle w:val="IntenseQuote"/>
      </w:pPr>
      <w:r>
        <w:t>It proposes that human and institutional potential may exist in latent form before becoming visible or activated, and that cognition and meaning play a central role in transforming potential into decision and purposeful action.</w:t>
      </w:r>
    </w:p>
    <w:p w14:paraId="5234E18B" w14:textId="77777777" w:rsidR="00790860" w:rsidRDefault="004D791D">
      <w:pPr>
        <w:pStyle w:val="IntenseQuote"/>
      </w:pPr>
      <w:r>
        <w:t>The Center develops conceptual models, applied frameworks, and prototype diagnostic tools derived from this theoretical system and makes them available for peer engagement, empirical research, and international collaboration.</w:t>
      </w:r>
    </w:p>
    <w:p w14:paraId="51BD78E5" w14:textId="77777777" w:rsidR="00790860" w:rsidRDefault="004D791D">
      <w:r>
        <w:t>Button: Explore Alrohaimi Theory</w:t>
      </w:r>
    </w:p>
    <w:p w14:paraId="6CD3DC81" w14:textId="77777777" w:rsidR="00790860" w:rsidRDefault="004D791D">
      <w:pPr>
        <w:pStyle w:val="Heading1"/>
      </w:pPr>
      <w:r>
        <w:lastRenderedPageBreak/>
        <w:t>11. CENTRAL PROPOSITION</w:t>
      </w:r>
    </w:p>
    <w:p w14:paraId="16BF2F9C" w14:textId="77777777" w:rsidR="00790860" w:rsidRDefault="004D791D">
      <w:r>
        <w:rPr>
          <w:b/>
        </w:rPr>
        <w:t>“Latency precedes resources, cognition steers decision, and decision creates enduring impact.”</w:t>
      </w:r>
    </w:p>
    <w:p w14:paraId="3F923921" w14:textId="77777777" w:rsidR="00790860" w:rsidRDefault="004D791D">
      <w:r>
        <w:t>Dr. Abdulmohsen Alrohaimi</w:t>
      </w:r>
    </w:p>
    <w:p w14:paraId="67A68F70" w14:textId="77777777" w:rsidR="00790860" w:rsidRDefault="004D791D">
      <w:r>
        <w:t>Riyadh · Kingdom of Saudi Arabia</w:t>
      </w:r>
    </w:p>
    <w:p w14:paraId="7BD99D77" w14:textId="77777777" w:rsidR="00790860" w:rsidRDefault="004D791D">
      <w:pPr>
        <w:pStyle w:val="Heading1"/>
      </w:pPr>
      <w:r>
        <w:t>12. SIX STAGES OF TRANSFORMATION</w:t>
      </w:r>
    </w:p>
    <w:p w14:paraId="667AE001" w14:textId="77777777" w:rsidR="00790860" w:rsidRDefault="004D791D">
      <w:pPr>
        <w:pStyle w:val="Heading2"/>
      </w:pPr>
      <w:r>
        <w:t>01 — LATENT POTENTIAL</w:t>
      </w:r>
    </w:p>
    <w:p w14:paraId="12F07749" w14:textId="77777777" w:rsidR="00790860" w:rsidRDefault="004D791D">
      <w:r>
        <w:t>The unactivated capability residing within individuals, cultures, and institutions.</w:t>
      </w:r>
    </w:p>
    <w:p w14:paraId="2E1CD4BB" w14:textId="77777777" w:rsidR="00790860" w:rsidRDefault="004D791D">
      <w:pPr>
        <w:pStyle w:val="Heading2"/>
      </w:pPr>
      <w:r>
        <w:t>02 — COGNITION</w:t>
      </w:r>
    </w:p>
    <w:p w14:paraId="2319E007" w14:textId="77777777" w:rsidR="00790860" w:rsidRDefault="004D791D">
      <w:r>
        <w:t>The processes through which potential becomes perceived, interpreted, and understood.</w:t>
      </w:r>
    </w:p>
    <w:p w14:paraId="32B43B12" w14:textId="77777777" w:rsidR="00790860" w:rsidRDefault="004D791D">
      <w:pPr>
        <w:pStyle w:val="Heading2"/>
      </w:pPr>
      <w:r>
        <w:t>03 — MEANING</w:t>
      </w:r>
    </w:p>
    <w:p w14:paraId="474AE2CD" w14:textId="77777777" w:rsidR="00790860" w:rsidRDefault="004D791D">
      <w:r>
        <w:t>The formation of significance, context, and human interpretation.</w:t>
      </w:r>
    </w:p>
    <w:p w14:paraId="1EEBB455" w14:textId="77777777" w:rsidR="00790860" w:rsidRDefault="004D791D">
      <w:pPr>
        <w:pStyle w:val="Heading2"/>
      </w:pPr>
      <w:r>
        <w:t>04 — DECISION</w:t>
      </w:r>
    </w:p>
    <w:p w14:paraId="5371DCE5" w14:textId="77777777" w:rsidR="00790860" w:rsidRDefault="004D791D">
      <w:r>
        <w:t>The transition from understanding to responsible choice and action.</w:t>
      </w:r>
    </w:p>
    <w:p w14:paraId="523429FD" w14:textId="77777777" w:rsidR="00790860" w:rsidRDefault="004D791D">
      <w:pPr>
        <w:pStyle w:val="Heading2"/>
      </w:pPr>
      <w:r>
        <w:t>05 — TRANSFORMATION</w:t>
      </w:r>
    </w:p>
    <w:p w14:paraId="363B9EDC" w14:textId="77777777" w:rsidR="00790860" w:rsidRDefault="004D791D">
      <w:r>
        <w:t>The restructuring of capabilities, systems, behaviors, or institutions.</w:t>
      </w:r>
    </w:p>
    <w:p w14:paraId="284A307F" w14:textId="77777777" w:rsidR="00790860" w:rsidRDefault="004D791D">
      <w:pPr>
        <w:pStyle w:val="Heading2"/>
      </w:pPr>
      <w:r>
        <w:t>06 — IMPACT</w:t>
      </w:r>
    </w:p>
    <w:p w14:paraId="4133320E" w14:textId="77777777" w:rsidR="00790860" w:rsidRDefault="004D791D">
      <w:r>
        <w:t>The emergence of measurable, sustained, and meaningful effects.</w:t>
      </w:r>
    </w:p>
    <w:p w14:paraId="64142C95" w14:textId="77777777" w:rsidR="00790860" w:rsidRDefault="004D791D">
      <w:pPr>
        <w:pStyle w:val="Heading1"/>
      </w:pPr>
      <w:r>
        <w:t>13. SCIENTIFIC &amp; RESEARCH STATUS</w:t>
      </w:r>
    </w:p>
    <w:p w14:paraId="74FF46BD" w14:textId="77777777" w:rsidR="00790860" w:rsidRDefault="004D791D">
      <w:pPr>
        <w:pStyle w:val="IntenseQuote"/>
      </w:pPr>
      <w:r>
        <w:t>The Center distinguishes between theoretical construction and conceptual modeling on the one hand, and empirical findings that emerge from ongoing or future validation studies on the other.</w:t>
      </w:r>
    </w:p>
    <w:p w14:paraId="0049AF1C" w14:textId="77777777" w:rsidR="00790860" w:rsidRDefault="004D791D">
      <w:pPr>
        <w:pStyle w:val="IntenseQuote"/>
      </w:pPr>
      <w:r>
        <w:t>The Center's frameworks are presented as developing knowledge projects open to peer engagement, empirical testing, methodological refinement, and international research collaboration.</w:t>
      </w:r>
    </w:p>
    <w:p w14:paraId="25CF6EC2" w14:textId="77777777" w:rsidR="00790860" w:rsidRDefault="004D791D">
      <w:r>
        <w:t>Preferred labels: “Theoretical Construct” and “Research Development Stage.” Do not place “Academically Verified” on theoretical constructs unless separately supported.</w:t>
      </w:r>
    </w:p>
    <w:p w14:paraId="21D8DB0D" w14:textId="77777777" w:rsidR="00790860" w:rsidRDefault="004D791D">
      <w:pPr>
        <w:pStyle w:val="Heading1"/>
      </w:pPr>
      <w:r>
        <w:t>14. SIX RESEARCH DOMAINS</w:t>
      </w:r>
    </w:p>
    <w:p w14:paraId="17584A08" w14:textId="77777777" w:rsidR="00790860" w:rsidRDefault="004D791D">
      <w:r>
        <w:t>Six research domains operate across the Center's four institutional units, connecting cognition, complexity, leadership, resilience, knowledge, and civilizational transformation.</w:t>
      </w:r>
    </w:p>
    <w:p w14:paraId="311CD33F" w14:textId="77777777" w:rsidR="00790860" w:rsidRDefault="004D791D">
      <w:pPr>
        <w:pStyle w:val="ListBullet"/>
      </w:pPr>
      <w:r>
        <w:lastRenderedPageBreak/>
        <w:t>Alrohaimi Theory</w:t>
      </w:r>
    </w:p>
    <w:p w14:paraId="39E0F686" w14:textId="77777777" w:rsidR="00790860" w:rsidRDefault="004D791D">
      <w:pPr>
        <w:pStyle w:val="ListBullet"/>
      </w:pPr>
      <w:r>
        <w:t>Cognitive Sovereignty</w:t>
      </w:r>
    </w:p>
    <w:p w14:paraId="065E35F8" w14:textId="77777777" w:rsidR="00790860" w:rsidRDefault="004D791D">
      <w:pPr>
        <w:pStyle w:val="ListBullet"/>
      </w:pPr>
      <w:r>
        <w:t>Conscious Leadership</w:t>
      </w:r>
    </w:p>
    <w:p w14:paraId="674922EA" w14:textId="77777777" w:rsidR="00790860" w:rsidRDefault="004D791D">
      <w:pPr>
        <w:pStyle w:val="ListBullet"/>
      </w:pPr>
      <w:r>
        <w:t>Complex Systems</w:t>
      </w:r>
    </w:p>
    <w:p w14:paraId="7BCD5135" w14:textId="77777777" w:rsidR="00790860" w:rsidRDefault="004D791D">
      <w:pPr>
        <w:pStyle w:val="ListBullet"/>
      </w:pPr>
      <w:r>
        <w:t>Existential Resilience</w:t>
      </w:r>
    </w:p>
    <w:p w14:paraId="0EB1552B" w14:textId="77777777" w:rsidR="00790860" w:rsidRDefault="004D791D">
      <w:pPr>
        <w:pStyle w:val="ListBullet"/>
      </w:pPr>
      <w:r>
        <w:t>Civilizational Transformation</w:t>
      </w:r>
    </w:p>
    <w:p w14:paraId="441D104A" w14:textId="77777777" w:rsidR="00790860" w:rsidRDefault="004D791D">
      <w:r>
        <w:t>If a progress indicator is retained, use “Research Development Progress.” Do not use “Continuum Progress 17%” without a documented methodology.</w:t>
      </w:r>
    </w:p>
    <w:p w14:paraId="2A06AD2B" w14:textId="77777777" w:rsidR="00790860" w:rsidRDefault="004D791D">
      <w:pPr>
        <w:pStyle w:val="Heading1"/>
      </w:pPr>
      <w:r>
        <w:t>15. MODELS &amp; FRAMEWORKS</w:t>
      </w:r>
    </w:p>
    <w:p w14:paraId="5D2E0CA2" w14:textId="77777777" w:rsidR="00790860" w:rsidRDefault="004D791D">
      <w:pPr>
        <w:pStyle w:val="IntenseQuote"/>
      </w:pPr>
      <w:r>
        <w:t>The Center develops conceptual and applied frameworks designed to translate theoretical insight into research, assessment, leadership practice, and institutional transformation.</w:t>
      </w:r>
    </w:p>
    <w:p w14:paraId="4AA77DAA" w14:textId="77777777" w:rsidR="00790860" w:rsidRDefault="004D791D">
      <w:pPr>
        <w:pStyle w:val="Heading2"/>
      </w:pPr>
      <w:r>
        <w:t>Alrohaimi Index</w:t>
      </w:r>
    </w:p>
    <w:p w14:paraId="168CC24B" w14:textId="77777777" w:rsidR="00790860" w:rsidRDefault="004D791D">
      <w:r>
        <w:t>A developing composite framework for exploring institutional transformational readiness across cognitive, systemic, resilience, and latent-potential dimensions.</w:t>
      </w:r>
    </w:p>
    <w:p w14:paraId="3106816D" w14:textId="77777777" w:rsidR="00790860" w:rsidRDefault="004D791D">
      <w:pPr>
        <w:pStyle w:val="Heading2"/>
      </w:pPr>
      <w:r>
        <w:t>Leadership Bridging Model</w:t>
      </w:r>
    </w:p>
    <w:p w14:paraId="61A005B1" w14:textId="77777777" w:rsidR="00790860" w:rsidRDefault="004D791D">
      <w:r>
        <w:t>An applied framework connecting higher-order theoretical insights with executive decision-making and intergenerational integration.</w:t>
      </w:r>
    </w:p>
    <w:p w14:paraId="530741FF" w14:textId="77777777" w:rsidR="00790860" w:rsidRDefault="004D791D">
      <w:pPr>
        <w:pStyle w:val="Heading2"/>
      </w:pPr>
      <w:r>
        <w:t>Cognitive Sovereignty Framework</w:t>
      </w:r>
    </w:p>
    <w:p w14:paraId="587BC6A7" w14:textId="77777777" w:rsidR="00790860" w:rsidRDefault="004D791D">
      <w:r>
        <w:t>A methodological framework concerned with preserving human and institutional judgment autonomy in algorithmic environments.</w:t>
      </w:r>
    </w:p>
    <w:p w14:paraId="1F80C78A" w14:textId="77777777" w:rsidR="00790860" w:rsidRDefault="004D791D">
      <w:pPr>
        <w:pStyle w:val="Heading2"/>
      </w:pPr>
      <w:r>
        <w:t>Institutional Transformational Readiness Model</w:t>
      </w:r>
    </w:p>
    <w:p w14:paraId="2A73CEED" w14:textId="77777777" w:rsidR="00790860" w:rsidRDefault="004D791D">
      <w:r>
        <w:t>A developing model for examining institutional capacity, adaptive feedback, cognitive sovereignty, and transformational momentum.</w:t>
      </w:r>
    </w:p>
    <w:p w14:paraId="37D6331D" w14:textId="77777777" w:rsidR="00790860" w:rsidRDefault="004D791D">
      <w:pPr>
        <w:pStyle w:val="Heading1"/>
      </w:pPr>
      <w:r>
        <w:t>16. ALROHAIMI INDEX</w:t>
      </w:r>
    </w:p>
    <w:p w14:paraId="2F73B149" w14:textId="77777777" w:rsidR="00790860" w:rsidRDefault="004D791D">
      <w:r>
        <w:rPr>
          <w:b/>
        </w:rPr>
        <w:t>Subtitle: A Framework for Civilizational Transformation</w:t>
      </w:r>
    </w:p>
    <w:p w14:paraId="0464F785" w14:textId="77777777" w:rsidR="00790860" w:rsidRDefault="004D791D">
      <w:pPr>
        <w:pStyle w:val="IntenseQuote"/>
      </w:pPr>
      <w:r>
        <w:t>The Alrohaimi Index is a developing composite framework designed to explore institutional readiness to mobilize latent capacity toward sustainable transformation.</w:t>
      </w:r>
    </w:p>
    <w:p w14:paraId="30784D0F" w14:textId="77777777" w:rsidR="00790860" w:rsidRDefault="004D791D">
      <w:pPr>
        <w:pStyle w:val="IntenseQuote"/>
      </w:pPr>
      <w:r>
        <w:t>The framework integrates multiple dimensions related to cognition, systems adaptability, existential resilience, and latent-potential mobilization.</w:t>
      </w:r>
    </w:p>
    <w:p w14:paraId="12310494" w14:textId="77777777" w:rsidR="00790860" w:rsidRDefault="004D791D">
      <w:pPr>
        <w:pStyle w:val="IntenseQuote"/>
      </w:pPr>
      <w:r>
        <w:t>Its conceptual structure is intended for further methodological development, empirical testing, and applied research.</w:t>
      </w:r>
    </w:p>
    <w:p w14:paraId="7D896A38" w14:textId="77777777" w:rsidR="00790860" w:rsidRDefault="004D791D">
      <w:r>
        <w:lastRenderedPageBreak/>
        <w:t>Do not describe it as “a standardized validated instrument” unless formal validation evidence is provided.</w:t>
      </w:r>
    </w:p>
    <w:p w14:paraId="1BBCD8FD" w14:textId="77777777" w:rsidR="00790860" w:rsidRDefault="004D791D">
      <w:pPr>
        <w:pStyle w:val="Heading1"/>
      </w:pPr>
      <w:r>
        <w:t>17. INDEX SIMULATOR &amp; DIAGNOSTIC SCENARIOS</w:t>
      </w:r>
    </w:p>
    <w:p w14:paraId="36DD1217" w14:textId="77777777" w:rsidR="00790860" w:rsidRDefault="004D791D">
      <w:pPr>
        <w:pStyle w:val="IntenseQuote"/>
      </w:pPr>
      <w:r>
        <w:t>Explore selected parameters related to cognitive sovereignty, systems adaptability, existential resilience, and latent-potential mobilization through scenario-based simulation.</w:t>
      </w:r>
    </w:p>
    <w:p w14:paraId="5A0BCE53" w14:textId="77777777" w:rsidR="00790860" w:rsidRDefault="004D791D">
      <w:r>
        <w:t>Any numerical demonstration must be labeled “Illustrative Diagnostic Output” or “Model Demonstration Score.”</w:t>
      </w:r>
    </w:p>
    <w:p w14:paraId="11F73B6B" w14:textId="77777777" w:rsidR="00790860" w:rsidRDefault="004D791D">
      <w:pPr>
        <w:pStyle w:val="IntenseQuote"/>
      </w:pPr>
      <w:r>
        <w:t>The Center uses scenario-based simulations to explore how its conceptual frameworks may be applied to complex institutional and civilizational contexts.</w:t>
      </w:r>
    </w:p>
    <w:p w14:paraId="54AF359C" w14:textId="77777777" w:rsidR="00790860" w:rsidRDefault="004D791D">
      <w:pPr>
        <w:pStyle w:val="ListBullet"/>
      </w:pPr>
      <w:r>
        <w:t>Saudi Vision 2030</w:t>
      </w:r>
    </w:p>
    <w:p w14:paraId="60A89549" w14:textId="77777777" w:rsidR="00790860" w:rsidRDefault="004D791D">
      <w:pPr>
        <w:pStyle w:val="ListBullet"/>
      </w:pPr>
      <w:r>
        <w:t>Sovereign Think Tank</w:t>
      </w:r>
    </w:p>
    <w:p w14:paraId="3E73F5C6" w14:textId="77777777" w:rsidR="00790860" w:rsidRDefault="004D791D">
      <w:pPr>
        <w:pStyle w:val="ListBullet"/>
      </w:pPr>
      <w:r>
        <w:t>Existential Crisis Resilience</w:t>
      </w:r>
    </w:p>
    <w:p w14:paraId="01A8881F" w14:textId="77777777" w:rsidR="00790860" w:rsidRDefault="004D791D">
      <w:r>
        <w:t>Any such examples must be labeled “Illustrative Scenario” and must not be presented as official evaluations.</w:t>
      </w:r>
    </w:p>
    <w:p w14:paraId="397AC2E9" w14:textId="77777777" w:rsidR="00790860" w:rsidRDefault="004D791D">
      <w:pPr>
        <w:pStyle w:val="Heading1"/>
      </w:pPr>
      <w:r>
        <w:t>18. GENE LATENCY THEORY</w:t>
      </w:r>
    </w:p>
    <w:p w14:paraId="35944095" w14:textId="77777777" w:rsidR="00790860" w:rsidRDefault="004D791D">
      <w:pPr>
        <w:pStyle w:val="IntenseQuote"/>
      </w:pPr>
      <w:r>
        <w:t>Gene Latency Theory explores the possibility that biological systems may contain latent information or capabilities whose expression depends on regulatory, contextual, and systemic conditions.</w:t>
      </w:r>
    </w:p>
    <w:p w14:paraId="137E7491" w14:textId="77777777" w:rsidR="00790860" w:rsidRDefault="004D791D">
      <w:pPr>
        <w:pStyle w:val="IntenseQuote"/>
      </w:pPr>
      <w:r>
        <w:t>The research program investigates potential relationships between biological latency, memory, environmental signals, and mechanisms of activation under stress or disruption.</w:t>
      </w:r>
    </w:p>
    <w:p w14:paraId="754A8962" w14:textId="77777777" w:rsidR="00790860" w:rsidRDefault="004D791D">
      <w:r>
        <w:t>Do not present Gene Latency Theory as an established scientific theory unless relevant empirical evidence is explicitly documented.</w:t>
      </w:r>
    </w:p>
    <w:p w14:paraId="478562F9" w14:textId="77777777" w:rsidR="00790860" w:rsidRDefault="004D791D">
      <w:pPr>
        <w:pStyle w:val="Heading1"/>
      </w:pPr>
      <w:r>
        <w:t>19. ALROHAIMI RESEARCH SERIES</w:t>
      </w:r>
    </w:p>
    <w:p w14:paraId="6332B35C" w14:textId="77777777" w:rsidR="00790860" w:rsidRDefault="004D791D">
      <w:pPr>
        <w:pStyle w:val="IntenseQuote"/>
      </w:pPr>
      <w:r>
        <w:t>The Alrohaimi Research Series presents research papers, theoretical investigations, conceptual frameworks, and developing research projects associated with the Center's intellectual system.</w:t>
      </w:r>
    </w:p>
    <w:p w14:paraId="2B17C683" w14:textId="77777777" w:rsidR="00790860" w:rsidRDefault="004D791D">
      <w:pPr>
        <w:pStyle w:val="ListBullet"/>
      </w:pPr>
      <w:r>
        <w:t>ARS-001</w:t>
      </w:r>
    </w:p>
    <w:p w14:paraId="4A274D41" w14:textId="77777777" w:rsidR="00790860" w:rsidRDefault="004D791D">
      <w:pPr>
        <w:pStyle w:val="ListBullet"/>
      </w:pPr>
      <w:r>
        <w:t>ARS-002</w:t>
      </w:r>
    </w:p>
    <w:p w14:paraId="60CBA342" w14:textId="77777777" w:rsidR="00790860" w:rsidRDefault="004D791D">
      <w:pPr>
        <w:pStyle w:val="ListBullet"/>
      </w:pPr>
      <w:r>
        <w:t>ARS-003</w:t>
      </w:r>
    </w:p>
    <w:p w14:paraId="7F430359" w14:textId="77777777" w:rsidR="00790860" w:rsidRDefault="004D791D">
      <w:pPr>
        <w:pStyle w:val="ListBullet"/>
      </w:pPr>
      <w:r>
        <w:t>ARS-004</w:t>
      </w:r>
    </w:p>
    <w:p w14:paraId="48E46E82" w14:textId="77777777" w:rsidR="00790860" w:rsidRDefault="004D791D">
      <w:pPr>
        <w:pStyle w:val="ListBullet"/>
      </w:pPr>
      <w:r>
        <w:lastRenderedPageBreak/>
        <w:t>ARS-005</w:t>
      </w:r>
    </w:p>
    <w:p w14:paraId="7E7050C2" w14:textId="77777777" w:rsidR="00790860" w:rsidRDefault="004D791D">
      <w:r>
        <w:t>Each item must have a dedicated page.</w:t>
      </w:r>
    </w:p>
    <w:p w14:paraId="35D71305" w14:textId="77777777" w:rsidR="00790860" w:rsidRDefault="004D791D">
      <w:r>
        <w:rPr>
          <w:b/>
        </w:rPr>
        <w:t>Research page template:</w:t>
      </w:r>
    </w:p>
    <w:p w14:paraId="17017A11" w14:textId="77777777" w:rsidR="00790860" w:rsidRDefault="004D791D">
      <w:pPr>
        <w:pStyle w:val="ListBullet"/>
      </w:pPr>
      <w:r>
        <w:t>Research ID</w:t>
      </w:r>
    </w:p>
    <w:p w14:paraId="2EB48A16" w14:textId="77777777" w:rsidR="00790860" w:rsidRDefault="004D791D">
      <w:pPr>
        <w:pStyle w:val="ListBullet"/>
      </w:pPr>
      <w:r>
        <w:t>Title</w:t>
      </w:r>
    </w:p>
    <w:p w14:paraId="5F223266" w14:textId="77777777" w:rsidR="00790860" w:rsidRDefault="004D791D">
      <w:pPr>
        <w:pStyle w:val="ListBullet"/>
      </w:pPr>
      <w:r>
        <w:t>Author</w:t>
      </w:r>
    </w:p>
    <w:p w14:paraId="3DF46D0A" w14:textId="77777777" w:rsidR="00790860" w:rsidRDefault="004D791D">
      <w:pPr>
        <w:pStyle w:val="ListBullet"/>
      </w:pPr>
      <w:r>
        <w:t>Abstract</w:t>
      </w:r>
    </w:p>
    <w:p w14:paraId="6507E761" w14:textId="77777777" w:rsidR="00790860" w:rsidRDefault="004D791D">
      <w:pPr>
        <w:pStyle w:val="ListBullet"/>
      </w:pPr>
      <w:r>
        <w:t>Keywords</w:t>
      </w:r>
    </w:p>
    <w:p w14:paraId="7B4470C4" w14:textId="77777777" w:rsidR="00790860" w:rsidRDefault="004D791D">
      <w:pPr>
        <w:pStyle w:val="ListBullet"/>
      </w:pPr>
      <w:r>
        <w:t>Publication Date</w:t>
      </w:r>
    </w:p>
    <w:p w14:paraId="0BA70B10" w14:textId="77777777" w:rsidR="00790860" w:rsidRDefault="004D791D">
      <w:pPr>
        <w:pStyle w:val="ListBullet"/>
      </w:pPr>
      <w:r>
        <w:t>Version</w:t>
      </w:r>
    </w:p>
    <w:p w14:paraId="22602208" w14:textId="77777777" w:rsidR="00790860" w:rsidRDefault="004D791D">
      <w:pPr>
        <w:pStyle w:val="ListBullet"/>
      </w:pPr>
      <w:r>
        <w:t>DOI (where applicable)</w:t>
      </w:r>
    </w:p>
    <w:p w14:paraId="5D064FBE" w14:textId="77777777" w:rsidR="00790860" w:rsidRDefault="004D791D">
      <w:pPr>
        <w:pStyle w:val="ListBullet"/>
      </w:pPr>
      <w:r>
        <w:t>Research Status</w:t>
      </w:r>
    </w:p>
    <w:p w14:paraId="562E06C3" w14:textId="77777777" w:rsidR="00790860" w:rsidRDefault="004D791D">
      <w:pPr>
        <w:pStyle w:val="ListBullet"/>
      </w:pPr>
      <w:r>
        <w:t>PDF / Download Research Paper</w:t>
      </w:r>
    </w:p>
    <w:p w14:paraId="3EC63F68" w14:textId="77777777" w:rsidR="00790860" w:rsidRDefault="004D791D">
      <w:pPr>
        <w:pStyle w:val="ListBullet"/>
      </w:pPr>
      <w:r>
        <w:t>Citation</w:t>
      </w:r>
    </w:p>
    <w:p w14:paraId="567B4715" w14:textId="77777777" w:rsidR="00790860" w:rsidRDefault="004D791D">
      <w:pPr>
        <w:pStyle w:val="ListBullet"/>
      </w:pPr>
      <w:r>
        <w:t>Related Concepts</w:t>
      </w:r>
    </w:p>
    <w:p w14:paraId="5262C359" w14:textId="77777777" w:rsidR="00790860" w:rsidRDefault="004D791D">
      <w:pPr>
        <w:pStyle w:val="ListBullet"/>
      </w:pPr>
      <w:r>
        <w:t>Related Frameworks</w:t>
      </w:r>
    </w:p>
    <w:p w14:paraId="31ED1B8D" w14:textId="77777777" w:rsidR="00790860" w:rsidRDefault="004D791D">
      <w:r>
        <w:t>Approved status vocabulary: Conceptual / Theoretical / Developing / Under Validation / Empirical.</w:t>
      </w:r>
    </w:p>
    <w:p w14:paraId="7046D17A" w14:textId="77777777" w:rsidR="00790860" w:rsidRDefault="004D791D">
      <w:r>
        <w:t>Important: the approved source does not provide the final ARS-001–ARS-005 bibliographic titles. Do not invent them. Insert them from the final approved publication register.</w:t>
      </w:r>
    </w:p>
    <w:p w14:paraId="67DF2CAE" w14:textId="77777777" w:rsidR="00790860" w:rsidRDefault="004D791D">
      <w:pPr>
        <w:pStyle w:val="Heading1"/>
      </w:pPr>
      <w:r>
        <w:t>20. FOUNDATIONAL INTELLECTUAL WORKS</w:t>
      </w:r>
    </w:p>
    <w:p w14:paraId="77C1F6AF" w14:textId="77777777" w:rsidR="00790860" w:rsidRDefault="004D791D">
      <w:pPr>
        <w:pStyle w:val="IntenseQuote"/>
      </w:pPr>
      <w:r>
        <w:t>Foundational Intellectual Works provide the conceptual, philosophical, and leadership foundations surrounding the Center's broader intellectual system.</w:t>
      </w:r>
    </w:p>
    <w:p w14:paraId="672191DB" w14:textId="77777777" w:rsidR="00790860" w:rsidRDefault="004D791D">
      <w:r>
        <w:t>These works must not be placed inside the Alrohaimi Research Series.</w:t>
      </w:r>
    </w:p>
    <w:p w14:paraId="0DE5692F" w14:textId="77777777" w:rsidR="00790860" w:rsidRDefault="004D791D">
      <w:pPr>
        <w:pStyle w:val="Heading2"/>
      </w:pPr>
      <w:r>
        <w:t>FIW-001 — The Saudi School of Conscious Leadership</w:t>
      </w:r>
    </w:p>
    <w:p w14:paraId="3500F5C2" w14:textId="77777777" w:rsidR="00790860" w:rsidRDefault="004D791D">
      <w:pPr>
        <w:pStyle w:val="IntenseQuote"/>
      </w:pPr>
      <w:r>
        <w:t>The Saudi School of Conscious Leadership is an intellectual and educational framework exploring leadership through cognition, meaning, responsibility, cultural context, and purposeful transformation.</w:t>
      </w:r>
      <w:r>
        <w:br/>
      </w:r>
      <w:r>
        <w:br/>
      </w:r>
      <w:r>
        <w:t>It seeks to develop a leadership perspective grounded in human agency, conscious decision-making, and the ability to transform inherited knowledge and environmental experience into future capability.</w:t>
      </w:r>
    </w:p>
    <w:p w14:paraId="00E0EA79" w14:textId="77777777" w:rsidR="00790860" w:rsidRDefault="004D791D">
      <w:pPr>
        <w:pStyle w:val="Heading2"/>
      </w:pPr>
      <w:r>
        <w:lastRenderedPageBreak/>
        <w:t>FIW-002 — Literature of Existential Resistance</w:t>
      </w:r>
    </w:p>
    <w:p w14:paraId="4F8FD303" w14:textId="77777777" w:rsidR="00790860" w:rsidRDefault="004D791D">
      <w:pPr>
        <w:pStyle w:val="IntenseQuote"/>
      </w:pPr>
      <w:r>
        <w:t>Literature of Existential Resistance explores the human capacity to preserve meaning, dignity, agency, and identity under conditions of systemic pressure, uncertainty, disruption, and existential challenge.</w:t>
      </w:r>
    </w:p>
    <w:p w14:paraId="5B9EF6A0" w14:textId="77777777" w:rsidR="00790860" w:rsidRDefault="004D791D">
      <w:pPr>
        <w:pStyle w:val="Heading2"/>
      </w:pPr>
      <w:r>
        <w:t>FIW-003 — The Conceptual Lexicon of Conscious Leadership</w:t>
      </w:r>
    </w:p>
    <w:p w14:paraId="7C6849F0" w14:textId="77777777" w:rsidR="00790860" w:rsidRDefault="004D791D">
      <w:pPr>
        <w:pStyle w:val="IntenseQuote"/>
      </w:pPr>
      <w:r>
        <w:t>The Conceptual Lexicon of Conscious Leadership provides a structured vocabulary for understanding leadership, cognition, meaning, responsibility, and human-centered transformation in an age of artificial intelligence and complex systems.</w:t>
      </w:r>
    </w:p>
    <w:p w14:paraId="47E97905" w14:textId="77777777" w:rsidR="00790860" w:rsidRDefault="004D791D">
      <w:pPr>
        <w:pStyle w:val="Heading1"/>
      </w:pPr>
      <w:r>
        <w:t>21. ALROHAIMI INTELLECTUAL SYSTEM</w:t>
      </w:r>
    </w:p>
    <w:p w14:paraId="62D47FF8" w14:textId="77777777" w:rsidR="00790860" w:rsidRDefault="004D791D">
      <w:pPr>
        <w:pStyle w:val="Heading2"/>
      </w:pPr>
      <w:r>
        <w:t>THEORY</w:t>
      </w:r>
    </w:p>
    <w:p w14:paraId="0D3E2E0E" w14:textId="77777777" w:rsidR="00790860" w:rsidRDefault="004D791D">
      <w:pPr>
        <w:pStyle w:val="ListBullet"/>
      </w:pPr>
      <w:r>
        <w:t>Alrohaimi Theory</w:t>
      </w:r>
    </w:p>
    <w:p w14:paraId="25798436" w14:textId="77777777" w:rsidR="00790860" w:rsidRDefault="004D791D">
      <w:pPr>
        <w:pStyle w:val="Heading2"/>
      </w:pPr>
      <w:r>
        <w:t>CONCEPTS</w:t>
      </w:r>
    </w:p>
    <w:p w14:paraId="41D1DD24" w14:textId="77777777" w:rsidR="00790860" w:rsidRDefault="004D791D">
      <w:pPr>
        <w:pStyle w:val="ListBullet"/>
      </w:pPr>
      <w:r>
        <w:t>Cognitive Sovereignty</w:t>
      </w:r>
    </w:p>
    <w:p w14:paraId="2B1D7988" w14:textId="77777777" w:rsidR="00790860" w:rsidRDefault="004D791D">
      <w:pPr>
        <w:pStyle w:val="ListBullet"/>
      </w:pPr>
      <w:r>
        <w:t>Gene Latency</w:t>
      </w:r>
    </w:p>
    <w:p w14:paraId="24CC2CE0" w14:textId="77777777" w:rsidR="00790860" w:rsidRDefault="004D791D">
      <w:pPr>
        <w:pStyle w:val="ListBullet"/>
      </w:pPr>
      <w:r>
        <w:t>Existential Resilience</w:t>
      </w:r>
    </w:p>
    <w:p w14:paraId="47E25861" w14:textId="77777777" w:rsidR="00790860" w:rsidRDefault="004D791D">
      <w:pPr>
        <w:pStyle w:val="ListBullet"/>
      </w:pPr>
      <w:r>
        <w:t>Civilizational Transformation</w:t>
      </w:r>
    </w:p>
    <w:p w14:paraId="51655442" w14:textId="77777777" w:rsidR="00790860" w:rsidRDefault="004D791D">
      <w:pPr>
        <w:pStyle w:val="Heading2"/>
      </w:pPr>
      <w:r>
        <w:t>MODELS &amp; FRAMEWORKS</w:t>
      </w:r>
    </w:p>
    <w:p w14:paraId="375E4BB5" w14:textId="77777777" w:rsidR="00790860" w:rsidRDefault="004D791D">
      <w:pPr>
        <w:pStyle w:val="ListBullet"/>
      </w:pPr>
      <w:r>
        <w:t>Alrohaimi Index</w:t>
      </w:r>
    </w:p>
    <w:p w14:paraId="378B2F87" w14:textId="77777777" w:rsidR="00790860" w:rsidRDefault="004D791D">
      <w:pPr>
        <w:pStyle w:val="ListBullet"/>
      </w:pPr>
      <w:r>
        <w:t>Leadership Bridging Model</w:t>
      </w:r>
    </w:p>
    <w:p w14:paraId="71AB2089" w14:textId="77777777" w:rsidR="00790860" w:rsidRDefault="004D791D">
      <w:pPr>
        <w:pStyle w:val="ListBullet"/>
      </w:pPr>
      <w:r>
        <w:t>Cognitive Sovereignty Framework</w:t>
      </w:r>
    </w:p>
    <w:p w14:paraId="4D0C2772" w14:textId="77777777" w:rsidR="00790860" w:rsidRDefault="004D791D">
      <w:pPr>
        <w:pStyle w:val="ListBullet"/>
      </w:pPr>
      <w:r>
        <w:t>Institutional Transformational Readiness Model</w:t>
      </w:r>
    </w:p>
    <w:p w14:paraId="66522E08" w14:textId="77777777" w:rsidR="00790860" w:rsidRDefault="004D791D">
      <w:pPr>
        <w:pStyle w:val="Heading2"/>
      </w:pPr>
      <w:r>
        <w:t>RESEARCH</w:t>
      </w:r>
    </w:p>
    <w:p w14:paraId="79BCDF24" w14:textId="77777777" w:rsidR="00790860" w:rsidRDefault="004D791D">
      <w:pPr>
        <w:pStyle w:val="ListBullet"/>
      </w:pPr>
      <w:r>
        <w:t>Alrohaimi Research Series</w:t>
      </w:r>
    </w:p>
    <w:p w14:paraId="5DC95A0B" w14:textId="77777777" w:rsidR="00790860" w:rsidRDefault="004D791D">
      <w:pPr>
        <w:pStyle w:val="Heading2"/>
      </w:pPr>
      <w:r>
        <w:t>TOOLS &amp; SIMULATIONS</w:t>
      </w:r>
    </w:p>
    <w:p w14:paraId="10903C7A" w14:textId="77777777" w:rsidR="00790860" w:rsidRDefault="004D791D">
      <w:pPr>
        <w:pStyle w:val="ListBullet"/>
      </w:pPr>
      <w:r>
        <w:t>Alrohaimi Index Simulator</w:t>
      </w:r>
    </w:p>
    <w:p w14:paraId="086CDE0E" w14:textId="77777777" w:rsidR="00790860" w:rsidRDefault="004D791D">
      <w:pPr>
        <w:pStyle w:val="ListBullet"/>
      </w:pPr>
      <w:r>
        <w:t>Diagnostic Scenarios</w:t>
      </w:r>
    </w:p>
    <w:p w14:paraId="538F685F" w14:textId="77777777" w:rsidR="00790860" w:rsidRDefault="004D791D">
      <w:pPr>
        <w:pStyle w:val="ListBullet"/>
      </w:pPr>
      <w:r>
        <w:t>Measurement Instruments</w:t>
      </w:r>
    </w:p>
    <w:p w14:paraId="3FA3E193" w14:textId="77777777" w:rsidR="00790860" w:rsidRDefault="004D791D">
      <w:pPr>
        <w:pStyle w:val="Heading2"/>
      </w:pPr>
      <w:r>
        <w:t>APPLICATION</w:t>
      </w:r>
    </w:p>
    <w:p w14:paraId="0D118ECF" w14:textId="77777777" w:rsidR="00790860" w:rsidRDefault="004D791D">
      <w:pPr>
        <w:pStyle w:val="ListBullet"/>
      </w:pPr>
      <w:r>
        <w:t>Research</w:t>
      </w:r>
    </w:p>
    <w:p w14:paraId="75A05CD5" w14:textId="77777777" w:rsidR="00790860" w:rsidRDefault="004D791D">
      <w:pPr>
        <w:pStyle w:val="ListBullet"/>
      </w:pPr>
      <w:r>
        <w:t>Education</w:t>
      </w:r>
    </w:p>
    <w:p w14:paraId="24165C14" w14:textId="77777777" w:rsidR="00790860" w:rsidRDefault="004D791D">
      <w:pPr>
        <w:pStyle w:val="ListBullet"/>
      </w:pPr>
      <w:r>
        <w:t>Leadership Development</w:t>
      </w:r>
    </w:p>
    <w:p w14:paraId="08D7391F" w14:textId="77777777" w:rsidR="00790860" w:rsidRDefault="004D791D">
      <w:pPr>
        <w:pStyle w:val="ListBullet"/>
      </w:pPr>
      <w:r>
        <w:t>Institutional Transformation</w:t>
      </w:r>
    </w:p>
    <w:p w14:paraId="43B7032C" w14:textId="77777777" w:rsidR="00790860" w:rsidRDefault="004D791D">
      <w:pPr>
        <w:pStyle w:val="ListBullet"/>
      </w:pPr>
      <w:r>
        <w:t>Applied Programs</w:t>
      </w:r>
    </w:p>
    <w:p w14:paraId="5F018F91" w14:textId="77777777" w:rsidR="00790860" w:rsidRDefault="004D791D">
      <w:pPr>
        <w:pStyle w:val="Heading1"/>
      </w:pPr>
      <w:r>
        <w:lastRenderedPageBreak/>
        <w:t>22. FOUR INSTITUTIONAL UNITS</w:t>
      </w:r>
    </w:p>
    <w:p w14:paraId="59ED8CAF" w14:textId="77777777" w:rsidR="00790860" w:rsidRDefault="004D791D">
      <w:pPr>
        <w:pStyle w:val="Heading2"/>
      </w:pPr>
      <w:r>
        <w:t>UNIT 01 — Cognitive Sovereignty</w:t>
      </w:r>
    </w:p>
    <w:p w14:paraId="093AFBB5" w14:textId="77777777" w:rsidR="00790860" w:rsidRDefault="004D791D">
      <w:r>
        <w:t>Research into human and institutional cognitive autonomy, interpretation, judgment, and decision-making.</w:t>
      </w:r>
    </w:p>
    <w:p w14:paraId="36D6F1F9" w14:textId="77777777" w:rsidR="00790860" w:rsidRDefault="004D791D">
      <w:pPr>
        <w:pStyle w:val="Heading2"/>
      </w:pPr>
      <w:r>
        <w:t>UNIT 02 — Conscious Leadership &amp; Civilizational Transformation</w:t>
      </w:r>
    </w:p>
    <w:p w14:paraId="6F0D9F2B" w14:textId="77777777" w:rsidR="00790860" w:rsidRDefault="004D791D">
      <w:r>
        <w:t>Research and programs connecting leadership, meaning, responsibility, transformation, and societal impact.</w:t>
      </w:r>
    </w:p>
    <w:p w14:paraId="78A019EC" w14:textId="77777777" w:rsidR="00790860" w:rsidRDefault="004D791D">
      <w:pPr>
        <w:pStyle w:val="Heading2"/>
      </w:pPr>
      <w:r>
        <w:t>UNIT 03 — Knowledge, Theories &amp; Research</w:t>
      </w:r>
    </w:p>
    <w:p w14:paraId="310F62C1" w14:textId="77777777" w:rsidR="00790860" w:rsidRDefault="004D791D">
      <w:r>
        <w:t>Development of theories, concepts, models, research programs, and intellectual knowledge assets.</w:t>
      </w:r>
    </w:p>
    <w:p w14:paraId="364C4EDF" w14:textId="77777777" w:rsidR="00790860" w:rsidRDefault="004D791D">
      <w:pPr>
        <w:pStyle w:val="Heading2"/>
      </w:pPr>
      <w:r>
        <w:t>UNIT 04 — Thought, Future &amp; Impact</w:t>
      </w:r>
    </w:p>
    <w:p w14:paraId="287A82CD" w14:textId="77777777" w:rsidR="00790860" w:rsidRDefault="004D791D">
      <w:r>
        <w:t>Exploration of emerging challenges, future systems, strategic thought, and pathways toward measurable impact.</w:t>
      </w:r>
    </w:p>
    <w:p w14:paraId="7EF8B861" w14:textId="77777777" w:rsidR="00790860" w:rsidRDefault="004D791D">
      <w:pPr>
        <w:pStyle w:val="Heading1"/>
      </w:pPr>
      <w:r>
        <w:t>23. RESEARCH, VALIDATION &amp; COLLABORATION</w:t>
      </w:r>
    </w:p>
    <w:p w14:paraId="26C64D23" w14:textId="77777777" w:rsidR="00790860" w:rsidRDefault="004D791D">
      <w:pPr>
        <w:pStyle w:val="IntenseQuote"/>
      </w:pPr>
      <w:r>
        <w:t>The Center develops its intellectual system through an open research pathway:</w:t>
      </w:r>
    </w:p>
    <w:p w14:paraId="208A00C6" w14:textId="77777777" w:rsidR="00790860" w:rsidRDefault="004D791D">
      <w:r>
        <w:rPr>
          <w:b/>
        </w:rPr>
        <w:t>Theory → Concepts → Models &amp; Frameworks → Research → Tools &amp; Simulations → Empirical Validation → Applications</w:t>
      </w:r>
    </w:p>
    <w:p w14:paraId="694C6339" w14:textId="77777777" w:rsidR="00790860" w:rsidRDefault="004D791D">
      <w:pPr>
        <w:pStyle w:val="IntenseQuote"/>
      </w:pPr>
      <w:r>
        <w:t>The Center welcomes peer engagement, methodological critique, empirical testing, academic collaboration, and international research partnerships.</w:t>
      </w:r>
    </w:p>
    <w:p w14:paraId="328783DC" w14:textId="77777777" w:rsidR="00790860" w:rsidRDefault="004D791D">
      <w:pPr>
        <w:pStyle w:val="Heading1"/>
      </w:pPr>
      <w:r>
        <w:t>24. ABOUT THE CENTER</w:t>
      </w:r>
    </w:p>
    <w:p w14:paraId="13DA55F5" w14:textId="77777777" w:rsidR="00790860" w:rsidRDefault="004D791D">
      <w:pPr>
        <w:pStyle w:val="IntenseQuote"/>
      </w:pPr>
      <w:r>
        <w:t>The Dr. Abdulmohsen Alrohaimi Center for Cognitive Sovereignty &amp; Civilizational Transformation is an intellectual and research center dedicated to deepening the understanding of humanity, cognition, complex systems, leadership, and civilizational transformation.</w:t>
      </w:r>
    </w:p>
    <w:p w14:paraId="3A2052F9" w14:textId="77777777" w:rsidR="00790860" w:rsidRDefault="004D791D">
      <w:pPr>
        <w:pStyle w:val="IntenseQuote"/>
      </w:pPr>
      <w:r>
        <w:t>The Center develops theories, concepts, research frameworks, educational programs, and applied tools designed to explore how knowledge and latent capability can move toward meaningful impact.</w:t>
      </w:r>
    </w:p>
    <w:p w14:paraId="051BF26D" w14:textId="77777777" w:rsidR="00790860" w:rsidRDefault="004D791D">
      <w:pPr>
        <w:pStyle w:val="IntenseQuote"/>
      </w:pPr>
      <w:r>
        <w:t>The Center is committed to open scientific dialogue, peer engagement, empirical research, and international collaboration.</w:t>
      </w:r>
    </w:p>
    <w:p w14:paraId="1C2FFC84" w14:textId="77777777" w:rsidR="00790860" w:rsidRDefault="004D791D">
      <w:pPr>
        <w:pStyle w:val="Heading1"/>
      </w:pPr>
      <w:r>
        <w:t>25. PROGRAMS &amp; APPLICATIONS</w:t>
      </w:r>
    </w:p>
    <w:p w14:paraId="77F72147" w14:textId="77777777" w:rsidR="00790860" w:rsidRDefault="004D791D">
      <w:pPr>
        <w:pStyle w:val="IntenseQuote"/>
      </w:pPr>
      <w:r>
        <w:t xml:space="preserve">The Center translates its intellectual and research work into educational, leadership, research, and applied programs. Programs are developed as pathways </w:t>
      </w:r>
      <w:r>
        <w:lastRenderedPageBreak/>
        <w:t>through which theoretical concepts can be explored, tested, taught, and applied in real-world contexts.</w:t>
      </w:r>
    </w:p>
    <w:p w14:paraId="5EC48C04" w14:textId="77777777" w:rsidR="00790860" w:rsidRDefault="004D791D">
      <w:r>
        <w:t>Program categories:</w:t>
      </w:r>
    </w:p>
    <w:p w14:paraId="353C4C99" w14:textId="77777777" w:rsidR="00790860" w:rsidRDefault="004D791D">
      <w:pPr>
        <w:pStyle w:val="ListBullet"/>
      </w:pPr>
      <w:r>
        <w:t>Leadership &amp; Executive Development</w:t>
      </w:r>
    </w:p>
    <w:p w14:paraId="65534692" w14:textId="77777777" w:rsidR="00790860" w:rsidRDefault="004D791D">
      <w:pPr>
        <w:pStyle w:val="ListBullet"/>
      </w:pPr>
      <w:r>
        <w:t>Conscious Leadership Education</w:t>
      </w:r>
    </w:p>
    <w:p w14:paraId="46C749B2" w14:textId="77777777" w:rsidR="00790860" w:rsidRDefault="004D791D">
      <w:pPr>
        <w:pStyle w:val="ListBullet"/>
      </w:pPr>
      <w:r>
        <w:t>Research &amp; Methodology</w:t>
      </w:r>
    </w:p>
    <w:p w14:paraId="666318C3" w14:textId="77777777" w:rsidR="00790860" w:rsidRDefault="004D791D">
      <w:pPr>
        <w:pStyle w:val="ListBullet"/>
      </w:pPr>
      <w:r>
        <w:t>Cognitive Sovereignty &amp; AI</w:t>
      </w:r>
    </w:p>
    <w:p w14:paraId="02B9EEA6" w14:textId="77777777" w:rsidR="00790860" w:rsidRDefault="004D791D">
      <w:pPr>
        <w:pStyle w:val="ListBullet"/>
      </w:pPr>
      <w:r>
        <w:t>Institutional Transformation</w:t>
      </w:r>
    </w:p>
    <w:p w14:paraId="320508CF" w14:textId="77777777" w:rsidR="00790860" w:rsidRDefault="004D791D">
      <w:pPr>
        <w:pStyle w:val="ListBullet"/>
      </w:pPr>
      <w:r>
        <w:t>Future &amp; Strategic Thought</w:t>
      </w:r>
    </w:p>
    <w:p w14:paraId="062FB104" w14:textId="77777777" w:rsidR="00790860" w:rsidRDefault="004D791D">
      <w:pPr>
        <w:pStyle w:val="ListBullet"/>
      </w:pPr>
      <w:r>
        <w:t>Academic and Professional Workshops</w:t>
      </w:r>
    </w:p>
    <w:p w14:paraId="6EA69954" w14:textId="77777777" w:rsidR="00790860" w:rsidRDefault="004D791D">
      <w:pPr>
        <w:pStyle w:val="ListBullet"/>
      </w:pPr>
      <w:r>
        <w:t>Research Collaboration Programs</w:t>
      </w:r>
    </w:p>
    <w:p w14:paraId="0855122C" w14:textId="77777777" w:rsidR="00790860" w:rsidRDefault="004D791D">
      <w:r>
        <w:t>Individual program page template:</w:t>
      </w:r>
    </w:p>
    <w:p w14:paraId="42A6CFC4" w14:textId="77777777" w:rsidR="00790860" w:rsidRDefault="004D791D">
      <w:pPr>
        <w:pStyle w:val="ListBullet"/>
      </w:pPr>
      <w:r>
        <w:t>Program title</w:t>
      </w:r>
    </w:p>
    <w:p w14:paraId="147D6B5F" w14:textId="77777777" w:rsidR="00790860" w:rsidRDefault="004D791D">
      <w:pPr>
        <w:pStyle w:val="ListBullet"/>
      </w:pPr>
      <w:r>
        <w:t>Short description</w:t>
      </w:r>
    </w:p>
    <w:p w14:paraId="2A8CD4D5" w14:textId="77777777" w:rsidR="00790860" w:rsidRDefault="004D791D">
      <w:pPr>
        <w:pStyle w:val="ListBullet"/>
      </w:pPr>
      <w:r>
        <w:t>Intellectual foundation</w:t>
      </w:r>
    </w:p>
    <w:p w14:paraId="77CDC77E" w14:textId="77777777" w:rsidR="00790860" w:rsidRDefault="004D791D">
      <w:pPr>
        <w:pStyle w:val="ListBullet"/>
      </w:pPr>
      <w:r>
        <w:t>Target participants</w:t>
      </w:r>
    </w:p>
    <w:p w14:paraId="2C6B1DFE" w14:textId="77777777" w:rsidR="00790860" w:rsidRDefault="004D791D">
      <w:pPr>
        <w:pStyle w:val="ListBullet"/>
      </w:pPr>
      <w:r>
        <w:t>Objectives</w:t>
      </w:r>
    </w:p>
    <w:p w14:paraId="246A5E6F" w14:textId="77777777" w:rsidR="00790860" w:rsidRDefault="004D791D">
      <w:pPr>
        <w:pStyle w:val="ListBullet"/>
      </w:pPr>
      <w:r>
        <w:t>Format / delivery</w:t>
      </w:r>
    </w:p>
    <w:p w14:paraId="1FB594E7" w14:textId="77777777" w:rsidR="00790860" w:rsidRDefault="004D791D">
      <w:pPr>
        <w:pStyle w:val="ListBullet"/>
      </w:pPr>
      <w:r>
        <w:t>Duration</w:t>
      </w:r>
    </w:p>
    <w:p w14:paraId="141E2DD3" w14:textId="77777777" w:rsidR="00790860" w:rsidRDefault="004D791D">
      <w:pPr>
        <w:pStyle w:val="ListBullet"/>
      </w:pPr>
      <w:r>
        <w:t>Outputs</w:t>
      </w:r>
    </w:p>
    <w:p w14:paraId="64D0AB33" w14:textId="77777777" w:rsidR="00790860" w:rsidRDefault="004D791D">
      <w:pPr>
        <w:pStyle w:val="ListBullet"/>
      </w:pPr>
      <w:r>
        <w:t>Expected learning or application outcomes</w:t>
      </w:r>
    </w:p>
    <w:p w14:paraId="3444C288" w14:textId="77777777" w:rsidR="00790860" w:rsidRDefault="004D791D">
      <w:pPr>
        <w:pStyle w:val="ListBullet"/>
      </w:pPr>
      <w:r>
        <w:t>Research or framework connection</w:t>
      </w:r>
    </w:p>
    <w:p w14:paraId="4CE7B0AD" w14:textId="77777777" w:rsidR="00790860" w:rsidRDefault="004D791D">
      <w:pPr>
        <w:pStyle w:val="ListBullet"/>
      </w:pPr>
      <w:r>
        <w:t>Partners (if applicable)</w:t>
      </w:r>
    </w:p>
    <w:p w14:paraId="6F71AB72" w14:textId="77777777" w:rsidR="00790860" w:rsidRDefault="004D791D">
      <w:pPr>
        <w:pStyle w:val="ListBullet"/>
      </w:pPr>
      <w:r>
        <w:t>Program status</w:t>
      </w:r>
    </w:p>
    <w:p w14:paraId="76CB2301" w14:textId="77777777" w:rsidR="00790860" w:rsidRDefault="004D791D">
      <w:pPr>
        <w:pStyle w:val="ListBullet"/>
      </w:pPr>
      <w:r>
        <w:t>Contact / Apply</w:t>
      </w:r>
    </w:p>
    <w:p w14:paraId="6A0AE176" w14:textId="77777777" w:rsidR="00790860" w:rsidRDefault="004D791D">
      <w:r>
        <w:t>Do not invent dates, accreditation, participant numbers, outcomes, partnerships, or impact figures.</w:t>
      </w:r>
    </w:p>
    <w:p w14:paraId="3E784EB3" w14:textId="77777777" w:rsidR="00790860" w:rsidRDefault="004D791D">
      <w:pPr>
        <w:pStyle w:val="Heading1"/>
      </w:pPr>
      <w:r>
        <w:t>26. KNOWLEDGE</w:t>
      </w:r>
    </w:p>
    <w:p w14:paraId="286FF2E9" w14:textId="77777777" w:rsidR="00790860" w:rsidRDefault="004D791D">
      <w:pPr>
        <w:pStyle w:val="IntenseQuote"/>
      </w:pPr>
      <w:r>
        <w:t>The Center's Knowledge platform brings together theories, research, publications, conceptual works, frameworks, educational resources, and developing knowledge projects.</w:t>
      </w:r>
    </w:p>
    <w:p w14:paraId="69C68BDD" w14:textId="77777777" w:rsidR="00790860" w:rsidRDefault="004D791D">
      <w:pPr>
        <w:pStyle w:val="ListBullet"/>
      </w:pPr>
      <w:r>
        <w:t>Research Papers</w:t>
      </w:r>
    </w:p>
    <w:p w14:paraId="00F09879" w14:textId="77777777" w:rsidR="00790860" w:rsidRDefault="004D791D">
      <w:pPr>
        <w:pStyle w:val="ListBullet"/>
      </w:pPr>
      <w:r>
        <w:t>Theories &amp; Frameworks</w:t>
      </w:r>
    </w:p>
    <w:p w14:paraId="2915FEC0" w14:textId="77777777" w:rsidR="00790860" w:rsidRDefault="004D791D">
      <w:pPr>
        <w:pStyle w:val="ListBullet"/>
      </w:pPr>
      <w:r>
        <w:t>Foundational Works</w:t>
      </w:r>
    </w:p>
    <w:p w14:paraId="4BDAC658" w14:textId="77777777" w:rsidR="00790860" w:rsidRDefault="004D791D">
      <w:pPr>
        <w:pStyle w:val="ListBullet"/>
      </w:pPr>
      <w:r>
        <w:t>Conceptual Lexicon</w:t>
      </w:r>
    </w:p>
    <w:p w14:paraId="22F804F6" w14:textId="77777777" w:rsidR="00790860" w:rsidRDefault="004D791D">
      <w:pPr>
        <w:pStyle w:val="ListBullet"/>
      </w:pPr>
      <w:r>
        <w:t>Research Notes</w:t>
      </w:r>
    </w:p>
    <w:p w14:paraId="1FE30B37" w14:textId="77777777" w:rsidR="00790860" w:rsidRDefault="004D791D">
      <w:pPr>
        <w:pStyle w:val="ListBullet"/>
      </w:pPr>
      <w:r>
        <w:t>Policy &amp; Governance</w:t>
      </w:r>
    </w:p>
    <w:p w14:paraId="6431F925" w14:textId="77777777" w:rsidR="00790860" w:rsidRDefault="004D791D">
      <w:pPr>
        <w:pStyle w:val="ListBullet"/>
      </w:pPr>
      <w:r>
        <w:t>Educational Resources</w:t>
      </w:r>
    </w:p>
    <w:p w14:paraId="6C2FFB2C" w14:textId="77777777" w:rsidR="00790860" w:rsidRDefault="004D791D">
      <w:pPr>
        <w:pStyle w:val="ListBullet"/>
      </w:pPr>
      <w:r>
        <w:lastRenderedPageBreak/>
        <w:t>Reports &amp; Publications</w:t>
      </w:r>
    </w:p>
    <w:p w14:paraId="07C3B50F" w14:textId="77777777" w:rsidR="00790860" w:rsidRDefault="004D791D">
      <w:pPr>
        <w:pStyle w:val="Heading1"/>
      </w:pPr>
      <w:r>
        <w:t>27. PARTNERSHIPS</w:t>
      </w:r>
    </w:p>
    <w:p w14:paraId="7A05AD7A" w14:textId="77777777" w:rsidR="00790860" w:rsidRDefault="004D791D">
      <w:r>
        <w:rPr>
          <w:b/>
        </w:rPr>
        <w:t>Research &amp; Strategic Partnerships</w:t>
      </w:r>
    </w:p>
    <w:p w14:paraId="46DD27E4" w14:textId="77777777" w:rsidR="00790860" w:rsidRDefault="004D791D">
      <w:pPr>
        <w:pStyle w:val="IntenseQuote"/>
      </w:pPr>
      <w:r>
        <w:t>The Center welcomes research, academic, institutional, and international partnerships that contribute to the development, testing, application, and global dialogue surrounding its intellectual and research programs.</w:t>
      </w:r>
    </w:p>
    <w:p w14:paraId="2D50385C" w14:textId="77777777" w:rsidR="00790860" w:rsidRDefault="004D791D">
      <w:pPr>
        <w:pStyle w:val="ListBullet"/>
      </w:pPr>
      <w:r>
        <w:t>Research Collaboration</w:t>
      </w:r>
    </w:p>
    <w:p w14:paraId="798EF5CA" w14:textId="77777777" w:rsidR="00790860" w:rsidRDefault="004D791D">
      <w:pPr>
        <w:pStyle w:val="ListBullet"/>
      </w:pPr>
      <w:r>
        <w:t>Institutional Partnership</w:t>
      </w:r>
    </w:p>
    <w:p w14:paraId="7C783473" w14:textId="77777777" w:rsidR="00790860" w:rsidRDefault="004D791D">
      <w:pPr>
        <w:pStyle w:val="ListBullet"/>
      </w:pPr>
      <w:r>
        <w:t>International Collaboration</w:t>
      </w:r>
    </w:p>
    <w:p w14:paraId="2A81198A" w14:textId="77777777" w:rsidR="00790860" w:rsidRDefault="004D791D">
      <w:pPr>
        <w:pStyle w:val="Heading1"/>
      </w:pPr>
      <w:r>
        <w:t>28. CONTACT</w:t>
      </w:r>
    </w:p>
    <w:p w14:paraId="35BD7D0E" w14:textId="77777777" w:rsidR="00790860" w:rsidRDefault="004D791D">
      <w:pPr>
        <w:pStyle w:val="IntenseQuote"/>
      </w:pPr>
      <w:r>
        <w:t>For research collaboration, academic engagement, institutional partnerships, speaking opportunities, and international dialogue, please contact the Center.</w:t>
      </w:r>
    </w:p>
    <w:p w14:paraId="41734539" w14:textId="77777777" w:rsidR="00790860" w:rsidRDefault="004D791D">
      <w:r>
        <w:t>contact@alrohaimicenter.org</w:t>
      </w:r>
    </w:p>
    <w:p w14:paraId="7E336BF4" w14:textId="77777777" w:rsidR="00790860" w:rsidRDefault="004D791D">
      <w:r>
        <w:t>Riyadh, Kingdom of Saudi Arabia</w:t>
      </w:r>
    </w:p>
    <w:p w14:paraId="15C15E16" w14:textId="77777777" w:rsidR="00790860" w:rsidRDefault="004D791D">
      <w:pPr>
        <w:pStyle w:val="Heading1"/>
      </w:pPr>
      <w:r>
        <w:t>29. INTELLECTUAL PROPERTY</w:t>
      </w:r>
    </w:p>
    <w:p w14:paraId="364341F1" w14:textId="77777777" w:rsidR="00790860" w:rsidRDefault="004D791D">
      <w:pPr>
        <w:pStyle w:val="IntenseQuote"/>
      </w:pPr>
      <w:r>
        <w:t>Selected theoretical models, intellectual frameworks, publications, and knowledge assets developed through the Center are protected intellectual assets and remain open to ongoing research, peer engagement, empirical testing, and academic collaboration.</w:t>
      </w:r>
    </w:p>
    <w:p w14:paraId="4D458D1F" w14:textId="77777777" w:rsidR="00790860" w:rsidRDefault="004D791D">
      <w:r>
        <w:t>Do not replace this with “All frameworks are scientifically validated.”</w:t>
      </w:r>
    </w:p>
    <w:p w14:paraId="0043BE8C" w14:textId="77777777" w:rsidR="00790860" w:rsidRDefault="004D791D">
      <w:pPr>
        <w:pStyle w:val="Heading1"/>
      </w:pPr>
      <w:r>
        <w:t>30. FOOTER</w:t>
      </w:r>
    </w:p>
    <w:p w14:paraId="41F1C3FF" w14:textId="77777777" w:rsidR="00790860" w:rsidRDefault="004D791D">
      <w:r>
        <w:t>Dr. Abdulmohsen Alrohaimi Center for Cognitive Sovereignty &amp; Civilizational Transformation</w:t>
      </w:r>
    </w:p>
    <w:p w14:paraId="72F8DDE2" w14:textId="77777777" w:rsidR="00790860" w:rsidRDefault="004D791D">
      <w:r>
        <w:t>Founder: Dr. Abdulmohsen Hameed Alrohaimi</w:t>
      </w:r>
    </w:p>
    <w:p w14:paraId="506523EE" w14:textId="77777777" w:rsidR="00790860" w:rsidRDefault="004D791D">
      <w:r>
        <w:t>Riyadh, Kingdom of Saudi Arabia</w:t>
      </w:r>
    </w:p>
    <w:p w14:paraId="532052FA" w14:textId="77777777" w:rsidR="00790860" w:rsidRDefault="004D791D">
      <w:r>
        <w:t>contact@alrohaimicenter.org</w:t>
      </w:r>
    </w:p>
    <w:p w14:paraId="1A1C21C8" w14:textId="77777777" w:rsidR="00790860" w:rsidRDefault="004D791D">
      <w:r>
        <w:t>Knowledge · Humanity · Systems · Civilizational Transformation</w:t>
      </w:r>
    </w:p>
    <w:p w14:paraId="4448AAC8" w14:textId="77777777" w:rsidR="00790860" w:rsidRDefault="004D791D">
      <w:r>
        <w:t>© 2026 Dr. Abdulmohsen Alrohaimi Center for Cognitive Sovereignty &amp; Civilizational Transformation</w:t>
      </w:r>
    </w:p>
    <w:p w14:paraId="32CC8C2E" w14:textId="77777777" w:rsidR="00790860" w:rsidRDefault="004D791D">
      <w:pPr>
        <w:pStyle w:val="Heading1"/>
      </w:pPr>
      <w:r>
        <w:lastRenderedPageBreak/>
        <w:t>31. DESIGN &amp; UX IMPLEMENTATION</w:t>
      </w:r>
    </w:p>
    <w:p w14:paraId="6C2A8C29" w14:textId="77777777" w:rsidR="00790860" w:rsidRDefault="004D791D">
      <w:pPr>
        <w:pStyle w:val="ListBullet"/>
      </w:pPr>
      <w:r>
        <w:t>Use a refined institutional visual identity: cream/beige, navy, and restrained antique-gold accents.</w:t>
      </w:r>
    </w:p>
    <w:p w14:paraId="374FFDBA" w14:textId="77777777" w:rsidR="00790860" w:rsidRDefault="004D791D">
      <w:pPr>
        <w:pStyle w:val="ListBullet"/>
      </w:pPr>
      <w:r>
        <w:t>Do not use black/dark UI as the primary visual system.</w:t>
      </w:r>
    </w:p>
    <w:p w14:paraId="12C593BA" w14:textId="77777777" w:rsidR="00790860" w:rsidRDefault="004D791D">
      <w:pPr>
        <w:pStyle w:val="ListBullet"/>
      </w:pPr>
      <w:r>
        <w:t>Arabic RTL and English LTR must be structurally equivalent, not simple machine-translated mirrors.</w:t>
      </w:r>
    </w:p>
    <w:p w14:paraId="40C1012A" w14:textId="77777777" w:rsidR="00790860" w:rsidRDefault="004D791D">
      <w:pPr>
        <w:pStyle w:val="ListBullet"/>
      </w:pPr>
      <w:r>
        <w:t>Keep the main navigation text-first; use icons primarily for search, mobile navigation, and selected section cards.</w:t>
      </w:r>
    </w:p>
    <w:p w14:paraId="475683BF" w14:textId="77777777" w:rsidR="00790860" w:rsidRDefault="004D791D">
      <w:pPr>
        <w:pStyle w:val="ListBullet"/>
      </w:pPr>
      <w:r>
        <w:t>Maintain clear hierarchy between Theory, Concepts, Models &amp; Frameworks, Research, Tools &amp; Simulations, and Applications.</w:t>
      </w:r>
    </w:p>
    <w:p w14:paraId="5D0907E8" w14:textId="77777777" w:rsidR="00790860" w:rsidRDefault="004D791D">
      <w:pPr>
        <w:pStyle w:val="ListBullet"/>
      </w:pPr>
      <w:r>
        <w:t>Do not make the founder photograph the dominant hero visual.</w:t>
      </w:r>
    </w:p>
    <w:p w14:paraId="3E814119" w14:textId="77777777" w:rsidR="00790860" w:rsidRDefault="004D791D">
      <w:pPr>
        <w:pStyle w:val="ListBullet"/>
      </w:pPr>
      <w:r>
        <w:t>Maintain generous whitespace and an academic/institutional visual language.</w:t>
      </w:r>
    </w:p>
    <w:p w14:paraId="7FAB328C" w14:textId="77777777" w:rsidR="00790860" w:rsidRDefault="004D791D">
      <w:pPr>
        <w:pStyle w:val="ListBullet"/>
      </w:pPr>
      <w:r>
        <w:t>All numerical scores and diagnostic demonstrations must have visible status labels.</w:t>
      </w:r>
    </w:p>
    <w:p w14:paraId="65BF1639" w14:textId="77777777" w:rsidR="00790860" w:rsidRDefault="004D791D">
      <w:pPr>
        <w:pStyle w:val="ListBullet"/>
      </w:pPr>
      <w:r>
        <w:t>Research pages should support PDF, DOI, citation, version, and metadata where applicable.</w:t>
      </w:r>
    </w:p>
    <w:p w14:paraId="6EC4822A" w14:textId="77777777" w:rsidR="00790860" w:rsidRDefault="004D791D">
      <w:pPr>
        <w:pStyle w:val="ListBullet"/>
      </w:pPr>
      <w:r>
        <w:t>Every intellectual asset should have a permanent, shareable URL.</w:t>
      </w:r>
    </w:p>
    <w:p w14:paraId="03C26FF6" w14:textId="77777777" w:rsidR="00790860" w:rsidRDefault="004D791D">
      <w:pPr>
        <w:pStyle w:val="Heading1"/>
      </w:pPr>
      <w:r>
        <w:t>32. DO NOT DO</w:t>
      </w:r>
    </w:p>
    <w:p w14:paraId="554DD6A8" w14:textId="77777777" w:rsidR="00790860" w:rsidRDefault="004D791D">
      <w:pPr>
        <w:pStyle w:val="ListBullet"/>
      </w:pPr>
      <w:r>
        <w:t>Do not invent research findings or validation statistics.</w:t>
      </w:r>
    </w:p>
    <w:p w14:paraId="2630BDE7" w14:textId="77777777" w:rsidR="00790860" w:rsidRDefault="004D791D">
      <w:pPr>
        <w:pStyle w:val="ListBullet"/>
      </w:pPr>
      <w:r>
        <w:t>Do not present illustrative scores as real institutional assessments.</w:t>
      </w:r>
    </w:p>
    <w:p w14:paraId="36F21CB6" w14:textId="77777777" w:rsidR="00790860" w:rsidRDefault="004D791D">
      <w:pPr>
        <w:pStyle w:val="ListBullet"/>
      </w:pPr>
      <w:r>
        <w:t>Do not label theoretical constructs as academically verified without evidence.</w:t>
      </w:r>
    </w:p>
    <w:p w14:paraId="01444B23" w14:textId="77777777" w:rsidR="00790860" w:rsidRDefault="004D791D">
      <w:pPr>
        <w:pStyle w:val="ListBullet"/>
      </w:pPr>
      <w:r>
        <w:t>Do not invent ARS titles, DOIs, publication dates, affiliations, or abstracts.</w:t>
      </w:r>
    </w:p>
    <w:p w14:paraId="34032919" w14:textId="77777777" w:rsidR="00790860" w:rsidRDefault="004D791D">
      <w:pPr>
        <w:pStyle w:val="ListBullet"/>
      </w:pPr>
      <w:r>
        <w:t>Do not invent partnerships, endorsements, awards, accreditation, or institutional affiliations.</w:t>
      </w:r>
    </w:p>
    <w:p w14:paraId="784C8470" w14:textId="77777777" w:rsidR="00790860" w:rsidRDefault="004D791D">
      <w:pPr>
        <w:pStyle w:val="ListBullet"/>
      </w:pPr>
      <w:r>
        <w:t>Do not describe the Center as a university or accredited academic institution unless separately documented.</w:t>
      </w:r>
    </w:p>
    <w:p w14:paraId="2A81B8A8" w14:textId="77777777" w:rsidR="00790860" w:rsidRDefault="004D791D">
      <w:pPr>
        <w:pStyle w:val="ListBullet"/>
      </w:pPr>
      <w:r>
        <w:t>Do not merge Foundational Intellectual Works into the Research Series.</w:t>
      </w:r>
    </w:p>
    <w:p w14:paraId="4D95DFEB" w14:textId="77777777" w:rsidR="00790860" w:rsidRDefault="004D791D">
      <w:pPr>
        <w:pStyle w:val="ListBullet"/>
      </w:pPr>
      <w:r>
        <w:t>Do not use alrohaimitheory.org as the primary Center domain.</w:t>
      </w:r>
    </w:p>
    <w:p w14:paraId="09BC20E0" w14:textId="77777777" w:rsidR="00790860" w:rsidRDefault="004D791D">
      <w:pPr>
        <w:pStyle w:val="ListBullet"/>
      </w:pPr>
      <w:r>
        <w:t>Do not turn the website into a personal blog or bookstore.</w:t>
      </w:r>
    </w:p>
    <w:p w14:paraId="1145F770" w14:textId="77777777" w:rsidR="00790860" w:rsidRDefault="004D791D">
      <w:pPr>
        <w:pStyle w:val="Heading1"/>
      </w:pPr>
      <w:r>
        <w:t>33. FINAL INTELLECTUAL ARCHITECTURE</w:t>
      </w:r>
    </w:p>
    <w:p w14:paraId="443230CB" w14:textId="77777777" w:rsidR="00790860" w:rsidRDefault="004D791D">
      <w:r>
        <w:rPr>
          <w:b/>
        </w:rPr>
        <w:t>THEORY → CONCEPTS → MODELS &amp; FRAMEWORKS → RESEARCH → TOOLS &amp; SIMULATIONS → EMPIRICAL VALIDATION → APPLICATIONS</w:t>
      </w:r>
    </w:p>
    <w:p w14:paraId="5486C2EC" w14:textId="77777777" w:rsidR="00790860" w:rsidRDefault="004D791D">
      <w:r>
        <w:t>This is the central organizing principle of the website.</w:t>
      </w:r>
    </w:p>
    <w:p w14:paraId="50F0B625" w14:textId="77777777" w:rsidR="00790860" w:rsidRDefault="004D791D">
      <w:pPr>
        <w:pStyle w:val="Heading1"/>
      </w:pPr>
      <w:r>
        <w:t>34. FINAL DEVELOPER MESSAGE</w:t>
      </w:r>
    </w:p>
    <w:p w14:paraId="3D887E30" w14:textId="77777777" w:rsidR="00790860" w:rsidRDefault="004D791D">
      <w:pPr>
        <w:pStyle w:val="IntenseQuote"/>
      </w:pPr>
      <w:r>
        <w:t>Please use this document as the Master Developer Document for the current website version.</w:t>
      </w:r>
    </w:p>
    <w:p w14:paraId="385DBB9F" w14:textId="77777777" w:rsidR="00790860" w:rsidRDefault="004D791D">
      <w:pPr>
        <w:pStyle w:val="IntenseQuote"/>
      </w:pPr>
      <w:r>
        <w:t>The website must implement the approved institutional identity, architecture, terminology, content hierarchy, exact copy, publication structure, and scientific-positioning rules contained in this document.</w:t>
      </w:r>
    </w:p>
    <w:p w14:paraId="7EF3A7D6" w14:textId="77777777" w:rsidR="00790860" w:rsidRDefault="004D791D">
      <w:pPr>
        <w:pStyle w:val="IntenseQuote"/>
      </w:pPr>
      <w:r>
        <w:lastRenderedPageBreak/>
        <w:t>Where a section is marked theoretical, conceptual, developing, illustrative, or under validation, preserve that status clearly on the website.</w:t>
      </w:r>
    </w:p>
    <w:p w14:paraId="647ABE37" w14:textId="77777777" w:rsidR="00790860" w:rsidRDefault="004D791D">
      <w:pPr>
        <w:pStyle w:val="IntenseQuote"/>
      </w:pPr>
      <w:r>
        <w:t>Do not independently invent scientific claims, validation status, research findings, institutional assessments, numerical scores, partnerships, or intellectual frameworks.</w:t>
      </w:r>
    </w:p>
    <w:p w14:paraId="53E03F63" w14:textId="77777777" w:rsidR="00790860" w:rsidRDefault="004D791D">
      <w:pPr>
        <w:pStyle w:val="IntenseQuote"/>
      </w:pPr>
      <w:r>
        <w:t>Ensure complete consistency across the English and Arabic versions.</w:t>
      </w:r>
    </w:p>
    <w:p w14:paraId="5CEC9905" w14:textId="77777777" w:rsidR="00790860" w:rsidRDefault="004D791D">
      <w:pPr>
        <w:pStyle w:val="IntenseQuote"/>
      </w:pPr>
      <w:r>
        <w:t>The final website should communicate intellectual seriousness, research ambition, institutional credibility, and openness to empirical validation and international collaboration—without overstating the current scientific status of the work.</w:t>
      </w:r>
    </w:p>
    <w:sectPr w:rsidR="0079086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5E1F1" w14:textId="77777777" w:rsidR="004D791D" w:rsidRDefault="004D791D" w:rsidP="002A701F">
      <w:pPr>
        <w:spacing w:after="0" w:line="240" w:lineRule="auto"/>
      </w:pPr>
      <w:r>
        <w:separator/>
      </w:r>
    </w:p>
  </w:endnote>
  <w:endnote w:type="continuationSeparator" w:id="0">
    <w:p w14:paraId="754DCA4F" w14:textId="77777777" w:rsidR="004D791D" w:rsidRDefault="004D791D" w:rsidP="002A7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603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E72037" w14:textId="5C99D286" w:rsidR="002A701F" w:rsidRDefault="002A701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5FFA9E" w14:textId="77777777" w:rsidR="002A701F" w:rsidRDefault="002A70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C47E5" w14:textId="77777777" w:rsidR="004D791D" w:rsidRDefault="004D791D" w:rsidP="002A701F">
      <w:pPr>
        <w:spacing w:after="0" w:line="240" w:lineRule="auto"/>
      </w:pPr>
      <w:r>
        <w:separator/>
      </w:r>
    </w:p>
  </w:footnote>
  <w:footnote w:type="continuationSeparator" w:id="0">
    <w:p w14:paraId="03C1A4CC" w14:textId="77777777" w:rsidR="004D791D" w:rsidRDefault="004D791D" w:rsidP="002A7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604091">
    <w:abstractNumId w:val="8"/>
  </w:num>
  <w:num w:numId="2" w16cid:durableId="1695957871">
    <w:abstractNumId w:val="6"/>
  </w:num>
  <w:num w:numId="3" w16cid:durableId="655915993">
    <w:abstractNumId w:val="5"/>
  </w:num>
  <w:num w:numId="4" w16cid:durableId="1876037183">
    <w:abstractNumId w:val="4"/>
  </w:num>
  <w:num w:numId="5" w16cid:durableId="1801411523">
    <w:abstractNumId w:val="7"/>
  </w:num>
  <w:num w:numId="6" w16cid:durableId="661398791">
    <w:abstractNumId w:val="3"/>
  </w:num>
  <w:num w:numId="7" w16cid:durableId="1182932638">
    <w:abstractNumId w:val="2"/>
  </w:num>
  <w:num w:numId="8" w16cid:durableId="1214345885">
    <w:abstractNumId w:val="1"/>
  </w:num>
  <w:num w:numId="9" w16cid:durableId="15807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701F"/>
    <w:rsid w:val="00326F90"/>
    <w:rsid w:val="004D791D"/>
    <w:rsid w:val="006B7E13"/>
    <w:rsid w:val="007908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50B2F"/>
  <w14:defaultImageDpi w14:val="300"/>
  <w15:docId w15:val="{82F32F18-6165-4BFA-AF4F-9543C6DA2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2864</Words>
  <Characters>16325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Alrohaimi A</cp:lastModifiedBy>
  <cp:revision>2</cp:revision>
  <dcterms:created xsi:type="dcterms:W3CDTF">2026-09-25T04:01:00Z</dcterms:created>
  <dcterms:modified xsi:type="dcterms:W3CDTF">2026-09-25T04:01:00Z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0d3db5ce-26d3-4b91-826a-de9148cde47f</vt:lpwstr>
  </property>
</Properties>
</file>