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Project: Logoed Scrapper</w:t>
      </w:r>
    </w:p>
    <w:p w:rsidR="00000000" w:rsidDel="00000000" w:rsidP="00000000" w:rsidRDefault="00000000" w:rsidRPr="00000000" w14:paraId="00000002">
      <w:pPr>
        <w:spacing w:after="240" w:before="240" w:lineRule="auto"/>
        <w:rPr/>
      </w:pPr>
      <w:r w:rsidDel="00000000" w:rsidR="00000000" w:rsidRPr="00000000">
        <w:rPr>
          <w:rtl w:val="0"/>
        </w:rPr>
        <w:t xml:space="preserve">Overview</w:t>
        <w:br w:type="textWrapping"/>
        <w:t xml:space="preserve"> The Logoed Scrapper is an automated data extraction tool designed to collect and structure content from Logoed’s project showcase pages. Using browser automation, it gathers detailed metadata and interleaved content blocks, including images, project descriptions, and video references, exporting them into a clean, developer-friendly JSON format.</w:t>
      </w:r>
    </w:p>
    <w:p w:rsidR="00000000" w:rsidDel="00000000" w:rsidP="00000000" w:rsidRDefault="00000000" w:rsidRPr="00000000" w14:paraId="00000003">
      <w:pPr>
        <w:spacing w:after="240" w:before="240" w:lineRule="auto"/>
        <w:rPr/>
      </w:pPr>
      <w:r w:rsidDel="00000000" w:rsidR="00000000" w:rsidRPr="00000000">
        <w:rPr>
          <w:rtl w:val="0"/>
        </w:rPr>
        <w:t xml:space="preserve">Features</w:t>
      </w:r>
    </w:p>
    <w:p w:rsidR="00000000" w:rsidDel="00000000" w:rsidP="00000000" w:rsidRDefault="00000000" w:rsidRPr="00000000" w14:paraId="00000004">
      <w:pPr>
        <w:spacing w:after="240" w:before="240" w:lineRule="auto"/>
        <w:rPr/>
      </w:pPr>
      <w:r w:rsidDel="00000000" w:rsidR="00000000" w:rsidRPr="00000000">
        <w:rPr>
          <w:rtl w:val="0"/>
        </w:rPr>
        <w:t xml:space="preserve">Structured Data Extraction</w:t>
        <w:br w:type="textWrapping"/>
        <w:t xml:space="preserve"> Parses essential metadata such as: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Author</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Date</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Categories and Tags</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Thumbnail image</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Content Parsing</w:t>
        <w:br w:type="textWrapping"/>
        <w:t xml:space="preserve"> Extracts rich content blocks including:</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Inline paragraphs (project descriptions, quotes)</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Images (with captions)</w:t>
        <w:br w:type="textWrapping"/>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Video references (e.g., MP4 links)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Formatted Output</w:t>
        <w:br w:type="textWrapping"/>
        <w:t xml:space="preserve"> Stores results as a deeply structured JSON file, organizing all extracted data for each project in a human-readable and programmatically usable format.</w:t>
      </w:r>
    </w:p>
    <w:p w:rsidR="00000000" w:rsidDel="00000000" w:rsidP="00000000" w:rsidRDefault="00000000" w:rsidRPr="00000000" w14:paraId="0000000F">
      <w:pPr>
        <w:spacing w:after="240" w:before="240" w:lineRule="auto"/>
        <w:rPr/>
      </w:pPr>
      <w:r w:rsidDel="00000000" w:rsidR="00000000" w:rsidRPr="00000000">
        <w:rPr>
          <w:rtl w:val="0"/>
        </w:rPr>
        <w:t xml:space="preserve">Interface and Operation</w:t>
        <w:br w:type="textWrapping"/>
        <w:t xml:space="preserve"> This scraper is a script-based tool, typically run via the command line. It operates on specified Logoed project URLs and saves JSON outputs to the local filesystem.</w:t>
      </w:r>
    </w:p>
    <w:p w:rsidR="00000000" w:rsidDel="00000000" w:rsidP="00000000" w:rsidRDefault="00000000" w:rsidRPr="00000000" w14:paraId="00000010">
      <w:pPr>
        <w:spacing w:after="240" w:before="240" w:lineRule="auto"/>
        <w:rPr/>
      </w:pPr>
      <w:r w:rsidDel="00000000" w:rsidR="00000000" w:rsidRPr="00000000">
        <w:rPr>
          <w:rtl w:val="0"/>
        </w:rPr>
        <w:t xml:space="preserve">Inputs: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Logoed project page URLs</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Output file path</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Outputs:</w:t>
      </w:r>
    </w:p>
    <w:p w:rsidR="00000000" w:rsidDel="00000000" w:rsidP="00000000" w:rsidRDefault="00000000" w:rsidRPr="00000000" w14:paraId="00000014">
      <w:pPr>
        <w:numPr>
          <w:ilvl w:val="0"/>
          <w:numId w:val="4"/>
        </w:numPr>
        <w:spacing w:after="240" w:before="240" w:lineRule="auto"/>
        <w:ind w:left="720" w:hanging="360"/>
      </w:pPr>
      <w:r w:rsidDel="00000000" w:rsidR="00000000" w:rsidRPr="00000000">
        <w:rPr>
          <w:rtl w:val="0"/>
        </w:rPr>
        <w:t xml:space="preserve">Structured JSON file containing all project metadata and content</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Technical Highlights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Selenium-based automation for dynamic content parsing</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Handles both images and video references</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Interleaves paragraphs and images for accurate content representation</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Output Snapshot</w:t>
        <w:br w:type="textWrapping"/>
        <w:t xml:space="preserve"> Example of extracted fields: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"title" → Pannonia Group</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"author" → Mikie</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"date" → 3 November 2023</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"content" → Interleaved list of paragraphs and image links with captions</w:t>
        <w:br w:type="textWrapping"/>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"yt_references" → List of video URLs</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