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qzq3bk2tpuv" w:id="0"/>
      <w:bookmarkEnd w:id="0"/>
      <w:r w:rsidDel="00000000" w:rsidR="00000000" w:rsidRPr="00000000">
        <w:rPr>
          <w:rtl w:val="0"/>
        </w:rPr>
        <w:t xml:space="preserve">Instagram Unfollow Bot Application</w:t>
      </w:r>
    </w:p>
    <w:p w:rsidR="00000000" w:rsidDel="00000000" w:rsidP="00000000" w:rsidRDefault="00000000" w:rsidRPr="00000000" w14:paraId="00000002">
      <w:pPr>
        <w:rPr/>
      </w:pPr>
      <w:r w:rsidDel="00000000" w:rsidR="00000000" w:rsidRPr="00000000">
        <w:rPr>
          <w:rtl w:val="0"/>
        </w:rPr>
        <w:t xml:space="preserve">This application is an automated solution designed to help users efficiently manage their Instagram following list. Utilizing the power of Selenium and the PyQt framework, the bot allows users to unfollow a batch of Instagram accounts specified in a CSV file. The user-friendly interface lets you configure daily and hourly limits, ensuring compliance with Instagram's restrictions. Featuring a smart login detection mechanism, the application pauses to request user input for manual authentication when needed. The progress and activity logs provide users with real-time updates on the bot's operations, enhancing usability and transparency.</w:t>
      </w:r>
    </w:p>
    <w:p w:rsidR="00000000" w:rsidDel="00000000" w:rsidP="00000000" w:rsidRDefault="00000000" w:rsidRPr="00000000" w14:paraId="00000003">
      <w:pPr>
        <w:pStyle w:val="Heading3"/>
        <w:rPr/>
      </w:pPr>
      <w:bookmarkStart w:colFirst="0" w:colLast="0" w:name="_u1za7vs3fj5n" w:id="1"/>
      <w:bookmarkEnd w:id="1"/>
      <w:r w:rsidDel="00000000" w:rsidR="00000000" w:rsidRPr="00000000">
        <w:rPr>
          <w:rtl w:val="0"/>
        </w:rPr>
        <w:t xml:space="preserve">Skills Demonstrated</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PyQt GUI Development: Building a responsive and interactive graphical user interface with PyQt5.</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Multithreading in Python: Employing QThread for running tasks concurrently without blocking the main UI thread.</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Web Automation with Selenium: Automating browser actions using SeleniumBase for Instagram interactions.</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Data Management with CSV and JSON: Reading from and writing to CSV files for user data, and utilizing JSON for maintaining operational stats.</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Exception Handling and Logging: Implementing robust error handling and logging mechanisms to ensure smooth operation and debugging capabilities</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