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1EA" w:rsidRPr="00DC21EA" w:rsidRDefault="00DC21EA" w:rsidP="00DC21EA">
      <w:pPr>
        <w:rPr>
          <w:b/>
          <w:sz w:val="36"/>
        </w:rPr>
      </w:pPr>
      <w:r w:rsidRPr="00DC21EA">
        <w:rPr>
          <w:b/>
          <w:sz w:val="36"/>
        </w:rPr>
        <w:t>TASK # 2</w:t>
      </w:r>
      <w:bookmarkStart w:id="0" w:name="_GoBack"/>
      <w:bookmarkEnd w:id="0"/>
    </w:p>
    <w:p w:rsidR="00DC21EA" w:rsidRDefault="00DC21EA" w:rsidP="00DC21EA"/>
    <w:p w:rsidR="00DC21EA" w:rsidRDefault="00DC21EA" w:rsidP="00DC21EA">
      <w:r>
        <w:t>1. For Development (requiring 120 PCs):</w:t>
      </w:r>
    </w:p>
    <w:p w:rsidR="00DC21EA" w:rsidRDefault="00DC21EA" w:rsidP="00DC21EA">
      <w:r>
        <w:t xml:space="preserve">   - 2^7 = 128 (the smallest power of 2 greater than 120)</w:t>
      </w:r>
    </w:p>
    <w:p w:rsidR="00DC21EA" w:rsidRDefault="00DC21EA" w:rsidP="00DC21EA">
      <w:r>
        <w:t xml:space="preserve">   - Therefore, we need 7 bits for Development.</w:t>
      </w:r>
    </w:p>
    <w:p w:rsidR="00DC21EA" w:rsidRDefault="00DC21EA" w:rsidP="00DC21EA"/>
    <w:p w:rsidR="00DC21EA" w:rsidRDefault="00DC21EA" w:rsidP="00DC21EA">
      <w:r>
        <w:t>2. For Finance (requiring 35 PCs):</w:t>
      </w:r>
    </w:p>
    <w:p w:rsidR="00DC21EA" w:rsidRDefault="00DC21EA" w:rsidP="00DC21EA">
      <w:r>
        <w:t xml:space="preserve">   - 2^6 = 64 (the smallest power of 2 greater than 35)</w:t>
      </w:r>
    </w:p>
    <w:p w:rsidR="00DC21EA" w:rsidRDefault="00DC21EA" w:rsidP="00DC21EA">
      <w:r>
        <w:t xml:space="preserve">   - Therefore, we need 6 bits for Finance.</w:t>
      </w:r>
    </w:p>
    <w:p w:rsidR="00DC21EA" w:rsidRDefault="00DC21EA" w:rsidP="00DC21EA"/>
    <w:p w:rsidR="00DC21EA" w:rsidRDefault="00DC21EA" w:rsidP="00DC21EA">
      <w:r>
        <w:t>3. For HR (requiring 10 PCs):</w:t>
      </w:r>
    </w:p>
    <w:p w:rsidR="00DC21EA" w:rsidRDefault="00DC21EA" w:rsidP="00DC21EA">
      <w:r>
        <w:t xml:space="preserve">   - 2^4 = 16 (the smallest power of 2 greater than 10)</w:t>
      </w:r>
    </w:p>
    <w:p w:rsidR="00DC21EA" w:rsidRDefault="00DC21EA" w:rsidP="00DC21EA">
      <w:r>
        <w:t xml:space="preserve">   - Therefore, we need 4 bits for HR.</w:t>
      </w:r>
    </w:p>
    <w:p w:rsidR="00DC21EA" w:rsidRDefault="00DC21EA" w:rsidP="00DC21EA"/>
    <w:p w:rsidR="00DC21EA" w:rsidRDefault="00DC21EA" w:rsidP="00DC21EA"/>
    <w:p w:rsidR="00DC21EA" w:rsidRDefault="00DC21EA" w:rsidP="00DC21EA">
      <w:r>
        <w:t>Total bits required = 7 (Development) + 6 (Finance) + 4 (HR) = 17 bits</w:t>
      </w:r>
    </w:p>
    <w:p w:rsidR="00DC21EA" w:rsidRDefault="00DC21EA" w:rsidP="00DC21EA"/>
    <w:p w:rsidR="00DC21EA" w:rsidRDefault="00DC21EA" w:rsidP="00DC21EA">
      <w:r>
        <w:t>Number of subnets = 2^17 = 131,072</w:t>
      </w:r>
    </w:p>
    <w:p w:rsidR="00DC21EA" w:rsidRDefault="00DC21EA" w:rsidP="00DC21EA"/>
    <w:p w:rsidR="00DC21EA" w:rsidRDefault="00DC21EA" w:rsidP="00DC21EA">
      <w:r>
        <w:t>Since the network address given is 200.16.100.0/24, it already has 24 bits reserved for network addressing. Therefore, we need to borrow 17 - 24 = -7 bits from the host portion to accommodate the subnets.</w:t>
      </w:r>
    </w:p>
    <w:p w:rsidR="00DC21EA" w:rsidRDefault="00DC21EA" w:rsidP="00DC21EA"/>
    <w:p w:rsidR="00DC21EA" w:rsidRDefault="00DC21EA" w:rsidP="00DC21EA">
      <w:r>
        <w:t>Now, let's calculate the new subnet mask:</w:t>
      </w:r>
    </w:p>
    <w:p w:rsidR="00DC21EA" w:rsidRDefault="00DC21EA" w:rsidP="00DC21EA"/>
    <w:p w:rsidR="00DC21EA" w:rsidRDefault="00DC21EA" w:rsidP="00DC21EA">
      <w:r>
        <w:t>New subnet mask = 24 + (-7) = 17</w:t>
      </w:r>
    </w:p>
    <w:p w:rsidR="00DC21EA" w:rsidRDefault="00DC21EA" w:rsidP="00DC21EA"/>
    <w:p w:rsidR="00DC21EA" w:rsidRDefault="00DC21EA" w:rsidP="00DC21EA">
      <w:r>
        <w:t>So, the subnet mask for the new subnets will be /17.</w:t>
      </w:r>
    </w:p>
    <w:p w:rsidR="00DC21EA" w:rsidRDefault="00DC21EA" w:rsidP="00DC21EA"/>
    <w:p w:rsidR="00DC21EA" w:rsidRDefault="00DC21EA" w:rsidP="00DC21EA">
      <w:r>
        <w:lastRenderedPageBreak/>
        <w:t>Now, we can calculate the subnet addresses for each department:</w:t>
      </w:r>
    </w:p>
    <w:p w:rsidR="00DC21EA" w:rsidRDefault="00DC21EA" w:rsidP="00DC21EA"/>
    <w:p w:rsidR="00DC21EA" w:rsidRDefault="00DC21EA" w:rsidP="00DC21EA">
      <w:r>
        <w:t xml:space="preserve">1. </w:t>
      </w:r>
      <w:proofErr w:type="gramStart"/>
      <w:r>
        <w:t>For</w:t>
      </w:r>
      <w:proofErr w:type="gramEnd"/>
      <w:r>
        <w:t xml:space="preserve"> Development:</w:t>
      </w:r>
    </w:p>
    <w:p w:rsidR="00DC21EA" w:rsidRDefault="00DC21EA" w:rsidP="00DC21EA">
      <w:r>
        <w:t xml:space="preserve">   - Number of subnets: 2^7 = 128</w:t>
      </w:r>
    </w:p>
    <w:p w:rsidR="00DC21EA" w:rsidRDefault="00DC21EA" w:rsidP="00DC21EA">
      <w:r>
        <w:t xml:space="preserve">   - Subnet size: 2</w:t>
      </w:r>
      <w:proofErr w:type="gramStart"/>
      <w:r>
        <w:t>^(</w:t>
      </w:r>
      <w:proofErr w:type="gramEnd"/>
      <w:r>
        <w:t>17-7) = 2^10 = 1024</w:t>
      </w:r>
    </w:p>
    <w:p w:rsidR="00DC21EA" w:rsidRDefault="00DC21EA" w:rsidP="00DC21EA">
      <w:r>
        <w:t xml:space="preserve">   - Subnet addresses: 200.16.100.0/17 to 200.16.127.0/17</w:t>
      </w:r>
    </w:p>
    <w:p w:rsidR="00DC21EA" w:rsidRDefault="00DC21EA" w:rsidP="00DC21EA"/>
    <w:p w:rsidR="00DC21EA" w:rsidRDefault="00DC21EA" w:rsidP="00DC21EA">
      <w:r>
        <w:t xml:space="preserve">2. </w:t>
      </w:r>
      <w:proofErr w:type="gramStart"/>
      <w:r>
        <w:t>For</w:t>
      </w:r>
      <w:proofErr w:type="gramEnd"/>
      <w:r>
        <w:t xml:space="preserve"> Finance:</w:t>
      </w:r>
    </w:p>
    <w:p w:rsidR="00DC21EA" w:rsidRDefault="00DC21EA" w:rsidP="00DC21EA">
      <w:r>
        <w:t xml:space="preserve">   - Subnet addresses: 200.16.128.0/17 to 200.16.143.0/17</w:t>
      </w:r>
    </w:p>
    <w:p w:rsidR="00DC21EA" w:rsidRDefault="00DC21EA" w:rsidP="00DC21EA"/>
    <w:p w:rsidR="00DC21EA" w:rsidRDefault="00DC21EA" w:rsidP="00DC21EA">
      <w:r>
        <w:t xml:space="preserve">3. </w:t>
      </w:r>
      <w:proofErr w:type="gramStart"/>
      <w:r>
        <w:t>For</w:t>
      </w:r>
      <w:proofErr w:type="gramEnd"/>
      <w:r>
        <w:t xml:space="preserve"> HR:</w:t>
      </w:r>
    </w:p>
    <w:p w:rsidR="00DC21EA" w:rsidRDefault="00DC21EA" w:rsidP="00DC21EA">
      <w:r>
        <w:t xml:space="preserve">   - Subnet addresses: 200.16.144.0/17 to 200.16.159.0/17</w:t>
      </w:r>
    </w:p>
    <w:p w:rsidR="00244F0C" w:rsidRDefault="00244F0C" w:rsidP="00DC21EA"/>
    <w:sectPr w:rsidR="00244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1EA"/>
    <w:rsid w:val="00244F0C"/>
    <w:rsid w:val="00DC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B5197-7BDB-47D4-8B77-716F6D30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2024-04-07T06:31:00Z</dcterms:created>
  <dcterms:modified xsi:type="dcterms:W3CDTF">2024-04-07T06:33:00Z</dcterms:modified>
</cp:coreProperties>
</file>