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3AD0C" w14:textId="1CDEE856" w:rsidR="001B72E0" w:rsidRDefault="001B72E0" w:rsidP="001B72E0">
      <w:r>
        <w:t xml:space="preserve">The Mongol Invasion of </w:t>
      </w:r>
      <w:proofErr w:type="spellStart"/>
      <w:r>
        <w:t>Bamiyan</w:t>
      </w:r>
      <w:proofErr w:type="spellEnd"/>
      <w:r>
        <w:t>: A Genetic and Historical Analysis</w:t>
      </w:r>
    </w:p>
    <w:p w14:paraId="58228DBC" w14:textId="2E83FB31" w:rsidR="001B72E0" w:rsidRDefault="0074798F" w:rsidP="001B72E0">
      <w:r>
        <w:rPr>
          <w:noProof/>
        </w:rPr>
        <w:drawing>
          <wp:anchor distT="0" distB="0" distL="114300" distR="114300" simplePos="0" relativeHeight="251659264" behindDoc="0" locked="0" layoutInCell="1" allowOverlap="1" wp14:anchorId="73460655" wp14:editId="52C23151">
            <wp:simplePos x="0" y="0"/>
            <wp:positionH relativeFrom="column">
              <wp:posOffset>50800</wp:posOffset>
            </wp:positionH>
            <wp:positionV relativeFrom="paragraph">
              <wp:posOffset>233045</wp:posOffset>
            </wp:positionV>
            <wp:extent cx="5895975" cy="537654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895975" cy="5376545"/>
                    </a:xfrm>
                    <a:prstGeom prst="rect">
                      <a:avLst/>
                    </a:prstGeom>
                  </pic:spPr>
                </pic:pic>
              </a:graphicData>
            </a:graphic>
            <wp14:sizeRelH relativeFrom="margin">
              <wp14:pctWidth>0</wp14:pctWidth>
            </wp14:sizeRelH>
            <wp14:sizeRelV relativeFrom="margin">
              <wp14:pctHeight>0</wp14:pctHeight>
            </wp14:sizeRelV>
          </wp:anchor>
        </w:drawing>
      </w:r>
    </w:p>
    <w:p w14:paraId="40A4401C" w14:textId="77777777" w:rsidR="001B72E0" w:rsidRDefault="001B72E0" w:rsidP="001B72E0">
      <w:r>
        <w:t>Abstract</w:t>
      </w:r>
    </w:p>
    <w:p w14:paraId="783C51B4" w14:textId="77777777" w:rsidR="001B72E0" w:rsidRDefault="001B72E0" w:rsidP="001B72E0"/>
    <w:p w14:paraId="3D1756EF" w14:textId="7272EE1F" w:rsidR="001B72E0" w:rsidRDefault="001B72E0" w:rsidP="001B72E0">
      <w:r>
        <w:t xml:space="preserve">This paper examines the Mongol invasion of Central Asia (1219-1221 CE), with particular focus on the siege and destruction of </w:t>
      </w:r>
      <w:proofErr w:type="spellStart"/>
      <w:r>
        <w:t>Bamiyan</w:t>
      </w:r>
      <w:proofErr w:type="spellEnd"/>
      <w:r>
        <w:t xml:space="preserve">, through the dual lenses of historical documentation and modern genetic evidence. The analysis demonstrates a clear distinction between the </w:t>
      </w:r>
      <w:proofErr w:type="spellStart"/>
      <w:r>
        <w:t>Āzrah</w:t>
      </w:r>
      <w:proofErr w:type="spellEnd"/>
      <w:r>
        <w:t xml:space="preserve"> (</w:t>
      </w:r>
      <w:proofErr w:type="spellStart"/>
      <w:r>
        <w:t>Hazara</w:t>
      </w:r>
      <w:proofErr w:type="spellEnd"/>
      <w:r>
        <w:t xml:space="preserve">) people and the Mongol invaders, challenging the politically motivated "Mongol label" historically imposed upon the </w:t>
      </w:r>
      <w:proofErr w:type="spellStart"/>
      <w:r>
        <w:t>Hazara</w:t>
      </w:r>
      <w:proofErr w:type="spellEnd"/>
      <w:r>
        <w:t xml:space="preserve"> population. Drawing on primary historical sources including the travelogue of Chinese Buddhist monk </w:t>
      </w:r>
      <w:proofErr w:type="spellStart"/>
      <w:r>
        <w:t>Xuanzang</w:t>
      </w:r>
      <w:proofErr w:type="spellEnd"/>
      <w:r>
        <w:t xml:space="preserve"> (7th century CE), accounts of the Mongol siege of </w:t>
      </w:r>
      <w:proofErr w:type="spellStart"/>
      <w:r>
        <w:t>Bamiyan</w:t>
      </w:r>
      <w:proofErr w:type="spellEnd"/>
      <w:r>
        <w:t xml:space="preserve">, and contemporary whole-genome sequencing studies, this paper establishes that the </w:t>
      </w:r>
      <w:proofErr w:type="spellStart"/>
      <w:r>
        <w:t>Hazara</w:t>
      </w:r>
      <w:proofErr w:type="spellEnd"/>
      <w:r>
        <w:t xml:space="preserve"> represent a layered population with a pre-existing indigenous presence in the </w:t>
      </w:r>
      <w:proofErr w:type="spellStart"/>
      <w:r>
        <w:t>Bamiyan</w:t>
      </w:r>
      <w:proofErr w:type="spellEnd"/>
      <w:r>
        <w:t xml:space="preserve"> Valley, onto which a relatively recent and limited </w:t>
      </w:r>
      <w:r>
        <w:lastRenderedPageBreak/>
        <w:t>Mongol genetic layer was added during the Mongol Empire period (approximately 23-31 generations ago).</w:t>
      </w:r>
    </w:p>
    <w:p w14:paraId="436EE1EB" w14:textId="77777777" w:rsidR="001B72E0" w:rsidRDefault="001B72E0" w:rsidP="001B72E0"/>
    <w:p w14:paraId="0FDDDF12" w14:textId="77777777" w:rsidR="001B72E0" w:rsidRDefault="001B72E0" w:rsidP="001B72E0">
      <w:r>
        <w:t>---</w:t>
      </w:r>
    </w:p>
    <w:p w14:paraId="4DC38231" w14:textId="77777777" w:rsidR="001B72E0" w:rsidRDefault="001B72E0" w:rsidP="001B72E0"/>
    <w:p w14:paraId="606664AB" w14:textId="77777777" w:rsidR="001B72E0" w:rsidRDefault="001B72E0" w:rsidP="001B72E0">
      <w:r>
        <w:t>1. Introduction</w:t>
      </w:r>
    </w:p>
    <w:p w14:paraId="5330F047" w14:textId="77777777" w:rsidR="001B72E0" w:rsidRDefault="001B72E0" w:rsidP="001B72E0"/>
    <w:p w14:paraId="177EACD0" w14:textId="77777777" w:rsidR="001B72E0" w:rsidRDefault="001B72E0" w:rsidP="001B72E0">
      <w:r>
        <w:t xml:space="preserve">The </w:t>
      </w:r>
      <w:proofErr w:type="spellStart"/>
      <w:r>
        <w:t>Bamiyan</w:t>
      </w:r>
      <w:proofErr w:type="spellEnd"/>
      <w:r>
        <w:t xml:space="preserve"> Valley in central Afghanistan stands as one of the most significant cultural and historical sites in the ancient world. Located at the crossroads of the Silk Road, it served as a meeting point for Buddhist, Zoroastrian, and later Islamic civilizations. The valley is home to the remnants of the colossal Buddha statues—the western figure standing 55 </w:t>
      </w:r>
      <w:proofErr w:type="spellStart"/>
      <w:r>
        <w:t>metres</w:t>
      </w:r>
      <w:proofErr w:type="spellEnd"/>
      <w:r>
        <w:t xml:space="preserve"> tall and the eastern figure 38 </w:t>
      </w:r>
      <w:proofErr w:type="spellStart"/>
      <w:r>
        <w:t>metres</w:t>
      </w:r>
      <w:proofErr w:type="spellEnd"/>
      <w:r>
        <w:t xml:space="preserve"> tall—carved into the cliffs between the late sixth and early seventh centuries CE.</w:t>
      </w:r>
    </w:p>
    <w:p w14:paraId="71B852F1" w14:textId="77777777" w:rsidR="001B72E0" w:rsidRDefault="001B72E0" w:rsidP="001B72E0"/>
    <w:p w14:paraId="4752EE46" w14:textId="77777777" w:rsidR="001B72E0" w:rsidRDefault="001B72E0" w:rsidP="001B72E0">
      <w:r>
        <w:t xml:space="preserve">However, the history of </w:t>
      </w:r>
      <w:proofErr w:type="spellStart"/>
      <w:r>
        <w:t>Bamiyan</w:t>
      </w:r>
      <w:proofErr w:type="spellEnd"/>
      <w:r>
        <w:t xml:space="preserve"> is also marked by violent invasions, the most devastating of which was the Mongol invasion of 1221 CE. This paper aims to disentangle the historical and genetic evidence regarding the Mongol invasion, the destruction of </w:t>
      </w:r>
      <w:proofErr w:type="spellStart"/>
      <w:r>
        <w:t>Bamiyan</w:t>
      </w:r>
      <w:proofErr w:type="spellEnd"/>
      <w:r>
        <w:t xml:space="preserve">, and the relationship between the Mongols and the </w:t>
      </w:r>
      <w:proofErr w:type="spellStart"/>
      <w:r>
        <w:t>Āzrah</w:t>
      </w:r>
      <w:proofErr w:type="spellEnd"/>
      <w:r>
        <w:t xml:space="preserve"> (</w:t>
      </w:r>
      <w:proofErr w:type="spellStart"/>
      <w:r>
        <w:t>Hazara</w:t>
      </w:r>
      <w:proofErr w:type="spellEnd"/>
      <w:r>
        <w:t>) people.</w:t>
      </w:r>
    </w:p>
    <w:p w14:paraId="538BBD88" w14:textId="77777777" w:rsidR="001B72E0" w:rsidRDefault="001B72E0" w:rsidP="001B72E0"/>
    <w:p w14:paraId="32F2FCE6" w14:textId="77777777" w:rsidR="001B72E0" w:rsidRDefault="001B72E0" w:rsidP="001B72E0">
      <w:r>
        <w:t>---</w:t>
      </w:r>
    </w:p>
    <w:p w14:paraId="2EDCCC03" w14:textId="77777777" w:rsidR="001B72E0" w:rsidRDefault="001B72E0" w:rsidP="001B72E0"/>
    <w:p w14:paraId="678B5B5D" w14:textId="77777777" w:rsidR="001B72E0" w:rsidRDefault="001B72E0" w:rsidP="001B72E0">
      <w:r>
        <w:t>2. The Mongol Invasion of Central Asia (1219-1221 CE)</w:t>
      </w:r>
    </w:p>
    <w:p w14:paraId="683CFB8A" w14:textId="77777777" w:rsidR="001B72E0" w:rsidRDefault="001B72E0" w:rsidP="001B72E0"/>
    <w:p w14:paraId="068AC789" w14:textId="77777777" w:rsidR="001B72E0" w:rsidRDefault="001B72E0" w:rsidP="001B72E0">
      <w:r>
        <w:t>2.1 Background</w:t>
      </w:r>
    </w:p>
    <w:p w14:paraId="1515838D" w14:textId="77777777" w:rsidR="001B72E0" w:rsidRDefault="001B72E0" w:rsidP="001B72E0"/>
    <w:p w14:paraId="75647536" w14:textId="77777777" w:rsidR="001B72E0" w:rsidRDefault="001B72E0" w:rsidP="001B72E0">
      <w:r>
        <w:t xml:space="preserve">The Mongol invasion of Central Asia occurred after the unification of the Mongol and Turkic tribes on the Mongolian plateau in 1206, culminating with Genghis Khan's conquest of the </w:t>
      </w:r>
      <w:proofErr w:type="spellStart"/>
      <w:r>
        <w:t>Khwarizmian</w:t>
      </w:r>
      <w:proofErr w:type="spellEnd"/>
      <w:r>
        <w:t xml:space="preserve"> Empire in 1221. The invasion followed a series of events, including the submission of the </w:t>
      </w:r>
      <w:proofErr w:type="spellStart"/>
      <w:r>
        <w:t>Uyghurs</w:t>
      </w:r>
      <w:proofErr w:type="spellEnd"/>
      <w:r>
        <w:t>, Qarluqs, and other Turkic peoples to Mongol authority.</w:t>
      </w:r>
    </w:p>
    <w:p w14:paraId="29F19347" w14:textId="77777777" w:rsidR="001B72E0" w:rsidRDefault="001B72E0" w:rsidP="001B72E0"/>
    <w:p w14:paraId="33ABCB9B" w14:textId="77777777" w:rsidR="001B72E0" w:rsidRDefault="001B72E0" w:rsidP="001B72E0">
      <w:r>
        <w:t xml:space="preserve">The invasion of the </w:t>
      </w:r>
      <w:proofErr w:type="spellStart"/>
      <w:r>
        <w:t>Khwarizmian</w:t>
      </w:r>
      <w:proofErr w:type="spellEnd"/>
      <w:r>
        <w:t xml:space="preserve"> Empire was not originally intended by Genghis Khan; he had initially sought peaceful trade relations and sent a message to Ala ad-Din Muhammad, the ruler of the </w:t>
      </w:r>
      <w:proofErr w:type="spellStart"/>
      <w:r>
        <w:t>Khwarizmian</w:t>
      </w:r>
      <w:proofErr w:type="spellEnd"/>
      <w:r>
        <w:t xml:space="preserve"> Empire, addressing him as an equal: "you rule the rising sun and I the setting sun". However, the Mongol conquest would ultimately entail the utter destruction of the </w:t>
      </w:r>
      <w:proofErr w:type="spellStart"/>
      <w:r>
        <w:t>Khwarezmid</w:t>
      </w:r>
      <w:proofErr w:type="spellEnd"/>
      <w:r>
        <w:t xml:space="preserve"> Empire </w:t>
      </w:r>
      <w:r>
        <w:lastRenderedPageBreak/>
        <w:t>along with the massacre of much of the civilian population of the region. The Mongols systematically exterminated a particularly large portion of the people of the cities, such as Bukhara.</w:t>
      </w:r>
    </w:p>
    <w:p w14:paraId="60AED7B7" w14:textId="77777777" w:rsidR="001B72E0" w:rsidRDefault="001B72E0" w:rsidP="001B72E0"/>
    <w:p w14:paraId="2E968297" w14:textId="77777777" w:rsidR="001B72E0" w:rsidRDefault="001B72E0" w:rsidP="001B72E0">
      <w:r>
        <w:t xml:space="preserve">2.2 The Siege of </w:t>
      </w:r>
      <w:proofErr w:type="spellStart"/>
      <w:r>
        <w:t>Bamiyan</w:t>
      </w:r>
      <w:proofErr w:type="spellEnd"/>
      <w:r>
        <w:t xml:space="preserve"> (1221 CE)</w:t>
      </w:r>
    </w:p>
    <w:p w14:paraId="5F1C9F0A" w14:textId="77777777" w:rsidR="001B72E0" w:rsidRDefault="001B72E0" w:rsidP="001B72E0"/>
    <w:p w14:paraId="680E27B5" w14:textId="77777777" w:rsidR="001B72E0" w:rsidRDefault="001B72E0" w:rsidP="001B72E0">
      <w:r>
        <w:t xml:space="preserve">The siege of </w:t>
      </w:r>
      <w:proofErr w:type="spellStart"/>
      <w:r>
        <w:t>Bamiyan</w:t>
      </w:r>
      <w:proofErr w:type="spellEnd"/>
      <w:r>
        <w:t xml:space="preserve"> in 1221 CE stands as one of the most brutal episodes of the entire Mongol campaign. According to historical sources, the city refused to surrender to the Mongol forces. Genghis Khan began the siege, which proved long and complicated due to the city's significant fortifications.</w:t>
      </w:r>
    </w:p>
    <w:p w14:paraId="02164C3C" w14:textId="77777777" w:rsidR="001B72E0" w:rsidRDefault="001B72E0" w:rsidP="001B72E0"/>
    <w:p w14:paraId="2C77487B" w14:textId="77777777" w:rsidR="001B72E0" w:rsidRDefault="001B72E0" w:rsidP="001B72E0">
      <w:r>
        <w:t xml:space="preserve">The siege took a personal turn when </w:t>
      </w:r>
      <w:proofErr w:type="spellStart"/>
      <w:r>
        <w:t>Mutugen</w:t>
      </w:r>
      <w:proofErr w:type="spellEnd"/>
      <w:r>
        <w:t xml:space="preserve"> (or </w:t>
      </w:r>
      <w:proofErr w:type="spellStart"/>
      <w:r>
        <w:t>Mo'etukan</w:t>
      </w:r>
      <w:proofErr w:type="spellEnd"/>
      <w:r>
        <w:t xml:space="preserve">), Genghis Khan's favorite grandson and son of </w:t>
      </w:r>
      <w:proofErr w:type="spellStart"/>
      <w:r>
        <w:t>Chaghatay</w:t>
      </w:r>
      <w:proofErr w:type="spellEnd"/>
      <w:r>
        <w:t xml:space="preserve">, was killed by an arrow during the assault. This loss enraged Genghis Khan, who swore revenge on </w:t>
      </w:r>
      <w:proofErr w:type="spellStart"/>
      <w:r>
        <w:t>Bamiyan</w:t>
      </w:r>
      <w:proofErr w:type="spellEnd"/>
      <w:r>
        <w:t>.</w:t>
      </w:r>
    </w:p>
    <w:p w14:paraId="77245061" w14:textId="77777777" w:rsidR="001B72E0" w:rsidRDefault="001B72E0" w:rsidP="001B72E0"/>
    <w:p w14:paraId="472C84D6" w14:textId="02878BF6" w:rsidR="001B72E0" w:rsidRDefault="001B72E0" w:rsidP="001B72E0">
      <w:r>
        <w:t xml:space="preserve">The aftermath was catastrophic. According to the historian 'Ala al-Din 'Ata-Malik </w:t>
      </w:r>
      <w:proofErr w:type="spellStart"/>
      <w:r>
        <w:t>Juvayni</w:t>
      </w:r>
      <w:proofErr w:type="spellEnd"/>
      <w:r>
        <w:t xml:space="preserve"> (d. 1283 CE), Genghis Khan gave orders that every living creature should be killed and no prisoners be taken, and that henceforth no living creature should inhabit the place. The mother of the fallen prince, described as "more deserving the name of a fiend than a woman," caused the throats of all the inhabitants to be cut, without excepting one. She even gave orders to rip open the bellies of all pregnant women, that not an infant might be left alive. The buildings were all leveled with the ground, and every living creature was destroyed. The Mongols themselves gave this place the name "</w:t>
      </w:r>
      <w:proofErr w:type="spellStart"/>
      <w:r>
        <w:t>Maubalig</w:t>
      </w:r>
      <w:proofErr w:type="spellEnd"/>
      <w:r>
        <w:t>," which in their language signifies .</w:t>
      </w:r>
    </w:p>
    <w:p w14:paraId="11F0D94A" w14:textId="77777777" w:rsidR="001B72E0" w:rsidRDefault="001B72E0" w:rsidP="001B72E0"/>
    <w:p w14:paraId="5FCCB3AA" w14:textId="77777777" w:rsidR="001B72E0" w:rsidRDefault="001B72E0" w:rsidP="001B72E0">
      <w:r>
        <w:t>2.3 Destruction of Buddhist Heritage</w:t>
      </w:r>
    </w:p>
    <w:p w14:paraId="4B155B0C" w14:textId="77777777" w:rsidR="001B72E0" w:rsidRDefault="001B72E0" w:rsidP="001B72E0"/>
    <w:p w14:paraId="0D52B07B" w14:textId="77777777" w:rsidR="001B72E0" w:rsidRDefault="001B72E0" w:rsidP="001B72E0">
      <w:r>
        <w:t xml:space="preserve">The Mongol invasion contributed to the destruction of </w:t>
      </w:r>
      <w:proofErr w:type="spellStart"/>
      <w:r>
        <w:t>Bamiyan's</w:t>
      </w:r>
      <w:proofErr w:type="spellEnd"/>
      <w:r>
        <w:t xml:space="preserve"> Buddhist heritage. According to the World Buddhist Art Dictionary, the </w:t>
      </w:r>
      <w:proofErr w:type="spellStart"/>
      <w:r>
        <w:t>Bamiyan</w:t>
      </w:r>
      <w:proofErr w:type="spellEnd"/>
      <w:r>
        <w:t xml:space="preserve"> sites have been repeatedly assaulted, first by Genghis Khan (reigned 1206–1227) in the 13th century, and later by various Islamic iconoclastic leaders. The Cultural Landscape and Archaeological Remains of the </w:t>
      </w:r>
      <w:proofErr w:type="spellStart"/>
      <w:r>
        <w:t>Bamiyan</w:t>
      </w:r>
      <w:proofErr w:type="spellEnd"/>
      <w:r>
        <w:t xml:space="preserve"> Valley were listed as a UNESCO World Heritage Site in 2003.</w:t>
      </w:r>
    </w:p>
    <w:p w14:paraId="38491F59" w14:textId="77777777" w:rsidR="001B72E0" w:rsidRDefault="001B72E0" w:rsidP="001B72E0"/>
    <w:p w14:paraId="684469CE" w14:textId="77777777" w:rsidR="001B72E0" w:rsidRDefault="001B72E0" w:rsidP="001B72E0">
      <w:r>
        <w:t>---</w:t>
      </w:r>
    </w:p>
    <w:p w14:paraId="239BE0D3" w14:textId="77777777" w:rsidR="001B72E0" w:rsidRDefault="001B72E0" w:rsidP="001B72E0"/>
    <w:p w14:paraId="2E0CC217" w14:textId="77777777" w:rsidR="001B72E0" w:rsidRDefault="001B72E0" w:rsidP="001B72E0">
      <w:r>
        <w:t xml:space="preserve">3. </w:t>
      </w:r>
      <w:proofErr w:type="spellStart"/>
      <w:r>
        <w:t>Xuanzang's</w:t>
      </w:r>
      <w:proofErr w:type="spellEnd"/>
      <w:r>
        <w:t xml:space="preserve"> Account of </w:t>
      </w:r>
      <w:proofErr w:type="spellStart"/>
      <w:r>
        <w:t>Bamiyan</w:t>
      </w:r>
      <w:proofErr w:type="spellEnd"/>
      <w:r>
        <w:t xml:space="preserve"> (7th Century CE)</w:t>
      </w:r>
    </w:p>
    <w:p w14:paraId="3A7EB21D" w14:textId="77777777" w:rsidR="001B72E0" w:rsidRDefault="001B72E0" w:rsidP="001B72E0"/>
    <w:p w14:paraId="2983E07F" w14:textId="77777777" w:rsidR="001B72E0" w:rsidRDefault="001B72E0" w:rsidP="001B72E0">
      <w:r>
        <w:lastRenderedPageBreak/>
        <w:t>3.1 The Chinese Buddhist Monk's Travels</w:t>
      </w:r>
    </w:p>
    <w:p w14:paraId="4348396F" w14:textId="77777777" w:rsidR="001B72E0" w:rsidRDefault="001B72E0" w:rsidP="001B72E0"/>
    <w:p w14:paraId="44D0343C" w14:textId="77777777" w:rsidR="001B72E0" w:rsidRDefault="001B72E0" w:rsidP="001B72E0">
      <w:proofErr w:type="spellStart"/>
      <w:r>
        <w:t>Xuanzang</w:t>
      </w:r>
      <w:proofErr w:type="spellEnd"/>
      <w:r>
        <w:t xml:space="preserve"> (</w:t>
      </w:r>
      <w:proofErr w:type="spellStart"/>
      <w:r>
        <w:rPr>
          <w:rFonts w:ascii="MS Mincho" w:eastAsia="MS Mincho" w:hAnsi="MS Mincho" w:cs="MS Mincho" w:hint="eastAsia"/>
        </w:rPr>
        <w:t>玄奘</w:t>
      </w:r>
      <w:proofErr w:type="spellEnd"/>
      <w:r>
        <w:t xml:space="preserve">, c. 602–664 CE), the renowned Chinese Buddhist monk and scholar, traveled to India through Central Asia in the 7th century CE to retrieve Buddhist scriptures and deepen his understanding of Buddhist doctrine. His journey took him through the </w:t>
      </w:r>
      <w:proofErr w:type="spellStart"/>
      <w:r>
        <w:t>Tarim</w:t>
      </w:r>
      <w:proofErr w:type="spellEnd"/>
      <w:r>
        <w:t xml:space="preserve"> Basin and the kingdoms of Central Asia, where he visited numerous Buddhist monasteries and centers of learning.</w:t>
      </w:r>
    </w:p>
    <w:p w14:paraId="0270C4A2" w14:textId="77777777" w:rsidR="001B72E0" w:rsidRDefault="001B72E0" w:rsidP="001B72E0"/>
    <w:p w14:paraId="3B341E5E" w14:textId="77777777" w:rsidR="001B72E0" w:rsidRDefault="001B72E0" w:rsidP="001B72E0">
      <w:r>
        <w:t xml:space="preserve">3.2 </w:t>
      </w:r>
      <w:proofErr w:type="spellStart"/>
      <w:r>
        <w:t>Xuanzang's</w:t>
      </w:r>
      <w:proofErr w:type="spellEnd"/>
      <w:r>
        <w:t xml:space="preserve"> Description of </w:t>
      </w:r>
      <w:proofErr w:type="spellStart"/>
      <w:r>
        <w:t>Bamiyan</w:t>
      </w:r>
      <w:proofErr w:type="spellEnd"/>
    </w:p>
    <w:p w14:paraId="597DD9BC" w14:textId="77777777" w:rsidR="001B72E0" w:rsidRDefault="001B72E0" w:rsidP="001B72E0"/>
    <w:p w14:paraId="4C16ED1E" w14:textId="77777777" w:rsidR="001B72E0" w:rsidRDefault="001B72E0" w:rsidP="001B72E0">
      <w:r>
        <w:t xml:space="preserve">In his Great Tang Records on the Western Regions (Da Tang </w:t>
      </w:r>
      <w:proofErr w:type="spellStart"/>
      <w:r>
        <w:t>Xiyu</w:t>
      </w:r>
      <w:proofErr w:type="spellEnd"/>
      <w:r>
        <w:t xml:space="preserve"> Ji), </w:t>
      </w:r>
      <w:proofErr w:type="spellStart"/>
      <w:r>
        <w:t>Xuanzang</w:t>
      </w:r>
      <w:proofErr w:type="spellEnd"/>
      <w:r>
        <w:t xml:space="preserve"> mentioned the flourishing of the </w:t>
      </w:r>
      <w:proofErr w:type="spellStart"/>
      <w:r>
        <w:t>Bamiyan</w:t>
      </w:r>
      <w:proofErr w:type="spellEnd"/>
      <w:r>
        <w:t xml:space="preserve"> Valley. He described a thriving Buddhist center, including a 100-metre-long reclining Buddha statue. The valley was part of the main ancient route between South and Central Asia for merchants, travelers, and pilgrims.</w:t>
      </w:r>
    </w:p>
    <w:p w14:paraId="2693805A" w14:textId="77777777" w:rsidR="001B72E0" w:rsidRDefault="001B72E0" w:rsidP="001B72E0"/>
    <w:p w14:paraId="03AFB81E" w14:textId="77777777" w:rsidR="001B72E0" w:rsidRDefault="001B72E0" w:rsidP="001B72E0">
      <w:r>
        <w:t xml:space="preserve">3.3 Significance for Understanding Pre-Mongol </w:t>
      </w:r>
      <w:proofErr w:type="spellStart"/>
      <w:r>
        <w:t>Bamiyan</w:t>
      </w:r>
      <w:proofErr w:type="spellEnd"/>
    </w:p>
    <w:p w14:paraId="07370BF4" w14:textId="77777777" w:rsidR="001B72E0" w:rsidRDefault="001B72E0" w:rsidP="001B72E0"/>
    <w:p w14:paraId="65D233D4" w14:textId="77777777" w:rsidR="001B72E0" w:rsidRDefault="001B72E0" w:rsidP="001B72E0">
      <w:proofErr w:type="spellStart"/>
      <w:r>
        <w:t>Xuanzang's</w:t>
      </w:r>
      <w:proofErr w:type="spellEnd"/>
      <w:r>
        <w:t xml:space="preserve"> account is significant because it demonstrates that </w:t>
      </w:r>
      <w:proofErr w:type="spellStart"/>
      <w:r>
        <w:t>Bamiyan</w:t>
      </w:r>
      <w:proofErr w:type="spellEnd"/>
      <w:r>
        <w:t xml:space="preserve"> was a thriving Buddhist cultural and religious center at the time of his visit—well before the arrival of Islam and centuries before the Mongol invasion. The population was Buddhist, and the valley was known for its monumental Buddha statues and numerous monasteries. This contradicts any narrative that would present the </w:t>
      </w:r>
      <w:proofErr w:type="spellStart"/>
      <w:r>
        <w:t>Hazara</w:t>
      </w:r>
      <w:proofErr w:type="spellEnd"/>
      <w:r>
        <w:t xml:space="preserve"> as "late arrivals" or as a people without deep roots in the region.</w:t>
      </w:r>
    </w:p>
    <w:p w14:paraId="4C1B41F4" w14:textId="77777777" w:rsidR="001B72E0" w:rsidRDefault="001B72E0" w:rsidP="001B72E0"/>
    <w:p w14:paraId="4CBE03BC" w14:textId="77777777" w:rsidR="001B72E0" w:rsidRDefault="001B72E0" w:rsidP="001B72E0">
      <w:r>
        <w:t>---</w:t>
      </w:r>
    </w:p>
    <w:p w14:paraId="30A211D3" w14:textId="77777777" w:rsidR="001B72E0" w:rsidRDefault="001B72E0" w:rsidP="001B72E0"/>
    <w:p w14:paraId="54928CEA" w14:textId="77777777" w:rsidR="001B72E0" w:rsidRDefault="001B72E0" w:rsidP="001B72E0">
      <w:r>
        <w:t xml:space="preserve">4. Genetic Evidence: Distinguishing </w:t>
      </w:r>
      <w:proofErr w:type="spellStart"/>
      <w:r>
        <w:t>Āzrah</w:t>
      </w:r>
      <w:proofErr w:type="spellEnd"/>
      <w:r>
        <w:t xml:space="preserve"> from Mongols</w:t>
      </w:r>
    </w:p>
    <w:p w14:paraId="1534CEDE" w14:textId="77777777" w:rsidR="001B72E0" w:rsidRDefault="001B72E0" w:rsidP="001B72E0"/>
    <w:p w14:paraId="25F0D6AB" w14:textId="77777777" w:rsidR="001B72E0" w:rsidRDefault="001B72E0" w:rsidP="001B72E0">
      <w:r>
        <w:t>4.1 The Mongol Genetic Layer as a Layer, Not the Foundation</w:t>
      </w:r>
    </w:p>
    <w:p w14:paraId="2368248E" w14:textId="77777777" w:rsidR="001B72E0" w:rsidRDefault="001B72E0" w:rsidP="001B72E0"/>
    <w:p w14:paraId="6D4F2B88" w14:textId="77777777" w:rsidR="001B72E0" w:rsidRDefault="001B72E0" w:rsidP="001B72E0">
      <w:r>
        <w:t xml:space="preserve">Modern genetic studies have provided crucial evidence for understanding the relationship between the </w:t>
      </w:r>
      <w:proofErr w:type="spellStart"/>
      <w:r>
        <w:t>Āzrah</w:t>
      </w:r>
      <w:proofErr w:type="spellEnd"/>
      <w:r>
        <w:t xml:space="preserve"> (</w:t>
      </w:r>
      <w:proofErr w:type="spellStart"/>
      <w:r>
        <w:t>Hazara</w:t>
      </w:r>
      <w:proofErr w:type="spellEnd"/>
      <w:r>
        <w:t xml:space="preserve">) and the Mongols. A pilot whole-genome sequencing study of Central Asian and Afghanistan </w:t>
      </w:r>
      <w:proofErr w:type="spellStart"/>
      <w:r>
        <w:t>Hazaras</w:t>
      </w:r>
      <w:proofErr w:type="spellEnd"/>
      <w:r>
        <w:t xml:space="preserve"> (CAAH) revealed that the recent east-west admixture in CAAH was estimated to have occurred 23-31 generations ago, aligning with the Song and Yuan dynasties and the Mongol Empire period.</w:t>
      </w:r>
    </w:p>
    <w:p w14:paraId="1145F958" w14:textId="77777777" w:rsidR="001B72E0" w:rsidRDefault="001B72E0" w:rsidP="001B72E0"/>
    <w:p w14:paraId="447B5EE3" w14:textId="77777777" w:rsidR="001B72E0" w:rsidRDefault="001B72E0" w:rsidP="001B72E0">
      <w:r>
        <w:lastRenderedPageBreak/>
        <w:t xml:space="preserve">This means that the Mongol genetic contribution to the </w:t>
      </w:r>
      <w:proofErr w:type="spellStart"/>
      <w:r>
        <w:t>Hazara</w:t>
      </w:r>
      <w:proofErr w:type="spellEnd"/>
      <w:r>
        <w:t xml:space="preserve"> population occurred relatively recently—roughly 600-800 years ago—corresponding to the period of Mongol expansion. This genetic layer was added to a pre-existing indigenous population that had been present in the </w:t>
      </w:r>
      <w:proofErr w:type="spellStart"/>
      <w:r>
        <w:t>Bamiyan</w:t>
      </w:r>
      <w:proofErr w:type="spellEnd"/>
      <w:r>
        <w:t xml:space="preserve"> Valley for millennia.</w:t>
      </w:r>
    </w:p>
    <w:p w14:paraId="4BF413F7" w14:textId="77777777" w:rsidR="001B72E0" w:rsidRDefault="001B72E0" w:rsidP="001B72E0"/>
    <w:p w14:paraId="6DAEBAFA" w14:textId="77777777" w:rsidR="001B72E0" w:rsidRDefault="001B72E0" w:rsidP="001B72E0">
      <w:r>
        <w:t xml:space="preserve">4.2 </w:t>
      </w:r>
      <w:proofErr w:type="spellStart"/>
      <w:r>
        <w:t>Hazara</w:t>
      </w:r>
      <w:proofErr w:type="spellEnd"/>
      <w:r>
        <w:t xml:space="preserve"> Genetic Profile: A Distinct Population</w:t>
      </w:r>
    </w:p>
    <w:p w14:paraId="6347F743" w14:textId="77777777" w:rsidR="001B72E0" w:rsidRDefault="001B72E0" w:rsidP="001B72E0"/>
    <w:p w14:paraId="5AE5BB80" w14:textId="77777777" w:rsidR="001B72E0" w:rsidRDefault="001B72E0" w:rsidP="001B72E0">
      <w:r>
        <w:t xml:space="preserve">The whole-genome sequencing study also revealed significant genetic differentiation among Central Asian populations. While Tajiks, Karluks, Turkmen, and Uzbek individuals exhibited higher proportions of West Eurasian ancestry, the Kyrgyz, Karakalpak, Uyghur, and </w:t>
      </w:r>
      <w:proofErr w:type="spellStart"/>
      <w:r>
        <w:t>Hazara</w:t>
      </w:r>
      <w:proofErr w:type="spellEnd"/>
      <w:r>
        <w:t xml:space="preserve"> populations presented increased ancestry related to ancient Northeast Asians. The study identified two Indo-European genetic clines, with </w:t>
      </w:r>
      <w:proofErr w:type="spellStart"/>
      <w:r>
        <w:t>Hazaras</w:t>
      </w:r>
      <w:proofErr w:type="spellEnd"/>
      <w:r>
        <w:t xml:space="preserve"> being notably isolated. Strong genetic affinities were observed between </w:t>
      </w:r>
      <w:proofErr w:type="spellStart"/>
      <w:r>
        <w:t>Hazaras</w:t>
      </w:r>
      <w:proofErr w:type="spellEnd"/>
      <w:r>
        <w:t xml:space="preserve"> and Altaic groups in Siberia, underscoring the impact of ancient long-distance migrations on Eurasian genetic diversity.</w:t>
      </w:r>
    </w:p>
    <w:p w14:paraId="3A570880" w14:textId="77777777" w:rsidR="001B72E0" w:rsidRDefault="001B72E0" w:rsidP="001B72E0"/>
    <w:p w14:paraId="37EDD8AA" w14:textId="77777777" w:rsidR="001B72E0" w:rsidRDefault="001B72E0" w:rsidP="001B72E0">
      <w:r>
        <w:t xml:space="preserve">This confirms that the </w:t>
      </w:r>
      <w:proofErr w:type="spellStart"/>
      <w:r>
        <w:t>Hazara</w:t>
      </w:r>
      <w:proofErr w:type="spellEnd"/>
      <w:r>
        <w:t xml:space="preserve"> are not a monolithic "Mongol" population but represent a distinct genetic grouping with complex origins.</w:t>
      </w:r>
    </w:p>
    <w:p w14:paraId="3A9DB425" w14:textId="77777777" w:rsidR="001B72E0" w:rsidRDefault="001B72E0" w:rsidP="001B72E0"/>
    <w:p w14:paraId="4F14C6BB" w14:textId="77777777" w:rsidR="001B72E0" w:rsidRDefault="001B72E0" w:rsidP="001B72E0">
      <w:r>
        <w:t>4.3 Direct Evidence from Y-Chromosome Studies</w:t>
      </w:r>
    </w:p>
    <w:p w14:paraId="6B18E539" w14:textId="77777777" w:rsidR="001B72E0" w:rsidRDefault="001B72E0" w:rsidP="001B72E0"/>
    <w:p w14:paraId="351EAE20" w14:textId="77777777" w:rsidR="001B72E0" w:rsidRDefault="001B72E0" w:rsidP="001B72E0">
      <w:r>
        <w:t xml:space="preserve">The Y-chromosome analysis of Afghan populations reveals a clear picture of the </w:t>
      </w:r>
      <w:proofErr w:type="spellStart"/>
      <w:r>
        <w:t>Hazara's</w:t>
      </w:r>
      <w:proofErr w:type="spellEnd"/>
      <w:r>
        <w:t xml:space="preserve"> relationship to the Mongols and the Central Asian populations. Significantly, the absence of Y-chromosome "star clusters" (such as those observed in the Mongol population) suggests that there have not been any founder events leading to expansions out of Afghanistan. This supports the hypothesis of a "long-range accumulation" of genetic diversity rather than a single Mongol founder event.</w:t>
      </w:r>
    </w:p>
    <w:p w14:paraId="750AC32F" w14:textId="77777777" w:rsidR="001B72E0" w:rsidRDefault="001B72E0" w:rsidP="001B72E0"/>
    <w:p w14:paraId="38EEDFCE" w14:textId="77777777" w:rsidR="001B72E0" w:rsidRDefault="001B72E0" w:rsidP="001B72E0">
      <w:r>
        <w:t xml:space="preserve">The absence of these "star clusters" is a critical piece of evidence—it demonstrates that while there is a Mongol genetic presence in the </w:t>
      </w:r>
      <w:proofErr w:type="spellStart"/>
      <w:r>
        <w:t>Hazara</w:t>
      </w:r>
      <w:proofErr w:type="spellEnd"/>
      <w:r>
        <w:t xml:space="preserve"> population, it is not a dominant or founder component. If the </w:t>
      </w:r>
      <w:proofErr w:type="spellStart"/>
      <w:r>
        <w:t>Hazara</w:t>
      </w:r>
      <w:proofErr w:type="spellEnd"/>
      <w:r>
        <w:t xml:space="preserve"> were simply "descendants of Mongol soldiers," as the politically motivated narrative claims, we would expect to see these characteristic Mongol genetic markers. Instead, what we find is a layered population where the Mongol contribution is a relatively recent addition to a much older genetic substrate.</w:t>
      </w:r>
    </w:p>
    <w:p w14:paraId="3F0CB3BC" w14:textId="77777777" w:rsidR="001B72E0" w:rsidRDefault="001B72E0" w:rsidP="001B72E0"/>
    <w:p w14:paraId="6557FB3A" w14:textId="77777777" w:rsidR="001B72E0" w:rsidRDefault="001B72E0" w:rsidP="001B72E0">
      <w:r>
        <w:t xml:space="preserve">4.4 Presence of </w:t>
      </w:r>
      <w:proofErr w:type="spellStart"/>
      <w:r>
        <w:t>Haplogroup</w:t>
      </w:r>
      <w:proofErr w:type="spellEnd"/>
      <w:r>
        <w:t xml:space="preserve"> C3</w:t>
      </w:r>
    </w:p>
    <w:p w14:paraId="7B4DC84B" w14:textId="77777777" w:rsidR="001B72E0" w:rsidRDefault="001B72E0" w:rsidP="001B72E0"/>
    <w:p w14:paraId="7209D87C" w14:textId="77777777" w:rsidR="001B72E0" w:rsidRDefault="001B72E0" w:rsidP="001B72E0">
      <w:r>
        <w:lastRenderedPageBreak/>
        <w:t xml:space="preserve">Y-chromosome </w:t>
      </w:r>
      <w:proofErr w:type="spellStart"/>
      <w:r>
        <w:t>haplogroup</w:t>
      </w:r>
      <w:proofErr w:type="spellEnd"/>
      <w:r>
        <w:t xml:space="preserve"> C3 (M401) is found among </w:t>
      </w:r>
      <w:proofErr w:type="spellStart"/>
      <w:r>
        <w:t>Hazaras</w:t>
      </w:r>
      <w:proofErr w:type="spellEnd"/>
      <w:r>
        <w:t xml:space="preserve">, along with Mongols, Kazakhs, Kyrgyz, Uzbeks, </w:t>
      </w:r>
      <w:proofErr w:type="spellStart"/>
      <w:r>
        <w:t>Dungans</w:t>
      </w:r>
      <w:proofErr w:type="spellEnd"/>
      <w:r>
        <w:t xml:space="preserve">, Tajiks, Pashtuns, and Turkmens. However, this </w:t>
      </w:r>
      <w:proofErr w:type="spellStart"/>
      <w:r>
        <w:t>haplogroup</w:t>
      </w:r>
      <w:proofErr w:type="spellEnd"/>
      <w:r>
        <w:t xml:space="preserve"> is also broadly distributed across Central Asian populations, not exclusive to Mongols. The presence of this </w:t>
      </w:r>
      <w:proofErr w:type="spellStart"/>
      <w:r>
        <w:t>haplogroup</w:t>
      </w:r>
      <w:proofErr w:type="spellEnd"/>
      <w:r>
        <w:t xml:space="preserve"> among multiple groups indicates historical contacts and admixture, not a direct lineage.</w:t>
      </w:r>
    </w:p>
    <w:p w14:paraId="7EC2F4D2" w14:textId="77777777" w:rsidR="001B72E0" w:rsidRDefault="001B72E0" w:rsidP="001B72E0"/>
    <w:p w14:paraId="18370C29" w14:textId="77777777" w:rsidR="001B72E0" w:rsidRDefault="001B72E0" w:rsidP="001B72E0">
      <w:r>
        <w:t>---</w:t>
      </w:r>
    </w:p>
    <w:p w14:paraId="12DA3BB7" w14:textId="77777777" w:rsidR="001B72E0" w:rsidRDefault="001B72E0" w:rsidP="001B72E0"/>
    <w:p w14:paraId="5931A582" w14:textId="77777777" w:rsidR="001B72E0" w:rsidRDefault="001B72E0" w:rsidP="001B72E0">
      <w:r>
        <w:t>5. The Absence of Pashtuns and Tajiks from the Mongol Invasion Narrative</w:t>
      </w:r>
    </w:p>
    <w:p w14:paraId="60A757BF" w14:textId="77777777" w:rsidR="001B72E0" w:rsidRDefault="001B72E0" w:rsidP="001B72E0"/>
    <w:p w14:paraId="0EDE2D54" w14:textId="77777777" w:rsidR="001B72E0" w:rsidRDefault="001B72E0" w:rsidP="001B72E0">
      <w:r>
        <w:t xml:space="preserve">A notable observation in the historical records of the Mongol invasion of </w:t>
      </w:r>
      <w:proofErr w:type="spellStart"/>
      <w:r>
        <w:t>Bamiyan</w:t>
      </w:r>
      <w:proofErr w:type="spellEnd"/>
      <w:r>
        <w:t xml:space="preserve"> is the absence of references to Pashtun or Tajik communities being present in </w:t>
      </w:r>
      <w:proofErr w:type="spellStart"/>
      <w:r>
        <w:t>Bamiyan</w:t>
      </w:r>
      <w:proofErr w:type="spellEnd"/>
      <w:r>
        <w:t xml:space="preserve"> during the invasion. While Tajiks were present in other regions of Central Asia, such as Samarkand and Bukhara, the ethnic composition of </w:t>
      </w:r>
      <w:proofErr w:type="spellStart"/>
      <w:r>
        <w:t>Bamiyan</w:t>
      </w:r>
      <w:proofErr w:type="spellEnd"/>
      <w:r>
        <w:t xml:space="preserve"> prior to and immediately after the Mongol invasion is not documented as including significant Pashtun or Tajik populations in the city itself.</w:t>
      </w:r>
    </w:p>
    <w:p w14:paraId="7C7DBB6A" w14:textId="77777777" w:rsidR="001B72E0" w:rsidRDefault="001B72E0" w:rsidP="001B72E0"/>
    <w:p w14:paraId="7E8BD1C8" w14:textId="77777777" w:rsidR="001B72E0" w:rsidRDefault="001B72E0" w:rsidP="001B72E0">
      <w:r>
        <w:t xml:space="preserve">The primary defenders of </w:t>
      </w:r>
      <w:proofErr w:type="spellStart"/>
      <w:r>
        <w:t>Bamiyan</w:t>
      </w:r>
      <w:proofErr w:type="spellEnd"/>
      <w:r>
        <w:t xml:space="preserve"> were the local inhabitants, not Pashtun or Tajik military forces. The historical accounts focus on the </w:t>
      </w:r>
      <w:proofErr w:type="spellStart"/>
      <w:r>
        <w:t>Khwarizmian</w:t>
      </w:r>
      <w:proofErr w:type="spellEnd"/>
      <w:r>
        <w:t xml:space="preserve"> garrison, the local population, and the Mongol forces—with no mention of Pashtuns as a distinct group at the siege.</w:t>
      </w:r>
    </w:p>
    <w:p w14:paraId="54FBE4A9" w14:textId="77777777" w:rsidR="001B72E0" w:rsidRDefault="001B72E0" w:rsidP="001B72E0"/>
    <w:p w14:paraId="5E7FFCBC" w14:textId="77777777" w:rsidR="001B72E0" w:rsidRDefault="001B72E0" w:rsidP="001B72E0">
      <w:r>
        <w:t>---</w:t>
      </w:r>
    </w:p>
    <w:p w14:paraId="6F0FB43A" w14:textId="77777777" w:rsidR="001B72E0" w:rsidRDefault="001B72E0" w:rsidP="001B72E0"/>
    <w:p w14:paraId="4881FF8B" w14:textId="77777777" w:rsidR="001B72E0" w:rsidRDefault="001B72E0" w:rsidP="001B72E0">
      <w:r>
        <w:t xml:space="preserve">6. Mongol Burial Sites in </w:t>
      </w:r>
      <w:proofErr w:type="spellStart"/>
      <w:r>
        <w:t>Bamiyan</w:t>
      </w:r>
      <w:proofErr w:type="spellEnd"/>
    </w:p>
    <w:p w14:paraId="3E3555AE" w14:textId="77777777" w:rsidR="001B72E0" w:rsidRDefault="001B72E0" w:rsidP="001B72E0"/>
    <w:p w14:paraId="1F24DA6A" w14:textId="77777777" w:rsidR="001B72E0" w:rsidRDefault="001B72E0" w:rsidP="001B72E0">
      <w:r>
        <w:t xml:space="preserve">A significant piece of evidence that the Mongol presence in </w:t>
      </w:r>
      <w:proofErr w:type="spellStart"/>
      <w:r>
        <w:t>Bamiyan</w:t>
      </w:r>
      <w:proofErr w:type="spellEnd"/>
      <w:r>
        <w:t xml:space="preserve"> was a passing military invasion, not a mass settlement or "founding event," comes from the archaeological record. According to the </w:t>
      </w:r>
      <w:proofErr w:type="spellStart"/>
      <w:r>
        <w:t>Encyclopaedia</w:t>
      </w:r>
      <w:proofErr w:type="spellEnd"/>
      <w:r>
        <w:t xml:space="preserve"> Britannica entry on </w:t>
      </w:r>
      <w:proofErr w:type="spellStart"/>
      <w:r>
        <w:t>Bamiyan</w:t>
      </w:r>
      <w:proofErr w:type="spellEnd"/>
      <w:r>
        <w:t>, while Genghis Khan's forces destroyed the city, a strong castle was built out of its ruins. The Mongols themselves gave the place the name "</w:t>
      </w:r>
      <w:proofErr w:type="spellStart"/>
      <w:r>
        <w:t>Maubalig</w:t>
      </w:r>
      <w:proofErr w:type="spellEnd"/>
      <w:r>
        <w:t xml:space="preserve">," and they buried their dead in the city—including the grandson of Genghis Khan. This demonstrates that the Mongols treated </w:t>
      </w:r>
      <w:proofErr w:type="spellStart"/>
      <w:r>
        <w:t>Bamiyan</w:t>
      </w:r>
      <w:proofErr w:type="spellEnd"/>
      <w:r>
        <w:t xml:space="preserve"> as a conquered, destroyed city, not as a settlement for their own population.</w:t>
      </w:r>
    </w:p>
    <w:p w14:paraId="63DBE50E" w14:textId="77777777" w:rsidR="001B72E0" w:rsidRDefault="001B72E0" w:rsidP="001B72E0"/>
    <w:p w14:paraId="05EF2E0B" w14:textId="77777777" w:rsidR="001B72E0" w:rsidRDefault="001B72E0" w:rsidP="001B72E0">
      <w:r>
        <w:t xml:space="preserve">The presence of Mongol burial sites in </w:t>
      </w:r>
      <w:proofErr w:type="spellStart"/>
      <w:r>
        <w:t>Bamiyan</w:t>
      </w:r>
      <w:proofErr w:type="spellEnd"/>
      <w:r>
        <w:t xml:space="preserve"> confirms the Mongol presence, but also demonstrates that the Mongol presence was a military invasion and occupation, not a permanent settlement or "founding population." If the Mongols had established themselves as a permanent ruling population, we would expect to see a continuous Mongol archaeological record. Instead, we find a layer of destruction and burial, followed by the gradual disappearance of the Mongol presence as the Empire declined.</w:t>
      </w:r>
    </w:p>
    <w:p w14:paraId="43C61B50" w14:textId="77777777" w:rsidR="001B72E0" w:rsidRDefault="001B72E0" w:rsidP="001B72E0"/>
    <w:p w14:paraId="22129233" w14:textId="77777777" w:rsidR="001B72E0" w:rsidRDefault="001B72E0" w:rsidP="001B72E0">
      <w:r>
        <w:t>---</w:t>
      </w:r>
    </w:p>
    <w:p w14:paraId="3D7F629A" w14:textId="77777777" w:rsidR="001B72E0" w:rsidRDefault="001B72E0" w:rsidP="001B72E0"/>
    <w:p w14:paraId="5AF69100" w14:textId="77777777" w:rsidR="001B72E0" w:rsidRDefault="001B72E0" w:rsidP="001B72E0">
      <w:r>
        <w:t>7. Conclusion</w:t>
      </w:r>
    </w:p>
    <w:p w14:paraId="40258BC9" w14:textId="77777777" w:rsidR="001B72E0" w:rsidRDefault="001B72E0" w:rsidP="001B72E0"/>
    <w:p w14:paraId="7B706F3D" w14:textId="77777777" w:rsidR="001B72E0" w:rsidRDefault="001B72E0" w:rsidP="001B72E0">
      <w:r>
        <w:t>The historical and genetic evidence provides a clear picture:</w:t>
      </w:r>
    </w:p>
    <w:p w14:paraId="23687378" w14:textId="77777777" w:rsidR="001B72E0" w:rsidRDefault="001B72E0" w:rsidP="001B72E0"/>
    <w:p w14:paraId="79228341" w14:textId="77777777" w:rsidR="001B72E0" w:rsidRDefault="001B72E0" w:rsidP="001B72E0">
      <w:r>
        <w:t xml:space="preserve">1. The </w:t>
      </w:r>
      <w:proofErr w:type="spellStart"/>
      <w:r>
        <w:t>Āzrah</w:t>
      </w:r>
      <w:proofErr w:type="spellEnd"/>
      <w:r>
        <w:t xml:space="preserve"> (</w:t>
      </w:r>
      <w:proofErr w:type="spellStart"/>
      <w:r>
        <w:t>Hazara</w:t>
      </w:r>
      <w:proofErr w:type="spellEnd"/>
      <w:r>
        <w:t xml:space="preserve">) have a deep, pre-Mongol presence in the </w:t>
      </w:r>
      <w:proofErr w:type="spellStart"/>
      <w:r>
        <w:t>Bamiyan</w:t>
      </w:r>
      <w:proofErr w:type="spellEnd"/>
      <w:r>
        <w:t xml:space="preserve"> Valley, as documented by </w:t>
      </w:r>
      <w:proofErr w:type="spellStart"/>
      <w:r>
        <w:t>Xuanzang</w:t>
      </w:r>
      <w:proofErr w:type="spellEnd"/>
      <w:r>
        <w:t xml:space="preserve"> in the 7th century CE, and supported by the presence of J2a1 </w:t>
      </w:r>
      <w:proofErr w:type="spellStart"/>
      <w:r>
        <w:t>haplogroups</w:t>
      </w:r>
      <w:proofErr w:type="spellEnd"/>
      <w:r>
        <w:t xml:space="preserve"> connected to the Neolithic farmers of the Helmand basin.</w:t>
      </w:r>
    </w:p>
    <w:p w14:paraId="3C124B73" w14:textId="77777777" w:rsidR="001B72E0" w:rsidRDefault="001B72E0" w:rsidP="001B72E0">
      <w:r>
        <w:t xml:space="preserve">2. The Mongol invasion of 1221 CE was a military campaign that resulted in the destruction of </w:t>
      </w:r>
      <w:proofErr w:type="spellStart"/>
      <w:r>
        <w:t>Bamiyan</w:t>
      </w:r>
      <w:proofErr w:type="spellEnd"/>
      <w:r>
        <w:t xml:space="preserve"> and the massacre of its inhabitants. The Mongols did not settle or establish themselves as a permanent population in </w:t>
      </w:r>
      <w:proofErr w:type="spellStart"/>
      <w:r>
        <w:t>Bamiyan</w:t>
      </w:r>
      <w:proofErr w:type="spellEnd"/>
      <w:r>
        <w:t xml:space="preserve">; they destroyed the city and buried their dead there, including </w:t>
      </w:r>
      <w:proofErr w:type="spellStart"/>
      <w:r>
        <w:t>Mutugen</w:t>
      </w:r>
      <w:proofErr w:type="spellEnd"/>
      <w:r>
        <w:t>, Genghis Khan's grandson.</w:t>
      </w:r>
    </w:p>
    <w:p w14:paraId="24E557C4" w14:textId="77777777" w:rsidR="001B72E0" w:rsidRDefault="001B72E0" w:rsidP="001B72E0">
      <w:r>
        <w:t xml:space="preserve">3. The Mongol genetic contribution to the </w:t>
      </w:r>
      <w:proofErr w:type="spellStart"/>
      <w:r>
        <w:t>Hazara</w:t>
      </w:r>
      <w:proofErr w:type="spellEnd"/>
      <w:r>
        <w:t xml:space="preserve"> population is a layer, added approximately 23-31 generations ago during the Mongol Empire period, not the foundation of </w:t>
      </w:r>
      <w:proofErr w:type="spellStart"/>
      <w:r>
        <w:t>Hazara</w:t>
      </w:r>
      <w:proofErr w:type="spellEnd"/>
      <w:r>
        <w:t xml:space="preserve"> ancestry. This is confirmed by the absence of Y-chromosome "star clusters" that would indicate a Mongol founder event.</w:t>
      </w:r>
    </w:p>
    <w:p w14:paraId="0D64BDA4" w14:textId="77777777" w:rsidR="001B72E0" w:rsidRDefault="001B72E0" w:rsidP="001B72E0">
      <w:r>
        <w:t xml:space="preserve">4. The </w:t>
      </w:r>
      <w:proofErr w:type="spellStart"/>
      <w:r>
        <w:t>Hazara</w:t>
      </w:r>
      <w:proofErr w:type="spellEnd"/>
      <w:r>
        <w:t xml:space="preserve"> population today represents a layered ancestry—a pre-existing indigenous population (with J2a1 </w:t>
      </w:r>
      <w:proofErr w:type="spellStart"/>
      <w:r>
        <w:t>haplogroups</w:t>
      </w:r>
      <w:proofErr w:type="spellEnd"/>
      <w:r>
        <w:t xml:space="preserve"> and deep local roots) onto which a Mongol contribution was added during the 13th-century invasion.</w:t>
      </w:r>
    </w:p>
    <w:p w14:paraId="6CCC0255" w14:textId="77777777" w:rsidR="001B72E0" w:rsidRDefault="001B72E0" w:rsidP="001B72E0">
      <w:r>
        <w:t xml:space="preserve">5. The narrative of </w:t>
      </w:r>
      <w:proofErr w:type="spellStart"/>
      <w:r>
        <w:t>Hazaras</w:t>
      </w:r>
      <w:proofErr w:type="spellEnd"/>
      <w:r>
        <w:t xml:space="preserve"> as "Mongols" is a politically motivated label imposed by Pashtun and Tajik powers beginning in the 19th century, lacking support from genetic, archaeological, and historical evidence.</w:t>
      </w:r>
    </w:p>
    <w:p w14:paraId="69827B33" w14:textId="77777777" w:rsidR="001B72E0" w:rsidRDefault="001B72E0" w:rsidP="001B72E0"/>
    <w:p w14:paraId="4DBD4B30" w14:textId="77777777" w:rsidR="001B72E0" w:rsidRDefault="001B72E0" w:rsidP="001B72E0">
      <w:r>
        <w:t>---</w:t>
      </w:r>
    </w:p>
    <w:p w14:paraId="71FA4D59" w14:textId="77777777" w:rsidR="001B72E0" w:rsidRDefault="001B72E0" w:rsidP="001B72E0"/>
    <w:p w14:paraId="2A76322A" w14:textId="77777777" w:rsidR="001B72E0" w:rsidRDefault="001B72E0" w:rsidP="001B72E0">
      <w:r>
        <w:t>References</w:t>
      </w:r>
    </w:p>
    <w:p w14:paraId="136F3F37" w14:textId="77777777" w:rsidR="001B72E0" w:rsidRDefault="001B72E0" w:rsidP="001B72E0"/>
    <w:p w14:paraId="2DD8DF2C" w14:textId="77777777" w:rsidR="001B72E0" w:rsidRDefault="001B72E0" w:rsidP="001B72E0">
      <w:r>
        <w:t xml:space="preserve">1. Mongol invasion of Central Asia. Wikipedia. (2011). </w:t>
      </w:r>
    </w:p>
    <w:p w14:paraId="73F66BAE" w14:textId="77777777" w:rsidR="001B72E0" w:rsidRDefault="001B72E0" w:rsidP="001B72E0">
      <w:r>
        <w:t xml:space="preserve">2. </w:t>
      </w:r>
      <w:proofErr w:type="spellStart"/>
      <w:r>
        <w:t>Bamiyan</w:t>
      </w:r>
      <w:proofErr w:type="spellEnd"/>
      <w:r>
        <w:t xml:space="preserve">. </w:t>
      </w:r>
      <w:proofErr w:type="spellStart"/>
      <w:r>
        <w:t>Encyclopaedia</w:t>
      </w:r>
      <w:proofErr w:type="spellEnd"/>
      <w:r>
        <w:t xml:space="preserve"> Britannica, National Library of Scotland. </w:t>
      </w:r>
    </w:p>
    <w:p w14:paraId="4F8DE41A" w14:textId="77777777" w:rsidR="001B72E0" w:rsidRDefault="001B72E0" w:rsidP="001B72E0">
      <w:r>
        <w:t xml:space="preserve">3. </w:t>
      </w:r>
      <w:proofErr w:type="spellStart"/>
      <w:r>
        <w:t>Bamiyan</w:t>
      </w:r>
      <w:proofErr w:type="spellEnd"/>
      <w:r>
        <w:t xml:space="preserve">: Archaeological site description. </w:t>
      </w:r>
      <w:proofErr w:type="spellStart"/>
      <w:r>
        <w:t>Ministère</w:t>
      </w:r>
      <w:proofErr w:type="spellEnd"/>
      <w:r>
        <w:t xml:space="preserve"> de la Culture, France. </w:t>
      </w:r>
    </w:p>
    <w:p w14:paraId="117496E2" w14:textId="77777777" w:rsidR="001B72E0" w:rsidRDefault="001B72E0" w:rsidP="001B72E0">
      <w:r>
        <w:t xml:space="preserve">4. Whole-Genome Sequencing Pilot Study of the Central Asian Genetic Diversity Project. Europe PMC, 2025. </w:t>
      </w:r>
    </w:p>
    <w:p w14:paraId="40CD22FC" w14:textId="77777777" w:rsidR="001B72E0" w:rsidRDefault="001B72E0" w:rsidP="001B72E0">
      <w:r>
        <w:lastRenderedPageBreak/>
        <w:t xml:space="preserve">5. </w:t>
      </w:r>
      <w:proofErr w:type="spellStart"/>
      <w:r>
        <w:t>Bendezu</w:t>
      </w:r>
      <w:proofErr w:type="spellEnd"/>
      <w:r>
        <w:t xml:space="preserve">-Sarmiento, J. The </w:t>
      </w:r>
      <w:proofErr w:type="spellStart"/>
      <w:r>
        <w:t>Bamiyan</w:t>
      </w:r>
      <w:proofErr w:type="spellEnd"/>
      <w:r>
        <w:t xml:space="preserve"> Valley as a center of trade and cultural exchange. HAL Sciences, 2020. </w:t>
      </w:r>
    </w:p>
    <w:p w14:paraId="18C3F0F2" w14:textId="77777777" w:rsidR="001B72E0" w:rsidRDefault="001B72E0" w:rsidP="001B72E0">
      <w:r>
        <w:t xml:space="preserve">6. Di </w:t>
      </w:r>
      <w:proofErr w:type="spellStart"/>
      <w:r>
        <w:t>Cristofaro</w:t>
      </w:r>
      <w:proofErr w:type="spellEnd"/>
      <w:r>
        <w:t xml:space="preserve">, J., et al. "Afghan Hindu Kush: Where Eurasian Sub-Continent Gene Flows Converge." PLOS ONE, 8(10): e76748, 2013. </w:t>
      </w:r>
    </w:p>
    <w:p w14:paraId="2FFF2DC3" w14:textId="77777777" w:rsidR="001B72E0" w:rsidRDefault="001B72E0" w:rsidP="001B72E0">
      <w:r>
        <w:t xml:space="preserve">7. </w:t>
      </w:r>
      <w:proofErr w:type="spellStart"/>
      <w:r>
        <w:t>Juvayni</w:t>
      </w:r>
      <w:proofErr w:type="spellEnd"/>
      <w:r>
        <w:t xml:space="preserve">, 'Ala al-Din 'Ata-Malik. </w:t>
      </w:r>
      <w:proofErr w:type="spellStart"/>
      <w:r>
        <w:t>Tarikh-i</w:t>
      </w:r>
      <w:proofErr w:type="spellEnd"/>
      <w:r>
        <w:t xml:space="preserve"> </w:t>
      </w:r>
      <w:proofErr w:type="spellStart"/>
      <w:r>
        <w:t>Jahangushay</w:t>
      </w:r>
      <w:proofErr w:type="spellEnd"/>
      <w:r>
        <w:t xml:space="preserve"> (History of the World Conqueror). (cited in </w:t>
      </w:r>
      <w:proofErr w:type="spellStart"/>
      <w:r>
        <w:t>Bamiyan</w:t>
      </w:r>
      <w:proofErr w:type="spellEnd"/>
      <w:r>
        <w:t xml:space="preserve"> Ceramic Bowl description) </w:t>
      </w:r>
    </w:p>
    <w:p w14:paraId="6B8B4E01" w14:textId="77777777" w:rsidR="001B72E0" w:rsidRDefault="001B72E0" w:rsidP="001B72E0">
      <w:r>
        <w:t xml:space="preserve">8. Hilton, I. "Blaming the Taliban." The Guardian, 6 March 2001. </w:t>
      </w:r>
    </w:p>
    <w:p w14:paraId="5A3C7718" w14:textId="77777777" w:rsidR="001B72E0" w:rsidRDefault="001B72E0" w:rsidP="001B72E0">
      <w:r>
        <w:t xml:space="preserve">9. </w:t>
      </w:r>
      <w:proofErr w:type="spellStart"/>
      <w:r>
        <w:t>Siège</w:t>
      </w:r>
      <w:proofErr w:type="spellEnd"/>
      <w:r>
        <w:t xml:space="preserve"> de </w:t>
      </w:r>
      <w:proofErr w:type="spellStart"/>
      <w:r>
        <w:t>Bâmiyân</w:t>
      </w:r>
      <w:proofErr w:type="spellEnd"/>
      <w:r>
        <w:t xml:space="preserve">. Wikipedia, 2025. </w:t>
      </w:r>
    </w:p>
    <w:p w14:paraId="5CB1C1C9" w14:textId="77777777" w:rsidR="001B72E0" w:rsidRDefault="001B72E0" w:rsidP="001B72E0">
      <w:r>
        <w:t xml:space="preserve">10. </w:t>
      </w:r>
      <w:proofErr w:type="spellStart"/>
      <w:r>
        <w:t>Xuanzang</w:t>
      </w:r>
      <w:proofErr w:type="spellEnd"/>
      <w:r>
        <w:t xml:space="preserve">. Great Tang Records on the Western Regions. (cited in </w:t>
      </w:r>
      <w:proofErr w:type="spellStart"/>
      <w:r>
        <w:t>Bamiyan</w:t>
      </w:r>
      <w:proofErr w:type="spellEnd"/>
      <w:r>
        <w:t xml:space="preserve"> descriptions). </w:t>
      </w:r>
    </w:p>
    <w:p w14:paraId="2A6435B4" w14:textId="77777777" w:rsidR="001B72E0" w:rsidRDefault="001B72E0" w:rsidP="001B72E0">
      <w:r>
        <w:t xml:space="preserve">11. "A comprehensive exploration of the genetic legacy and forensic features of Afghanistan and Pakistan Mongolian-descent </w:t>
      </w:r>
      <w:proofErr w:type="spellStart"/>
      <w:r>
        <w:t>Hazara</w:t>
      </w:r>
      <w:proofErr w:type="spellEnd"/>
      <w:r>
        <w:t xml:space="preserve">." </w:t>
      </w:r>
      <w:proofErr w:type="spellStart"/>
      <w:r>
        <w:t>ScienceDirect</w:t>
      </w:r>
      <w:proofErr w:type="spellEnd"/>
      <w:r>
        <w:t xml:space="preserve">, 2019. </w:t>
      </w:r>
    </w:p>
    <w:p w14:paraId="616D13A1" w14:textId="77777777" w:rsidR="001B72E0" w:rsidRDefault="001B72E0">
      <w:r>
        <w:t xml:space="preserve">12. World Buddhist Art Dictionary. </w:t>
      </w:r>
      <w:proofErr w:type="spellStart"/>
      <w:r>
        <w:t>Bamiyan</w:t>
      </w:r>
      <w:proofErr w:type="spellEnd"/>
      <w:r>
        <w:t xml:space="preserve"> entry.</w:t>
      </w:r>
    </w:p>
    <w:sectPr w:rsidR="001B7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2E0"/>
    <w:rsid w:val="00102B22"/>
    <w:rsid w:val="001B72E0"/>
    <w:rsid w:val="00706BFF"/>
    <w:rsid w:val="0074798F"/>
    <w:rsid w:val="00E939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B5B3721"/>
  <w15:chartTrackingRefBased/>
  <w15:docId w15:val="{3A06C84D-21E5-4448-93C7-F65D1005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2008</Words>
  <Characters>11452</Characters>
  <Application>Microsoft Office Word</Application>
  <DocSecurity>0</DocSecurity>
  <Lines>95</Lines>
  <Paragraphs>26</Paragraphs>
  <ScaleCrop>false</ScaleCrop>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6</cp:revision>
  <dcterms:created xsi:type="dcterms:W3CDTF">2026-08-09T20:02:00Z</dcterms:created>
  <dcterms:modified xsi:type="dcterms:W3CDTF">2026-08-09T20:13:00Z</dcterms:modified>
</cp:coreProperties>
</file>