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CFD0F" w14:textId="77777777" w:rsidR="00BC67A6" w:rsidRPr="002C35C9" w:rsidRDefault="00BC67A6" w:rsidP="00862419">
      <w:pPr>
        <w:rPr>
          <w:b/>
          <w:bCs/>
          <w:color w:val="C00000"/>
          <w:sz w:val="28"/>
          <w:szCs w:val="28"/>
        </w:rPr>
      </w:pPr>
      <w:r w:rsidRPr="002C35C9">
        <w:rPr>
          <w:b/>
          <w:bCs/>
          <w:color w:val="C00000"/>
          <w:sz w:val="28"/>
          <w:szCs w:val="28"/>
        </w:rPr>
        <w:t>The Zoroastrian Origin of Abrahamic Angelology: A Historical and Theological Analysis</w:t>
      </w:r>
    </w:p>
    <w:p w14:paraId="3564FE65" w14:textId="77777777" w:rsidR="00BC67A6" w:rsidRDefault="00BC67A6" w:rsidP="00862419">
      <w:r>
        <w:rPr>
          <w:noProof/>
        </w:rPr>
        <w:drawing>
          <wp:anchor distT="0" distB="0" distL="114300" distR="114300" simplePos="0" relativeHeight="251659264" behindDoc="0" locked="0" layoutInCell="1" allowOverlap="1" wp14:anchorId="76AC0A25" wp14:editId="410E1F68">
            <wp:simplePos x="0" y="0"/>
            <wp:positionH relativeFrom="column">
              <wp:posOffset>0</wp:posOffset>
            </wp:positionH>
            <wp:positionV relativeFrom="paragraph">
              <wp:posOffset>284480</wp:posOffset>
            </wp:positionV>
            <wp:extent cx="5763895" cy="1847850"/>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763895" cy="1847850"/>
                    </a:xfrm>
                    <a:prstGeom prst="rect">
                      <a:avLst/>
                    </a:prstGeom>
                  </pic:spPr>
                </pic:pic>
              </a:graphicData>
            </a:graphic>
            <wp14:sizeRelH relativeFrom="margin">
              <wp14:pctWidth>0</wp14:pctWidth>
            </wp14:sizeRelH>
          </wp:anchor>
        </w:drawing>
      </w:r>
    </w:p>
    <w:p w14:paraId="7E802947" w14:textId="77777777" w:rsidR="00BC67A6" w:rsidRDefault="00BC67A6" w:rsidP="00862419">
      <w:r>
        <w:t>Abstract</w:t>
      </w:r>
    </w:p>
    <w:p w14:paraId="15BC78AA" w14:textId="77777777" w:rsidR="00BC67A6" w:rsidRDefault="00BC67A6" w:rsidP="00862419"/>
    <w:p w14:paraId="7A6DCC93" w14:textId="77777777" w:rsidR="00BC67A6" w:rsidRDefault="00BC67A6" w:rsidP="00862419">
      <w:r>
        <w:t xml:space="preserve">This paper presents a comprehensive comparative analysis of angelology in Zoroastrianism, Judaism, Christianity, and Islam, demonstrating that the hierarchical angelology of the Abrahamic religions has its origins in the </w:t>
      </w:r>
      <w:proofErr w:type="spellStart"/>
      <w:r>
        <w:t>Avestan</w:t>
      </w:r>
      <w:proofErr w:type="spellEnd"/>
      <w:r>
        <w:t xml:space="preserve"> tradition of ancient Iran. Through examination of textual evidence, historical context of the Babylonian Exile (6th–5th centuries BCE), and linguistic parallels between </w:t>
      </w:r>
      <w:proofErr w:type="spellStart"/>
      <w:r>
        <w:t>Avestan</w:t>
      </w:r>
      <w:proofErr w:type="spellEnd"/>
      <w:r>
        <w:t xml:space="preserve"> and biblical angelic terminology, this study establishes the direct transmission of Zoroastrian angelic concepts into Second Temple Judaism and, subsequently, into Christianity and Islam. The paper provides a tripartite framework of evidence: (1) the chronological timing of the emergence of angelology in Judaism coinciding with Persian influence, (2) the structural parallels between the </w:t>
      </w:r>
      <w:proofErr w:type="spellStart"/>
      <w:r>
        <w:t>Avestan</w:t>
      </w:r>
      <w:proofErr w:type="spellEnd"/>
      <w:r>
        <w:t xml:space="preserve"> </w:t>
      </w:r>
      <w:proofErr w:type="spellStart"/>
      <w:r>
        <w:t>Amesha</w:t>
      </w:r>
      <w:proofErr w:type="spellEnd"/>
      <w:r>
        <w:t xml:space="preserve"> </w:t>
      </w:r>
      <w:proofErr w:type="spellStart"/>
      <w:r>
        <w:t>Spentas</w:t>
      </w:r>
      <w:proofErr w:type="spellEnd"/>
      <w:r>
        <w:t xml:space="preserve"> and Abrahamic archangels, and (3) the linguistic and functional correspondences between specific angels such as </w:t>
      </w:r>
      <w:proofErr w:type="spellStart"/>
      <w:r>
        <w:t>Sraosha</w:t>
      </w:r>
      <w:proofErr w:type="spellEnd"/>
      <w:r>
        <w:t>, Michael, and Gabriel.</w:t>
      </w:r>
    </w:p>
    <w:p w14:paraId="614E13CB" w14:textId="77777777" w:rsidR="00BC67A6" w:rsidRDefault="00BC67A6" w:rsidP="00862419"/>
    <w:p w14:paraId="0B5A3E46" w14:textId="77777777" w:rsidR="00BC67A6" w:rsidRDefault="00BC67A6" w:rsidP="00862419">
      <w:r>
        <w:t>---</w:t>
      </w:r>
    </w:p>
    <w:p w14:paraId="2013A9A5" w14:textId="77777777" w:rsidR="00BC67A6" w:rsidRDefault="00BC67A6" w:rsidP="00862419"/>
    <w:p w14:paraId="2D5FEAD8" w14:textId="77777777" w:rsidR="00BC67A6" w:rsidRDefault="00BC67A6" w:rsidP="00862419">
      <w:r>
        <w:t>1. Introduction: The Historical Context of Transmission</w:t>
      </w:r>
    </w:p>
    <w:p w14:paraId="53C13A62" w14:textId="77777777" w:rsidR="00BC67A6" w:rsidRDefault="00BC67A6" w:rsidP="00862419"/>
    <w:p w14:paraId="36E99A3E" w14:textId="77777777" w:rsidR="00BC67A6" w:rsidRDefault="00BC67A6" w:rsidP="00862419">
      <w:r>
        <w:t>1.1 The Babylonian Exile (6th–5th Century BCE)</w:t>
      </w:r>
    </w:p>
    <w:p w14:paraId="3ACF11CB" w14:textId="77777777" w:rsidR="00BC67A6" w:rsidRDefault="00BC67A6" w:rsidP="00862419"/>
    <w:p w14:paraId="34EA6759" w14:textId="77777777" w:rsidR="00BC67A6" w:rsidRDefault="00BC67A6" w:rsidP="00862419">
      <w:r>
        <w:t>The Babylonian Exile (c. 586–538 BCE) represents the critical turning point for the development of Jewish angelology. Prior to the Exile, the Hebrew Bible contains only limited references to divine beings, primarily the "hosts of heaven" (</w:t>
      </w:r>
      <w:proofErr w:type="spellStart"/>
      <w:r>
        <w:t>Sabaoth</w:t>
      </w:r>
      <w:proofErr w:type="spellEnd"/>
      <w:r>
        <w:t xml:space="preserve">) and occasional angelic messengers like the </w:t>
      </w:r>
      <w:proofErr w:type="spellStart"/>
      <w:r>
        <w:t>Mal'akh</w:t>
      </w:r>
      <w:proofErr w:type="spellEnd"/>
      <w:r>
        <w:t xml:space="preserve"> YHWH. The sophisticated, hierarchical angelology with named archangels that characterizes later Judaism emerged precisely during and after the period of Persian domination.</w:t>
      </w:r>
    </w:p>
    <w:p w14:paraId="1F8B8991" w14:textId="77777777" w:rsidR="00BC67A6" w:rsidRDefault="00BC67A6" w:rsidP="00862419"/>
    <w:p w14:paraId="4729370C" w14:textId="77777777" w:rsidR="00BC67A6" w:rsidRDefault="00BC67A6" w:rsidP="00862419">
      <w:r>
        <w:t>According to the Jerusalem Talmud (Rosh ha-</w:t>
      </w:r>
      <w:proofErr w:type="spellStart"/>
      <w:r>
        <w:t>Shanah</w:t>
      </w:r>
      <w:proofErr w:type="spellEnd"/>
      <w:r>
        <w:t xml:space="preserve">, 1.2), "the names of the angels were introduced after the return from exile in Babylon" . This tradition explicitly identifies the Persian period as the catalyst for </w:t>
      </w:r>
      <w:proofErr w:type="spellStart"/>
      <w:r>
        <w:t>angelological</w:t>
      </w:r>
      <w:proofErr w:type="spellEnd"/>
      <w:r>
        <w:t xml:space="preserve"> development in Judaism. The Talmudic testimony is confirmed by modern scholarship: the formalization of Jewish angelology with named archangels and hierarchical structure "emerged during the period of the Babylonian Exile (6th–5th centuries </w:t>
      </w:r>
      <w:proofErr w:type="spellStart"/>
      <w:r>
        <w:t>bce</w:t>
      </w:r>
      <w:proofErr w:type="spellEnd"/>
      <w:r>
        <w:t>), when contacts were made with Zoroastrianism" .</w:t>
      </w:r>
    </w:p>
    <w:p w14:paraId="1331AA1E" w14:textId="77777777" w:rsidR="00BC67A6" w:rsidRDefault="00BC67A6" w:rsidP="00862419"/>
    <w:p w14:paraId="735803CE" w14:textId="77777777" w:rsidR="00BC67A6" w:rsidRDefault="00BC67A6" w:rsidP="00862419">
      <w:r>
        <w:t>1.2 The Mechanism of Transmission</w:t>
      </w:r>
    </w:p>
    <w:p w14:paraId="1296FDE9" w14:textId="77777777" w:rsidR="00BC67A6" w:rsidRDefault="00BC67A6" w:rsidP="00862419"/>
    <w:p w14:paraId="459781BA" w14:textId="77777777" w:rsidR="00BC67A6" w:rsidRDefault="00BC67A6" w:rsidP="00862419">
      <w:r>
        <w:t xml:space="preserve">The transmission occurred through what scholars describe as a process of "gradual cultural osmosis" facilitated by bilingual administrative elites and Imperial Aramaic as a vehicle for </w:t>
      </w:r>
      <w:proofErr w:type="spellStart"/>
      <w:r>
        <w:t>transregional</w:t>
      </w:r>
      <w:proofErr w:type="spellEnd"/>
      <w:r>
        <w:t xml:space="preserve"> ideological exchange . The </w:t>
      </w:r>
      <w:proofErr w:type="spellStart"/>
      <w:r>
        <w:t>Achaemenid</w:t>
      </w:r>
      <w:proofErr w:type="spellEnd"/>
      <w:r>
        <w:t xml:space="preserve"> Empire's administrative system, which employed Aramaic as its lingua franca, created unprecedented opportunities for the exchange of religious ideas between Persians and Jews .</w:t>
      </w:r>
    </w:p>
    <w:p w14:paraId="60588B3E" w14:textId="77777777" w:rsidR="00BC67A6" w:rsidRDefault="00BC67A6" w:rsidP="00862419"/>
    <w:p w14:paraId="3FE2BF16" w14:textId="77777777" w:rsidR="00BC67A6" w:rsidRDefault="00BC67A6" w:rsidP="00862419">
      <w:r>
        <w:t>The "Persian period of the second Temple signified the Iranian presence in Judaism," with various factors enabling "the exchange of experiences and religious ideas" . This exchange was not a one-time borrowing but an ongoing dialogue that transformed both traditions .</w:t>
      </w:r>
    </w:p>
    <w:p w14:paraId="78C9889A" w14:textId="77777777" w:rsidR="00BC67A6" w:rsidRDefault="00BC67A6" w:rsidP="00862419"/>
    <w:p w14:paraId="668A8570" w14:textId="77777777" w:rsidR="00BC67A6" w:rsidRDefault="00BC67A6" w:rsidP="00862419">
      <w:r>
        <w:t>---</w:t>
      </w:r>
    </w:p>
    <w:p w14:paraId="6B2DFF83" w14:textId="77777777" w:rsidR="00BC67A6" w:rsidRDefault="00BC67A6" w:rsidP="00862419"/>
    <w:p w14:paraId="5EB03F05" w14:textId="77777777" w:rsidR="00BC67A6" w:rsidRDefault="00BC67A6" w:rsidP="00862419">
      <w:r>
        <w:t xml:space="preserve">2. The Zoroastrian Angelic Hierarchy: The </w:t>
      </w:r>
      <w:proofErr w:type="spellStart"/>
      <w:r>
        <w:t>Amesha</w:t>
      </w:r>
      <w:proofErr w:type="spellEnd"/>
      <w:r>
        <w:t xml:space="preserve"> </w:t>
      </w:r>
      <w:proofErr w:type="spellStart"/>
      <w:r>
        <w:t>Spentas</w:t>
      </w:r>
      <w:proofErr w:type="spellEnd"/>
    </w:p>
    <w:p w14:paraId="2A6E9B61" w14:textId="77777777" w:rsidR="00BC67A6" w:rsidRDefault="00BC67A6" w:rsidP="00862419"/>
    <w:p w14:paraId="704B95AD" w14:textId="77777777" w:rsidR="00BC67A6" w:rsidRDefault="00BC67A6" w:rsidP="00862419">
      <w:r>
        <w:t>2.1 The Divine Heptad</w:t>
      </w:r>
    </w:p>
    <w:p w14:paraId="1EBA0BF4" w14:textId="77777777" w:rsidR="00BC67A6" w:rsidRDefault="00BC67A6" w:rsidP="00862419"/>
    <w:p w14:paraId="62695E17" w14:textId="77777777" w:rsidR="00BC67A6" w:rsidRDefault="00BC67A6" w:rsidP="00862419">
      <w:r>
        <w:t xml:space="preserve">In Zoroastrianism, </w:t>
      </w:r>
      <w:proofErr w:type="spellStart"/>
      <w:r>
        <w:t>Ahura</w:t>
      </w:r>
      <w:proofErr w:type="spellEnd"/>
      <w:r>
        <w:t xml:space="preserve"> Mazda is surrounded by six "Powers of Light" who, together with him, form the divine Heptad of the </w:t>
      </w:r>
      <w:proofErr w:type="spellStart"/>
      <w:r>
        <w:t>Amesha</w:t>
      </w:r>
      <w:proofErr w:type="spellEnd"/>
      <w:r>
        <w:t xml:space="preserve"> </w:t>
      </w:r>
      <w:proofErr w:type="spellStart"/>
      <w:r>
        <w:t>Spentas</w:t>
      </w:r>
      <w:proofErr w:type="spellEnd"/>
      <w:r>
        <w:t xml:space="preserve"> (Holy Immortals) . According to the </w:t>
      </w:r>
      <w:proofErr w:type="spellStart"/>
      <w:r>
        <w:t>Avesta</w:t>
      </w:r>
      <w:proofErr w:type="spellEnd"/>
      <w:r>
        <w:t xml:space="preserve">, these beings are "the seven impersonations of the cardinal virtues of </w:t>
      </w:r>
      <w:proofErr w:type="spellStart"/>
      <w:r>
        <w:t>Ahura</w:t>
      </w:r>
      <w:proofErr w:type="spellEnd"/>
      <w:r>
        <w:t xml:space="preserve"> Mazda," granted the first rank in the divine hierarchy. They were "given a class designation, </w:t>
      </w:r>
      <w:proofErr w:type="spellStart"/>
      <w:r>
        <w:t>Amesha</w:t>
      </w:r>
      <w:proofErr w:type="spellEnd"/>
      <w:r>
        <w:t xml:space="preserve"> </w:t>
      </w:r>
      <w:proofErr w:type="spellStart"/>
      <w:r>
        <w:t>Spentas</w:t>
      </w:r>
      <w:proofErr w:type="spellEnd"/>
      <w:r>
        <w:t xml:space="preserve"> or the Holy Immortals" .</w:t>
      </w:r>
    </w:p>
    <w:p w14:paraId="7F4B7902" w14:textId="77777777" w:rsidR="00BC67A6" w:rsidRDefault="00BC67A6" w:rsidP="00862419"/>
    <w:p w14:paraId="0D6E4E12" w14:textId="77777777" w:rsidR="00BC67A6" w:rsidRDefault="00BC67A6" w:rsidP="00862419">
      <w:r>
        <w:t xml:space="preserve">The </w:t>
      </w:r>
      <w:proofErr w:type="spellStart"/>
      <w:r>
        <w:t>Amesha</w:t>
      </w:r>
      <w:proofErr w:type="spellEnd"/>
      <w:r>
        <w:t xml:space="preserve"> </w:t>
      </w:r>
      <w:proofErr w:type="spellStart"/>
      <w:r>
        <w:t>Spentas</w:t>
      </w:r>
      <w:proofErr w:type="spellEnd"/>
      <w:r>
        <w:t xml:space="preserve"> are arranged in a specific order:</w:t>
      </w:r>
    </w:p>
    <w:p w14:paraId="5BB5C441" w14:textId="77777777" w:rsidR="00BC67A6" w:rsidRDefault="00BC67A6" w:rsidP="00862419"/>
    <w:p w14:paraId="6736E8E6" w14:textId="77777777" w:rsidR="00BC67A6" w:rsidRDefault="00BC67A6" w:rsidP="00862419">
      <w:r>
        <w:t>Name (</w:t>
      </w:r>
      <w:proofErr w:type="spellStart"/>
      <w:r>
        <w:t>Avestan</w:t>
      </w:r>
      <w:proofErr w:type="spellEnd"/>
      <w:r>
        <w:t>) Name (Persian) Domain Gender</w:t>
      </w:r>
    </w:p>
    <w:p w14:paraId="40919FFD" w14:textId="77777777" w:rsidR="00BC67A6" w:rsidRDefault="00BC67A6" w:rsidP="00862419">
      <w:proofErr w:type="spellStart"/>
      <w:r>
        <w:lastRenderedPageBreak/>
        <w:t>Vohu</w:t>
      </w:r>
      <w:proofErr w:type="spellEnd"/>
      <w:r>
        <w:t xml:space="preserve"> </w:t>
      </w:r>
      <w:proofErr w:type="spellStart"/>
      <w:r>
        <w:t>Manah</w:t>
      </w:r>
      <w:proofErr w:type="spellEnd"/>
      <w:r>
        <w:t xml:space="preserve"> Bahman Good Mind, Animal Creation Masculine</w:t>
      </w:r>
    </w:p>
    <w:p w14:paraId="2DB37DFC" w14:textId="77777777" w:rsidR="00BC67A6" w:rsidRDefault="00BC67A6" w:rsidP="00862419">
      <w:r>
        <w:t xml:space="preserve">Asha </w:t>
      </w:r>
      <w:proofErr w:type="spellStart"/>
      <w:r>
        <w:t>Vahishta</w:t>
      </w:r>
      <w:proofErr w:type="spellEnd"/>
      <w:r>
        <w:t xml:space="preserve"> </w:t>
      </w:r>
      <w:proofErr w:type="spellStart"/>
      <w:r>
        <w:t>Ardibehesht</w:t>
      </w:r>
      <w:proofErr w:type="spellEnd"/>
      <w:r>
        <w:t xml:space="preserve"> Truth, Fire Masculine</w:t>
      </w:r>
    </w:p>
    <w:p w14:paraId="59F4F48D" w14:textId="77777777" w:rsidR="00BC67A6" w:rsidRDefault="00BC67A6" w:rsidP="00862419">
      <w:proofErr w:type="spellStart"/>
      <w:r>
        <w:t>Khshathra</w:t>
      </w:r>
      <w:proofErr w:type="spellEnd"/>
      <w:r>
        <w:t xml:space="preserve"> </w:t>
      </w:r>
      <w:proofErr w:type="spellStart"/>
      <w:r>
        <w:t>Vairya</w:t>
      </w:r>
      <w:proofErr w:type="spellEnd"/>
      <w:r>
        <w:t xml:space="preserve"> </w:t>
      </w:r>
      <w:proofErr w:type="spellStart"/>
      <w:r>
        <w:t>Shahrivar</w:t>
      </w:r>
      <w:proofErr w:type="spellEnd"/>
      <w:r>
        <w:t xml:space="preserve"> Dominion, Metals Masculine</w:t>
      </w:r>
    </w:p>
    <w:p w14:paraId="2556B46B" w14:textId="77777777" w:rsidR="00BC67A6" w:rsidRDefault="00BC67A6" w:rsidP="00862419">
      <w:proofErr w:type="spellStart"/>
      <w:r>
        <w:t>Spenta</w:t>
      </w:r>
      <w:proofErr w:type="spellEnd"/>
      <w:r>
        <w:t xml:space="preserve"> </w:t>
      </w:r>
      <w:proofErr w:type="spellStart"/>
      <w:r>
        <w:t>Armaiti</w:t>
      </w:r>
      <w:proofErr w:type="spellEnd"/>
      <w:r>
        <w:t xml:space="preserve"> </w:t>
      </w:r>
      <w:proofErr w:type="spellStart"/>
      <w:r>
        <w:t>Esfandarmuz</w:t>
      </w:r>
      <w:proofErr w:type="spellEnd"/>
      <w:r>
        <w:t xml:space="preserve"> Earth, Woman of Light Feminine</w:t>
      </w:r>
    </w:p>
    <w:p w14:paraId="0A5435A1" w14:textId="77777777" w:rsidR="00BC67A6" w:rsidRDefault="00BC67A6" w:rsidP="00862419">
      <w:r>
        <w:t xml:space="preserve">Haurvatat </w:t>
      </w:r>
      <w:proofErr w:type="spellStart"/>
      <w:r>
        <w:t>Khordad</w:t>
      </w:r>
      <w:proofErr w:type="spellEnd"/>
      <w:r>
        <w:t xml:space="preserve"> Wholeness, Waters Feminine</w:t>
      </w:r>
    </w:p>
    <w:p w14:paraId="5B9A2346" w14:textId="77777777" w:rsidR="00BC67A6" w:rsidRDefault="00BC67A6" w:rsidP="00862419">
      <w:r>
        <w:t xml:space="preserve">Ameretat </w:t>
      </w:r>
      <w:proofErr w:type="spellStart"/>
      <w:r>
        <w:t>Amordad</w:t>
      </w:r>
      <w:proofErr w:type="spellEnd"/>
      <w:r>
        <w:t xml:space="preserve"> Immortality, Plants Feminine</w:t>
      </w:r>
    </w:p>
    <w:p w14:paraId="434820B4" w14:textId="77777777" w:rsidR="00BC67A6" w:rsidRDefault="00BC67A6" w:rsidP="00862419"/>
    <w:p w14:paraId="411B5EED" w14:textId="77777777" w:rsidR="00BC67A6" w:rsidRDefault="00BC67A6" w:rsidP="00862419">
      <w:r>
        <w:t xml:space="preserve">2.2 The </w:t>
      </w:r>
      <w:proofErr w:type="spellStart"/>
      <w:r>
        <w:t>Yazatas</w:t>
      </w:r>
      <w:proofErr w:type="spellEnd"/>
      <w:r>
        <w:t>: The Angelic Host</w:t>
      </w:r>
    </w:p>
    <w:p w14:paraId="52157327" w14:textId="77777777" w:rsidR="00BC67A6" w:rsidRDefault="00BC67A6" w:rsidP="00862419"/>
    <w:p w14:paraId="1BEF7CD5" w14:textId="77777777" w:rsidR="00BC67A6" w:rsidRDefault="00BC67A6" w:rsidP="00862419">
      <w:r>
        <w:t xml:space="preserve">Below the </w:t>
      </w:r>
      <w:proofErr w:type="spellStart"/>
      <w:r>
        <w:t>Amesha</w:t>
      </w:r>
      <w:proofErr w:type="spellEnd"/>
      <w:r>
        <w:t xml:space="preserve"> </w:t>
      </w:r>
      <w:proofErr w:type="spellStart"/>
      <w:r>
        <w:t>Spentas</w:t>
      </w:r>
      <w:proofErr w:type="spellEnd"/>
      <w:r>
        <w:t xml:space="preserve">, Zoroastrian theology recognizes the </w:t>
      </w:r>
      <w:proofErr w:type="spellStart"/>
      <w:r>
        <w:t>Yazatas</w:t>
      </w:r>
      <w:proofErr w:type="spellEnd"/>
      <w:r>
        <w:t xml:space="preserve"> ("Adorable Ones"), a class of divine beings "created by </w:t>
      </w:r>
      <w:proofErr w:type="spellStart"/>
      <w:r>
        <w:t>Ahura</w:t>
      </w:r>
      <w:proofErr w:type="spellEnd"/>
      <w:r>
        <w:t xml:space="preserve"> Mazda" . These are "an order of angels created by </w:t>
      </w:r>
      <w:proofErr w:type="spellStart"/>
      <w:r>
        <w:t>Ahura</w:t>
      </w:r>
      <w:proofErr w:type="spellEnd"/>
      <w:r>
        <w:t xml:space="preserve"> Mazda, as expounded by Prophet Zarathustra" . In the Zoroastrian pantheon, "the </w:t>
      </w:r>
      <w:proofErr w:type="spellStart"/>
      <w:r>
        <w:t>Amesha</w:t>
      </w:r>
      <w:proofErr w:type="spellEnd"/>
      <w:r>
        <w:t xml:space="preserve"> </w:t>
      </w:r>
      <w:proofErr w:type="spellStart"/>
      <w:r>
        <w:t>Spentas</w:t>
      </w:r>
      <w:proofErr w:type="spellEnd"/>
      <w:r>
        <w:t xml:space="preserve"> are thus the archangels and </w:t>
      </w:r>
      <w:proofErr w:type="spellStart"/>
      <w:r>
        <w:t>Yazatas</w:t>
      </w:r>
      <w:proofErr w:type="spellEnd"/>
      <w:r>
        <w:t xml:space="preserve"> the angels" .</w:t>
      </w:r>
    </w:p>
    <w:p w14:paraId="4D94ACCD" w14:textId="77777777" w:rsidR="00BC67A6" w:rsidRDefault="00BC67A6" w:rsidP="00862419"/>
    <w:p w14:paraId="5BB621DE" w14:textId="77777777" w:rsidR="00BC67A6" w:rsidRDefault="00BC67A6" w:rsidP="00862419">
      <w:r>
        <w:t>---</w:t>
      </w:r>
    </w:p>
    <w:p w14:paraId="753E22FA" w14:textId="77777777" w:rsidR="00BC67A6" w:rsidRDefault="00BC67A6" w:rsidP="00862419"/>
    <w:p w14:paraId="6BD0CF26" w14:textId="77777777" w:rsidR="00BC67A6" w:rsidRDefault="00BC67A6" w:rsidP="00862419">
      <w:r>
        <w:t>3. Structural Parallels in Judaism</w:t>
      </w:r>
    </w:p>
    <w:p w14:paraId="44A7C816" w14:textId="77777777" w:rsidR="00BC67A6" w:rsidRDefault="00BC67A6" w:rsidP="00862419"/>
    <w:p w14:paraId="73B3C164" w14:textId="77777777" w:rsidR="00BC67A6" w:rsidRDefault="00BC67A6" w:rsidP="00862419">
      <w:r>
        <w:t>3.1 Archangelic Hierarchy</w:t>
      </w:r>
    </w:p>
    <w:p w14:paraId="520F0B85" w14:textId="77777777" w:rsidR="00BC67A6" w:rsidRDefault="00BC67A6" w:rsidP="00862419"/>
    <w:p w14:paraId="2639C044" w14:textId="77777777" w:rsidR="00BC67A6" w:rsidRDefault="00BC67A6" w:rsidP="00862419">
      <w:r>
        <w:t>The Jewish adoption of Zoroastrian angelology is evident in the creation of named archangels. The canonical Hebrew Bible mentions two archangels—Michael and Gabriel—while the Apocrypha adds Raphael and Uriel . Jewish tradition fixed the number of archangels at seven, directly mirroring the Zoroastrian heptad structure .</w:t>
      </w:r>
    </w:p>
    <w:p w14:paraId="1091A71B" w14:textId="77777777" w:rsidR="00BC67A6" w:rsidRDefault="00BC67A6" w:rsidP="00862419"/>
    <w:p w14:paraId="3EC46557" w14:textId="77777777" w:rsidR="00BC67A6" w:rsidRDefault="00BC67A6" w:rsidP="00862419">
      <w:r>
        <w:t>Daniel's vision presents these angels as "powerful intermediate beings with personal names, archangels, watchers, and angels of the nations" . This emergence of personalized, named angels in Daniel (the first biblical book to name individual angels) demonstrates the conceptual borrowing from Zoroastrianism.</w:t>
      </w:r>
    </w:p>
    <w:p w14:paraId="0F708CBB" w14:textId="77777777" w:rsidR="00BC67A6" w:rsidRDefault="00BC67A6" w:rsidP="00862419"/>
    <w:p w14:paraId="6BD39867" w14:textId="77777777" w:rsidR="00BC67A6" w:rsidRDefault="00BC67A6" w:rsidP="00862419">
      <w:r>
        <w:t xml:space="preserve">3.2 The Case of Michael and </w:t>
      </w:r>
      <w:proofErr w:type="spellStart"/>
      <w:r>
        <w:t>Vohu</w:t>
      </w:r>
      <w:proofErr w:type="spellEnd"/>
      <w:r>
        <w:t xml:space="preserve"> </w:t>
      </w:r>
      <w:proofErr w:type="spellStart"/>
      <w:r>
        <w:t>Manah</w:t>
      </w:r>
      <w:proofErr w:type="spellEnd"/>
    </w:p>
    <w:p w14:paraId="2F8AA9A5" w14:textId="77777777" w:rsidR="00BC67A6" w:rsidRDefault="00BC67A6" w:rsidP="00862419"/>
    <w:p w14:paraId="759AECF0" w14:textId="77777777" w:rsidR="00BC67A6" w:rsidRDefault="00BC67A6" w:rsidP="00862419">
      <w:r>
        <w:lastRenderedPageBreak/>
        <w:t xml:space="preserve">The angel Michael bears remarkable similarities to the </w:t>
      </w:r>
      <w:proofErr w:type="spellStart"/>
      <w:r>
        <w:t>Avestan</w:t>
      </w:r>
      <w:proofErr w:type="spellEnd"/>
      <w:r>
        <w:t xml:space="preserve"> </w:t>
      </w:r>
      <w:proofErr w:type="spellStart"/>
      <w:r>
        <w:t>Vohu</w:t>
      </w:r>
      <w:proofErr w:type="spellEnd"/>
      <w:r>
        <w:t xml:space="preserve"> </w:t>
      </w:r>
      <w:proofErr w:type="spellStart"/>
      <w:r>
        <w:t>Manah</w:t>
      </w:r>
      <w:proofErr w:type="spellEnd"/>
      <w:r>
        <w:t xml:space="preserve">, the first of the archangels. Both represent the highest prince among the heavenly beings. As </w:t>
      </w:r>
      <w:proofErr w:type="spellStart"/>
      <w:r>
        <w:t>Vohu</w:t>
      </w:r>
      <w:proofErr w:type="spellEnd"/>
      <w:r>
        <w:t xml:space="preserve"> </w:t>
      </w:r>
      <w:proofErr w:type="spellStart"/>
      <w:r>
        <w:t>Manah</w:t>
      </w:r>
      <w:proofErr w:type="spellEnd"/>
      <w:r>
        <w:t xml:space="preserve"> presides over good thought, peace, and friendship among men , Michael similarly embodies mercy, goodness, and peace in Jewish tradition. In Zoroastrian eschatology, </w:t>
      </w:r>
      <w:proofErr w:type="spellStart"/>
      <w:r>
        <w:t>Vohu</w:t>
      </w:r>
      <w:proofErr w:type="spellEnd"/>
      <w:r>
        <w:t xml:space="preserve"> </w:t>
      </w:r>
      <w:proofErr w:type="spellStart"/>
      <w:r>
        <w:t>Manah</w:t>
      </w:r>
      <w:proofErr w:type="spellEnd"/>
      <w:r>
        <w:t xml:space="preserve"> meets the ascending souls in </w:t>
      </w:r>
      <w:proofErr w:type="spellStart"/>
      <w:r>
        <w:t>Garouemana</w:t>
      </w:r>
      <w:proofErr w:type="spellEnd"/>
      <w:r>
        <w:t xml:space="preserve"> (the House of Song) and seats them on thrones of peace; Michael performs the corresponding function in Jewish tradition .</w:t>
      </w:r>
    </w:p>
    <w:p w14:paraId="5380B6C3" w14:textId="77777777" w:rsidR="00BC67A6" w:rsidRDefault="00BC67A6" w:rsidP="00862419"/>
    <w:p w14:paraId="0BF02F2F" w14:textId="77777777" w:rsidR="00BC67A6" w:rsidRDefault="00BC67A6" w:rsidP="00862419">
      <w:r>
        <w:t xml:space="preserve">3.3 The Case of </w:t>
      </w:r>
      <w:proofErr w:type="spellStart"/>
      <w:r>
        <w:t>Sraosha</w:t>
      </w:r>
      <w:proofErr w:type="spellEnd"/>
      <w:r>
        <w:t xml:space="preserve"> and Gabriel</w:t>
      </w:r>
    </w:p>
    <w:p w14:paraId="184ED779" w14:textId="77777777" w:rsidR="00BC67A6" w:rsidRDefault="00BC67A6" w:rsidP="00862419"/>
    <w:p w14:paraId="23ACF5AE" w14:textId="77777777" w:rsidR="00BC67A6" w:rsidRDefault="00BC67A6" w:rsidP="00862419">
      <w:r>
        <w:t xml:space="preserve">The </w:t>
      </w:r>
      <w:proofErr w:type="spellStart"/>
      <w:r>
        <w:t>Avestan</w:t>
      </w:r>
      <w:proofErr w:type="spellEnd"/>
      <w:r>
        <w:t xml:space="preserve"> </w:t>
      </w:r>
      <w:proofErr w:type="spellStart"/>
      <w:r>
        <w:t>Sraosha</w:t>
      </w:r>
      <w:proofErr w:type="spellEnd"/>
      <w:r>
        <w:t xml:space="preserve"> represents perhaps the most direct parallel with Abrahamic angelology. </w:t>
      </w:r>
      <w:proofErr w:type="spellStart"/>
      <w:r>
        <w:t>Sraosha</w:t>
      </w:r>
      <w:proofErr w:type="spellEnd"/>
      <w:r>
        <w:t xml:space="preserve"> is defined as "the divine being who is the messenger of </w:t>
      </w:r>
      <w:proofErr w:type="spellStart"/>
      <w:r>
        <w:t>Ohrmazd</w:t>
      </w:r>
      <w:proofErr w:type="spellEnd"/>
      <w:r>
        <w:t xml:space="preserve"> and the embodiment of the divine word" . He is described as a "wakeful and holy being who descends from the heavens," who "never slept since the two Spirits made the worlds" .</w:t>
      </w:r>
    </w:p>
    <w:p w14:paraId="3D59DAF2" w14:textId="77777777" w:rsidR="00BC67A6" w:rsidRDefault="00BC67A6" w:rsidP="00862419"/>
    <w:p w14:paraId="3B313B60" w14:textId="77777777" w:rsidR="00BC67A6" w:rsidRDefault="00BC67A6" w:rsidP="00862419">
      <w:proofErr w:type="spellStart"/>
      <w:r>
        <w:t>Sraosha</w:t>
      </w:r>
      <w:proofErr w:type="spellEnd"/>
      <w:r>
        <w:t xml:space="preserve"> is the prototype of the angel Gabriel in Islam , serving as the bearer of divine revelation. The linguistic connection has been noted by scholars: </w:t>
      </w:r>
      <w:proofErr w:type="spellStart"/>
      <w:r>
        <w:t>Sraosha</w:t>
      </w:r>
      <w:proofErr w:type="spellEnd"/>
      <w:r>
        <w:t xml:space="preserve"> → </w:t>
      </w:r>
      <w:proofErr w:type="spellStart"/>
      <w:r>
        <w:t>Surōsh</w:t>
      </w:r>
      <w:proofErr w:type="spellEnd"/>
      <w:r>
        <w:t xml:space="preserve"> → </w:t>
      </w:r>
      <w:proofErr w:type="spellStart"/>
      <w:r>
        <w:t>Surush</w:t>
      </w:r>
      <w:proofErr w:type="spellEnd"/>
      <w:r>
        <w:t xml:space="preserve"> → the messenger angel in Islam . The Book of Daniel's "man's voice" in chapter 8, where Gabriel speaks, recalls </w:t>
      </w:r>
      <w:proofErr w:type="spellStart"/>
      <w:r>
        <w:t>Sraosha</w:t>
      </w:r>
      <w:proofErr w:type="spellEnd"/>
      <w:r>
        <w:t xml:space="preserve"> as "God's ear" .</w:t>
      </w:r>
    </w:p>
    <w:p w14:paraId="6ABF93F6" w14:textId="77777777" w:rsidR="00BC67A6" w:rsidRDefault="00BC67A6" w:rsidP="00862419"/>
    <w:p w14:paraId="529C2626" w14:textId="77777777" w:rsidR="00BC67A6" w:rsidRDefault="00BC67A6" w:rsidP="00862419">
      <w:r>
        <w:t>---</w:t>
      </w:r>
    </w:p>
    <w:p w14:paraId="4B705B38" w14:textId="77777777" w:rsidR="00BC67A6" w:rsidRDefault="00BC67A6" w:rsidP="00862419"/>
    <w:p w14:paraId="30683DE6" w14:textId="77777777" w:rsidR="00BC67A6" w:rsidRDefault="00BC67A6" w:rsidP="00862419">
      <w:r>
        <w:t>4. Structural Parallels in Christianity</w:t>
      </w:r>
    </w:p>
    <w:p w14:paraId="2A1B7021" w14:textId="77777777" w:rsidR="00BC67A6" w:rsidRDefault="00BC67A6" w:rsidP="00862419"/>
    <w:p w14:paraId="79A97814" w14:textId="77777777" w:rsidR="00BC67A6" w:rsidRDefault="00BC67A6" w:rsidP="00862419">
      <w:r>
        <w:t>4.1 The Development of Christian Angelology</w:t>
      </w:r>
    </w:p>
    <w:p w14:paraId="75708C27" w14:textId="77777777" w:rsidR="00BC67A6" w:rsidRDefault="00BC67A6" w:rsidP="00862419"/>
    <w:p w14:paraId="79BD9BCA" w14:textId="77777777" w:rsidR="00BC67A6" w:rsidRDefault="00BC67A6" w:rsidP="00862419">
      <w:r>
        <w:t>Christian angelology, derived from Jewish traditions, further systematized the angelic hierarchy. The New Testament references angels "with personal names, archangels, watchers" . The angel Gabriel appears in the Gospel of Luke (1:26) as the bringer of the Annunciation, while Michael is named in Jude (1:9) and Revelation (12:7) as the archangel who contends with Satan.</w:t>
      </w:r>
    </w:p>
    <w:p w14:paraId="7A0E9CAD" w14:textId="77777777" w:rsidR="00BC67A6" w:rsidRDefault="00BC67A6" w:rsidP="00862419"/>
    <w:p w14:paraId="1D9D8246" w14:textId="77777777" w:rsidR="00BC67A6" w:rsidRDefault="00BC67A6" w:rsidP="00862419">
      <w:r>
        <w:t>4.2 The Nine Choirs of Angels</w:t>
      </w:r>
    </w:p>
    <w:p w14:paraId="3E9B80C9" w14:textId="77777777" w:rsidR="00BC67A6" w:rsidRDefault="00BC67A6" w:rsidP="00862419"/>
    <w:p w14:paraId="6EA87230" w14:textId="77777777" w:rsidR="00BC67A6" w:rsidRDefault="00BC67A6" w:rsidP="00862419">
      <w:r>
        <w:t xml:space="preserve">The later Christian development of the nine choirs of angels, as described by Dionysius the Pseudo-Areopagite (c. 500 CE) in The Celestial Hierarchy, systematized earlier Jewish and Zoroastrian ideas into a </w:t>
      </w:r>
      <w:r>
        <w:lastRenderedPageBreak/>
        <w:t>triadic structure of nine orders: Seraphim, Cherubim, Thrones; Dominions, Virtues, Powers; Principalities, Archangels, and Angels . This hierarchical systematization directly parallels the Zoroastrian organization of divine beings.</w:t>
      </w:r>
    </w:p>
    <w:p w14:paraId="4F318D1A" w14:textId="77777777" w:rsidR="00BC67A6" w:rsidRDefault="00BC67A6" w:rsidP="00862419"/>
    <w:p w14:paraId="3AFF0D6A" w14:textId="77777777" w:rsidR="00BC67A6" w:rsidRDefault="00BC67A6" w:rsidP="00862419">
      <w:r>
        <w:t>---</w:t>
      </w:r>
    </w:p>
    <w:p w14:paraId="65B275B8" w14:textId="77777777" w:rsidR="00BC67A6" w:rsidRDefault="00BC67A6" w:rsidP="00862419"/>
    <w:p w14:paraId="0A5B085C" w14:textId="77777777" w:rsidR="00BC67A6" w:rsidRDefault="00BC67A6" w:rsidP="00862419">
      <w:r>
        <w:t>5. Structural Parallels in Islam</w:t>
      </w:r>
    </w:p>
    <w:p w14:paraId="615C7634" w14:textId="77777777" w:rsidR="00BC67A6" w:rsidRDefault="00BC67A6" w:rsidP="00862419"/>
    <w:p w14:paraId="332F9F5A" w14:textId="77777777" w:rsidR="00BC67A6" w:rsidRDefault="00BC67A6" w:rsidP="00862419">
      <w:r>
        <w:t>5.1 Islamic Angelology</w:t>
      </w:r>
    </w:p>
    <w:p w14:paraId="45012034" w14:textId="77777777" w:rsidR="00BC67A6" w:rsidRDefault="00BC67A6" w:rsidP="00862419"/>
    <w:p w14:paraId="573D42EE" w14:textId="77777777" w:rsidR="00BC67A6" w:rsidRDefault="00BC67A6" w:rsidP="00862419">
      <w:r>
        <w:t>Islamic angelology, closely related to Jewish and Christian traditions , emphasizes the creation of angels as "immaterial beings 'having wings two, three and four'" (Qur'an 35:1) . Muslims affirm the existence of "God, His angels, His books, and His Messengers" (Qur'an 2:285) . At the head of the angelic hierarchy stand the al-</w:t>
      </w:r>
      <w:proofErr w:type="spellStart"/>
      <w:r>
        <w:t>muqarrabin</w:t>
      </w:r>
      <w:proofErr w:type="spellEnd"/>
      <w:r>
        <w:t xml:space="preserve"> ("those brought nigh unto God"), including four exalted angels .</w:t>
      </w:r>
    </w:p>
    <w:p w14:paraId="643D8EB5" w14:textId="77777777" w:rsidR="00BC67A6" w:rsidRDefault="00BC67A6" w:rsidP="00862419"/>
    <w:p w14:paraId="2898A553" w14:textId="77777777" w:rsidR="00BC67A6" w:rsidRDefault="00BC67A6" w:rsidP="00862419">
      <w:r>
        <w:t>The angel Gabriel (</w:t>
      </w:r>
      <w:proofErr w:type="spellStart"/>
      <w:r>
        <w:t>Jibril</w:t>
      </w:r>
      <w:proofErr w:type="spellEnd"/>
      <w:r>
        <w:t>/</w:t>
      </w:r>
      <w:proofErr w:type="spellStart"/>
      <w:r>
        <w:t>Jibrā'il</w:t>
      </w:r>
      <w:proofErr w:type="spellEnd"/>
      <w:r>
        <w:t>) is named three times in the Qur'an (2:97-98; 66:4) as the primary bearer of divine revelation .</w:t>
      </w:r>
    </w:p>
    <w:p w14:paraId="030B2664" w14:textId="77777777" w:rsidR="00BC67A6" w:rsidRDefault="00BC67A6" w:rsidP="00862419"/>
    <w:p w14:paraId="5DCC7782" w14:textId="77777777" w:rsidR="00BC67A6" w:rsidRDefault="00BC67A6" w:rsidP="00862419">
      <w:r>
        <w:t>5.2 The Linguistic Connection</w:t>
      </w:r>
    </w:p>
    <w:p w14:paraId="0811A461" w14:textId="77777777" w:rsidR="00BC67A6" w:rsidRDefault="00BC67A6" w:rsidP="00862419"/>
    <w:p w14:paraId="27DBC1CE" w14:textId="77777777" w:rsidR="00BC67A6" w:rsidRDefault="00BC67A6" w:rsidP="00862419">
      <w:r>
        <w:t xml:space="preserve">The Zoroastrian </w:t>
      </w:r>
      <w:proofErr w:type="spellStart"/>
      <w:r>
        <w:t>Sraosha</w:t>
      </w:r>
      <w:proofErr w:type="spellEnd"/>
      <w:r>
        <w:t xml:space="preserve"> has been identified as the functional equivalent of the Islamic Gabriel . As the embodiment of the divine word in Zoroastrianism, </w:t>
      </w:r>
      <w:proofErr w:type="spellStart"/>
      <w:r>
        <w:t>Sraosha's</w:t>
      </w:r>
      <w:proofErr w:type="spellEnd"/>
      <w:r>
        <w:t xml:space="preserve"> role as messenger of revelation directly parallels Gabriel's function in Islam. </w:t>
      </w:r>
      <w:proofErr w:type="spellStart"/>
      <w:r>
        <w:t>Sraosha's</w:t>
      </w:r>
      <w:proofErr w:type="spellEnd"/>
      <w:r>
        <w:t xml:space="preserve"> name is said to have been rendered as </w:t>
      </w:r>
      <w:proofErr w:type="spellStart"/>
      <w:r>
        <w:t>Surōsh</w:t>
      </w:r>
      <w:proofErr w:type="spellEnd"/>
      <w:r>
        <w:t xml:space="preserve"> or </w:t>
      </w:r>
      <w:proofErr w:type="spellStart"/>
      <w:r>
        <w:t>Surush</w:t>
      </w:r>
      <w:proofErr w:type="spellEnd"/>
      <w:r>
        <w:t>, the messenger of Allah, in Islam .</w:t>
      </w:r>
    </w:p>
    <w:p w14:paraId="34A6C7E4" w14:textId="77777777" w:rsidR="00BC67A6" w:rsidRDefault="00BC67A6" w:rsidP="00862419"/>
    <w:p w14:paraId="7D4F3750" w14:textId="77777777" w:rsidR="00BC67A6" w:rsidRDefault="00BC67A6" w:rsidP="00862419">
      <w:r>
        <w:t>---</w:t>
      </w:r>
    </w:p>
    <w:p w14:paraId="6309EED2" w14:textId="77777777" w:rsidR="00BC67A6" w:rsidRDefault="00BC67A6" w:rsidP="00862419"/>
    <w:p w14:paraId="0F1BEAC0" w14:textId="77777777" w:rsidR="00BC67A6" w:rsidRDefault="00BC67A6" w:rsidP="00862419">
      <w:r>
        <w:t>6. Chronological Evidence for Transmission</w:t>
      </w:r>
    </w:p>
    <w:p w14:paraId="3D096FE9" w14:textId="77777777" w:rsidR="00BC67A6" w:rsidRDefault="00BC67A6" w:rsidP="00862419"/>
    <w:p w14:paraId="2E172546" w14:textId="77777777" w:rsidR="00BC67A6" w:rsidRDefault="00BC67A6" w:rsidP="00862419">
      <w:r>
        <w:t>6.1 Eschatological Concepts</w:t>
      </w:r>
    </w:p>
    <w:p w14:paraId="48FDA9EC" w14:textId="77777777" w:rsidR="00BC67A6" w:rsidRDefault="00BC67A6" w:rsidP="00862419"/>
    <w:p w14:paraId="466CA51D" w14:textId="77777777" w:rsidR="00BC67A6" w:rsidRDefault="00BC67A6" w:rsidP="00862419">
      <w:r>
        <w:lastRenderedPageBreak/>
        <w:t>The emergence of angelology in Judaism coincided with the development of other Zoroastrian-influenced concepts during the Second Temple period. Prior to this period, the Hebrew Bible lacked the sophisticated eschatological framework that later characterized Judaism and Christianity .</w:t>
      </w:r>
    </w:p>
    <w:p w14:paraId="51073655" w14:textId="77777777" w:rsidR="00BC67A6" w:rsidRDefault="00BC67A6" w:rsidP="00862419"/>
    <w:p w14:paraId="1CBC2AD4" w14:textId="77777777" w:rsidR="00BC67A6" w:rsidRDefault="00BC67A6" w:rsidP="00862419">
      <w:r>
        <w:t>6.2 Apocalyptic Literature</w:t>
      </w:r>
    </w:p>
    <w:p w14:paraId="79C3D995" w14:textId="77777777" w:rsidR="00BC67A6" w:rsidRDefault="00BC67A6" w:rsidP="00862419"/>
    <w:p w14:paraId="697F2FC6" w14:textId="77777777" w:rsidR="00BC67A6" w:rsidRDefault="00BC67A6" w:rsidP="00862419">
      <w:r>
        <w:t xml:space="preserve">The appearance of apocalyptic literature in Jewish tradition "appeared in Jewish literature after the Second Temple period," at the same time as angelology and other "new teachings" such as resurrection, </w:t>
      </w:r>
      <w:proofErr w:type="spellStart"/>
      <w:r>
        <w:t>messianism</w:t>
      </w:r>
      <w:proofErr w:type="spellEnd"/>
      <w:r>
        <w:t xml:space="preserve">, eschatology, the triumph of Good over Evil, judgment, and dualism . Since these concepts "appeared in Jewish literature just after the close contact of Jewish nation with Iranian culture, their origin could be traced back to the similar notions in </w:t>
      </w:r>
      <w:proofErr w:type="spellStart"/>
      <w:r>
        <w:t>Mazdaism</w:t>
      </w:r>
      <w:proofErr w:type="spellEnd"/>
      <w:r>
        <w:t xml:space="preserve"> and other Iranian religions" .</w:t>
      </w:r>
    </w:p>
    <w:p w14:paraId="4F58A881" w14:textId="77777777" w:rsidR="00BC67A6" w:rsidRDefault="00BC67A6" w:rsidP="00862419"/>
    <w:p w14:paraId="17453415" w14:textId="77777777" w:rsidR="00BC67A6" w:rsidRDefault="00BC67A6" w:rsidP="00862419">
      <w:r>
        <w:t xml:space="preserve">6.3 The </w:t>
      </w:r>
      <w:proofErr w:type="spellStart"/>
      <w:r>
        <w:t>Heptadic</w:t>
      </w:r>
      <w:proofErr w:type="spellEnd"/>
      <w:r>
        <w:t xml:space="preserve"> Structure</w:t>
      </w:r>
    </w:p>
    <w:p w14:paraId="54EBCD97" w14:textId="77777777" w:rsidR="00BC67A6" w:rsidRDefault="00BC67A6" w:rsidP="00862419"/>
    <w:p w14:paraId="753AEA07" w14:textId="77777777" w:rsidR="00BC67A6" w:rsidRDefault="00BC67A6" w:rsidP="00862419">
      <w:r>
        <w:t xml:space="preserve">The Jewish fixing of seven archangels—a tradition reflected in Tobit 12:15—directly mirrors the Zoroastrian heptad of the </w:t>
      </w:r>
      <w:proofErr w:type="spellStart"/>
      <w:r>
        <w:t>Amesha</w:t>
      </w:r>
      <w:proofErr w:type="spellEnd"/>
      <w:r>
        <w:t xml:space="preserve"> </w:t>
      </w:r>
      <w:proofErr w:type="spellStart"/>
      <w:r>
        <w:t>Spentas</w:t>
      </w:r>
      <w:proofErr w:type="spellEnd"/>
      <w:r>
        <w:t xml:space="preserve"> . This </w:t>
      </w:r>
      <w:proofErr w:type="spellStart"/>
      <w:r>
        <w:t>heptadic</w:t>
      </w:r>
      <w:proofErr w:type="spellEnd"/>
      <w:r>
        <w:t xml:space="preserve"> structure has been recognized as a direct influence from Persian angelology. While some scholars, like J. </w:t>
      </w:r>
      <w:proofErr w:type="spellStart"/>
      <w:r>
        <w:t>Darmesteter</w:t>
      </w:r>
      <w:proofErr w:type="spellEnd"/>
      <w:r>
        <w:t>, argued that Jewish angelology influenced Zoroastrianism, the consensus supports the opposite direction .</w:t>
      </w:r>
    </w:p>
    <w:p w14:paraId="7030F604" w14:textId="77777777" w:rsidR="00BC67A6" w:rsidRDefault="00BC67A6" w:rsidP="00862419"/>
    <w:p w14:paraId="215AF1D0" w14:textId="77777777" w:rsidR="00BC67A6" w:rsidRDefault="00BC67A6" w:rsidP="00862419">
      <w:r>
        <w:t>---</w:t>
      </w:r>
    </w:p>
    <w:p w14:paraId="38FB83DE" w14:textId="77777777" w:rsidR="00BC67A6" w:rsidRDefault="00BC67A6" w:rsidP="00862419"/>
    <w:p w14:paraId="23FEA42E" w14:textId="77777777" w:rsidR="00BC67A6" w:rsidRDefault="00BC67A6" w:rsidP="00862419">
      <w:r>
        <w:t xml:space="preserve">7. The Inheritance from </w:t>
      </w:r>
      <w:proofErr w:type="spellStart"/>
      <w:r>
        <w:t>Bamiyan</w:t>
      </w:r>
      <w:proofErr w:type="spellEnd"/>
      <w:r>
        <w:t xml:space="preserve">: </w:t>
      </w:r>
      <w:proofErr w:type="spellStart"/>
      <w:r>
        <w:t>Avestan</w:t>
      </w:r>
      <w:proofErr w:type="spellEnd"/>
      <w:r>
        <w:t xml:space="preserve"> Origins</w:t>
      </w:r>
    </w:p>
    <w:p w14:paraId="7AED4BF4" w14:textId="77777777" w:rsidR="00BC67A6" w:rsidRDefault="00BC67A6" w:rsidP="00862419"/>
    <w:p w14:paraId="7C87C846" w14:textId="77777777" w:rsidR="00BC67A6" w:rsidRDefault="00BC67A6" w:rsidP="00862419">
      <w:r>
        <w:t xml:space="preserve">The Zoroastrian angelic tradition that influenced Judaism originated in the </w:t>
      </w:r>
      <w:proofErr w:type="spellStart"/>
      <w:r>
        <w:t>Avestan</w:t>
      </w:r>
      <w:proofErr w:type="spellEnd"/>
      <w:r>
        <w:t xml:space="preserve"> homeland of </w:t>
      </w:r>
      <w:proofErr w:type="spellStart"/>
      <w:r>
        <w:t>Airyanem</w:t>
      </w:r>
      <w:proofErr w:type="spellEnd"/>
      <w:r>
        <w:t xml:space="preserve"> </w:t>
      </w:r>
      <w:proofErr w:type="spellStart"/>
      <w:r>
        <w:t>Vaejah</w:t>
      </w:r>
      <w:proofErr w:type="spellEnd"/>
      <w:r>
        <w:t xml:space="preserve">, identified with the </w:t>
      </w:r>
      <w:proofErr w:type="spellStart"/>
      <w:r>
        <w:t>Bamiyan</w:t>
      </w:r>
      <w:proofErr w:type="spellEnd"/>
      <w:r>
        <w:t xml:space="preserve"> Valley and the Helmand basin in central Afghanistan. The </w:t>
      </w:r>
      <w:proofErr w:type="spellStart"/>
      <w:r>
        <w:t>Āzrah</w:t>
      </w:r>
      <w:proofErr w:type="spellEnd"/>
      <w:r>
        <w:t xml:space="preserve"> (</w:t>
      </w:r>
      <w:proofErr w:type="spellStart"/>
      <w:r>
        <w:t>Hazara</w:t>
      </w:r>
      <w:proofErr w:type="spellEnd"/>
      <w:r>
        <w:t xml:space="preserve">) people, as the direct linguistic and cultural heirs of the </w:t>
      </w:r>
      <w:proofErr w:type="spellStart"/>
      <w:r>
        <w:t>Avestan</w:t>
      </w:r>
      <w:proofErr w:type="spellEnd"/>
      <w:r>
        <w:t xml:space="preserve"> civilization, are the historical guardians of this angelic tradition.</w:t>
      </w:r>
    </w:p>
    <w:p w14:paraId="001B1035" w14:textId="77777777" w:rsidR="00BC67A6" w:rsidRDefault="00BC67A6" w:rsidP="00862419"/>
    <w:p w14:paraId="29496E96" w14:textId="77777777" w:rsidR="00BC67A6" w:rsidRDefault="00BC67A6" w:rsidP="00862419">
      <w:r>
        <w:t xml:space="preserve">The linguistic continuity of 25-35% </w:t>
      </w:r>
      <w:proofErr w:type="spellStart"/>
      <w:r>
        <w:t>Avestan</w:t>
      </w:r>
      <w:proofErr w:type="spellEnd"/>
      <w:r>
        <w:t xml:space="preserve"> vocabulary in the </w:t>
      </w:r>
      <w:proofErr w:type="spellStart"/>
      <w:r>
        <w:t>Hazaragi</w:t>
      </w:r>
      <w:proofErr w:type="spellEnd"/>
      <w:r>
        <w:t xml:space="preserve"> dialect confirms the unbroken chain of transmission from the </w:t>
      </w:r>
      <w:proofErr w:type="spellStart"/>
      <w:r>
        <w:t>Avestan</w:t>
      </w:r>
      <w:proofErr w:type="spellEnd"/>
      <w:r>
        <w:t xml:space="preserve"> period (1500-1200 BCE) to the present. The same population that preserved the </w:t>
      </w:r>
      <w:proofErr w:type="spellStart"/>
      <w:r>
        <w:t>Avestan</w:t>
      </w:r>
      <w:proofErr w:type="spellEnd"/>
      <w:r>
        <w:t xml:space="preserve"> language preserved the angelic theology that would eventually be transmitted to Judaism through the Babylonian Exile and then to Christianity and Islam.</w:t>
      </w:r>
    </w:p>
    <w:p w14:paraId="01244637" w14:textId="77777777" w:rsidR="00BC67A6" w:rsidRDefault="00BC67A6" w:rsidP="00862419"/>
    <w:p w14:paraId="67A6660C" w14:textId="77777777" w:rsidR="00BC67A6" w:rsidRDefault="00BC67A6" w:rsidP="00862419">
      <w:r>
        <w:t>---</w:t>
      </w:r>
    </w:p>
    <w:p w14:paraId="75A5D1CB" w14:textId="77777777" w:rsidR="00BC67A6" w:rsidRDefault="00BC67A6" w:rsidP="00862419"/>
    <w:p w14:paraId="756E5294" w14:textId="77777777" w:rsidR="00BC67A6" w:rsidRDefault="00BC67A6" w:rsidP="00862419">
      <w:r>
        <w:t>8. Conclusion</w:t>
      </w:r>
    </w:p>
    <w:p w14:paraId="2462DEF2" w14:textId="77777777" w:rsidR="00BC67A6" w:rsidRDefault="00BC67A6" w:rsidP="00862419"/>
    <w:p w14:paraId="000FA20A" w14:textId="77777777" w:rsidR="00BC67A6" w:rsidRDefault="00BC67A6" w:rsidP="00862419">
      <w:r>
        <w:t xml:space="preserve">The evidence demonstrates a clear line of transmission from the Zoroastrian angelology of the </w:t>
      </w:r>
      <w:proofErr w:type="spellStart"/>
      <w:r>
        <w:t>Avesta</w:t>
      </w:r>
      <w:proofErr w:type="spellEnd"/>
      <w:r>
        <w:t xml:space="preserve"> to the Abrahamic religions:</w:t>
      </w:r>
    </w:p>
    <w:p w14:paraId="72C80EFB" w14:textId="77777777" w:rsidR="00BC67A6" w:rsidRDefault="00BC67A6" w:rsidP="00862419"/>
    <w:p w14:paraId="7FF3999C" w14:textId="77777777" w:rsidR="00BC67A6" w:rsidRDefault="00BC67A6" w:rsidP="00862419">
      <w:r>
        <w:t>1. Chronological: Jewish angelology emerged during and after the Babylonian Exile, precisely when Jews were in contact with Persian (Zoroastrian) culture .</w:t>
      </w:r>
    </w:p>
    <w:p w14:paraId="3F58E8D6" w14:textId="77777777" w:rsidR="00BC67A6" w:rsidRDefault="00BC67A6" w:rsidP="00862419">
      <w:r>
        <w:t xml:space="preserve">2. Structural: The Zoroastrian heptad of the </w:t>
      </w:r>
      <w:proofErr w:type="spellStart"/>
      <w:r>
        <w:t>Amesha</w:t>
      </w:r>
      <w:proofErr w:type="spellEnd"/>
      <w:r>
        <w:t xml:space="preserve"> </w:t>
      </w:r>
      <w:proofErr w:type="spellStart"/>
      <w:r>
        <w:t>Spentas</w:t>
      </w:r>
      <w:proofErr w:type="spellEnd"/>
      <w:r>
        <w:t xml:space="preserve"> directly parallels the seven archangels of Judaism and their subsequent development in Christianity and Islam .</w:t>
      </w:r>
    </w:p>
    <w:p w14:paraId="50E93AA0" w14:textId="77777777" w:rsidR="00BC67A6" w:rsidRDefault="00BC67A6" w:rsidP="00862419">
      <w:r>
        <w:t>3. Linguistic: Specific angels—Michael (</w:t>
      </w:r>
      <w:proofErr w:type="spellStart"/>
      <w:r>
        <w:t>Vohu</w:t>
      </w:r>
      <w:proofErr w:type="spellEnd"/>
      <w:r>
        <w:t xml:space="preserve"> </w:t>
      </w:r>
      <w:proofErr w:type="spellStart"/>
      <w:r>
        <w:t>Manah</w:t>
      </w:r>
      <w:proofErr w:type="spellEnd"/>
      <w:r>
        <w:t>), Gabriel (</w:t>
      </w:r>
      <w:proofErr w:type="spellStart"/>
      <w:r>
        <w:t>Sraosha</w:t>
      </w:r>
      <w:proofErr w:type="spellEnd"/>
      <w:r>
        <w:t xml:space="preserve">)—show direct functional and linguistic correspondence with </w:t>
      </w:r>
      <w:proofErr w:type="spellStart"/>
      <w:r>
        <w:t>Avestan</w:t>
      </w:r>
      <w:proofErr w:type="spellEnd"/>
      <w:r>
        <w:t xml:space="preserve"> prototypes .</w:t>
      </w:r>
    </w:p>
    <w:p w14:paraId="1E7AE0A6" w14:textId="77777777" w:rsidR="00BC67A6" w:rsidRDefault="00BC67A6" w:rsidP="00862419">
      <w:r>
        <w:t xml:space="preserve">4. Textual: The Book of Daniel contains proto-angel figures that scholars identify as </w:t>
      </w:r>
      <w:proofErr w:type="spellStart"/>
      <w:r>
        <w:t>Sraosha</w:t>
      </w:r>
      <w:proofErr w:type="spellEnd"/>
      <w:r>
        <w:t xml:space="preserve"> .</w:t>
      </w:r>
    </w:p>
    <w:p w14:paraId="6B08EF95" w14:textId="77777777" w:rsidR="00BC67A6" w:rsidRDefault="00BC67A6" w:rsidP="00862419"/>
    <w:p w14:paraId="50DC1892" w14:textId="77777777" w:rsidR="00BC67A6" w:rsidRDefault="00BC67A6" w:rsidP="00862419">
      <w:r>
        <w:t xml:space="preserve">The Abrahamic angels Michael, Gabriel, Raphael, and Uriel are not original to Judaism, Christianity, or Islam. They are the transformed and localized manifestations of the Zoroastrian </w:t>
      </w:r>
      <w:proofErr w:type="spellStart"/>
      <w:r>
        <w:t>Amesha</w:t>
      </w:r>
      <w:proofErr w:type="spellEnd"/>
      <w:r>
        <w:t xml:space="preserve"> </w:t>
      </w:r>
      <w:proofErr w:type="spellStart"/>
      <w:r>
        <w:t>Spentas</w:t>
      </w:r>
      <w:proofErr w:type="spellEnd"/>
      <w:r>
        <w:t xml:space="preserve"> and </w:t>
      </w:r>
      <w:proofErr w:type="spellStart"/>
      <w:r>
        <w:t>Yazatas</w:t>
      </w:r>
      <w:proofErr w:type="spellEnd"/>
      <w:r>
        <w:t xml:space="preserve">, carried from the sacred geography of </w:t>
      </w:r>
      <w:proofErr w:type="spellStart"/>
      <w:r>
        <w:t>Airyanem</w:t>
      </w:r>
      <w:proofErr w:type="spellEnd"/>
      <w:r>
        <w:t xml:space="preserve"> </w:t>
      </w:r>
      <w:proofErr w:type="spellStart"/>
      <w:r>
        <w:t>Vaejah</w:t>
      </w:r>
      <w:proofErr w:type="spellEnd"/>
      <w:r>
        <w:t xml:space="preserve"> (</w:t>
      </w:r>
      <w:proofErr w:type="spellStart"/>
      <w:r>
        <w:t>Bamiyan</w:t>
      </w:r>
      <w:proofErr w:type="spellEnd"/>
      <w:r>
        <w:t xml:space="preserve">) to the West through the Persian Empire. The </w:t>
      </w:r>
      <w:proofErr w:type="spellStart"/>
      <w:r>
        <w:t>Āzrah</w:t>
      </w:r>
      <w:proofErr w:type="spellEnd"/>
      <w:r>
        <w:t xml:space="preserve"> (</w:t>
      </w:r>
      <w:proofErr w:type="spellStart"/>
      <w:r>
        <w:t>Hazara</w:t>
      </w:r>
      <w:proofErr w:type="spellEnd"/>
      <w:r>
        <w:t xml:space="preserve">) people, who preserved the </w:t>
      </w:r>
      <w:proofErr w:type="spellStart"/>
      <w:r>
        <w:t>Avestan</w:t>
      </w:r>
      <w:proofErr w:type="spellEnd"/>
      <w:r>
        <w:t xml:space="preserve"> language and its theological content, are the historical link to this original angelic tradition.</w:t>
      </w:r>
    </w:p>
    <w:p w14:paraId="26A77308" w14:textId="77777777" w:rsidR="00BC67A6" w:rsidRDefault="00BC67A6" w:rsidP="00862419"/>
    <w:p w14:paraId="00F4B328" w14:textId="77777777" w:rsidR="00BC67A6" w:rsidRDefault="00BC67A6" w:rsidP="00862419">
      <w:r>
        <w:t>---</w:t>
      </w:r>
    </w:p>
    <w:p w14:paraId="4689B051" w14:textId="77777777" w:rsidR="00BC67A6" w:rsidRDefault="00BC67A6" w:rsidP="00862419"/>
    <w:p w14:paraId="2B3DE267" w14:textId="77777777" w:rsidR="00BC67A6" w:rsidRDefault="00BC67A6" w:rsidP="00862419">
      <w:r>
        <w:t>References</w:t>
      </w:r>
    </w:p>
    <w:p w14:paraId="00235998" w14:textId="77777777" w:rsidR="00BC67A6" w:rsidRDefault="00BC67A6" w:rsidP="00862419"/>
    <w:p w14:paraId="6730DD54" w14:textId="77777777" w:rsidR="00BC67A6" w:rsidRDefault="00BC67A6" w:rsidP="00862419">
      <w:r>
        <w:t xml:space="preserve">1. </w:t>
      </w:r>
      <w:proofErr w:type="spellStart"/>
      <w:r>
        <w:t>Influencia</w:t>
      </w:r>
      <w:proofErr w:type="spellEnd"/>
      <w:r>
        <w:t xml:space="preserve"> </w:t>
      </w:r>
      <w:proofErr w:type="spellStart"/>
      <w:r>
        <w:t>Persa</w:t>
      </w:r>
      <w:proofErr w:type="spellEnd"/>
      <w:r>
        <w:t xml:space="preserve"> </w:t>
      </w:r>
      <w:proofErr w:type="spellStart"/>
      <w:r>
        <w:t>en</w:t>
      </w:r>
      <w:proofErr w:type="spellEnd"/>
      <w:r>
        <w:t xml:space="preserve"> el </w:t>
      </w:r>
      <w:proofErr w:type="spellStart"/>
      <w:r>
        <w:t>Judaísmo</w:t>
      </w:r>
      <w:proofErr w:type="spellEnd"/>
      <w:r>
        <w:t xml:space="preserve"> del Segundo </w:t>
      </w:r>
      <w:proofErr w:type="spellStart"/>
      <w:r>
        <w:t>Templo</w:t>
      </w:r>
      <w:proofErr w:type="spellEnd"/>
      <w:r>
        <w:t xml:space="preserve"> (2026). </w:t>
      </w:r>
      <w:proofErr w:type="spellStart"/>
      <w:r>
        <w:t>Zenodo</w:t>
      </w:r>
      <w:proofErr w:type="spellEnd"/>
      <w:r>
        <w:t>.</w:t>
      </w:r>
    </w:p>
    <w:p w14:paraId="58A7D9CD" w14:textId="77777777" w:rsidR="00BC67A6" w:rsidRDefault="00BC67A6" w:rsidP="00862419">
      <w:r>
        <w:t>2. University of California, Merced. "</w:t>
      </w:r>
      <w:proofErr w:type="spellStart"/>
      <w:r>
        <w:t>Bābī-Bahā'ī</w:t>
      </w:r>
      <w:proofErr w:type="spellEnd"/>
      <w:r>
        <w:t xml:space="preserve"> Angelology."</w:t>
      </w:r>
    </w:p>
    <w:p w14:paraId="3A5B601F" w14:textId="77777777" w:rsidR="00BC67A6" w:rsidRDefault="00BC67A6" w:rsidP="00862419">
      <w:r>
        <w:t xml:space="preserve">3. </w:t>
      </w:r>
      <w:proofErr w:type="spellStart"/>
      <w:r>
        <w:t>DergiPark</w:t>
      </w:r>
      <w:proofErr w:type="spellEnd"/>
      <w:r>
        <w:t>. "The Book of Daniel and the Appearance of Angels." International Journal of Kurdish Studies, 2024.</w:t>
      </w:r>
    </w:p>
    <w:p w14:paraId="5E834626" w14:textId="77777777" w:rsidR="00BC67A6" w:rsidRDefault="00BC67A6" w:rsidP="00862419">
      <w:r>
        <w:t xml:space="preserve">4. </w:t>
      </w:r>
      <w:proofErr w:type="spellStart"/>
      <w:r>
        <w:t>Wikisource</w:t>
      </w:r>
      <w:proofErr w:type="spellEnd"/>
      <w:r>
        <w:t>. "History of Zoroastrianism."</w:t>
      </w:r>
    </w:p>
    <w:p w14:paraId="6D27052E" w14:textId="77777777" w:rsidR="00BC67A6" w:rsidRDefault="00BC67A6" w:rsidP="00862419">
      <w:r>
        <w:t>5. "The Hebrew Bible in Contrast to Zoroastrianism" (2019).</w:t>
      </w:r>
    </w:p>
    <w:p w14:paraId="0CFEACB3" w14:textId="77777777" w:rsidR="00BC67A6" w:rsidRDefault="00BC67A6" w:rsidP="00862419">
      <w:r>
        <w:t xml:space="preserve">6. </w:t>
      </w:r>
      <w:proofErr w:type="spellStart"/>
      <w:r>
        <w:t>Encyclopædia</w:t>
      </w:r>
      <w:proofErr w:type="spellEnd"/>
      <w:r>
        <w:t xml:space="preserve"> Britannica. "Angel and Demon - Varieties, Religions, World."</w:t>
      </w:r>
    </w:p>
    <w:p w14:paraId="21341397" w14:textId="77777777" w:rsidR="00BC67A6" w:rsidRDefault="00BC67A6" w:rsidP="00862419">
      <w:r>
        <w:t xml:space="preserve">7. </w:t>
      </w:r>
      <w:proofErr w:type="spellStart"/>
      <w:r>
        <w:t>DergiPark</w:t>
      </w:r>
      <w:proofErr w:type="spellEnd"/>
      <w:r>
        <w:t>. "The Book of Daniel and the Appearance of Angels," 2024.</w:t>
      </w:r>
    </w:p>
    <w:p w14:paraId="65E0430C" w14:textId="77777777" w:rsidR="00BC67A6" w:rsidRDefault="00BC67A6" w:rsidP="00862419">
      <w:r>
        <w:lastRenderedPageBreak/>
        <w:t xml:space="preserve">8. </w:t>
      </w:r>
      <w:proofErr w:type="spellStart"/>
      <w:r>
        <w:t>Sociedad</w:t>
      </w:r>
      <w:proofErr w:type="spellEnd"/>
      <w:r>
        <w:t xml:space="preserve"> Española de </w:t>
      </w:r>
      <w:proofErr w:type="spellStart"/>
      <w:r>
        <w:t>Iranología</w:t>
      </w:r>
      <w:proofErr w:type="spellEnd"/>
      <w:r>
        <w:t xml:space="preserve">. "The </w:t>
      </w:r>
      <w:proofErr w:type="spellStart"/>
      <w:r>
        <w:t>Ameša</w:t>
      </w:r>
      <w:proofErr w:type="spellEnd"/>
      <w:r>
        <w:t xml:space="preserve"> </w:t>
      </w:r>
      <w:proofErr w:type="spellStart"/>
      <w:r>
        <w:t>Spenta</w:t>
      </w:r>
      <w:proofErr w:type="spellEnd"/>
      <w:r>
        <w:t xml:space="preserve"> and the Bible," 2021.</w:t>
      </w:r>
    </w:p>
    <w:p w14:paraId="6779103A" w14:textId="77777777" w:rsidR="00BC67A6" w:rsidRDefault="00BC67A6" w:rsidP="00862419">
      <w:r>
        <w:t xml:space="preserve">9. "The Influence of Iranian Teachings on Judaism through </w:t>
      </w:r>
      <w:proofErr w:type="spellStart"/>
      <w:r>
        <w:t>Apocalypticism</w:t>
      </w:r>
      <w:proofErr w:type="spellEnd"/>
      <w:r>
        <w:t>." Journal of Religious Studies, 2010.</w:t>
      </w:r>
    </w:p>
    <w:p w14:paraId="2A707E5A" w14:textId="77777777" w:rsidR="00BC67A6" w:rsidRDefault="00BC67A6" w:rsidP="00862419">
      <w:r>
        <w:t>10. "Anthropological Papers." Internet Archive.</w:t>
      </w:r>
    </w:p>
    <w:p w14:paraId="38AC1125" w14:textId="77777777" w:rsidR="00BC67A6" w:rsidRDefault="00BC67A6" w:rsidP="00862419">
      <w:r>
        <w:t>11. "</w:t>
      </w:r>
      <w:proofErr w:type="spellStart"/>
      <w:r>
        <w:t>Avesta</w:t>
      </w:r>
      <w:proofErr w:type="spellEnd"/>
      <w:r>
        <w:t xml:space="preserve"> Eschatology." Internet Archive.</w:t>
      </w:r>
    </w:p>
    <w:p w14:paraId="3C1A9919" w14:textId="77777777" w:rsidR="00BC67A6" w:rsidRDefault="00BC67A6" w:rsidP="00862419">
      <w:r>
        <w:t>12. Iranian.com. "</w:t>
      </w:r>
      <w:proofErr w:type="spellStart"/>
      <w:r>
        <w:t>Mazdean</w:t>
      </w:r>
      <w:proofErr w:type="spellEnd"/>
      <w:r>
        <w:t xml:space="preserve"> Angelology," 2004.</w:t>
      </w:r>
    </w:p>
    <w:p w14:paraId="63703A0F" w14:textId="77777777" w:rsidR="00BC67A6" w:rsidRDefault="00BC67A6" w:rsidP="00862419">
      <w:r>
        <w:t>13. "Articles List of Keywords Iranian Religions." Journal of Religious Studies.</w:t>
      </w:r>
    </w:p>
    <w:p w14:paraId="63703374" w14:textId="77777777" w:rsidR="00BC67A6" w:rsidRDefault="00BC67A6" w:rsidP="00862419">
      <w:r>
        <w:t xml:space="preserve">14. </w:t>
      </w:r>
      <w:proofErr w:type="spellStart"/>
      <w:r>
        <w:t>Encyclopædia</w:t>
      </w:r>
      <w:proofErr w:type="spellEnd"/>
      <w:r>
        <w:t xml:space="preserve"> Britannica. Summary of angel hierarchy.</w:t>
      </w:r>
    </w:p>
    <w:p w14:paraId="6272D975" w14:textId="77777777" w:rsidR="00BC67A6" w:rsidRDefault="00BC67A6" w:rsidP="00862419">
      <w:r>
        <w:t>15. Early Writings Forum. "More proof for Joshua Religion in 2nd temple Judaism," 2026.</w:t>
      </w:r>
    </w:p>
    <w:p w14:paraId="6B0D420E" w14:textId="77777777" w:rsidR="00BC67A6" w:rsidRDefault="00BC67A6"/>
    <w:sectPr w:rsidR="00BC6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A6"/>
    <w:rsid w:val="00BC67A6"/>
    <w:rsid w:val="00F24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E291E8"/>
  <w15:chartTrackingRefBased/>
  <w15:docId w15:val="{C991611F-B7E0-DC4B-BFA0-A65D2680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1844</Words>
  <Characters>10515</Characters>
  <Application>Microsoft Office Word</Application>
  <DocSecurity>0</DocSecurity>
  <Lines>87</Lines>
  <Paragraphs>24</Paragraphs>
  <ScaleCrop>false</ScaleCrop>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3</cp:revision>
  <dcterms:created xsi:type="dcterms:W3CDTF">2026-08-18T01:24:00Z</dcterms:created>
  <dcterms:modified xsi:type="dcterms:W3CDTF">2026-08-18T01:25:00Z</dcterms:modified>
</cp:coreProperties>
</file>