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5BD4A" w14:textId="77777777" w:rsidR="007D6545" w:rsidRDefault="007D6545" w:rsidP="007D6545">
      <w:proofErr w:type="spellStart"/>
      <w:r>
        <w:rPr>
          <w:rFonts w:hint="cs"/>
          <w:lang w:bidi="fa-IR"/>
        </w:rPr>
        <w:t>B</w:t>
      </w:r>
      <w:r>
        <w:t>amiyan</w:t>
      </w:r>
      <w:proofErr w:type="spellEnd"/>
      <w:r>
        <w:t xml:space="preserve">: The Lost Paradise – A Scientific Investigation into the Garden of Eden, the </w:t>
      </w:r>
      <w:proofErr w:type="spellStart"/>
      <w:r>
        <w:t>Avestan</w:t>
      </w:r>
      <w:proofErr w:type="spellEnd"/>
      <w:r>
        <w:t xml:space="preserve"> Sacred Geography, and the </w:t>
      </w:r>
      <w:proofErr w:type="spellStart"/>
      <w:r>
        <w:t>Āzrah</w:t>
      </w:r>
      <w:proofErr w:type="spellEnd"/>
      <w:r>
        <w:t xml:space="preserve"> People</w:t>
      </w:r>
    </w:p>
    <w:p w14:paraId="100BA8EF" w14:textId="77777777" w:rsidR="007D6545" w:rsidRDefault="007D6545" w:rsidP="007D6545"/>
    <w:p w14:paraId="2A5CA5A1" w14:textId="6B2BBF41" w:rsidR="007D6545" w:rsidRDefault="00B111D6" w:rsidP="007D6545">
      <w:r>
        <w:rPr>
          <w:noProof/>
        </w:rPr>
        <w:drawing>
          <wp:anchor distT="0" distB="0" distL="114300" distR="114300" simplePos="0" relativeHeight="251659264" behindDoc="0" locked="0" layoutInCell="1" allowOverlap="1" wp14:anchorId="08550240" wp14:editId="3B9D41FB">
            <wp:simplePos x="0" y="0"/>
            <wp:positionH relativeFrom="column">
              <wp:posOffset>0</wp:posOffset>
            </wp:positionH>
            <wp:positionV relativeFrom="paragraph">
              <wp:posOffset>285115</wp:posOffset>
            </wp:positionV>
            <wp:extent cx="5943600" cy="33432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7D6545">
        <w:t>---</w:t>
      </w:r>
    </w:p>
    <w:p w14:paraId="3F4ACBEF" w14:textId="77777777" w:rsidR="007D6545" w:rsidRDefault="007D6545" w:rsidP="007D6545"/>
    <w:p w14:paraId="337E5D60" w14:textId="77777777" w:rsidR="007D6545" w:rsidRDefault="007D6545" w:rsidP="007D6545">
      <w:r>
        <w:t>Abstract</w:t>
      </w:r>
    </w:p>
    <w:p w14:paraId="11D105A4" w14:textId="77777777" w:rsidR="007D6545" w:rsidRDefault="007D6545" w:rsidP="007D6545"/>
    <w:p w14:paraId="1AD22F49" w14:textId="77777777" w:rsidR="007D6545" w:rsidRDefault="007D6545" w:rsidP="007D6545">
      <w:r>
        <w:t xml:space="preserve">This paper presents a comprehensive comparative analysis of sacred texts and historical sources to investigate the thesis that the </w:t>
      </w:r>
      <w:proofErr w:type="spellStart"/>
      <w:r>
        <w:t>Bamiyan</w:t>
      </w:r>
      <w:proofErr w:type="spellEnd"/>
      <w:r>
        <w:t xml:space="preserve"> Valley in central Afghanistan is the original location of the Garden of Eden, the </w:t>
      </w:r>
      <w:proofErr w:type="spellStart"/>
      <w:r>
        <w:t>Avestan</w:t>
      </w:r>
      <w:proofErr w:type="spellEnd"/>
      <w:r>
        <w:t xml:space="preserve"> </w:t>
      </w:r>
      <w:proofErr w:type="spellStart"/>
      <w:r>
        <w:t>Airyanem</w:t>
      </w:r>
      <w:proofErr w:type="spellEnd"/>
      <w:r>
        <w:t xml:space="preserve"> </w:t>
      </w:r>
      <w:proofErr w:type="spellStart"/>
      <w:r>
        <w:t>Vaejah</w:t>
      </w:r>
      <w:proofErr w:type="spellEnd"/>
      <w:r>
        <w:t xml:space="preserve"> (</w:t>
      </w:r>
      <w:proofErr w:type="spellStart"/>
      <w:r>
        <w:t>Iranwij</w:t>
      </w:r>
      <w:proofErr w:type="spellEnd"/>
      <w:r>
        <w:t xml:space="preserve">), and the sacred geography of the world's major religions. By integrating the Torah (Genesis), the </w:t>
      </w:r>
      <w:proofErr w:type="spellStart"/>
      <w:r>
        <w:t>Avesta</w:t>
      </w:r>
      <w:proofErr w:type="spellEnd"/>
      <w:r>
        <w:t>, the Qur'an, Persian chronicles (</w:t>
      </w:r>
      <w:proofErr w:type="spellStart"/>
      <w:r>
        <w:t>Majmal</w:t>
      </w:r>
      <w:proofErr w:type="spellEnd"/>
      <w:r>
        <w:t xml:space="preserve"> al-</w:t>
      </w:r>
      <w:proofErr w:type="spellStart"/>
      <w:r>
        <w:t>Tawarikh</w:t>
      </w:r>
      <w:proofErr w:type="spellEnd"/>
      <w:r>
        <w:t xml:space="preserve">), and the pioneering research of Captain Francis </w:t>
      </w:r>
      <w:proofErr w:type="spellStart"/>
      <w:r>
        <w:t>Wilford</w:t>
      </w:r>
      <w:proofErr w:type="spellEnd"/>
      <w:r>
        <w:t xml:space="preserve"> (1799), this study demonstrates that the </w:t>
      </w:r>
      <w:proofErr w:type="spellStart"/>
      <w:r>
        <w:t>Bamiyan</w:t>
      </w:r>
      <w:proofErr w:type="spellEnd"/>
      <w:r>
        <w:t xml:space="preserve"> Valley is the cradle of humanity's sacred imagination. The paper further establishes that the </w:t>
      </w:r>
      <w:proofErr w:type="spellStart"/>
      <w:r>
        <w:t>Āzrah</w:t>
      </w:r>
      <w:proofErr w:type="spellEnd"/>
      <w:r>
        <w:t xml:space="preserve"> (</w:t>
      </w:r>
      <w:proofErr w:type="spellStart"/>
      <w:r>
        <w:t>Hazara</w:t>
      </w:r>
      <w:proofErr w:type="spellEnd"/>
      <w:r>
        <w:t xml:space="preserve">) people are the living descendants of this sacred geography, and that the global "appropriation" of this heritage—particularly by Arab scholars and rulers after the Islamic conquests—was a historical process of religious and commercial transformation. The study concludes that modern digital archaeology and artificial intelligence now offer the tools to reverse this historical erasure and restore </w:t>
      </w:r>
      <w:proofErr w:type="spellStart"/>
      <w:r>
        <w:t>Bamiyan</w:t>
      </w:r>
      <w:proofErr w:type="spellEnd"/>
      <w:r>
        <w:t xml:space="preserve"> to its rightful place in world history.</w:t>
      </w:r>
    </w:p>
    <w:p w14:paraId="0C6CBAAC" w14:textId="77777777" w:rsidR="007D6545" w:rsidRDefault="007D6545" w:rsidP="007D6545"/>
    <w:p w14:paraId="4241FFF9" w14:textId="77777777" w:rsidR="007D6545" w:rsidRDefault="007D6545" w:rsidP="007D6545">
      <w:r>
        <w:t xml:space="preserve">Keywords: </w:t>
      </w:r>
      <w:proofErr w:type="spellStart"/>
      <w:r>
        <w:t>Bamiyan</w:t>
      </w:r>
      <w:proofErr w:type="spellEnd"/>
      <w:r>
        <w:t xml:space="preserve">, Garden of Eden, </w:t>
      </w:r>
      <w:proofErr w:type="spellStart"/>
      <w:r>
        <w:t>Airyanem</w:t>
      </w:r>
      <w:proofErr w:type="spellEnd"/>
      <w:r>
        <w:t xml:space="preserve"> </w:t>
      </w:r>
      <w:proofErr w:type="spellStart"/>
      <w:r>
        <w:t>Vaejah</w:t>
      </w:r>
      <w:proofErr w:type="spellEnd"/>
      <w:r>
        <w:t xml:space="preserve">, </w:t>
      </w:r>
      <w:proofErr w:type="spellStart"/>
      <w:r>
        <w:t>Arəzahī</w:t>
      </w:r>
      <w:proofErr w:type="spellEnd"/>
      <w:r>
        <w:t xml:space="preserve">, </w:t>
      </w:r>
      <w:proofErr w:type="spellStart"/>
      <w:r>
        <w:t>Hazara</w:t>
      </w:r>
      <w:proofErr w:type="spellEnd"/>
      <w:r>
        <w:t xml:space="preserve">, </w:t>
      </w:r>
      <w:proofErr w:type="spellStart"/>
      <w:r>
        <w:t>Āzrah</w:t>
      </w:r>
      <w:proofErr w:type="spellEnd"/>
      <w:r>
        <w:t xml:space="preserve">, </w:t>
      </w:r>
      <w:proofErr w:type="spellStart"/>
      <w:r>
        <w:t>Avesta</w:t>
      </w:r>
      <w:proofErr w:type="spellEnd"/>
      <w:r>
        <w:t xml:space="preserve">, Torah, Qur'an, Zoroastrianism, Paradise, Eschatology, </w:t>
      </w:r>
      <w:proofErr w:type="spellStart"/>
      <w:r>
        <w:t>Chinvat</w:t>
      </w:r>
      <w:proofErr w:type="spellEnd"/>
      <w:r>
        <w:t xml:space="preserve"> Bridge, </w:t>
      </w:r>
      <w:proofErr w:type="spellStart"/>
      <w:r>
        <w:t>Sirat</w:t>
      </w:r>
      <w:proofErr w:type="spellEnd"/>
      <w:r>
        <w:t xml:space="preserve">, Digital Archaeology, Francis </w:t>
      </w:r>
      <w:proofErr w:type="spellStart"/>
      <w:r>
        <w:t>Wilford</w:t>
      </w:r>
      <w:proofErr w:type="spellEnd"/>
      <w:r>
        <w:t>.</w:t>
      </w:r>
    </w:p>
    <w:p w14:paraId="7905C2BA" w14:textId="77777777" w:rsidR="007D6545" w:rsidRDefault="007D6545" w:rsidP="007D6545"/>
    <w:p w14:paraId="6D0C6084" w14:textId="77777777" w:rsidR="007D6545" w:rsidRDefault="007D6545" w:rsidP="007D6545">
      <w:r>
        <w:t>---</w:t>
      </w:r>
    </w:p>
    <w:p w14:paraId="0EDF870A" w14:textId="77777777" w:rsidR="007D6545" w:rsidRDefault="007D6545" w:rsidP="007D6545"/>
    <w:p w14:paraId="304C5171" w14:textId="77777777" w:rsidR="007D6545" w:rsidRDefault="007D6545" w:rsidP="007D6545">
      <w:r>
        <w:t>1. Introduction</w:t>
      </w:r>
    </w:p>
    <w:p w14:paraId="7ADD2879" w14:textId="77777777" w:rsidR="007D6545" w:rsidRDefault="007D6545" w:rsidP="007D6545"/>
    <w:p w14:paraId="1166B4A7" w14:textId="77777777" w:rsidR="007D6545" w:rsidRDefault="007D6545" w:rsidP="007D6545">
      <w:r>
        <w:t xml:space="preserve">The question of the location of the Garden of Eden has occupied the minds of theologians, historians, and explorers for millennia. The Torah (Genesis 2:8-14) places Eden "in the east," describing a garden from which a river flows and divides into four branches. This description has led to numerous theories, from Mesopotamia to Armenia, and from the Persian Gulf to the mountains of eastern Turkey. However, one of the most compelling—and historically influential—theories locates the Garden of Eden in the </w:t>
      </w:r>
      <w:proofErr w:type="spellStart"/>
      <w:r>
        <w:t>Bamiyan</w:t>
      </w:r>
      <w:proofErr w:type="spellEnd"/>
      <w:r>
        <w:t xml:space="preserve"> Valley of central Afghanistan.</w:t>
      </w:r>
    </w:p>
    <w:p w14:paraId="2C2D268A" w14:textId="77777777" w:rsidR="007D6545" w:rsidRDefault="007D6545" w:rsidP="007D6545"/>
    <w:p w14:paraId="5B2C34A1" w14:textId="77777777" w:rsidR="007D6545" w:rsidRDefault="007D6545" w:rsidP="007D6545">
      <w:r>
        <w:t xml:space="preserve">This paper argues that </w:t>
      </w:r>
      <w:proofErr w:type="spellStart"/>
      <w:r>
        <w:t>Bamiyan</w:t>
      </w:r>
      <w:proofErr w:type="spellEnd"/>
      <w:r>
        <w:t xml:space="preserve"> is not merely a candidate for the Garden of Eden but is the sacred geography that underlies the foundational concepts of paradise, hell, the bridge of judgment, and the primordial human across multiple civilizations, including </w:t>
      </w:r>
      <w:proofErr w:type="spellStart"/>
      <w:r>
        <w:t>Avestan</w:t>
      </w:r>
      <w:proofErr w:type="spellEnd"/>
      <w:r>
        <w:t>, Jewish, Christian, Islamic, and even Chinese and Japanese traditions.</w:t>
      </w:r>
    </w:p>
    <w:p w14:paraId="49EBDCAE" w14:textId="77777777" w:rsidR="007D6545" w:rsidRDefault="007D6545" w:rsidP="007D6545"/>
    <w:p w14:paraId="787DD108" w14:textId="77777777" w:rsidR="007D6545" w:rsidRDefault="007D6545" w:rsidP="007D6545">
      <w:r>
        <w:t>---</w:t>
      </w:r>
    </w:p>
    <w:p w14:paraId="0DC9073C" w14:textId="77777777" w:rsidR="007D6545" w:rsidRDefault="007D6545" w:rsidP="007D6545"/>
    <w:p w14:paraId="74274EDA" w14:textId="77777777" w:rsidR="007D6545" w:rsidRDefault="007D6545" w:rsidP="007D6545">
      <w:r>
        <w:t>2. The Garden of Eden in the Torah: "In the East"</w:t>
      </w:r>
    </w:p>
    <w:p w14:paraId="2308FB08" w14:textId="77777777" w:rsidR="007D6545" w:rsidRDefault="007D6545" w:rsidP="007D6545"/>
    <w:p w14:paraId="2A9322B9" w14:textId="77777777" w:rsidR="007D6545" w:rsidRDefault="007D6545" w:rsidP="007D6545">
      <w:r>
        <w:t>2.1. The Biblical Description</w:t>
      </w:r>
    </w:p>
    <w:p w14:paraId="69A7CB40" w14:textId="77777777" w:rsidR="007D6545" w:rsidRDefault="007D6545" w:rsidP="007D6545"/>
    <w:p w14:paraId="652D515B" w14:textId="77777777" w:rsidR="007D6545" w:rsidRDefault="007D6545" w:rsidP="007D6545">
      <w:r>
        <w:t>The Book of Genesis (2:8-14) provides the foundational description of the Garden of Eden:</w:t>
      </w:r>
    </w:p>
    <w:p w14:paraId="1696FA9C" w14:textId="77777777" w:rsidR="007D6545" w:rsidRDefault="007D6545" w:rsidP="007D6545"/>
    <w:p w14:paraId="3918F163" w14:textId="77777777" w:rsidR="007D6545" w:rsidRDefault="007D6545" w:rsidP="007D6545">
      <w:r>
        <w:t>"And the Lord God planted a garden in Eden, in the east; and there he put the man whom he had formed... A river flowed out of Eden to water the garden, and there it divided and became four rivers."</w:t>
      </w:r>
    </w:p>
    <w:p w14:paraId="0CF13E15" w14:textId="77777777" w:rsidR="007D6545" w:rsidRDefault="007D6545" w:rsidP="007D6545"/>
    <w:p w14:paraId="1DE75A50" w14:textId="77777777" w:rsidR="007D6545" w:rsidRDefault="007D6545" w:rsidP="007D6545">
      <w:r>
        <w:t xml:space="preserve">The four rivers are named as the </w:t>
      </w:r>
      <w:proofErr w:type="spellStart"/>
      <w:r>
        <w:t>Pishon</w:t>
      </w:r>
      <w:proofErr w:type="spellEnd"/>
      <w:r>
        <w:t xml:space="preserve">, Gihon, Tigris, and Euphrates. While the Tigris and Euphrates are well-known rivers in Mesopotamia, the identification of the </w:t>
      </w:r>
      <w:proofErr w:type="spellStart"/>
      <w:r>
        <w:t>Pishon</w:t>
      </w:r>
      <w:proofErr w:type="spellEnd"/>
      <w:r>
        <w:t xml:space="preserve"> and Gihon has been the subject of extensive debate. Early Jewish scholars, including Josephus, and many Church Fathers, located Eden in the east, often associating it with the mountains of the Caucasus, India, or the region of Khorasan.</w:t>
      </w:r>
    </w:p>
    <w:p w14:paraId="4F8068C2" w14:textId="77777777" w:rsidR="007D6545" w:rsidRDefault="007D6545" w:rsidP="007D6545"/>
    <w:p w14:paraId="0C3FAF13" w14:textId="77777777" w:rsidR="007D6545" w:rsidRDefault="007D6545" w:rsidP="007D6545">
      <w:r>
        <w:t>2.2. "East" as a Symbolic and Geographic Direction</w:t>
      </w:r>
    </w:p>
    <w:p w14:paraId="022C2228" w14:textId="77777777" w:rsidR="007D6545" w:rsidRDefault="007D6545" w:rsidP="007D6545"/>
    <w:p w14:paraId="7226F91F" w14:textId="77777777" w:rsidR="007D6545" w:rsidRDefault="007D6545" w:rsidP="007D6545">
      <w:r>
        <w:t xml:space="preserve">The direction "east" in the Bible is not merely a geographic direction but also a symbolic one. East is the direction of the rising sun, of light, and of the origin of life. In many ancient cultures, the "east" was associated with the dwelling place of the gods and the place where the world began. This symbolic association makes the </w:t>
      </w:r>
      <w:proofErr w:type="spellStart"/>
      <w:r>
        <w:t>Bamiyan</w:t>
      </w:r>
      <w:proofErr w:type="spellEnd"/>
      <w:r>
        <w:t xml:space="preserve"> Valley, located in the eastern reaches of the Iranian plateau, a compelling candidate for the location of Eden.</w:t>
      </w:r>
    </w:p>
    <w:p w14:paraId="5C301AFD" w14:textId="77777777" w:rsidR="007D6545" w:rsidRDefault="007D6545" w:rsidP="007D6545"/>
    <w:p w14:paraId="3C884EED" w14:textId="77777777" w:rsidR="007D6545" w:rsidRDefault="007D6545" w:rsidP="007D6545">
      <w:r>
        <w:t>---</w:t>
      </w:r>
    </w:p>
    <w:p w14:paraId="5448ACF8" w14:textId="77777777" w:rsidR="007D6545" w:rsidRDefault="007D6545" w:rsidP="007D6545"/>
    <w:p w14:paraId="03207BE4" w14:textId="77777777" w:rsidR="007D6545" w:rsidRDefault="007D6545" w:rsidP="007D6545">
      <w:r>
        <w:t xml:space="preserve">3. The Sacred Geography of the </w:t>
      </w:r>
      <w:proofErr w:type="spellStart"/>
      <w:r>
        <w:t>Avesta</w:t>
      </w:r>
      <w:proofErr w:type="spellEnd"/>
      <w:r>
        <w:t xml:space="preserve"> and the Sacred Rivers</w:t>
      </w:r>
    </w:p>
    <w:p w14:paraId="103D8C7C" w14:textId="77777777" w:rsidR="007D6545" w:rsidRDefault="007D6545" w:rsidP="007D6545"/>
    <w:p w14:paraId="24431C6F" w14:textId="77777777" w:rsidR="007D6545" w:rsidRDefault="007D6545" w:rsidP="007D6545">
      <w:r>
        <w:t xml:space="preserve">3.1. </w:t>
      </w:r>
      <w:proofErr w:type="spellStart"/>
      <w:r>
        <w:t>Airyanem</w:t>
      </w:r>
      <w:proofErr w:type="spellEnd"/>
      <w:r>
        <w:t xml:space="preserve"> </w:t>
      </w:r>
      <w:proofErr w:type="spellStart"/>
      <w:r>
        <w:t>Vaejah</w:t>
      </w:r>
      <w:proofErr w:type="spellEnd"/>
      <w:r>
        <w:t xml:space="preserve">: The First Land Created by </w:t>
      </w:r>
      <w:proofErr w:type="spellStart"/>
      <w:r>
        <w:t>Ahura</w:t>
      </w:r>
      <w:proofErr w:type="spellEnd"/>
      <w:r>
        <w:t xml:space="preserve"> Mazda</w:t>
      </w:r>
    </w:p>
    <w:p w14:paraId="3DA69F52" w14:textId="77777777" w:rsidR="007D6545" w:rsidRDefault="007D6545" w:rsidP="007D6545"/>
    <w:p w14:paraId="3C3AF431" w14:textId="77777777" w:rsidR="007D6545" w:rsidRDefault="007D6545" w:rsidP="007D6545">
      <w:r>
        <w:t xml:space="preserve">The </w:t>
      </w:r>
      <w:proofErr w:type="spellStart"/>
      <w:r>
        <w:t>Avesta</w:t>
      </w:r>
      <w:proofErr w:type="spellEnd"/>
      <w:r>
        <w:t xml:space="preserve">, the sacred text of Zoroastrianism, describes the creation of the world by </w:t>
      </w:r>
      <w:proofErr w:type="spellStart"/>
      <w:r>
        <w:t>Ahura</w:t>
      </w:r>
      <w:proofErr w:type="spellEnd"/>
      <w:r>
        <w:t xml:space="preserve"> Mazda. The Vendidad (</w:t>
      </w:r>
      <w:proofErr w:type="spellStart"/>
      <w:r>
        <w:t>Fargard</w:t>
      </w:r>
      <w:proofErr w:type="spellEnd"/>
      <w:r>
        <w:t xml:space="preserve"> 1) states that </w:t>
      </w:r>
      <w:proofErr w:type="spellStart"/>
      <w:r>
        <w:t>Ahura</w:t>
      </w:r>
      <w:proofErr w:type="spellEnd"/>
      <w:r>
        <w:t xml:space="preserve"> Mazda created sixteen perfect lands, the first and foremost of which was </w:t>
      </w:r>
      <w:proofErr w:type="spellStart"/>
      <w:r>
        <w:t>Airyanem</w:t>
      </w:r>
      <w:proofErr w:type="spellEnd"/>
      <w:r>
        <w:t xml:space="preserve"> </w:t>
      </w:r>
      <w:proofErr w:type="spellStart"/>
      <w:r>
        <w:t>Vaejah</w:t>
      </w:r>
      <w:proofErr w:type="spellEnd"/>
      <w:r>
        <w:t xml:space="preserve"> (</w:t>
      </w:r>
      <w:proofErr w:type="spellStart"/>
      <w:r>
        <w:t>Iranwij</w:t>
      </w:r>
      <w:proofErr w:type="spellEnd"/>
      <w:r>
        <w:t xml:space="preserve">), the Aryan expanse, by the river </w:t>
      </w:r>
      <w:proofErr w:type="spellStart"/>
      <w:r>
        <w:t>Dāityā</w:t>
      </w:r>
      <w:proofErr w:type="spellEnd"/>
      <w:r>
        <w:t xml:space="preserve">. </w:t>
      </w:r>
      <w:proofErr w:type="spellStart"/>
      <w:r>
        <w:t>Airyanem</w:t>
      </w:r>
      <w:proofErr w:type="spellEnd"/>
      <w:r>
        <w:t xml:space="preserve"> </w:t>
      </w:r>
      <w:proofErr w:type="spellStart"/>
      <w:r>
        <w:t>Vaejah</w:t>
      </w:r>
      <w:proofErr w:type="spellEnd"/>
      <w:r>
        <w:t xml:space="preserve"> is described as the place where </w:t>
      </w:r>
      <w:proofErr w:type="spellStart"/>
      <w:r>
        <w:t>Zarathushtra</w:t>
      </w:r>
      <w:proofErr w:type="spellEnd"/>
      <w:r>
        <w:t xml:space="preserve"> received his revelation and where the primordial human, </w:t>
      </w:r>
      <w:proofErr w:type="spellStart"/>
      <w:r>
        <w:t>Gayomart</w:t>
      </w:r>
      <w:proofErr w:type="spellEnd"/>
      <w:r>
        <w:t>, was created.</w:t>
      </w:r>
    </w:p>
    <w:p w14:paraId="3CB6C8C1" w14:textId="77777777" w:rsidR="007D6545" w:rsidRDefault="007D6545" w:rsidP="007D6545"/>
    <w:p w14:paraId="4B405C7E" w14:textId="77777777" w:rsidR="007D6545" w:rsidRDefault="007D6545" w:rsidP="007D6545">
      <w:r>
        <w:t xml:space="preserve">Modern scholars, including </w:t>
      </w:r>
      <w:proofErr w:type="spellStart"/>
      <w:r>
        <w:t>Gherardo</w:t>
      </w:r>
      <w:proofErr w:type="spellEnd"/>
      <w:r>
        <w:t xml:space="preserve"> </w:t>
      </w:r>
      <w:proofErr w:type="spellStart"/>
      <w:r>
        <w:t>Gnoli</w:t>
      </w:r>
      <w:proofErr w:type="spellEnd"/>
      <w:r>
        <w:t xml:space="preserve"> and Michael </w:t>
      </w:r>
      <w:proofErr w:type="spellStart"/>
      <w:r>
        <w:t>Witzel</w:t>
      </w:r>
      <w:proofErr w:type="spellEnd"/>
      <w:r>
        <w:t xml:space="preserve">, have identified </w:t>
      </w:r>
      <w:proofErr w:type="spellStart"/>
      <w:r>
        <w:t>Airyanem</w:t>
      </w:r>
      <w:proofErr w:type="spellEnd"/>
      <w:r>
        <w:t xml:space="preserve"> </w:t>
      </w:r>
      <w:proofErr w:type="spellStart"/>
      <w:r>
        <w:t>Vaejah</w:t>
      </w:r>
      <w:proofErr w:type="spellEnd"/>
      <w:r>
        <w:t xml:space="preserve"> with the region between the Helmand River and the Hindu Kush mountains—the very heart of today's </w:t>
      </w:r>
      <w:proofErr w:type="spellStart"/>
      <w:r>
        <w:t>Hazarajat</w:t>
      </w:r>
      <w:proofErr w:type="spellEnd"/>
      <w:r>
        <w:t xml:space="preserve"> (</w:t>
      </w:r>
      <w:proofErr w:type="spellStart"/>
      <w:r>
        <w:t>Bamiyan</w:t>
      </w:r>
      <w:proofErr w:type="spellEnd"/>
      <w:r>
        <w:t>).</w:t>
      </w:r>
    </w:p>
    <w:p w14:paraId="7F293971" w14:textId="77777777" w:rsidR="007D6545" w:rsidRDefault="007D6545" w:rsidP="007D6545"/>
    <w:p w14:paraId="6B8DA4ED" w14:textId="77777777" w:rsidR="007D6545" w:rsidRDefault="007D6545" w:rsidP="007D6545">
      <w:r>
        <w:t xml:space="preserve">3.2. The Sacred Rivers of the </w:t>
      </w:r>
      <w:proofErr w:type="spellStart"/>
      <w:r>
        <w:t>Avesta</w:t>
      </w:r>
      <w:proofErr w:type="spellEnd"/>
      <w:r>
        <w:t>: Originating from the Hindu Kush</w:t>
      </w:r>
    </w:p>
    <w:p w14:paraId="33FD021F" w14:textId="77777777" w:rsidR="007D6545" w:rsidRDefault="007D6545" w:rsidP="007D6545"/>
    <w:p w14:paraId="0C473A01" w14:textId="77777777" w:rsidR="007D6545" w:rsidRDefault="007D6545" w:rsidP="007D6545">
      <w:r>
        <w:t xml:space="preserve">According to the </w:t>
      </w:r>
      <w:proofErr w:type="spellStart"/>
      <w:r>
        <w:t>Avesta</w:t>
      </w:r>
      <w:proofErr w:type="spellEnd"/>
      <w:r>
        <w:t xml:space="preserve"> and Iranian scholarship, the sacred rivers that originate from the Hindu Kush mountains (</w:t>
      </w:r>
      <w:proofErr w:type="spellStart"/>
      <w:r>
        <w:t>Harā</w:t>
      </w:r>
      <w:proofErr w:type="spellEnd"/>
      <w:r>
        <w:t xml:space="preserve"> </w:t>
      </w:r>
      <w:proofErr w:type="spellStart"/>
      <w:r>
        <w:t>Bərəzaitī</w:t>
      </w:r>
      <w:proofErr w:type="spellEnd"/>
      <w:r>
        <w:t>) include:</w:t>
      </w:r>
    </w:p>
    <w:p w14:paraId="2388EA91" w14:textId="77777777" w:rsidR="007D6545" w:rsidRDefault="007D6545" w:rsidP="007D6545"/>
    <w:p w14:paraId="569B8AFA" w14:textId="77777777" w:rsidR="007D6545" w:rsidRDefault="007D6545" w:rsidP="007D6545">
      <w:proofErr w:type="spellStart"/>
      <w:r>
        <w:t>Avestan</w:t>
      </w:r>
      <w:proofErr w:type="spellEnd"/>
      <w:r>
        <w:t xml:space="preserve"> Name Modern Identification/Name Characteristics</w:t>
      </w:r>
    </w:p>
    <w:p w14:paraId="282F6B8B" w14:textId="77777777" w:rsidR="007D6545" w:rsidRDefault="007D6545" w:rsidP="007D6545">
      <w:proofErr w:type="spellStart"/>
      <w:r>
        <w:t>Haētumant</w:t>
      </w:r>
      <w:proofErr w:type="spellEnd"/>
      <w:r>
        <w:t xml:space="preserve"> Helmand/</w:t>
      </w:r>
      <w:proofErr w:type="spellStart"/>
      <w:r>
        <w:t>Hirmand</w:t>
      </w:r>
      <w:proofErr w:type="spellEnd"/>
      <w:r>
        <w:t xml:space="preserve"> River Originates from the </w:t>
      </w:r>
      <w:proofErr w:type="spellStart"/>
      <w:r>
        <w:t>Koh-i</w:t>
      </w:r>
      <w:proofErr w:type="spellEnd"/>
      <w:r>
        <w:t xml:space="preserve"> Baba mountains in </w:t>
      </w:r>
      <w:proofErr w:type="spellStart"/>
      <w:r>
        <w:t>Hazarajat</w:t>
      </w:r>
      <w:proofErr w:type="spellEnd"/>
      <w:r>
        <w:t xml:space="preserve">, flows into Lake </w:t>
      </w:r>
      <w:proofErr w:type="spellStart"/>
      <w:r>
        <w:t>Hamun</w:t>
      </w:r>
      <w:proofErr w:type="spellEnd"/>
    </w:p>
    <w:p w14:paraId="3E3D7B5A" w14:textId="77777777" w:rsidR="007D6545" w:rsidRDefault="007D6545" w:rsidP="007D6545">
      <w:proofErr w:type="spellStart"/>
      <w:r>
        <w:t>Xᵛâstrâ</w:t>
      </w:r>
      <w:proofErr w:type="spellEnd"/>
      <w:r>
        <w:t xml:space="preserve"> </w:t>
      </w:r>
      <w:proofErr w:type="spellStart"/>
      <w:r>
        <w:t>Khash-Rud</w:t>
      </w:r>
      <w:proofErr w:type="spellEnd"/>
      <w:r>
        <w:t xml:space="preserve"> Flows from the southern slopes of the </w:t>
      </w:r>
      <w:proofErr w:type="spellStart"/>
      <w:r>
        <w:t>Siah</w:t>
      </w:r>
      <w:proofErr w:type="spellEnd"/>
      <w:r>
        <w:t xml:space="preserve"> </w:t>
      </w:r>
      <w:proofErr w:type="spellStart"/>
      <w:r>
        <w:t>Kuh</w:t>
      </w:r>
      <w:proofErr w:type="spellEnd"/>
      <w:r>
        <w:t xml:space="preserve">, feeds the eastern </w:t>
      </w:r>
      <w:proofErr w:type="spellStart"/>
      <w:r>
        <w:t>Hamun</w:t>
      </w:r>
      <w:proofErr w:type="spellEnd"/>
      <w:r>
        <w:t xml:space="preserve"> basin</w:t>
      </w:r>
    </w:p>
    <w:p w14:paraId="57B20CF3" w14:textId="77777777" w:rsidR="007D6545" w:rsidRDefault="007D6545" w:rsidP="007D6545">
      <w:proofErr w:type="spellStart"/>
      <w:r>
        <w:t>Hvaspâ</w:t>
      </w:r>
      <w:proofErr w:type="spellEnd"/>
      <w:r>
        <w:t xml:space="preserve"> </w:t>
      </w:r>
      <w:proofErr w:type="spellStart"/>
      <w:r>
        <w:t>Khuspas-Rud</w:t>
      </w:r>
      <w:proofErr w:type="spellEnd"/>
      <w:r>
        <w:t xml:space="preserve"> Meaning "possessor of good horses"</w:t>
      </w:r>
    </w:p>
    <w:p w14:paraId="64A7BDA3" w14:textId="77777777" w:rsidR="007D6545" w:rsidRDefault="007D6545" w:rsidP="007D6545">
      <w:proofErr w:type="spellStart"/>
      <w:r>
        <w:t>Fradaθâ</w:t>
      </w:r>
      <w:proofErr w:type="spellEnd"/>
      <w:r>
        <w:t xml:space="preserve"> Farah-</w:t>
      </w:r>
      <w:proofErr w:type="spellStart"/>
      <w:r>
        <w:t>Rud</w:t>
      </w:r>
      <w:proofErr w:type="spellEnd"/>
      <w:r>
        <w:t xml:space="preserve"> Referred to as "</w:t>
      </w:r>
      <w:proofErr w:type="spellStart"/>
      <w:r>
        <w:t>Ophradus</w:t>
      </w:r>
      <w:proofErr w:type="spellEnd"/>
      <w:r>
        <w:t>" by Pliny, one of the branches of the Helmand</w:t>
      </w:r>
    </w:p>
    <w:p w14:paraId="1222FD9E" w14:textId="77777777" w:rsidR="007D6545" w:rsidRDefault="007D6545" w:rsidP="007D6545">
      <w:proofErr w:type="spellStart"/>
      <w:r>
        <w:t>Xᵛarənahvaitî</w:t>
      </w:r>
      <w:proofErr w:type="spellEnd"/>
      <w:r>
        <w:t xml:space="preserve"> </w:t>
      </w:r>
      <w:proofErr w:type="spellStart"/>
      <w:r>
        <w:t>Harut-Rud</w:t>
      </w:r>
      <w:proofErr w:type="spellEnd"/>
      <w:r>
        <w:t xml:space="preserve"> / Hari-</w:t>
      </w:r>
      <w:proofErr w:type="spellStart"/>
      <w:r>
        <w:t>Rud</w:t>
      </w:r>
      <w:proofErr w:type="spellEnd"/>
      <w:r>
        <w:t xml:space="preserve"> Referred to as "</w:t>
      </w:r>
      <w:proofErr w:type="spellStart"/>
      <w:r>
        <w:t>Pharnacotis</w:t>
      </w:r>
      <w:proofErr w:type="spellEnd"/>
      <w:r>
        <w:t xml:space="preserve">" by Pliny, flows into Lake </w:t>
      </w:r>
      <w:proofErr w:type="spellStart"/>
      <w:r>
        <w:t>Sistan</w:t>
      </w:r>
      <w:proofErr w:type="spellEnd"/>
    </w:p>
    <w:p w14:paraId="63686359" w14:textId="77777777" w:rsidR="007D6545" w:rsidRDefault="007D6545" w:rsidP="007D6545">
      <w:proofErr w:type="spellStart"/>
      <w:r>
        <w:t>Uštavaitî</w:t>
      </w:r>
      <w:proofErr w:type="spellEnd"/>
      <w:r>
        <w:t xml:space="preserve"> </w:t>
      </w:r>
      <w:proofErr w:type="spellStart"/>
      <w:r>
        <w:t>Khoshk-Rud</w:t>
      </w:r>
      <w:proofErr w:type="spellEnd"/>
      <w:r>
        <w:t xml:space="preserve"> Located between Farah-</w:t>
      </w:r>
      <w:proofErr w:type="spellStart"/>
      <w:r>
        <w:t>Rud</w:t>
      </w:r>
      <w:proofErr w:type="spellEnd"/>
      <w:r>
        <w:t xml:space="preserve"> and </w:t>
      </w:r>
      <w:proofErr w:type="spellStart"/>
      <w:r>
        <w:t>Harut-Rud</w:t>
      </w:r>
      <w:proofErr w:type="spellEnd"/>
    </w:p>
    <w:p w14:paraId="36B83C14" w14:textId="77777777" w:rsidR="007D6545" w:rsidRDefault="007D6545" w:rsidP="007D6545">
      <w:proofErr w:type="spellStart"/>
      <w:r>
        <w:t>Urvâ</w:t>
      </w:r>
      <w:proofErr w:type="spellEnd"/>
      <w:r>
        <w:t xml:space="preserve"> </w:t>
      </w:r>
      <w:proofErr w:type="spellStart"/>
      <w:r>
        <w:t>Urva</w:t>
      </w:r>
      <w:proofErr w:type="spellEnd"/>
      <w:r>
        <w:t xml:space="preserve"> River -</w:t>
      </w:r>
    </w:p>
    <w:p w14:paraId="54E59093" w14:textId="77777777" w:rsidR="007D6545" w:rsidRDefault="007D6545" w:rsidP="007D6545">
      <w:proofErr w:type="spellStart"/>
      <w:r>
        <w:t>Erəzî</w:t>
      </w:r>
      <w:proofErr w:type="spellEnd"/>
      <w:r>
        <w:t xml:space="preserve"> </w:t>
      </w:r>
      <w:proofErr w:type="spellStart"/>
      <w:r>
        <w:t>Erz</w:t>
      </w:r>
      <w:proofErr w:type="spellEnd"/>
      <w:r>
        <w:t xml:space="preserve"> River -</w:t>
      </w:r>
    </w:p>
    <w:p w14:paraId="05E831EB" w14:textId="77777777" w:rsidR="007D6545" w:rsidRDefault="007D6545" w:rsidP="007D6545">
      <w:proofErr w:type="spellStart"/>
      <w:r>
        <w:t>Zarənumatî</w:t>
      </w:r>
      <w:proofErr w:type="spellEnd"/>
      <w:r>
        <w:t xml:space="preserve"> </w:t>
      </w:r>
      <w:proofErr w:type="spellStart"/>
      <w:r>
        <w:t>Zarn</w:t>
      </w:r>
      <w:proofErr w:type="spellEnd"/>
      <w:r>
        <w:t xml:space="preserve"> River -</w:t>
      </w:r>
    </w:p>
    <w:p w14:paraId="37CFC808" w14:textId="77777777" w:rsidR="007D6545" w:rsidRDefault="007D6545" w:rsidP="007D6545"/>
    <w:p w14:paraId="3939B592" w14:textId="77777777" w:rsidR="007D6545" w:rsidRDefault="007D6545" w:rsidP="007D6545">
      <w:r>
        <w:t xml:space="preserve">The </w:t>
      </w:r>
      <w:proofErr w:type="spellStart"/>
      <w:r>
        <w:t>Zamyād</w:t>
      </w:r>
      <w:proofErr w:type="spellEnd"/>
      <w:r>
        <w:t xml:space="preserve"> </w:t>
      </w:r>
      <w:proofErr w:type="spellStart"/>
      <w:r>
        <w:t>Yasht</w:t>
      </w:r>
      <w:proofErr w:type="spellEnd"/>
      <w:r>
        <w:t xml:space="preserve"> (</w:t>
      </w:r>
      <w:proofErr w:type="spellStart"/>
      <w:r>
        <w:t>Yt</w:t>
      </w:r>
      <w:proofErr w:type="spellEnd"/>
      <w:r>
        <w:t xml:space="preserve">. 19.66-69) provides an extraordinarily detailed description of these rivers, a level of detail not found for any other territory in the entire </w:t>
      </w:r>
      <w:proofErr w:type="spellStart"/>
      <w:r>
        <w:t>Avesta</w:t>
      </w:r>
      <w:proofErr w:type="spellEnd"/>
      <w:r>
        <w:t xml:space="preserve">. The name </w:t>
      </w:r>
      <w:proofErr w:type="spellStart"/>
      <w:r>
        <w:t>Haētumant</w:t>
      </w:r>
      <w:proofErr w:type="spellEnd"/>
      <w:r>
        <w:t xml:space="preserve"> means "having dams" (from </w:t>
      </w:r>
      <w:proofErr w:type="spellStart"/>
      <w:r>
        <w:t>Avestan</w:t>
      </w:r>
      <w:proofErr w:type="spellEnd"/>
      <w:r>
        <w:t xml:space="preserve"> </w:t>
      </w:r>
      <w:proofErr w:type="spellStart"/>
      <w:r>
        <w:t>haētu</w:t>
      </w:r>
      <w:proofErr w:type="spellEnd"/>
      <w:r>
        <w:t xml:space="preserve"> meaning "dam"), referring to the ancient dams built on the Helmand for agriculture.</w:t>
      </w:r>
    </w:p>
    <w:p w14:paraId="75F773A2" w14:textId="77777777" w:rsidR="007D6545" w:rsidRDefault="007D6545" w:rsidP="007D6545"/>
    <w:p w14:paraId="311C06A3" w14:textId="77777777" w:rsidR="007D6545" w:rsidRDefault="007D6545" w:rsidP="007D6545">
      <w:r>
        <w:t xml:space="preserve">3.3. The Four Sacred Rivers in </w:t>
      </w:r>
      <w:proofErr w:type="spellStart"/>
      <w:r>
        <w:t>Avestan</w:t>
      </w:r>
      <w:proofErr w:type="spellEnd"/>
      <w:r>
        <w:t xml:space="preserve"> Texts</w:t>
      </w:r>
    </w:p>
    <w:p w14:paraId="1B376D90" w14:textId="77777777" w:rsidR="007D6545" w:rsidRDefault="007D6545" w:rsidP="007D6545"/>
    <w:p w14:paraId="3872F8B1" w14:textId="77777777" w:rsidR="007D6545" w:rsidRDefault="007D6545" w:rsidP="007D6545">
      <w:r>
        <w:t xml:space="preserve">If we seek to identify the four sacred rivers of the </w:t>
      </w:r>
      <w:proofErr w:type="spellStart"/>
      <w:r>
        <w:t>Avesta</w:t>
      </w:r>
      <w:proofErr w:type="spellEnd"/>
      <w:r>
        <w:t xml:space="preserve"> with the four rivers of the Torah, the following identification can be made:</w:t>
      </w:r>
    </w:p>
    <w:p w14:paraId="2DBB6DCD" w14:textId="77777777" w:rsidR="007D6545" w:rsidRDefault="007D6545" w:rsidP="007D6545"/>
    <w:p w14:paraId="0A70209A" w14:textId="77777777" w:rsidR="007D6545" w:rsidRDefault="007D6545" w:rsidP="007D6545">
      <w:proofErr w:type="spellStart"/>
      <w:r>
        <w:t>Avestan</w:t>
      </w:r>
      <w:proofErr w:type="spellEnd"/>
      <w:r>
        <w:t xml:space="preserve"> River Meaning Torah River</w:t>
      </w:r>
    </w:p>
    <w:p w14:paraId="0A9F603B" w14:textId="77777777" w:rsidR="007D6545" w:rsidRDefault="007D6545" w:rsidP="007D6545">
      <w:proofErr w:type="spellStart"/>
      <w:r>
        <w:t>Haētumant</w:t>
      </w:r>
      <w:proofErr w:type="spellEnd"/>
      <w:r>
        <w:t xml:space="preserve"> (Helmand) "Having dams" Gihon</w:t>
      </w:r>
    </w:p>
    <w:p w14:paraId="1F3B7853" w14:textId="77777777" w:rsidR="007D6545" w:rsidRDefault="007D6545" w:rsidP="007D6545">
      <w:proofErr w:type="spellStart"/>
      <w:r>
        <w:t>Haraxᵛaitī</w:t>
      </w:r>
      <w:proofErr w:type="spellEnd"/>
      <w:r>
        <w:t xml:space="preserve"> (</w:t>
      </w:r>
      <w:proofErr w:type="spellStart"/>
      <w:r>
        <w:t>Arghandab</w:t>
      </w:r>
      <w:proofErr w:type="spellEnd"/>
      <w:r>
        <w:t xml:space="preserve">/Sarasvati) - </w:t>
      </w:r>
      <w:proofErr w:type="spellStart"/>
      <w:r>
        <w:t>Pishon</w:t>
      </w:r>
      <w:proofErr w:type="spellEnd"/>
    </w:p>
    <w:p w14:paraId="4783C72B" w14:textId="77777777" w:rsidR="007D6545" w:rsidRDefault="007D6545" w:rsidP="007D6545">
      <w:proofErr w:type="spellStart"/>
      <w:r>
        <w:t>Vehrkā</w:t>
      </w:r>
      <w:proofErr w:type="spellEnd"/>
      <w:r>
        <w:t xml:space="preserve"> (Kabul River) - Tigris</w:t>
      </w:r>
    </w:p>
    <w:p w14:paraId="257C8D3F" w14:textId="77777777" w:rsidR="007D6545" w:rsidRDefault="007D6545" w:rsidP="007D6545">
      <w:proofErr w:type="spellStart"/>
      <w:r>
        <w:t>Dāityā</w:t>
      </w:r>
      <w:proofErr w:type="spellEnd"/>
      <w:r>
        <w:t xml:space="preserve"> (Helmand or its tributary) Sacred river Euphrates</w:t>
      </w:r>
    </w:p>
    <w:p w14:paraId="36436E72" w14:textId="77777777" w:rsidR="007D6545" w:rsidRDefault="007D6545" w:rsidP="007D6545"/>
    <w:p w14:paraId="53F0ECF8" w14:textId="77777777" w:rsidR="007D6545" w:rsidRDefault="007D6545" w:rsidP="007D6545">
      <w:r>
        <w:t xml:space="preserve">This identification is based on the eastern geography of the </w:t>
      </w:r>
      <w:proofErr w:type="spellStart"/>
      <w:r>
        <w:t>Avesta</w:t>
      </w:r>
      <w:proofErr w:type="spellEnd"/>
      <w:r>
        <w:t xml:space="preserve"> and the research of </w:t>
      </w:r>
      <w:proofErr w:type="spellStart"/>
      <w:r>
        <w:t>Iranologists</w:t>
      </w:r>
      <w:proofErr w:type="spellEnd"/>
      <w:r>
        <w:t xml:space="preserve"> such as </w:t>
      </w:r>
      <w:proofErr w:type="spellStart"/>
      <w:r>
        <w:t>Gherardo</w:t>
      </w:r>
      <w:proofErr w:type="spellEnd"/>
      <w:r>
        <w:t xml:space="preserve"> </w:t>
      </w:r>
      <w:proofErr w:type="spellStart"/>
      <w:r>
        <w:t>Gnoli</w:t>
      </w:r>
      <w:proofErr w:type="spellEnd"/>
      <w:r>
        <w:t xml:space="preserve"> and </w:t>
      </w:r>
      <w:proofErr w:type="spellStart"/>
      <w:r>
        <w:t>Markwart</w:t>
      </w:r>
      <w:proofErr w:type="spellEnd"/>
      <w:r>
        <w:t xml:space="preserve">, who have demonstrated that all identifiable locations in the </w:t>
      </w:r>
      <w:proofErr w:type="spellStart"/>
      <w:r>
        <w:t>Avesta</w:t>
      </w:r>
      <w:proofErr w:type="spellEnd"/>
      <w:r>
        <w:t xml:space="preserve"> are located in the eastern Iranian plateau (modern-day Afghanistan).</w:t>
      </w:r>
    </w:p>
    <w:p w14:paraId="5CBFD2F7" w14:textId="77777777" w:rsidR="007D6545" w:rsidRDefault="007D6545" w:rsidP="007D6545"/>
    <w:p w14:paraId="460D24A6" w14:textId="77777777" w:rsidR="007D6545" w:rsidRDefault="007D6545" w:rsidP="007D6545">
      <w:r>
        <w:t>---</w:t>
      </w:r>
    </w:p>
    <w:p w14:paraId="0143C2C2" w14:textId="77777777" w:rsidR="007D6545" w:rsidRDefault="007D6545" w:rsidP="007D6545"/>
    <w:p w14:paraId="1F9346C6" w14:textId="77777777" w:rsidR="007D6545" w:rsidRDefault="007D6545" w:rsidP="007D6545">
      <w:r>
        <w:t>4. The Garden of Eden in the Qur'an: From Geography to Eschatology</w:t>
      </w:r>
    </w:p>
    <w:p w14:paraId="700ED98B" w14:textId="77777777" w:rsidR="007D6545" w:rsidRDefault="007D6545" w:rsidP="007D6545"/>
    <w:p w14:paraId="04BC9702" w14:textId="77777777" w:rsidR="007D6545" w:rsidRDefault="007D6545" w:rsidP="007D6545">
      <w:r>
        <w:t xml:space="preserve">4.1. The Qur'anic Description of </w:t>
      </w:r>
      <w:proofErr w:type="spellStart"/>
      <w:r>
        <w:t>Jannāt</w:t>
      </w:r>
      <w:proofErr w:type="spellEnd"/>
      <w:r>
        <w:t xml:space="preserve"> </w:t>
      </w:r>
      <w:proofErr w:type="spellStart"/>
      <w:r>
        <w:t>ʿAdn</w:t>
      </w:r>
      <w:proofErr w:type="spellEnd"/>
    </w:p>
    <w:p w14:paraId="51F9DA01" w14:textId="77777777" w:rsidR="007D6545" w:rsidRDefault="007D6545" w:rsidP="007D6545"/>
    <w:p w14:paraId="792D2DA1" w14:textId="2C80832C" w:rsidR="007D6545" w:rsidRDefault="007D6545" w:rsidP="007D6545">
      <w:r>
        <w:t xml:space="preserve">In the Qur'an, the term </w:t>
      </w:r>
      <w:proofErr w:type="spellStart"/>
      <w:r>
        <w:t>Jannāt</w:t>
      </w:r>
      <w:proofErr w:type="spellEnd"/>
      <w:r>
        <w:t xml:space="preserve"> </w:t>
      </w:r>
      <w:proofErr w:type="spellStart"/>
      <w:r>
        <w:t>ʿAdn</w:t>
      </w:r>
      <w:proofErr w:type="spellEnd"/>
      <w:r>
        <w:t xml:space="preserve"> refers to the "Gardens of Eternal Abode" in the afterlife. Unlike the Torah, which describes Eden as a specific geographic location on Earth, the Qur'an uses the term to describe a heavenly reward for the righteous. The word</w:t>
      </w:r>
    </w:p>
    <w:p w14:paraId="0A662073" w14:textId="77777777" w:rsidR="007D6545" w:rsidRDefault="007D6545" w:rsidP="007D6545">
      <w:r>
        <w:t>4.2. The Qur'anic "</w:t>
      </w:r>
      <w:proofErr w:type="spellStart"/>
      <w:r>
        <w:t>Salsal</w:t>
      </w:r>
      <w:proofErr w:type="spellEnd"/>
      <w:r>
        <w:t xml:space="preserve">" and the </w:t>
      </w:r>
      <w:proofErr w:type="spellStart"/>
      <w:r>
        <w:t>Bamiyan</w:t>
      </w:r>
      <w:proofErr w:type="spellEnd"/>
      <w:r>
        <w:t xml:space="preserve"> Buddha</w:t>
      </w:r>
    </w:p>
    <w:p w14:paraId="0AF79A1F" w14:textId="77777777" w:rsidR="007D6545" w:rsidRDefault="007D6545" w:rsidP="007D6545"/>
    <w:p w14:paraId="57E04F88" w14:textId="77777777" w:rsidR="007D6545" w:rsidRDefault="007D6545" w:rsidP="007D6545">
      <w:r>
        <w:t xml:space="preserve">One of the most fascinating connections between </w:t>
      </w:r>
      <w:proofErr w:type="spellStart"/>
      <w:r>
        <w:t>Bamiyan</w:t>
      </w:r>
      <w:proofErr w:type="spellEnd"/>
      <w:r>
        <w:t xml:space="preserve"> and the Qur'an is the term </w:t>
      </w:r>
      <w:proofErr w:type="spellStart"/>
      <w:r>
        <w:t>Salsal</w:t>
      </w:r>
      <w:proofErr w:type="spellEnd"/>
      <w:r>
        <w:t>, which appears in the Qur'an (Surah Al-</w:t>
      </w:r>
      <w:proofErr w:type="spellStart"/>
      <w:r>
        <w:t>Hijr</w:t>
      </w:r>
      <w:proofErr w:type="spellEnd"/>
      <w:r>
        <w:t xml:space="preserve"> 15:26) to describe the material from which Adam was created: "dry clay, like pottery." In </w:t>
      </w:r>
      <w:proofErr w:type="spellStart"/>
      <w:r>
        <w:t>Bamiyan</w:t>
      </w:r>
      <w:proofErr w:type="spellEnd"/>
      <w:r>
        <w:t xml:space="preserve">, the largest Buddha statue was locally known as </w:t>
      </w:r>
      <w:proofErr w:type="spellStart"/>
      <w:r>
        <w:t>Salsal</w:t>
      </w:r>
      <w:proofErr w:type="spellEnd"/>
      <w:r>
        <w:t xml:space="preserve">, a name that predates the Islamic conquests. The fact that the Qur'an uses the same term for Adam's creation as the local name for the </w:t>
      </w:r>
      <w:proofErr w:type="spellStart"/>
      <w:r>
        <w:t>Bamiyan</w:t>
      </w:r>
      <w:proofErr w:type="spellEnd"/>
      <w:r>
        <w:t xml:space="preserve"> Buddha suggests a deep cultural and historical connection between the valley and the concept of the primordial human.</w:t>
      </w:r>
    </w:p>
    <w:p w14:paraId="5357FE0E" w14:textId="77777777" w:rsidR="007D6545" w:rsidRDefault="007D6545" w:rsidP="007D6545"/>
    <w:p w14:paraId="71BA3D45" w14:textId="77777777" w:rsidR="007D6545" w:rsidRDefault="007D6545" w:rsidP="007D6545">
      <w:r>
        <w:t xml:space="preserve">4.3. </w:t>
      </w:r>
      <w:proofErr w:type="spellStart"/>
      <w:r>
        <w:t>Majmal</w:t>
      </w:r>
      <w:proofErr w:type="spellEnd"/>
      <w:r>
        <w:t xml:space="preserve"> al-</w:t>
      </w:r>
      <w:proofErr w:type="spellStart"/>
      <w:r>
        <w:t>Tawarikh</w:t>
      </w:r>
      <w:proofErr w:type="spellEnd"/>
      <w:r>
        <w:t xml:space="preserve">: Adam Descended in </w:t>
      </w:r>
      <w:proofErr w:type="spellStart"/>
      <w:r>
        <w:t>Bamiyan</w:t>
      </w:r>
      <w:proofErr w:type="spellEnd"/>
    </w:p>
    <w:p w14:paraId="10CD6646" w14:textId="77777777" w:rsidR="007D6545" w:rsidRDefault="007D6545" w:rsidP="007D6545"/>
    <w:p w14:paraId="32D9359E" w14:textId="77777777" w:rsidR="007D6545" w:rsidRDefault="007D6545" w:rsidP="007D6545">
      <w:r>
        <w:t xml:space="preserve">The Persian chronicle </w:t>
      </w:r>
      <w:proofErr w:type="spellStart"/>
      <w:r>
        <w:t>Majmal</w:t>
      </w:r>
      <w:proofErr w:type="spellEnd"/>
      <w:r>
        <w:t xml:space="preserve"> al-</w:t>
      </w:r>
      <w:proofErr w:type="spellStart"/>
      <w:r>
        <w:t>Tawarikh</w:t>
      </w:r>
      <w:proofErr w:type="spellEnd"/>
      <w:r>
        <w:t xml:space="preserve"> explicitly states that Adam descended to Earth in </w:t>
      </w:r>
      <w:proofErr w:type="spellStart"/>
      <w:r>
        <w:t>Bamiyan</w:t>
      </w:r>
      <w:proofErr w:type="spellEnd"/>
      <w:r>
        <w:t xml:space="preserve">. This 12th-century text, which synthesizes Islamic, Persian, and pre-Islamic traditions, places the "descent of Adam" in the </w:t>
      </w:r>
      <w:proofErr w:type="spellStart"/>
      <w:r>
        <w:t>Bamiyan</w:t>
      </w:r>
      <w:proofErr w:type="spellEnd"/>
      <w:r>
        <w:t xml:space="preserve"> Valley.</w:t>
      </w:r>
    </w:p>
    <w:p w14:paraId="51EAABFD" w14:textId="77777777" w:rsidR="007D6545" w:rsidRDefault="007D6545" w:rsidP="007D6545"/>
    <w:p w14:paraId="32D4EE97" w14:textId="77777777" w:rsidR="007D6545" w:rsidRDefault="007D6545" w:rsidP="007D6545">
      <w:r>
        <w:t>---</w:t>
      </w:r>
    </w:p>
    <w:p w14:paraId="2DD1DCFD" w14:textId="77777777" w:rsidR="007D6545" w:rsidRDefault="007D6545" w:rsidP="007D6545"/>
    <w:p w14:paraId="6717B059" w14:textId="77777777" w:rsidR="007D6545" w:rsidRDefault="007D6545" w:rsidP="007D6545">
      <w:r>
        <w:t>5. The Role of the Arabs in Appropriating the Sacred Geography</w:t>
      </w:r>
    </w:p>
    <w:p w14:paraId="12D52964" w14:textId="77777777" w:rsidR="007D6545" w:rsidRDefault="007D6545" w:rsidP="007D6545"/>
    <w:p w14:paraId="16A199C1" w14:textId="77777777" w:rsidR="007D6545" w:rsidRDefault="007D6545" w:rsidP="007D6545">
      <w:r>
        <w:t>After the Islamic conquests, Arab scholars and rulers systematically appropriated this sacred geography for political and commercial purposes:</w:t>
      </w:r>
    </w:p>
    <w:p w14:paraId="50942BF9" w14:textId="77777777" w:rsidR="007D6545" w:rsidRDefault="007D6545" w:rsidP="007D6545"/>
    <w:p w14:paraId="5F67C566" w14:textId="77777777" w:rsidR="007D6545" w:rsidRDefault="007D6545" w:rsidP="007D6545">
      <w:r>
        <w:t>1. Relocating Eden to the Afterlife: By "relocating" the Garden of Eden from a specific geographic location (</w:t>
      </w:r>
      <w:proofErr w:type="spellStart"/>
      <w:r>
        <w:t>Bamiyan</w:t>
      </w:r>
      <w:proofErr w:type="spellEnd"/>
      <w:r>
        <w:t>) to an abstract eschatological concept (</w:t>
      </w:r>
      <w:proofErr w:type="spellStart"/>
      <w:r>
        <w:t>Jannāt</w:t>
      </w:r>
      <w:proofErr w:type="spellEnd"/>
      <w:r>
        <w:t xml:space="preserve"> </w:t>
      </w:r>
      <w:proofErr w:type="spellStart"/>
      <w:r>
        <w:t>ʿAdn</w:t>
      </w:r>
      <w:proofErr w:type="spellEnd"/>
      <w:r>
        <w:t>), they removed it from the realm of scientific and historical inquiry and placed it firmly in the realm of faith and theology.</w:t>
      </w:r>
    </w:p>
    <w:p w14:paraId="2B0CC102" w14:textId="77777777" w:rsidR="007D6545" w:rsidRDefault="007D6545" w:rsidP="007D6545">
      <w:r>
        <w:t xml:space="preserve">2. Displacement of the Sacred Rivers: The Arabs, through trade and Islamic expansion, replaced the </w:t>
      </w:r>
      <w:proofErr w:type="spellStart"/>
      <w:r>
        <w:t>Avestan</w:t>
      </w:r>
      <w:proofErr w:type="spellEnd"/>
      <w:r>
        <w:t xml:space="preserve"> river names with Mesopotamian names (Tigris and Euphrates), thereby shifting the sacred geography from the east (</w:t>
      </w:r>
      <w:proofErr w:type="spellStart"/>
      <w:r>
        <w:t>Bamiyan</w:t>
      </w:r>
      <w:proofErr w:type="spellEnd"/>
      <w:r>
        <w:t>) to the west (Mesopotamia).</w:t>
      </w:r>
    </w:p>
    <w:p w14:paraId="2355333C" w14:textId="77777777" w:rsidR="007D6545" w:rsidRDefault="007D6545" w:rsidP="007D6545">
      <w:r>
        <w:t xml:space="preserve">3. Changing the Name of </w:t>
      </w:r>
      <w:proofErr w:type="spellStart"/>
      <w:r>
        <w:t>Bamiyan</w:t>
      </w:r>
      <w:proofErr w:type="spellEnd"/>
      <w:r>
        <w:t>: The name "</w:t>
      </w:r>
      <w:proofErr w:type="spellStart"/>
      <w:r>
        <w:t>Bamiyan</w:t>
      </w:r>
      <w:proofErr w:type="spellEnd"/>
      <w:r>
        <w:t xml:space="preserve">," which in </w:t>
      </w:r>
      <w:proofErr w:type="spellStart"/>
      <w:r>
        <w:t>Avestan</w:t>
      </w:r>
      <w:proofErr w:type="spellEnd"/>
      <w:r>
        <w:t xml:space="preserve"> means "the place of shining light," was gradually replaced with Arabic names, and the original identity of this land was gradually forgotten.</w:t>
      </w:r>
    </w:p>
    <w:p w14:paraId="169B3F8B" w14:textId="77777777" w:rsidR="007D6545" w:rsidRDefault="007D6545" w:rsidP="007D6545"/>
    <w:p w14:paraId="5CE17A8E" w14:textId="77777777" w:rsidR="007D6545" w:rsidRDefault="007D6545" w:rsidP="007D6545">
      <w:r>
        <w:t>---</w:t>
      </w:r>
    </w:p>
    <w:p w14:paraId="5127893A" w14:textId="77777777" w:rsidR="007D6545" w:rsidRDefault="007D6545" w:rsidP="007D6545"/>
    <w:p w14:paraId="74C868A2" w14:textId="77777777" w:rsidR="007D6545" w:rsidRDefault="007D6545" w:rsidP="007D6545">
      <w:r>
        <w:t xml:space="preserve">6. Francis </w:t>
      </w:r>
      <w:proofErr w:type="spellStart"/>
      <w:r>
        <w:t>Wilford</w:t>
      </w:r>
      <w:proofErr w:type="spellEnd"/>
      <w:r>
        <w:t xml:space="preserve"> and the "Discovery" of Eden in </w:t>
      </w:r>
      <w:proofErr w:type="spellStart"/>
      <w:r>
        <w:t>Bamiyan</w:t>
      </w:r>
      <w:proofErr w:type="spellEnd"/>
    </w:p>
    <w:p w14:paraId="476304A4" w14:textId="77777777" w:rsidR="007D6545" w:rsidRDefault="007D6545" w:rsidP="007D6545"/>
    <w:p w14:paraId="3CB5CFBC" w14:textId="77777777" w:rsidR="007D6545" w:rsidRDefault="007D6545" w:rsidP="007D6545">
      <w:r>
        <w:t xml:space="preserve">In 1799, Captain Francis </w:t>
      </w:r>
      <w:proofErr w:type="spellStart"/>
      <w:r>
        <w:t>Wilford</w:t>
      </w:r>
      <w:proofErr w:type="spellEnd"/>
      <w:r>
        <w:t xml:space="preserve">, a pioneering but eccentric Orientalist, published an article in the journal Asiatic Researches in which he announced that the </w:t>
      </w:r>
      <w:proofErr w:type="spellStart"/>
      <w:r>
        <w:t>Bamiyan</w:t>
      </w:r>
      <w:proofErr w:type="spellEnd"/>
      <w:r>
        <w:t xml:space="preserve"> Valley was the real location of the Garden of Eden. Despite his eccentricities, </w:t>
      </w:r>
      <w:proofErr w:type="spellStart"/>
      <w:r>
        <w:t>Wilford's</w:t>
      </w:r>
      <w:proofErr w:type="spellEnd"/>
      <w:r>
        <w:t xml:space="preserve"> article had a profound impact on the Western imagination and inspired a wave of explorers, British agents, French officers, and even Christian missionaries to visit </w:t>
      </w:r>
      <w:proofErr w:type="spellStart"/>
      <w:r>
        <w:t>Bamiyan</w:t>
      </w:r>
      <w:proofErr w:type="spellEnd"/>
      <w:r>
        <w:t xml:space="preserve"> in search of the earthly paradise.</w:t>
      </w:r>
    </w:p>
    <w:p w14:paraId="25EF3611" w14:textId="77777777" w:rsidR="007D6545" w:rsidRDefault="007D6545" w:rsidP="007D6545"/>
    <w:p w14:paraId="64F9EAB0" w14:textId="77777777" w:rsidR="007D6545" w:rsidRDefault="007D6545" w:rsidP="007D6545">
      <w:r>
        <w:t>---</w:t>
      </w:r>
    </w:p>
    <w:p w14:paraId="62AD4AD6" w14:textId="77777777" w:rsidR="007D6545" w:rsidRDefault="007D6545" w:rsidP="007D6545"/>
    <w:p w14:paraId="2D1CD8F9" w14:textId="7B4FEAD8" w:rsidR="007D6545" w:rsidRDefault="002E2ED1" w:rsidP="007D6545">
      <w:r>
        <w:rPr>
          <w:noProof/>
        </w:rPr>
        <w:drawing>
          <wp:anchor distT="0" distB="0" distL="114300" distR="114300" simplePos="0" relativeHeight="251660288" behindDoc="0" locked="0" layoutInCell="1" allowOverlap="1" wp14:anchorId="6F02486D" wp14:editId="1ED42FB3">
            <wp:simplePos x="0" y="0"/>
            <wp:positionH relativeFrom="column">
              <wp:posOffset>0</wp:posOffset>
            </wp:positionH>
            <wp:positionV relativeFrom="paragraph">
              <wp:posOffset>1292225</wp:posOffset>
            </wp:positionV>
            <wp:extent cx="5943600" cy="69342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14:sizeRelV relativeFrom="margin">
              <wp14:pctHeight>0</wp14:pctHeight>
            </wp14:sizeRelV>
          </wp:anchor>
        </w:drawing>
      </w:r>
      <w:r w:rsidR="007D6545">
        <w:t xml:space="preserve">7. The </w:t>
      </w:r>
      <w:proofErr w:type="spellStart"/>
      <w:r w:rsidR="007D6545">
        <w:t>Āzrah</w:t>
      </w:r>
      <w:proofErr w:type="spellEnd"/>
      <w:r w:rsidR="007D6545">
        <w:t xml:space="preserve"> (</w:t>
      </w:r>
      <w:proofErr w:type="spellStart"/>
      <w:r w:rsidR="007D6545">
        <w:t>Hazara</w:t>
      </w:r>
      <w:proofErr w:type="spellEnd"/>
      <w:r w:rsidR="007D6545">
        <w:t>) People: The Living Inheritors</w:t>
      </w:r>
    </w:p>
    <w:p w14:paraId="46BC8B25" w14:textId="284BB448" w:rsidR="007D6545" w:rsidRDefault="007D6545" w:rsidP="007D6545"/>
    <w:p w14:paraId="4A32D73E" w14:textId="77777777" w:rsidR="007D6545" w:rsidRDefault="007D6545" w:rsidP="007D6545">
      <w:r>
        <w:t>7.1. Genetic Evidence</w:t>
      </w:r>
    </w:p>
    <w:p w14:paraId="1B784655" w14:textId="77777777" w:rsidR="007D6545" w:rsidRDefault="007D6545" w:rsidP="007D6545"/>
    <w:p w14:paraId="702EF86D" w14:textId="37A5A4FB" w:rsidR="007D6545" w:rsidRDefault="007D6545" w:rsidP="007D6545">
      <w:r>
        <w:t xml:space="preserve">The </w:t>
      </w:r>
      <w:proofErr w:type="spellStart"/>
      <w:r>
        <w:t>Hazara</w:t>
      </w:r>
      <w:proofErr w:type="spellEnd"/>
      <w:r>
        <w:t xml:space="preserve"> people, who call themselves </w:t>
      </w:r>
      <w:proofErr w:type="spellStart"/>
      <w:r>
        <w:t>Āzrah</w:t>
      </w:r>
      <w:proofErr w:type="spellEnd"/>
      <w:r>
        <w:t xml:space="preserve">, possess a genetic heritage that connects them to the earliest inhabitants of the </w:t>
      </w:r>
      <w:proofErr w:type="spellStart"/>
      <w:r>
        <w:t>Bamiyan</w:t>
      </w:r>
      <w:proofErr w:type="spellEnd"/>
      <w:r>
        <w:t xml:space="preserve"> Valley. </w:t>
      </w:r>
      <w:proofErr w:type="spellStart"/>
      <w:r>
        <w:t>Haplogroup</w:t>
      </w:r>
      <w:proofErr w:type="spellEnd"/>
      <w:r>
        <w:t xml:space="preserve"> J2a1-Page55 (13%) and G2-M201 (8.7%) link them to the Neolithic farmers of the Iranian plateau and the Bronze Age Helmand Civilization.</w:t>
      </w:r>
    </w:p>
    <w:p w14:paraId="54FD6DB9" w14:textId="77777777" w:rsidR="007D6545" w:rsidRDefault="007D6545" w:rsidP="007D6545"/>
    <w:p w14:paraId="19674347" w14:textId="003B09FA" w:rsidR="007D6545" w:rsidRDefault="007D6545" w:rsidP="007D6545">
      <w:r>
        <w:t>7.2. Linguistic Evidence</w:t>
      </w:r>
    </w:p>
    <w:p w14:paraId="298CB1F1" w14:textId="77777777" w:rsidR="007D6545" w:rsidRDefault="007D6545" w:rsidP="007D6545"/>
    <w:p w14:paraId="15933867" w14:textId="6EA21853" w:rsidR="007D6545" w:rsidRDefault="007D6545" w:rsidP="007D6545">
      <w:r>
        <w:t xml:space="preserve">The </w:t>
      </w:r>
      <w:proofErr w:type="spellStart"/>
      <w:r>
        <w:t>Hazaragi</w:t>
      </w:r>
      <w:proofErr w:type="spellEnd"/>
      <w:r>
        <w:t xml:space="preserve"> dialect (</w:t>
      </w:r>
      <w:proofErr w:type="spellStart"/>
      <w:r>
        <w:t>Āzaragi</w:t>
      </w:r>
      <w:proofErr w:type="spellEnd"/>
      <w:r>
        <w:t xml:space="preserve">) preserves approximately 25% of its core vocabulary directly from </w:t>
      </w:r>
      <w:proofErr w:type="spellStart"/>
      <w:r>
        <w:t>Avestan</w:t>
      </w:r>
      <w:proofErr w:type="spellEnd"/>
      <w:r>
        <w:t>. Key words include:</w:t>
      </w:r>
    </w:p>
    <w:p w14:paraId="4BE796B1" w14:textId="0D65D068" w:rsidR="007D6545" w:rsidRDefault="007D6545" w:rsidP="007D6545"/>
    <w:p w14:paraId="5C3D9232" w14:textId="77777777" w:rsidR="000C3375" w:rsidRDefault="007D6545" w:rsidP="0017793F">
      <w:pPr>
        <w:rPr>
          <w:rtl/>
        </w:rPr>
      </w:pPr>
      <w:r>
        <w:t xml:space="preserve">· </w:t>
      </w:r>
      <w:proofErr w:type="spellStart"/>
      <w:r>
        <w:t>Āzrah</w:t>
      </w:r>
      <w:proofErr w:type="spellEnd"/>
      <w:r>
        <w:t xml:space="preserve"> (</w:t>
      </w:r>
      <w:r>
        <w:rPr>
          <w:rFonts w:cs="Arial" w:hint="cs"/>
          <w:rtl/>
        </w:rPr>
        <w:t>آزره</w:t>
      </w:r>
      <w:r>
        <w:rPr>
          <w:rFonts w:cs="Arial"/>
          <w:rtl/>
        </w:rPr>
        <w:t xml:space="preserve">) </w:t>
      </w:r>
      <w:r>
        <w:t xml:space="preserve">from </w:t>
      </w:r>
      <w:proofErr w:type="spellStart"/>
      <w:r>
        <w:t>Avestan</w:t>
      </w:r>
      <w:proofErr w:type="spellEnd"/>
      <w:r>
        <w:t xml:space="preserve"> </w:t>
      </w:r>
      <w:proofErr w:type="spellStart"/>
      <w:r>
        <w:t>Arəzahī</w:t>
      </w:r>
      <w:proofErr w:type="spellEnd"/>
      <w:r>
        <w:t xml:space="preserve"> </w:t>
      </w:r>
      <w:r>
        <w:rPr>
          <w:rFonts w:hint="eastAsia"/>
        </w:rPr>
        <w:t>·</w:t>
      </w:r>
      <w:r>
        <w:t xml:space="preserve"> </w:t>
      </w:r>
    </w:p>
    <w:p w14:paraId="5D5391E9" w14:textId="5F8DC14D" w:rsidR="007D6545" w:rsidRDefault="007D6545" w:rsidP="0017793F">
      <w:r>
        <w:t>---</w:t>
      </w:r>
    </w:p>
    <w:p w14:paraId="3D8E4D70" w14:textId="77777777" w:rsidR="007D6545" w:rsidRDefault="007D6545" w:rsidP="007D6545">
      <w:r>
        <w:t>8. Conclusion</w:t>
      </w:r>
    </w:p>
    <w:p w14:paraId="173DA2DF" w14:textId="77777777" w:rsidR="007D6545" w:rsidRDefault="007D6545" w:rsidP="007D6545"/>
    <w:p w14:paraId="329E0F0B" w14:textId="2A992BDA" w:rsidR="007D6545" w:rsidRDefault="007D6545" w:rsidP="007D6545">
      <w:r>
        <w:t xml:space="preserve">This paper has demonstrated that the </w:t>
      </w:r>
      <w:proofErr w:type="spellStart"/>
      <w:r>
        <w:t>Bamiyan</w:t>
      </w:r>
      <w:proofErr w:type="spellEnd"/>
      <w:r>
        <w:t xml:space="preserve"> Valley is the original location of the Garden of Eden, the </w:t>
      </w:r>
      <w:proofErr w:type="spellStart"/>
      <w:r>
        <w:t>Avestan</w:t>
      </w:r>
      <w:proofErr w:type="spellEnd"/>
      <w:r>
        <w:t xml:space="preserve"> </w:t>
      </w:r>
      <w:proofErr w:type="spellStart"/>
      <w:r>
        <w:t>Airyanem</w:t>
      </w:r>
      <w:proofErr w:type="spellEnd"/>
      <w:r>
        <w:t xml:space="preserve"> </w:t>
      </w:r>
      <w:proofErr w:type="spellStart"/>
      <w:r>
        <w:t>Vaejah</w:t>
      </w:r>
      <w:proofErr w:type="spellEnd"/>
      <w:r>
        <w:t xml:space="preserve">, and the sacred geography that underlies the foundational concepts of paradise, hell, the bridge of judgment, and the primordial human across multiple civilizations. The sacred rivers of the </w:t>
      </w:r>
      <w:proofErr w:type="spellStart"/>
      <w:r>
        <w:t>Avesta</w:t>
      </w:r>
      <w:proofErr w:type="spellEnd"/>
      <w:r>
        <w:t xml:space="preserve"> originate from the Hindu Kush mountains, and the Arabic names (Tigris, Euphrates, Gihon, </w:t>
      </w:r>
      <w:proofErr w:type="spellStart"/>
      <w:r>
        <w:t>Pishon</w:t>
      </w:r>
      <w:proofErr w:type="spellEnd"/>
      <w:r>
        <w:t xml:space="preserve">) have replaced the original </w:t>
      </w:r>
      <w:proofErr w:type="spellStart"/>
      <w:r>
        <w:t>Avestan</w:t>
      </w:r>
      <w:proofErr w:type="spellEnd"/>
      <w:r>
        <w:t xml:space="preserve"> names.</w:t>
      </w:r>
    </w:p>
    <w:p w14:paraId="74B3DE27" w14:textId="77777777" w:rsidR="007D6545" w:rsidRDefault="007D6545" w:rsidP="007D6545"/>
    <w:p w14:paraId="335E711C" w14:textId="77777777" w:rsidR="007D6545" w:rsidRDefault="007D6545" w:rsidP="007D6545">
      <w:r>
        <w:t>Key Findings:</w:t>
      </w:r>
    </w:p>
    <w:p w14:paraId="49260B13" w14:textId="77777777" w:rsidR="007D6545" w:rsidRDefault="007D6545" w:rsidP="007D6545"/>
    <w:p w14:paraId="5383B1D1" w14:textId="77777777" w:rsidR="007D6545" w:rsidRDefault="007D6545" w:rsidP="007D6545">
      <w:r>
        <w:t>1. The Torah places the Garden of Eden "in the east," and early Jewish and Christian scholars associated it with the mountains of Khorasan (</w:t>
      </w:r>
      <w:proofErr w:type="spellStart"/>
      <w:r>
        <w:t>Bamiyan</w:t>
      </w:r>
      <w:proofErr w:type="spellEnd"/>
      <w:r>
        <w:t>).</w:t>
      </w:r>
    </w:p>
    <w:p w14:paraId="7E497790" w14:textId="77777777" w:rsidR="007D6545" w:rsidRDefault="007D6545" w:rsidP="007D6545">
      <w:r>
        <w:t xml:space="preserve">2. The </w:t>
      </w:r>
      <w:proofErr w:type="spellStart"/>
      <w:r>
        <w:t>Avesta</w:t>
      </w:r>
      <w:proofErr w:type="spellEnd"/>
      <w:r>
        <w:t xml:space="preserve"> names sacred rivers that originate from the Hindu Kush mountains: </w:t>
      </w:r>
      <w:proofErr w:type="spellStart"/>
      <w:r>
        <w:t>Haētumant</w:t>
      </w:r>
      <w:proofErr w:type="spellEnd"/>
      <w:r>
        <w:t xml:space="preserve"> (Helmand), </w:t>
      </w:r>
      <w:proofErr w:type="spellStart"/>
      <w:r>
        <w:t>Xᵛâstrâ</w:t>
      </w:r>
      <w:proofErr w:type="spellEnd"/>
      <w:r>
        <w:t xml:space="preserve">, </w:t>
      </w:r>
      <w:proofErr w:type="spellStart"/>
      <w:r>
        <w:t>Hvaspâ</w:t>
      </w:r>
      <w:proofErr w:type="spellEnd"/>
      <w:r>
        <w:t xml:space="preserve">, </w:t>
      </w:r>
      <w:proofErr w:type="spellStart"/>
      <w:r>
        <w:t>Fradaθâ</w:t>
      </w:r>
      <w:proofErr w:type="spellEnd"/>
      <w:r>
        <w:t>, and others.</w:t>
      </w:r>
    </w:p>
    <w:p w14:paraId="637CCAF1" w14:textId="77777777" w:rsidR="007D6545" w:rsidRDefault="007D6545" w:rsidP="007D6545">
      <w:r>
        <w:t>3. The Qur'an uses the term "</w:t>
      </w:r>
      <w:proofErr w:type="spellStart"/>
      <w:r>
        <w:t>Salsal</w:t>
      </w:r>
      <w:proofErr w:type="spellEnd"/>
      <w:r>
        <w:t xml:space="preserve">" for Adam's creation, a name given to the </w:t>
      </w:r>
      <w:proofErr w:type="spellStart"/>
      <w:r>
        <w:t>Bamiyan</w:t>
      </w:r>
      <w:proofErr w:type="spellEnd"/>
      <w:r>
        <w:t xml:space="preserve"> Buddha statue.</w:t>
      </w:r>
    </w:p>
    <w:p w14:paraId="45827484" w14:textId="77777777" w:rsidR="007D6545" w:rsidRDefault="007D6545" w:rsidP="007D6545">
      <w:r>
        <w:t xml:space="preserve">4. Arab scholars and rulers after the Islamic conquests appropriated the sacred geography, relocating Eden from </w:t>
      </w:r>
      <w:proofErr w:type="spellStart"/>
      <w:r>
        <w:t>Bamiyan</w:t>
      </w:r>
      <w:proofErr w:type="spellEnd"/>
      <w:r>
        <w:t xml:space="preserve"> to an abstract eschatological concept.</w:t>
      </w:r>
    </w:p>
    <w:p w14:paraId="38BCB42F" w14:textId="77777777" w:rsidR="007D6545" w:rsidRDefault="007D6545" w:rsidP="007D6545"/>
    <w:p w14:paraId="3A594CCF" w14:textId="77777777" w:rsidR="007D6545" w:rsidRDefault="007D6545" w:rsidP="007D6545">
      <w:r>
        <w:t>Recommendations:</w:t>
      </w:r>
    </w:p>
    <w:p w14:paraId="0EE483F5" w14:textId="77777777" w:rsidR="007D6545" w:rsidRDefault="007D6545" w:rsidP="007D6545"/>
    <w:p w14:paraId="6FA710EA" w14:textId="77777777" w:rsidR="007D6545" w:rsidRDefault="007D6545" w:rsidP="007D6545">
      <w:r>
        <w:t xml:space="preserve">1. Digital Documentation: The </w:t>
      </w:r>
      <w:proofErr w:type="spellStart"/>
      <w:r>
        <w:t>Bamiyan</w:t>
      </w:r>
      <w:proofErr w:type="spellEnd"/>
      <w:r>
        <w:t xml:space="preserve"> Valley must be digitally preserved using AI, 3D scanning, and </w:t>
      </w:r>
      <w:proofErr w:type="spellStart"/>
      <w:r>
        <w:t>blockchain</w:t>
      </w:r>
      <w:proofErr w:type="spellEnd"/>
      <w:r>
        <w:t xml:space="preserve"> technology to prevent further loss.</w:t>
      </w:r>
    </w:p>
    <w:p w14:paraId="7740C2B6" w14:textId="77777777" w:rsidR="007D6545" w:rsidRDefault="007D6545" w:rsidP="007D6545">
      <w:r>
        <w:t xml:space="preserve">2. Academic Recognition: The global academic community must recognize </w:t>
      </w:r>
      <w:proofErr w:type="spellStart"/>
      <w:r>
        <w:t>Bamiyan's</w:t>
      </w:r>
      <w:proofErr w:type="spellEnd"/>
      <w:r>
        <w:t xml:space="preserve"> role as the cradle of humanity's sacred imagination.</w:t>
      </w:r>
    </w:p>
    <w:p w14:paraId="0A7ABAEE" w14:textId="77777777" w:rsidR="007D6545" w:rsidRDefault="007D6545" w:rsidP="007D6545">
      <w:r>
        <w:t xml:space="preserve">3. Cultural Repatriation: The </w:t>
      </w:r>
      <w:proofErr w:type="spellStart"/>
      <w:r>
        <w:t>Āzrah</w:t>
      </w:r>
      <w:proofErr w:type="spellEnd"/>
      <w:r>
        <w:t xml:space="preserve"> (</w:t>
      </w:r>
      <w:proofErr w:type="spellStart"/>
      <w:r>
        <w:t>Hazara</w:t>
      </w:r>
      <w:proofErr w:type="spellEnd"/>
      <w:r>
        <w:t>) people must be recognized as the living inheritors of this sacred geography.</w:t>
      </w:r>
    </w:p>
    <w:p w14:paraId="2161E4D9" w14:textId="77777777" w:rsidR="007D6545" w:rsidRDefault="007D6545" w:rsidP="007D6545"/>
    <w:p w14:paraId="43952F00" w14:textId="77777777" w:rsidR="007D6545" w:rsidRDefault="007D6545" w:rsidP="007D6545">
      <w:r>
        <w:t xml:space="preserve">Final Conclusion: The </w:t>
      </w:r>
      <w:proofErr w:type="spellStart"/>
      <w:r>
        <w:t>Bamiyan</w:t>
      </w:r>
      <w:proofErr w:type="spellEnd"/>
      <w:r>
        <w:t xml:space="preserve"> Valley is not merely a historical site; it is the original Paradise, the cradle of humanity's sacred imagination, and the homeland of the </w:t>
      </w:r>
      <w:proofErr w:type="spellStart"/>
      <w:r>
        <w:t>Āzrah</w:t>
      </w:r>
      <w:proofErr w:type="spellEnd"/>
      <w:r>
        <w:t xml:space="preserve"> people. The global "appropriation" of this heritage is a historical process that is now being reversed by digital archaeology, artificial intelligence, and the relentless pursuit of truth.</w:t>
      </w:r>
    </w:p>
    <w:p w14:paraId="4D38E87E" w14:textId="77777777" w:rsidR="007D6545" w:rsidRDefault="007D6545" w:rsidP="007D6545"/>
    <w:p w14:paraId="1B3C0D48" w14:textId="77777777" w:rsidR="007D6545" w:rsidRDefault="007D6545" w:rsidP="007D6545">
      <w:r>
        <w:t>---</w:t>
      </w:r>
    </w:p>
    <w:p w14:paraId="69D63F06" w14:textId="77777777" w:rsidR="007D6545" w:rsidRDefault="007D6545" w:rsidP="007D6545"/>
    <w:p w14:paraId="5B3CA80A" w14:textId="77777777" w:rsidR="007D6545" w:rsidRDefault="007D6545" w:rsidP="007D6545">
      <w:r>
        <w:t>9. References</w:t>
      </w:r>
    </w:p>
    <w:p w14:paraId="41075FD3" w14:textId="77777777" w:rsidR="007D6545" w:rsidRDefault="007D6545" w:rsidP="007D6545"/>
    <w:p w14:paraId="52F3F379" w14:textId="77777777" w:rsidR="007D6545" w:rsidRDefault="007D6545" w:rsidP="007D6545">
      <w:r>
        <w:t>1. The Torah. Genesis 2:8-14.</w:t>
      </w:r>
    </w:p>
    <w:p w14:paraId="73D05048" w14:textId="77777777" w:rsidR="007D6545" w:rsidRDefault="007D6545" w:rsidP="007D6545">
      <w:r>
        <w:t xml:space="preserve">2. The </w:t>
      </w:r>
      <w:proofErr w:type="spellStart"/>
      <w:r>
        <w:t>Avesta</w:t>
      </w:r>
      <w:proofErr w:type="spellEnd"/>
      <w:r>
        <w:t>. Vendidad (</w:t>
      </w:r>
      <w:proofErr w:type="spellStart"/>
      <w:r>
        <w:t>Fargard</w:t>
      </w:r>
      <w:proofErr w:type="spellEnd"/>
      <w:r>
        <w:t xml:space="preserve"> 1), </w:t>
      </w:r>
      <w:proofErr w:type="spellStart"/>
      <w:r>
        <w:t>Mihr</w:t>
      </w:r>
      <w:proofErr w:type="spellEnd"/>
      <w:r>
        <w:t xml:space="preserve"> </w:t>
      </w:r>
      <w:proofErr w:type="spellStart"/>
      <w:r>
        <w:t>Yasht</w:t>
      </w:r>
      <w:proofErr w:type="spellEnd"/>
      <w:r>
        <w:t xml:space="preserve"> (</w:t>
      </w:r>
      <w:proofErr w:type="spellStart"/>
      <w:r>
        <w:t>Yt</w:t>
      </w:r>
      <w:proofErr w:type="spellEnd"/>
      <w:r>
        <w:t xml:space="preserve">. 10.15), </w:t>
      </w:r>
      <w:proofErr w:type="spellStart"/>
      <w:r>
        <w:t>Zamyād</w:t>
      </w:r>
      <w:proofErr w:type="spellEnd"/>
      <w:r>
        <w:t xml:space="preserve"> </w:t>
      </w:r>
      <w:proofErr w:type="spellStart"/>
      <w:r>
        <w:t>Yasht</w:t>
      </w:r>
      <w:proofErr w:type="spellEnd"/>
      <w:r>
        <w:t xml:space="preserve"> (</w:t>
      </w:r>
      <w:proofErr w:type="spellStart"/>
      <w:r>
        <w:t>Yt</w:t>
      </w:r>
      <w:proofErr w:type="spellEnd"/>
      <w:r>
        <w:t>. 19.66-69).</w:t>
      </w:r>
    </w:p>
    <w:p w14:paraId="19A4C681" w14:textId="77777777" w:rsidR="007D6545" w:rsidRDefault="007D6545" w:rsidP="007D6545">
      <w:r>
        <w:t>3. The Qur'an. Surah Al-</w:t>
      </w:r>
      <w:proofErr w:type="spellStart"/>
      <w:r>
        <w:t>Hijr</w:t>
      </w:r>
      <w:proofErr w:type="spellEnd"/>
      <w:r>
        <w:t xml:space="preserve"> (15:26), Surah Al-</w:t>
      </w:r>
      <w:proofErr w:type="spellStart"/>
      <w:r>
        <w:t>Kahf</w:t>
      </w:r>
      <w:proofErr w:type="spellEnd"/>
      <w:r>
        <w:t xml:space="preserve"> (18:94-98).</w:t>
      </w:r>
    </w:p>
    <w:p w14:paraId="61600F5D" w14:textId="77777777" w:rsidR="007D6545" w:rsidRDefault="007D6545" w:rsidP="007D6545">
      <w:r>
        <w:t xml:space="preserve">4. </w:t>
      </w:r>
      <w:proofErr w:type="spellStart"/>
      <w:r>
        <w:t>Majmal</w:t>
      </w:r>
      <w:proofErr w:type="spellEnd"/>
      <w:r>
        <w:t xml:space="preserve"> al-</w:t>
      </w:r>
      <w:proofErr w:type="spellStart"/>
      <w:r>
        <w:t>Tawarikh</w:t>
      </w:r>
      <w:proofErr w:type="spellEnd"/>
      <w:r>
        <w:t>. 12th-century Persian chronicle.</w:t>
      </w:r>
    </w:p>
    <w:p w14:paraId="3D3A4E15" w14:textId="77777777" w:rsidR="007D6545" w:rsidRDefault="007D6545" w:rsidP="007D6545">
      <w:r>
        <w:t xml:space="preserve">5. </w:t>
      </w:r>
      <w:proofErr w:type="spellStart"/>
      <w:r>
        <w:t>Gnoli</w:t>
      </w:r>
      <w:proofErr w:type="spellEnd"/>
      <w:r>
        <w:t xml:space="preserve">, </w:t>
      </w:r>
      <w:proofErr w:type="spellStart"/>
      <w:r>
        <w:t>Gherardo</w:t>
      </w:r>
      <w:proofErr w:type="spellEnd"/>
      <w:r>
        <w:t xml:space="preserve">. Zoroaster's Time and Homeland. Naples: </w:t>
      </w:r>
      <w:proofErr w:type="spellStart"/>
      <w:r>
        <w:t>Istituto</w:t>
      </w:r>
      <w:proofErr w:type="spellEnd"/>
      <w:r>
        <w:t xml:space="preserve"> </w:t>
      </w:r>
      <w:proofErr w:type="spellStart"/>
      <w:r>
        <w:t>universitario</w:t>
      </w:r>
      <w:proofErr w:type="spellEnd"/>
      <w:r>
        <w:t xml:space="preserve"> </w:t>
      </w:r>
      <w:proofErr w:type="spellStart"/>
      <w:r>
        <w:t>orientale</w:t>
      </w:r>
      <w:proofErr w:type="spellEnd"/>
      <w:r>
        <w:t>, 1980.</w:t>
      </w:r>
    </w:p>
    <w:p w14:paraId="00D259AB" w14:textId="77777777" w:rsidR="007D6545" w:rsidRDefault="007D6545" w:rsidP="007D6545">
      <w:r>
        <w:t xml:space="preserve">6. </w:t>
      </w:r>
      <w:proofErr w:type="spellStart"/>
      <w:r>
        <w:t>Witzel</w:t>
      </w:r>
      <w:proofErr w:type="spellEnd"/>
      <w:r>
        <w:t>, Michael. "The Home of the Aryans." Harvard University, 2000.</w:t>
      </w:r>
    </w:p>
    <w:p w14:paraId="20C6A707" w14:textId="77777777" w:rsidR="007D6545" w:rsidRDefault="007D6545" w:rsidP="007D6545">
      <w:r>
        <w:t xml:space="preserve">7. </w:t>
      </w:r>
      <w:proofErr w:type="spellStart"/>
      <w:r>
        <w:t>Wilford</w:t>
      </w:r>
      <w:proofErr w:type="spellEnd"/>
      <w:r>
        <w:t>, Francis. "On the Site of the Garden of Eden." Asiatic Researches, 1799.</w:t>
      </w:r>
    </w:p>
    <w:p w14:paraId="000269FA" w14:textId="77777777" w:rsidR="007D6545" w:rsidRDefault="007D6545" w:rsidP="007D6545">
      <w:r>
        <w:t xml:space="preserve">8. Stein, </w:t>
      </w:r>
      <w:proofErr w:type="spellStart"/>
      <w:r>
        <w:t>Aurel</w:t>
      </w:r>
      <w:proofErr w:type="spellEnd"/>
      <w:r>
        <w:t xml:space="preserve">. Ruined Sites within the Oasis of Persian </w:t>
      </w:r>
      <w:proofErr w:type="spellStart"/>
      <w:r>
        <w:t>Sistan</w:t>
      </w:r>
      <w:proofErr w:type="spellEnd"/>
      <w:r>
        <w:t>.</w:t>
      </w:r>
    </w:p>
    <w:p w14:paraId="77A83DCC" w14:textId="77777777" w:rsidR="007D6545" w:rsidRDefault="007D6545" w:rsidP="007D6545">
      <w:r>
        <w:t xml:space="preserve">9. Di </w:t>
      </w:r>
      <w:proofErr w:type="spellStart"/>
      <w:r>
        <w:t>Cristofaro</w:t>
      </w:r>
      <w:proofErr w:type="spellEnd"/>
      <w:r>
        <w:t>, J., et al. "Afghan Hindu Kush: Where Eurasian sub</w:t>
      </w:r>
      <w:r>
        <w:rPr>
          <w:rFonts w:ascii="Cambria Math" w:hAnsi="Cambria Math" w:cs="Cambria Math"/>
        </w:rPr>
        <w:t>‑</w:t>
      </w:r>
      <w:r>
        <w:t>continent gene flows converge." PLOS ONE, 8(10): e76748, 2013.</w:t>
      </w:r>
    </w:p>
    <w:p w14:paraId="0C57B67C" w14:textId="77777777" w:rsidR="007D6545" w:rsidRDefault="007D6545" w:rsidP="007D6545">
      <w:r>
        <w:t xml:space="preserve">10. </w:t>
      </w:r>
      <w:proofErr w:type="spellStart"/>
      <w:r>
        <w:t>Encyclopædia</w:t>
      </w:r>
      <w:proofErr w:type="spellEnd"/>
      <w:r>
        <w:t xml:space="preserve"> </w:t>
      </w:r>
      <w:proofErr w:type="spellStart"/>
      <w:r>
        <w:t>Iranica</w:t>
      </w:r>
      <w:proofErr w:type="spellEnd"/>
      <w:r>
        <w:t>. "Helmand River in Zoroastrian Tradition."</w:t>
      </w:r>
    </w:p>
    <w:p w14:paraId="1C0063FA" w14:textId="77777777" w:rsidR="007D6545" w:rsidRDefault="007D6545">
      <w:r>
        <w:t>11. Britannica. "Helmand River."</w:t>
      </w:r>
    </w:p>
    <w:sectPr w:rsidR="007D6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45"/>
    <w:rsid w:val="00050686"/>
    <w:rsid w:val="000C3375"/>
    <w:rsid w:val="00166D1B"/>
    <w:rsid w:val="0017793F"/>
    <w:rsid w:val="002E2ED1"/>
    <w:rsid w:val="003067D3"/>
    <w:rsid w:val="00364EDA"/>
    <w:rsid w:val="0039002B"/>
    <w:rsid w:val="003A0DD1"/>
    <w:rsid w:val="004138B1"/>
    <w:rsid w:val="00454E6F"/>
    <w:rsid w:val="005725D7"/>
    <w:rsid w:val="007D6545"/>
    <w:rsid w:val="008F7CBF"/>
    <w:rsid w:val="00B111D6"/>
    <w:rsid w:val="00B65284"/>
    <w:rsid w:val="00D821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A974554"/>
  <w15:chartTrackingRefBased/>
  <w15:docId w15:val="{F6EA4DFF-CA9A-9E42-A1EE-43949BE22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jpeg"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1820</Words>
  <Characters>10375</Characters>
  <Application>Microsoft Office Word</Application>
  <DocSecurity>0</DocSecurity>
  <Lines>86</Lines>
  <Paragraphs>24</Paragraphs>
  <ScaleCrop>false</ScaleCrop>
  <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18</cp:revision>
  <dcterms:created xsi:type="dcterms:W3CDTF">2026-08-31T02:38:00Z</dcterms:created>
  <dcterms:modified xsi:type="dcterms:W3CDTF">2026-08-31T02:56:00Z</dcterms:modified>
</cp:coreProperties>
</file>