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06" w:rsidRPr="00D15906" w:rsidRDefault="00D15906" w:rsidP="00D15906">
      <w:pPr>
        <w:spacing w:line="360" w:lineRule="auto"/>
        <w:jc w:val="both"/>
        <w:rPr>
          <w:rFonts w:asciiTheme="majorBidi" w:hAnsiTheme="majorBidi" w:cstheme="majorBidi"/>
          <w:b/>
          <w:bCs/>
          <w:sz w:val="24"/>
          <w:szCs w:val="24"/>
        </w:rPr>
      </w:pPr>
      <w:r w:rsidRPr="00D15906">
        <w:rPr>
          <w:rFonts w:asciiTheme="majorBidi" w:hAnsiTheme="majorBidi" w:cstheme="majorBidi"/>
          <w:b/>
          <w:bCs/>
          <w:sz w:val="24"/>
          <w:szCs w:val="24"/>
        </w:rPr>
        <w:t>Définition du contrôleur PID</w:t>
      </w:r>
      <w:r w:rsidRPr="00D15906">
        <w:rPr>
          <w:rFonts w:asciiTheme="majorBidi" w:hAnsiTheme="majorBidi" w:cstheme="majorBidi"/>
          <w:b/>
          <w:bCs/>
          <w:sz w:val="24"/>
          <w:szCs w:val="24"/>
        </w:rPr>
        <w:t> :</w:t>
      </w:r>
    </w:p>
    <w:p w:rsidR="00D15906" w:rsidRPr="00F94E83" w:rsidRDefault="00D15906" w:rsidP="00F94E83">
      <w:pPr>
        <w:spacing w:line="360" w:lineRule="auto"/>
        <w:jc w:val="both"/>
        <w:rPr>
          <w:rFonts w:asciiTheme="majorBidi" w:hAnsiTheme="majorBidi" w:cstheme="majorBidi"/>
          <w:sz w:val="24"/>
          <w:szCs w:val="24"/>
        </w:rPr>
      </w:pPr>
      <w:r w:rsidRPr="00D15906">
        <w:rPr>
          <w:rFonts w:asciiTheme="majorBidi" w:hAnsiTheme="majorBidi" w:cstheme="majorBidi"/>
          <w:sz w:val="24"/>
          <w:szCs w:val="24"/>
        </w:rPr>
        <w:t>Un régulateur PID (Proportionnel-Intégral-Dérivé) est un système de contrôle automatique largement utilisé pour corriger les écarts entre une consigne et une mesure en temps réel. Il combine trois ac</w:t>
      </w:r>
      <w:r>
        <w:rPr>
          <w:rFonts w:asciiTheme="majorBidi" w:hAnsiTheme="majorBidi" w:cstheme="majorBidi"/>
          <w:sz w:val="24"/>
          <w:szCs w:val="24"/>
        </w:rPr>
        <w:t>tions : la partie</w:t>
      </w:r>
      <w:r w:rsidRPr="00D15906">
        <w:rPr>
          <w:rFonts w:asciiTheme="majorBidi" w:hAnsiTheme="majorBidi" w:cstheme="majorBidi"/>
          <w:b/>
          <w:bCs/>
          <w:sz w:val="24"/>
          <w:szCs w:val="24"/>
        </w:rPr>
        <w:t xml:space="preserve"> Proportionnelle</w:t>
      </w:r>
      <w:r w:rsidRPr="00D15906">
        <w:rPr>
          <w:rFonts w:asciiTheme="majorBidi" w:hAnsiTheme="majorBidi" w:cstheme="majorBidi"/>
          <w:sz w:val="24"/>
          <w:szCs w:val="24"/>
        </w:rPr>
        <w:t xml:space="preserve"> réagit instantané</w:t>
      </w:r>
      <w:r>
        <w:rPr>
          <w:rFonts w:asciiTheme="majorBidi" w:hAnsiTheme="majorBidi" w:cstheme="majorBidi"/>
          <w:sz w:val="24"/>
          <w:szCs w:val="24"/>
        </w:rPr>
        <w:t>ment à l'erreur,</w:t>
      </w:r>
      <w:r w:rsidRPr="00D15906">
        <w:rPr>
          <w:rFonts w:asciiTheme="majorBidi" w:hAnsiTheme="majorBidi" w:cstheme="majorBidi"/>
          <w:b/>
          <w:bCs/>
          <w:sz w:val="24"/>
          <w:szCs w:val="24"/>
        </w:rPr>
        <w:t xml:space="preserve"> l'Intégrale</w:t>
      </w:r>
      <w:r w:rsidRPr="00D15906">
        <w:rPr>
          <w:rFonts w:asciiTheme="majorBidi" w:hAnsiTheme="majorBidi" w:cstheme="majorBidi"/>
          <w:sz w:val="24"/>
          <w:szCs w:val="24"/>
        </w:rPr>
        <w:t xml:space="preserve"> élimine les erreurs persistantes en accumulant les</w:t>
      </w:r>
      <w:r>
        <w:rPr>
          <w:rFonts w:asciiTheme="majorBidi" w:hAnsiTheme="majorBidi" w:cstheme="majorBidi"/>
          <w:sz w:val="24"/>
          <w:szCs w:val="24"/>
        </w:rPr>
        <w:t xml:space="preserve"> petits écarts, et la </w:t>
      </w:r>
      <w:r w:rsidRPr="00D15906">
        <w:rPr>
          <w:rFonts w:asciiTheme="majorBidi" w:hAnsiTheme="majorBidi" w:cstheme="majorBidi"/>
          <w:b/>
          <w:bCs/>
          <w:sz w:val="24"/>
          <w:szCs w:val="24"/>
        </w:rPr>
        <w:t>Dérivée</w:t>
      </w:r>
      <w:r w:rsidRPr="00D15906">
        <w:rPr>
          <w:rFonts w:asciiTheme="majorBidi" w:hAnsiTheme="majorBidi" w:cstheme="majorBidi"/>
          <w:sz w:val="24"/>
          <w:szCs w:val="24"/>
        </w:rPr>
        <w:t xml:space="preserve"> anticipe les variations futures pour stabiliser le système. Dans MATLAB/Simulink, le PID est implémenté via des blocs dédiés ou des fonctions personnalisées, permettant de modéliser des systèmes dynamiques comme la climatisation automobile, la régulation de vitesse, ou le contrôle de pression. Son réglage (réglage des gains </w:t>
      </w:r>
      <w:proofErr w:type="spellStart"/>
      <w:r w:rsidRPr="00D15906">
        <w:rPr>
          <w:rFonts w:asciiTheme="majorBidi" w:hAnsiTheme="majorBidi" w:cstheme="majorBidi"/>
          <w:sz w:val="24"/>
          <w:szCs w:val="24"/>
        </w:rPr>
        <w:t>Kp</w:t>
      </w:r>
      <w:proofErr w:type="spellEnd"/>
      <w:r w:rsidRPr="00D15906">
        <w:rPr>
          <w:rFonts w:asciiTheme="majorBidi" w:hAnsiTheme="majorBidi" w:cstheme="majorBidi"/>
          <w:sz w:val="24"/>
          <w:szCs w:val="24"/>
        </w:rPr>
        <w:t xml:space="preserve">, Ki, </w:t>
      </w:r>
      <w:proofErr w:type="spellStart"/>
      <w:r w:rsidRPr="00D15906">
        <w:rPr>
          <w:rFonts w:asciiTheme="majorBidi" w:hAnsiTheme="majorBidi" w:cstheme="majorBidi"/>
          <w:sz w:val="24"/>
          <w:szCs w:val="24"/>
        </w:rPr>
        <w:t>Kd</w:t>
      </w:r>
      <w:proofErr w:type="spellEnd"/>
      <w:r w:rsidRPr="00D15906">
        <w:rPr>
          <w:rFonts w:asciiTheme="majorBidi" w:hAnsiTheme="majorBidi" w:cstheme="majorBidi"/>
          <w:sz w:val="24"/>
          <w:szCs w:val="24"/>
        </w:rPr>
        <w:t>) est crucial pour optimiser performances et stabilité.</w:t>
      </w:r>
    </w:p>
    <w:p w:rsidR="00F94E83" w:rsidRDefault="00D15906" w:rsidP="00F94E83">
      <w:pPr>
        <w:rPr>
          <w:rFonts w:asciiTheme="majorBidi" w:hAnsiTheme="majorBidi" w:cstheme="majorBidi"/>
          <w:b/>
          <w:bCs/>
        </w:rPr>
      </w:pPr>
      <w:r w:rsidRPr="00F94E83">
        <w:rPr>
          <w:rFonts w:asciiTheme="majorBidi" w:hAnsiTheme="majorBidi" w:cstheme="majorBidi"/>
          <w:b/>
          <w:bCs/>
        </w:rPr>
        <w:t>Voitures u</w:t>
      </w:r>
      <w:r w:rsidR="00F94E83" w:rsidRPr="00F94E83">
        <w:rPr>
          <w:rFonts w:asciiTheme="majorBidi" w:hAnsiTheme="majorBidi" w:cstheme="majorBidi"/>
          <w:b/>
          <w:bCs/>
        </w:rPr>
        <w:t>tilisant des régulateurs PID :</w:t>
      </w:r>
    </w:p>
    <w:p w:rsidR="00F94E83" w:rsidRPr="00F94E83" w:rsidRDefault="00F94E83" w:rsidP="00F94E83">
      <w:pPr>
        <w:rPr>
          <w:rFonts w:asciiTheme="majorBidi" w:hAnsiTheme="majorBidi" w:cstheme="majorBidi"/>
          <w:b/>
          <w:bCs/>
        </w:rPr>
      </w:pPr>
      <w:bookmarkStart w:id="0" w:name="_GoBack"/>
      <w:bookmarkEnd w:id="0"/>
    </w:p>
    <w:p w:rsidR="00D15906" w:rsidRPr="00F94E83" w:rsidRDefault="00F94E83" w:rsidP="00F94E83">
      <w:pPr>
        <w:pStyle w:val="Paragraphedeliste"/>
        <w:numPr>
          <w:ilvl w:val="0"/>
          <w:numId w:val="1"/>
        </w:numPr>
        <w:spacing w:line="360" w:lineRule="auto"/>
        <w:jc w:val="both"/>
        <w:rPr>
          <w:rFonts w:asciiTheme="majorBidi" w:hAnsiTheme="majorBidi" w:cstheme="majorBidi"/>
        </w:rPr>
      </w:pPr>
      <w:r w:rsidRPr="00F94E83">
        <w:rPr>
          <w:rFonts w:asciiTheme="majorBidi" w:hAnsiTheme="majorBidi" w:cstheme="majorBidi"/>
          <w:b/>
          <w:bCs/>
        </w:rPr>
        <w:t>Tesla Model S</w:t>
      </w:r>
      <w:r w:rsidR="00D15906" w:rsidRPr="00F94E83">
        <w:rPr>
          <w:rFonts w:asciiTheme="majorBidi" w:hAnsiTheme="majorBidi" w:cstheme="majorBidi"/>
        </w:rPr>
        <w:t xml:space="preserve"> : Pour le maintien de trajectoire (</w:t>
      </w:r>
      <w:proofErr w:type="spellStart"/>
      <w:r w:rsidR="00D15906" w:rsidRPr="00F94E83">
        <w:rPr>
          <w:rFonts w:asciiTheme="majorBidi" w:hAnsiTheme="majorBidi" w:cstheme="majorBidi"/>
        </w:rPr>
        <w:t>Autopilot</w:t>
      </w:r>
      <w:proofErr w:type="spellEnd"/>
      <w:r w:rsidR="00D15906" w:rsidRPr="00F94E83">
        <w:rPr>
          <w:rFonts w:asciiTheme="majorBidi" w:hAnsiTheme="majorBidi" w:cstheme="majorBidi"/>
        </w:rPr>
        <w:t xml:space="preserve">) et la gestion thermique des batteries.  </w:t>
      </w:r>
    </w:p>
    <w:p w:rsidR="00D15906" w:rsidRPr="00F94E83" w:rsidRDefault="00F94E83" w:rsidP="00F94E83">
      <w:pPr>
        <w:pStyle w:val="Paragraphedeliste"/>
        <w:numPr>
          <w:ilvl w:val="0"/>
          <w:numId w:val="1"/>
        </w:numPr>
        <w:spacing w:line="360" w:lineRule="auto"/>
        <w:jc w:val="both"/>
        <w:rPr>
          <w:rFonts w:asciiTheme="majorBidi" w:hAnsiTheme="majorBidi" w:cstheme="majorBidi"/>
        </w:rPr>
      </w:pPr>
      <w:r w:rsidRPr="00F94E83">
        <w:rPr>
          <w:rFonts w:asciiTheme="majorBidi" w:hAnsiTheme="majorBidi" w:cstheme="majorBidi"/>
          <w:b/>
          <w:bCs/>
        </w:rPr>
        <w:t>Toyota Prius</w:t>
      </w:r>
      <w:r w:rsidR="00D15906" w:rsidRPr="00F94E83">
        <w:rPr>
          <w:rFonts w:asciiTheme="majorBidi" w:hAnsiTheme="majorBidi" w:cstheme="majorBidi"/>
        </w:rPr>
        <w:t xml:space="preserve"> : Contrôle PID hybride pour optimiser la transition moteur thermique/électrique.  </w:t>
      </w:r>
    </w:p>
    <w:p w:rsidR="00D15906" w:rsidRPr="00F94E83" w:rsidRDefault="00F94E83" w:rsidP="00F94E83">
      <w:pPr>
        <w:pStyle w:val="Paragraphedeliste"/>
        <w:numPr>
          <w:ilvl w:val="0"/>
          <w:numId w:val="1"/>
        </w:numPr>
        <w:spacing w:line="360" w:lineRule="auto"/>
        <w:jc w:val="both"/>
        <w:rPr>
          <w:rFonts w:asciiTheme="majorBidi" w:hAnsiTheme="majorBidi" w:cstheme="majorBidi"/>
        </w:rPr>
      </w:pPr>
      <w:r w:rsidRPr="00F94E83">
        <w:rPr>
          <w:rFonts w:asciiTheme="majorBidi" w:hAnsiTheme="majorBidi" w:cstheme="majorBidi"/>
          <w:b/>
          <w:bCs/>
        </w:rPr>
        <w:t xml:space="preserve">BMW Série 7 </w:t>
      </w:r>
      <w:r w:rsidR="00D15906" w:rsidRPr="00F94E83">
        <w:rPr>
          <w:rFonts w:asciiTheme="majorBidi" w:hAnsiTheme="majorBidi" w:cstheme="majorBidi"/>
          <w:b/>
          <w:bCs/>
        </w:rPr>
        <w:t>:</w:t>
      </w:r>
      <w:r w:rsidR="00D15906" w:rsidRPr="00F94E83">
        <w:rPr>
          <w:rFonts w:asciiTheme="majorBidi" w:hAnsiTheme="majorBidi" w:cstheme="majorBidi"/>
        </w:rPr>
        <w:t xml:space="preserve"> Régulation PID de la pression turbo dans les moteurs à injection directe.  </w:t>
      </w:r>
    </w:p>
    <w:p w:rsidR="00D15906" w:rsidRPr="00F94E83" w:rsidRDefault="00F94E83" w:rsidP="00F94E83">
      <w:pPr>
        <w:pStyle w:val="Paragraphedeliste"/>
        <w:numPr>
          <w:ilvl w:val="0"/>
          <w:numId w:val="1"/>
        </w:numPr>
        <w:spacing w:line="360" w:lineRule="auto"/>
        <w:jc w:val="both"/>
        <w:rPr>
          <w:rFonts w:asciiTheme="majorBidi" w:hAnsiTheme="majorBidi" w:cstheme="majorBidi"/>
        </w:rPr>
      </w:pPr>
      <w:r w:rsidRPr="00F94E83">
        <w:rPr>
          <w:rFonts w:asciiTheme="majorBidi" w:hAnsiTheme="majorBidi" w:cstheme="majorBidi"/>
          <w:b/>
          <w:bCs/>
        </w:rPr>
        <w:t xml:space="preserve">Audi A8 </w:t>
      </w:r>
      <w:r w:rsidR="00D15906" w:rsidRPr="00F94E83">
        <w:rPr>
          <w:rFonts w:asciiTheme="majorBidi" w:hAnsiTheme="majorBidi" w:cstheme="majorBidi"/>
          <w:b/>
          <w:bCs/>
        </w:rPr>
        <w:t>:</w:t>
      </w:r>
      <w:r w:rsidR="00D15906" w:rsidRPr="00F94E83">
        <w:rPr>
          <w:rFonts w:asciiTheme="majorBidi" w:hAnsiTheme="majorBidi" w:cstheme="majorBidi"/>
        </w:rPr>
        <w:t xml:space="preserve"> Suspension adaptive utilisant des PID pour ajuster </w:t>
      </w:r>
      <w:r>
        <w:rPr>
          <w:rFonts w:asciiTheme="majorBidi" w:hAnsiTheme="majorBidi" w:cstheme="majorBidi"/>
        </w:rPr>
        <w:t>l'amortissement en temps réel.</w:t>
      </w:r>
    </w:p>
    <w:p w:rsidR="00C13F72" w:rsidRPr="00D15906" w:rsidRDefault="00C13F72" w:rsidP="00D15906">
      <w:pPr>
        <w:rPr>
          <w:rFonts w:asciiTheme="majorBidi" w:hAnsiTheme="majorBidi" w:cstheme="majorBidi"/>
        </w:rPr>
      </w:pPr>
    </w:p>
    <w:sectPr w:rsidR="00C13F72" w:rsidRPr="00D15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32980"/>
    <w:multiLevelType w:val="hybridMultilevel"/>
    <w:tmpl w:val="E8AA784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06"/>
    <w:rsid w:val="00C13F72"/>
    <w:rsid w:val="00D15906"/>
    <w:rsid w:val="00F94E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1C33"/>
  <w15:chartTrackingRefBased/>
  <w15:docId w15:val="{113061D8-A228-4BD7-9487-95573995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15906"/>
    <w:rPr>
      <w:b/>
      <w:bCs/>
    </w:rPr>
  </w:style>
  <w:style w:type="paragraph" w:styleId="Paragraphedeliste">
    <w:name w:val="List Paragraph"/>
    <w:basedOn w:val="Normal"/>
    <w:uiPriority w:val="34"/>
    <w:qFormat/>
    <w:rsid w:val="00F94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185</Words>
  <Characters>1019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2025-04-02T03:11:00Z</dcterms:created>
  <dcterms:modified xsi:type="dcterms:W3CDTF">2025-04-02T03:31:00Z</dcterms:modified>
</cp:coreProperties>
</file>