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C4AEE" w14:textId="77777777" w:rsidR="00734E7D" w:rsidRPr="004B67DF" w:rsidRDefault="00000000" w:rsidP="004B67DF">
      <w:pPr>
        <w:spacing w:after="423" w:line="259" w:lineRule="auto"/>
        <w:ind w:left="77" w:firstLine="0"/>
        <w:jc w:val="center"/>
        <w:rPr>
          <w:rFonts w:asciiTheme="majorBidi" w:hAnsiTheme="majorBidi" w:cstheme="majorBidi"/>
          <w:b/>
          <w:color w:val="1F4E3D"/>
          <w:sz w:val="48"/>
          <w:szCs w:val="28"/>
          <w:lang w:val="en-US"/>
        </w:rPr>
      </w:pPr>
      <w:r w:rsidRPr="004B67DF">
        <w:rPr>
          <w:rFonts w:asciiTheme="majorBidi" w:hAnsiTheme="majorBidi" w:cstheme="majorBidi"/>
          <w:b/>
          <w:color w:val="1F4E3D"/>
          <w:sz w:val="48"/>
          <w:szCs w:val="28"/>
          <w:lang w:val="en-US"/>
        </w:rPr>
        <w:t>Banking Customer &amp; Operations Analytics</w:t>
      </w:r>
    </w:p>
    <w:p w14:paraId="00B3700B" w14:textId="77777777" w:rsidR="00734E7D" w:rsidRPr="004B67DF" w:rsidRDefault="00000000">
      <w:pPr>
        <w:spacing w:after="423" w:line="259" w:lineRule="auto"/>
        <w:ind w:left="77" w:firstLine="0"/>
        <w:jc w:val="center"/>
        <w:rPr>
          <w:rFonts w:asciiTheme="majorBidi" w:hAnsiTheme="majorBidi" w:cstheme="majorBidi"/>
          <w:sz w:val="22"/>
          <w:szCs w:val="28"/>
          <w:lang w:val="en-US"/>
        </w:rPr>
      </w:pPr>
      <w:r w:rsidRPr="004B67DF">
        <w:rPr>
          <w:rFonts w:asciiTheme="majorBidi" w:hAnsiTheme="majorBidi" w:cstheme="majorBidi"/>
          <w:b/>
          <w:color w:val="1F4E3D"/>
          <w:sz w:val="48"/>
          <w:szCs w:val="28"/>
          <w:lang w:val="en-US"/>
        </w:rPr>
        <w:t>Data Dictionary</w:t>
      </w:r>
    </w:p>
    <w:p w14:paraId="7EDE18D4" w14:textId="77777777" w:rsidR="00734E7D" w:rsidRPr="004B67DF" w:rsidRDefault="00000000">
      <w:pPr>
        <w:pStyle w:val="Heading1"/>
        <w:ind w:left="-5"/>
        <w:rPr>
          <w:rFonts w:asciiTheme="majorBidi" w:hAnsiTheme="majorBidi" w:cstheme="majorBidi"/>
          <w:sz w:val="36"/>
          <w:szCs w:val="28"/>
          <w:lang w:val="en-US"/>
        </w:rPr>
      </w:pPr>
      <w:r w:rsidRPr="004B67DF">
        <w:rPr>
          <w:rFonts w:asciiTheme="majorBidi" w:hAnsiTheme="majorBidi" w:cstheme="majorBidi"/>
          <w:sz w:val="36"/>
          <w:szCs w:val="28"/>
          <w:lang w:val="en-US"/>
        </w:rPr>
        <w:t>Purpose for the Sprint</w:t>
      </w:r>
    </w:p>
    <w:p w14:paraId="296B7E1F" w14:textId="77777777" w:rsidR="00734E7D" w:rsidRPr="004B67DF" w:rsidRDefault="00000000">
      <w:pPr>
        <w:spacing w:after="606"/>
        <w:ind w:left="-5"/>
        <w:rPr>
          <w:rFonts w:asciiTheme="majorBidi" w:hAnsiTheme="majorBidi" w:cstheme="majorBidi"/>
          <w:sz w:val="22"/>
          <w:szCs w:val="28"/>
          <w:lang w:val="en-US"/>
        </w:rPr>
      </w:pPr>
      <w:r w:rsidRPr="004B67DF">
        <w:rPr>
          <w:rFonts w:asciiTheme="majorBidi" w:hAnsiTheme="majorBidi" w:cstheme="majorBidi"/>
          <w:sz w:val="22"/>
          <w:szCs w:val="28"/>
          <w:lang w:val="en-US"/>
        </w:rPr>
        <w:t>This document describes the tables and fields visible in the Banking Customer &amp; Operations Analytics Power BI data model. It provides a reference for understanding customer information, accounts, transactions, loans, cards, customer support calls, and the calendar table. Field meanings are based on the names shown in the supplied model image; definitions should be confirmed against the underlying source data where necessary.</w:t>
      </w:r>
    </w:p>
    <w:p w14:paraId="1BD22915" w14:textId="77777777" w:rsidR="00734E7D" w:rsidRPr="004B67DF" w:rsidRDefault="00000000">
      <w:pPr>
        <w:pStyle w:val="Heading1"/>
        <w:ind w:left="-5"/>
        <w:rPr>
          <w:rFonts w:asciiTheme="majorBidi" w:hAnsiTheme="majorBidi" w:cstheme="majorBidi"/>
          <w:sz w:val="36"/>
          <w:szCs w:val="28"/>
        </w:rPr>
      </w:pPr>
      <w:r w:rsidRPr="004B67DF">
        <w:rPr>
          <w:rFonts w:asciiTheme="majorBidi" w:hAnsiTheme="majorBidi" w:cstheme="majorBidi"/>
          <w:sz w:val="36"/>
          <w:szCs w:val="28"/>
        </w:rPr>
        <w:t>Data Model &amp; Table Relationships</w:t>
      </w:r>
    </w:p>
    <w:p w14:paraId="687EB87C" w14:textId="77777777" w:rsidR="00734E7D" w:rsidRPr="004B67DF" w:rsidRDefault="00000000">
      <w:pPr>
        <w:spacing w:after="141" w:line="259" w:lineRule="auto"/>
        <w:ind w:left="179" w:firstLine="0"/>
        <w:rPr>
          <w:rFonts w:asciiTheme="majorBidi" w:hAnsiTheme="majorBidi" w:cstheme="majorBidi"/>
          <w:sz w:val="22"/>
          <w:szCs w:val="28"/>
        </w:rPr>
      </w:pPr>
      <w:r w:rsidRPr="004B67DF">
        <w:rPr>
          <w:rFonts w:asciiTheme="majorBidi" w:hAnsiTheme="majorBidi" w:cstheme="majorBidi"/>
          <w:noProof/>
          <w:sz w:val="22"/>
          <w:szCs w:val="28"/>
        </w:rPr>
        <w:drawing>
          <wp:inline distT="0" distB="0" distL="0" distR="0" wp14:anchorId="06B21DFA" wp14:editId="7A34A9C7">
            <wp:extent cx="6217921" cy="362331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7"/>
                    <a:stretch>
                      <a:fillRect/>
                    </a:stretch>
                  </pic:blipFill>
                  <pic:spPr>
                    <a:xfrm>
                      <a:off x="0" y="0"/>
                      <a:ext cx="6217921" cy="3623310"/>
                    </a:xfrm>
                    <a:prstGeom prst="rect">
                      <a:avLst/>
                    </a:prstGeom>
                  </pic:spPr>
                </pic:pic>
              </a:graphicData>
            </a:graphic>
          </wp:inline>
        </w:drawing>
      </w:r>
    </w:p>
    <w:p w14:paraId="60784D2E" w14:textId="77777777" w:rsidR="00734E7D" w:rsidRPr="004B67DF" w:rsidRDefault="00000000">
      <w:pPr>
        <w:spacing w:after="606"/>
        <w:ind w:left="-5"/>
        <w:rPr>
          <w:rFonts w:asciiTheme="majorBidi" w:hAnsiTheme="majorBidi" w:cstheme="majorBidi"/>
          <w:sz w:val="22"/>
          <w:szCs w:val="28"/>
          <w:lang w:val="en-US"/>
        </w:rPr>
      </w:pPr>
      <w:r w:rsidRPr="004B67DF">
        <w:rPr>
          <w:rFonts w:asciiTheme="majorBidi" w:hAnsiTheme="majorBidi" w:cstheme="majorBidi"/>
          <w:sz w:val="22"/>
          <w:szCs w:val="28"/>
          <w:lang w:val="en-US"/>
        </w:rPr>
        <w:t>The model image shows the main banking tables and their relationships in Power BI. The model is intended to support analysis of customers, account balances, transaction activity, loan portfolios, card operations, and customer support. The Calendar table supports time-based reporting. Relationship direction and cardinality should be validated in the Power BI model before final analysis.</w:t>
      </w:r>
    </w:p>
    <w:p w14:paraId="0235B947" w14:textId="77777777" w:rsidR="00734E7D" w:rsidRPr="004B67DF" w:rsidRDefault="00000000">
      <w:pPr>
        <w:pStyle w:val="Heading1"/>
        <w:ind w:left="-5"/>
        <w:rPr>
          <w:rFonts w:asciiTheme="majorBidi" w:hAnsiTheme="majorBidi" w:cstheme="majorBidi"/>
          <w:sz w:val="36"/>
          <w:szCs w:val="28"/>
          <w:lang w:val="en-US"/>
        </w:rPr>
      </w:pPr>
      <w:r w:rsidRPr="004B67DF">
        <w:rPr>
          <w:rFonts w:asciiTheme="majorBidi" w:hAnsiTheme="majorBidi" w:cstheme="majorBidi"/>
          <w:sz w:val="36"/>
          <w:szCs w:val="28"/>
          <w:lang w:val="en-US"/>
        </w:rPr>
        <w:t>1. Accounts</w:t>
      </w:r>
    </w:p>
    <w:p w14:paraId="62118AEB" w14:textId="77777777" w:rsidR="00734E7D" w:rsidRPr="004B67DF" w:rsidRDefault="00000000">
      <w:pPr>
        <w:spacing w:after="144"/>
        <w:ind w:left="-5"/>
        <w:rPr>
          <w:rFonts w:asciiTheme="majorBidi" w:hAnsiTheme="majorBidi" w:cstheme="majorBidi"/>
          <w:sz w:val="22"/>
          <w:szCs w:val="28"/>
          <w:lang w:val="en-US"/>
        </w:rPr>
      </w:pPr>
      <w:r w:rsidRPr="004B67DF">
        <w:rPr>
          <w:rFonts w:asciiTheme="majorBidi" w:hAnsiTheme="majorBidi" w:cstheme="majorBidi"/>
          <w:b/>
          <w:sz w:val="22"/>
          <w:szCs w:val="28"/>
          <w:lang w:val="en-US"/>
        </w:rPr>
        <w:t xml:space="preserve">Table Type: </w:t>
      </w:r>
      <w:r w:rsidRPr="004B67DF">
        <w:rPr>
          <w:rFonts w:asciiTheme="majorBidi" w:hAnsiTheme="majorBidi" w:cstheme="majorBidi"/>
          <w:sz w:val="22"/>
          <w:szCs w:val="28"/>
          <w:lang w:val="en-US"/>
        </w:rPr>
        <w:t>Account / customer-related table</w:t>
      </w:r>
    </w:p>
    <w:p w14:paraId="560B4711" w14:textId="77777777" w:rsidR="00734E7D" w:rsidRPr="004B67DF" w:rsidRDefault="00000000">
      <w:pPr>
        <w:ind w:left="-5"/>
        <w:rPr>
          <w:rFonts w:asciiTheme="majorBidi" w:hAnsiTheme="majorBidi" w:cstheme="majorBidi"/>
          <w:sz w:val="22"/>
          <w:szCs w:val="28"/>
          <w:lang w:val="en-US"/>
        </w:rPr>
      </w:pPr>
      <w:r w:rsidRPr="004B67DF">
        <w:rPr>
          <w:rFonts w:asciiTheme="majorBidi" w:hAnsiTheme="majorBidi" w:cstheme="majorBidi"/>
          <w:b/>
          <w:sz w:val="22"/>
          <w:szCs w:val="28"/>
          <w:lang w:val="en-US"/>
        </w:rPr>
        <w:lastRenderedPageBreak/>
        <w:t xml:space="preserve">Table Description: </w:t>
      </w:r>
      <w:r w:rsidRPr="004B67DF">
        <w:rPr>
          <w:rFonts w:asciiTheme="majorBidi" w:hAnsiTheme="majorBidi" w:cstheme="majorBidi"/>
          <w:sz w:val="22"/>
          <w:szCs w:val="28"/>
          <w:lang w:val="en-US"/>
        </w:rPr>
        <w:t>Stores account-level information, including account type, balance, creation date, and the customer associated with each account.</w:t>
      </w:r>
    </w:p>
    <w:p w14:paraId="09B24506" w14:textId="77777777" w:rsidR="00734E7D" w:rsidRPr="004B67DF" w:rsidRDefault="00000000">
      <w:pPr>
        <w:pStyle w:val="Heading2"/>
        <w:ind w:left="-5"/>
        <w:rPr>
          <w:rFonts w:asciiTheme="majorBidi" w:hAnsiTheme="majorBidi" w:cstheme="majorBidi"/>
          <w:sz w:val="28"/>
          <w:szCs w:val="28"/>
        </w:rPr>
      </w:pPr>
      <w:proofErr w:type="spellStart"/>
      <w:r w:rsidRPr="004B67DF">
        <w:rPr>
          <w:rFonts w:asciiTheme="majorBidi" w:hAnsiTheme="majorBidi" w:cstheme="majorBidi"/>
          <w:sz w:val="28"/>
          <w:szCs w:val="28"/>
        </w:rPr>
        <w:t>Column</w:t>
      </w:r>
      <w:proofErr w:type="spellEnd"/>
      <w:r w:rsidRPr="004B67DF">
        <w:rPr>
          <w:rFonts w:asciiTheme="majorBidi" w:hAnsiTheme="majorBidi" w:cstheme="majorBidi"/>
          <w:sz w:val="28"/>
          <w:szCs w:val="28"/>
        </w:rPr>
        <w:t xml:space="preserve"> </w:t>
      </w:r>
      <w:proofErr w:type="spellStart"/>
      <w:r w:rsidRPr="004B67DF">
        <w:rPr>
          <w:rFonts w:asciiTheme="majorBidi" w:hAnsiTheme="majorBidi" w:cstheme="majorBidi"/>
          <w:sz w:val="28"/>
          <w:szCs w:val="28"/>
        </w:rPr>
        <w:t>Definitions</w:t>
      </w:r>
      <w:proofErr w:type="spellEnd"/>
    </w:p>
    <w:tbl>
      <w:tblPr>
        <w:tblStyle w:val="TableGrid"/>
        <w:tblW w:w="10080" w:type="dxa"/>
        <w:tblInd w:w="-110" w:type="dxa"/>
        <w:tblCellMar>
          <w:top w:w="4" w:type="dxa"/>
          <w:left w:w="110" w:type="dxa"/>
          <w:bottom w:w="0" w:type="dxa"/>
          <w:right w:w="115" w:type="dxa"/>
        </w:tblCellMar>
        <w:tblLook w:val="04A0" w:firstRow="1" w:lastRow="0" w:firstColumn="1" w:lastColumn="0" w:noHBand="0" w:noVBand="1"/>
      </w:tblPr>
      <w:tblGrid>
        <w:gridCol w:w="5040"/>
        <w:gridCol w:w="5040"/>
      </w:tblGrid>
      <w:tr w:rsidR="00734E7D" w:rsidRPr="004B67DF" w14:paraId="43D6F6D1" w14:textId="77777777">
        <w:trPr>
          <w:trHeight w:val="384"/>
        </w:trPr>
        <w:tc>
          <w:tcPr>
            <w:tcW w:w="5040" w:type="dxa"/>
            <w:tcBorders>
              <w:top w:val="single" w:sz="4" w:space="0" w:color="000000"/>
              <w:left w:val="single" w:sz="4" w:space="0" w:color="000000"/>
              <w:bottom w:val="single" w:sz="4" w:space="0" w:color="000000"/>
              <w:right w:val="single" w:sz="4" w:space="0" w:color="000000"/>
            </w:tcBorders>
            <w:shd w:val="clear" w:color="auto" w:fill="D9EAD3"/>
          </w:tcPr>
          <w:p w14:paraId="170EB599"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b/>
                <w:sz w:val="22"/>
                <w:szCs w:val="28"/>
              </w:rPr>
              <w:t>Column</w:t>
            </w:r>
            <w:proofErr w:type="spellEnd"/>
          </w:p>
        </w:tc>
        <w:tc>
          <w:tcPr>
            <w:tcW w:w="5040" w:type="dxa"/>
            <w:tcBorders>
              <w:top w:val="single" w:sz="4" w:space="0" w:color="000000"/>
              <w:left w:val="single" w:sz="4" w:space="0" w:color="000000"/>
              <w:bottom w:val="single" w:sz="4" w:space="0" w:color="000000"/>
              <w:right w:val="single" w:sz="4" w:space="0" w:color="000000"/>
            </w:tcBorders>
            <w:shd w:val="clear" w:color="auto" w:fill="D9EAD3"/>
          </w:tcPr>
          <w:p w14:paraId="2A596DD3" w14:textId="77777777" w:rsidR="00734E7D" w:rsidRPr="004B67DF" w:rsidRDefault="00000000">
            <w:pPr>
              <w:spacing w:after="0" w:line="259" w:lineRule="auto"/>
              <w:ind w:left="0" w:firstLine="0"/>
              <w:rPr>
                <w:rFonts w:asciiTheme="majorBidi" w:hAnsiTheme="majorBidi" w:cstheme="majorBidi"/>
                <w:sz w:val="22"/>
                <w:szCs w:val="28"/>
              </w:rPr>
            </w:pPr>
            <w:r w:rsidRPr="004B67DF">
              <w:rPr>
                <w:rFonts w:asciiTheme="majorBidi" w:hAnsiTheme="majorBidi" w:cstheme="majorBidi"/>
                <w:b/>
                <w:sz w:val="22"/>
                <w:szCs w:val="28"/>
              </w:rPr>
              <w:t>Definition</w:t>
            </w:r>
          </w:p>
        </w:tc>
      </w:tr>
      <w:tr w:rsidR="00734E7D" w:rsidRPr="004B67DF" w14:paraId="6BC57AE0" w14:textId="77777777">
        <w:trPr>
          <w:trHeight w:val="384"/>
        </w:trPr>
        <w:tc>
          <w:tcPr>
            <w:tcW w:w="5040" w:type="dxa"/>
            <w:tcBorders>
              <w:top w:val="single" w:sz="4" w:space="0" w:color="000000"/>
              <w:left w:val="single" w:sz="4" w:space="0" w:color="000000"/>
              <w:bottom w:val="single" w:sz="4" w:space="0" w:color="000000"/>
              <w:right w:val="single" w:sz="4" w:space="0" w:color="000000"/>
            </w:tcBorders>
          </w:tcPr>
          <w:p w14:paraId="28C78E7D"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AccountID</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0AB20DBB"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Identifier for an account; likely the account key.</w:t>
            </w:r>
          </w:p>
        </w:tc>
      </w:tr>
      <w:tr w:rsidR="00734E7D" w:rsidRPr="004B67DF" w14:paraId="5FA7C66F" w14:textId="77777777">
        <w:trPr>
          <w:trHeight w:val="384"/>
        </w:trPr>
        <w:tc>
          <w:tcPr>
            <w:tcW w:w="5040" w:type="dxa"/>
            <w:tcBorders>
              <w:top w:val="single" w:sz="4" w:space="0" w:color="000000"/>
              <w:left w:val="single" w:sz="4" w:space="0" w:color="000000"/>
              <w:bottom w:val="single" w:sz="4" w:space="0" w:color="000000"/>
              <w:right w:val="single" w:sz="4" w:space="0" w:color="000000"/>
            </w:tcBorders>
          </w:tcPr>
          <w:p w14:paraId="1207C935"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AccountType</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4FBEA409"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Category or type of bank account.</w:t>
            </w:r>
          </w:p>
        </w:tc>
      </w:tr>
      <w:tr w:rsidR="00734E7D" w:rsidRPr="004B67DF" w14:paraId="16672D53" w14:textId="77777777">
        <w:trPr>
          <w:trHeight w:val="382"/>
        </w:trPr>
        <w:tc>
          <w:tcPr>
            <w:tcW w:w="5040" w:type="dxa"/>
            <w:tcBorders>
              <w:top w:val="single" w:sz="4" w:space="0" w:color="000000"/>
              <w:left w:val="single" w:sz="4" w:space="0" w:color="000000"/>
              <w:bottom w:val="single" w:sz="4" w:space="0" w:color="000000"/>
              <w:right w:val="single" w:sz="4" w:space="0" w:color="000000"/>
            </w:tcBorders>
          </w:tcPr>
          <w:p w14:paraId="42747002" w14:textId="77777777" w:rsidR="00734E7D" w:rsidRPr="004B67DF" w:rsidRDefault="00000000">
            <w:pPr>
              <w:spacing w:after="0" w:line="259" w:lineRule="auto"/>
              <w:ind w:left="0" w:firstLine="0"/>
              <w:rPr>
                <w:rFonts w:asciiTheme="majorBidi" w:hAnsiTheme="majorBidi" w:cstheme="majorBidi"/>
                <w:sz w:val="22"/>
                <w:szCs w:val="28"/>
              </w:rPr>
            </w:pPr>
            <w:r w:rsidRPr="004B67DF">
              <w:rPr>
                <w:rFonts w:asciiTheme="majorBidi" w:hAnsiTheme="majorBidi" w:cstheme="majorBidi"/>
                <w:sz w:val="22"/>
                <w:szCs w:val="28"/>
              </w:rPr>
              <w:t>Balance</w:t>
            </w:r>
          </w:p>
        </w:tc>
        <w:tc>
          <w:tcPr>
            <w:tcW w:w="5040" w:type="dxa"/>
            <w:tcBorders>
              <w:top w:val="single" w:sz="4" w:space="0" w:color="000000"/>
              <w:left w:val="single" w:sz="4" w:space="0" w:color="000000"/>
              <w:bottom w:val="single" w:sz="4" w:space="0" w:color="000000"/>
              <w:right w:val="single" w:sz="4" w:space="0" w:color="000000"/>
            </w:tcBorders>
          </w:tcPr>
          <w:p w14:paraId="07F9D4D9"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Recorded balance for the account.</w:t>
            </w:r>
          </w:p>
        </w:tc>
      </w:tr>
      <w:tr w:rsidR="00734E7D" w:rsidRPr="004B67DF" w14:paraId="42CD7897" w14:textId="77777777">
        <w:trPr>
          <w:trHeight w:val="384"/>
        </w:trPr>
        <w:tc>
          <w:tcPr>
            <w:tcW w:w="5040" w:type="dxa"/>
            <w:tcBorders>
              <w:top w:val="single" w:sz="4" w:space="0" w:color="000000"/>
              <w:left w:val="single" w:sz="4" w:space="0" w:color="000000"/>
              <w:bottom w:val="single" w:sz="4" w:space="0" w:color="000000"/>
              <w:right w:val="single" w:sz="4" w:space="0" w:color="000000"/>
            </w:tcBorders>
          </w:tcPr>
          <w:p w14:paraId="0F428E3D"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CreatedDate</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07577FC6"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Date the account was created.</w:t>
            </w:r>
          </w:p>
        </w:tc>
      </w:tr>
      <w:tr w:rsidR="00734E7D" w:rsidRPr="004B67DF" w14:paraId="5DBCFD11" w14:textId="77777777">
        <w:trPr>
          <w:trHeight w:val="656"/>
        </w:trPr>
        <w:tc>
          <w:tcPr>
            <w:tcW w:w="5040" w:type="dxa"/>
            <w:tcBorders>
              <w:top w:val="single" w:sz="4" w:space="0" w:color="000000"/>
              <w:left w:val="single" w:sz="4" w:space="0" w:color="000000"/>
              <w:bottom w:val="single" w:sz="4" w:space="0" w:color="000000"/>
              <w:right w:val="single" w:sz="4" w:space="0" w:color="000000"/>
            </w:tcBorders>
          </w:tcPr>
          <w:p w14:paraId="5F981265"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CustomerID</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680688DA"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Identifier of the customer associated with the account; used to connect accounts with customers.</w:t>
            </w:r>
          </w:p>
        </w:tc>
      </w:tr>
    </w:tbl>
    <w:p w14:paraId="36456844" w14:textId="77777777" w:rsidR="00734E7D" w:rsidRPr="004B67DF" w:rsidRDefault="00000000">
      <w:pPr>
        <w:pStyle w:val="Heading2"/>
        <w:ind w:left="-5"/>
        <w:rPr>
          <w:rFonts w:asciiTheme="majorBidi" w:hAnsiTheme="majorBidi" w:cstheme="majorBidi"/>
          <w:sz w:val="28"/>
          <w:szCs w:val="28"/>
        </w:rPr>
      </w:pPr>
      <w:r w:rsidRPr="004B67DF">
        <w:rPr>
          <w:rFonts w:asciiTheme="majorBidi" w:hAnsiTheme="majorBidi" w:cstheme="majorBidi"/>
          <w:sz w:val="28"/>
          <w:szCs w:val="28"/>
        </w:rPr>
        <w:t>Analytical Notes</w:t>
      </w:r>
    </w:p>
    <w:p w14:paraId="1FBDD28B" w14:textId="77777777" w:rsidR="00734E7D" w:rsidRPr="004B67DF" w:rsidRDefault="00000000">
      <w:pPr>
        <w:numPr>
          <w:ilvl w:val="0"/>
          <w:numId w:val="1"/>
        </w:numPr>
        <w:ind w:hanging="360"/>
        <w:rPr>
          <w:rFonts w:asciiTheme="majorBidi" w:hAnsiTheme="majorBidi" w:cstheme="majorBidi"/>
          <w:sz w:val="22"/>
          <w:szCs w:val="28"/>
          <w:lang w:val="en-US"/>
        </w:rPr>
      </w:pPr>
      <w:r w:rsidRPr="004B67DF">
        <w:rPr>
          <w:rFonts w:asciiTheme="majorBidi" w:hAnsiTheme="majorBidi" w:cstheme="majorBidi"/>
          <w:sz w:val="22"/>
          <w:szCs w:val="28"/>
          <w:lang w:val="en-US"/>
        </w:rPr>
        <w:t xml:space="preserve">Check whether </w:t>
      </w:r>
      <w:proofErr w:type="spellStart"/>
      <w:r w:rsidRPr="004B67DF">
        <w:rPr>
          <w:rFonts w:asciiTheme="majorBidi" w:hAnsiTheme="majorBidi" w:cstheme="majorBidi"/>
          <w:sz w:val="22"/>
          <w:szCs w:val="28"/>
          <w:lang w:val="en-US"/>
        </w:rPr>
        <w:t>AccountID</w:t>
      </w:r>
      <w:proofErr w:type="spellEnd"/>
      <w:r w:rsidRPr="004B67DF">
        <w:rPr>
          <w:rFonts w:asciiTheme="majorBidi" w:hAnsiTheme="majorBidi" w:cstheme="majorBidi"/>
          <w:sz w:val="22"/>
          <w:szCs w:val="28"/>
          <w:lang w:val="en-US"/>
        </w:rPr>
        <w:t xml:space="preserve"> is unique before treating it as the primary key.</w:t>
      </w:r>
    </w:p>
    <w:p w14:paraId="5042F02B" w14:textId="77777777" w:rsidR="00734E7D" w:rsidRPr="004B67DF" w:rsidRDefault="00000000">
      <w:pPr>
        <w:numPr>
          <w:ilvl w:val="0"/>
          <w:numId w:val="1"/>
        </w:numPr>
        <w:spacing w:after="1028"/>
        <w:ind w:hanging="360"/>
        <w:rPr>
          <w:rFonts w:asciiTheme="majorBidi" w:hAnsiTheme="majorBidi" w:cstheme="majorBidi"/>
          <w:sz w:val="22"/>
          <w:szCs w:val="28"/>
          <w:lang w:val="en-US"/>
        </w:rPr>
      </w:pPr>
      <w:r w:rsidRPr="004B67DF">
        <w:rPr>
          <w:rFonts w:asciiTheme="majorBidi" w:hAnsiTheme="majorBidi" w:cstheme="majorBidi"/>
          <w:sz w:val="22"/>
          <w:szCs w:val="28"/>
          <w:lang w:val="en-US"/>
        </w:rPr>
        <w:t>Confirm the currency and the point-in-time meaning of Balance before comparing balances.</w:t>
      </w:r>
    </w:p>
    <w:p w14:paraId="33047B03" w14:textId="77777777" w:rsidR="00734E7D" w:rsidRPr="004B67DF" w:rsidRDefault="00000000">
      <w:pPr>
        <w:pStyle w:val="Heading1"/>
        <w:ind w:left="-5"/>
        <w:rPr>
          <w:rFonts w:asciiTheme="majorBidi" w:hAnsiTheme="majorBidi" w:cstheme="majorBidi"/>
          <w:sz w:val="36"/>
          <w:szCs w:val="28"/>
          <w:lang w:val="en-US"/>
        </w:rPr>
      </w:pPr>
      <w:r w:rsidRPr="004B67DF">
        <w:rPr>
          <w:rFonts w:asciiTheme="majorBidi" w:hAnsiTheme="majorBidi" w:cstheme="majorBidi"/>
          <w:sz w:val="36"/>
          <w:szCs w:val="28"/>
          <w:lang w:val="en-US"/>
        </w:rPr>
        <w:t>2. Transactions</w:t>
      </w:r>
    </w:p>
    <w:p w14:paraId="4DEFF051" w14:textId="77777777" w:rsidR="00734E7D" w:rsidRPr="004B67DF" w:rsidRDefault="00000000">
      <w:pPr>
        <w:spacing w:after="144"/>
        <w:ind w:left="-5"/>
        <w:rPr>
          <w:rFonts w:asciiTheme="majorBidi" w:hAnsiTheme="majorBidi" w:cstheme="majorBidi"/>
          <w:sz w:val="22"/>
          <w:szCs w:val="28"/>
          <w:lang w:val="en-US"/>
        </w:rPr>
      </w:pPr>
      <w:r w:rsidRPr="004B67DF">
        <w:rPr>
          <w:rFonts w:asciiTheme="majorBidi" w:hAnsiTheme="majorBidi" w:cstheme="majorBidi"/>
          <w:b/>
          <w:sz w:val="22"/>
          <w:szCs w:val="28"/>
          <w:lang w:val="en-US"/>
        </w:rPr>
        <w:t xml:space="preserve">Table Type: </w:t>
      </w:r>
      <w:r w:rsidRPr="004B67DF">
        <w:rPr>
          <w:rFonts w:asciiTheme="majorBidi" w:hAnsiTheme="majorBidi" w:cstheme="majorBidi"/>
          <w:sz w:val="22"/>
          <w:szCs w:val="28"/>
          <w:lang w:val="en-US"/>
        </w:rPr>
        <w:t>Transaction fact table</w:t>
      </w:r>
    </w:p>
    <w:p w14:paraId="08E31F2F" w14:textId="77777777" w:rsidR="00734E7D" w:rsidRPr="004B67DF" w:rsidRDefault="00000000">
      <w:pPr>
        <w:spacing w:after="250"/>
        <w:ind w:left="-5"/>
        <w:rPr>
          <w:rFonts w:asciiTheme="majorBidi" w:hAnsiTheme="majorBidi" w:cstheme="majorBidi"/>
          <w:sz w:val="22"/>
          <w:szCs w:val="28"/>
          <w:lang w:val="en-US"/>
        </w:rPr>
      </w:pPr>
      <w:r w:rsidRPr="004B67DF">
        <w:rPr>
          <w:rFonts w:asciiTheme="majorBidi" w:hAnsiTheme="majorBidi" w:cstheme="majorBidi"/>
          <w:b/>
          <w:sz w:val="22"/>
          <w:szCs w:val="28"/>
          <w:lang w:val="en-US"/>
        </w:rPr>
        <w:t xml:space="preserve">Table Description: </w:t>
      </w:r>
      <w:r w:rsidRPr="004B67DF">
        <w:rPr>
          <w:rFonts w:asciiTheme="majorBidi" w:hAnsiTheme="majorBidi" w:cstheme="majorBidi"/>
          <w:sz w:val="22"/>
          <w:szCs w:val="28"/>
          <w:lang w:val="en-US"/>
        </w:rPr>
        <w:t>Records account transactions and the transaction amount, date, season, and transaction type.</w:t>
      </w:r>
    </w:p>
    <w:p w14:paraId="0C2FF3B1" w14:textId="77777777" w:rsidR="00734E7D" w:rsidRPr="004B67DF" w:rsidRDefault="00000000">
      <w:pPr>
        <w:pStyle w:val="Heading2"/>
        <w:ind w:left="-5"/>
        <w:rPr>
          <w:rFonts w:asciiTheme="majorBidi" w:hAnsiTheme="majorBidi" w:cstheme="majorBidi"/>
          <w:sz w:val="28"/>
          <w:szCs w:val="28"/>
        </w:rPr>
      </w:pPr>
      <w:proofErr w:type="spellStart"/>
      <w:r w:rsidRPr="004B67DF">
        <w:rPr>
          <w:rFonts w:asciiTheme="majorBidi" w:hAnsiTheme="majorBidi" w:cstheme="majorBidi"/>
          <w:sz w:val="28"/>
          <w:szCs w:val="28"/>
        </w:rPr>
        <w:t>Column</w:t>
      </w:r>
      <w:proofErr w:type="spellEnd"/>
      <w:r w:rsidRPr="004B67DF">
        <w:rPr>
          <w:rFonts w:asciiTheme="majorBidi" w:hAnsiTheme="majorBidi" w:cstheme="majorBidi"/>
          <w:sz w:val="28"/>
          <w:szCs w:val="28"/>
        </w:rPr>
        <w:t xml:space="preserve"> </w:t>
      </w:r>
      <w:proofErr w:type="spellStart"/>
      <w:r w:rsidRPr="004B67DF">
        <w:rPr>
          <w:rFonts w:asciiTheme="majorBidi" w:hAnsiTheme="majorBidi" w:cstheme="majorBidi"/>
          <w:sz w:val="28"/>
          <w:szCs w:val="28"/>
        </w:rPr>
        <w:t>Definitions</w:t>
      </w:r>
      <w:proofErr w:type="spellEnd"/>
    </w:p>
    <w:tbl>
      <w:tblPr>
        <w:tblStyle w:val="TableGrid"/>
        <w:tblW w:w="10080" w:type="dxa"/>
        <w:tblInd w:w="-110" w:type="dxa"/>
        <w:tblCellMar>
          <w:top w:w="4" w:type="dxa"/>
          <w:left w:w="110" w:type="dxa"/>
          <w:bottom w:w="0" w:type="dxa"/>
          <w:right w:w="115" w:type="dxa"/>
        </w:tblCellMar>
        <w:tblLook w:val="04A0" w:firstRow="1" w:lastRow="0" w:firstColumn="1" w:lastColumn="0" w:noHBand="0" w:noVBand="1"/>
      </w:tblPr>
      <w:tblGrid>
        <w:gridCol w:w="5040"/>
        <w:gridCol w:w="5040"/>
      </w:tblGrid>
      <w:tr w:rsidR="00734E7D" w:rsidRPr="004B67DF" w14:paraId="156475D8" w14:textId="77777777">
        <w:trPr>
          <w:trHeight w:val="383"/>
        </w:trPr>
        <w:tc>
          <w:tcPr>
            <w:tcW w:w="5040" w:type="dxa"/>
            <w:tcBorders>
              <w:top w:val="single" w:sz="4" w:space="0" w:color="000000"/>
              <w:left w:val="single" w:sz="4" w:space="0" w:color="000000"/>
              <w:bottom w:val="single" w:sz="4" w:space="0" w:color="000000"/>
              <w:right w:val="single" w:sz="4" w:space="0" w:color="000000"/>
            </w:tcBorders>
            <w:shd w:val="clear" w:color="auto" w:fill="D9EAD3"/>
          </w:tcPr>
          <w:p w14:paraId="26A487D2"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b/>
                <w:sz w:val="22"/>
                <w:szCs w:val="28"/>
              </w:rPr>
              <w:t>Column</w:t>
            </w:r>
            <w:proofErr w:type="spellEnd"/>
          </w:p>
        </w:tc>
        <w:tc>
          <w:tcPr>
            <w:tcW w:w="5040" w:type="dxa"/>
            <w:tcBorders>
              <w:top w:val="single" w:sz="4" w:space="0" w:color="000000"/>
              <w:left w:val="single" w:sz="4" w:space="0" w:color="000000"/>
              <w:bottom w:val="single" w:sz="4" w:space="0" w:color="000000"/>
              <w:right w:val="single" w:sz="4" w:space="0" w:color="000000"/>
            </w:tcBorders>
            <w:shd w:val="clear" w:color="auto" w:fill="D9EAD3"/>
          </w:tcPr>
          <w:p w14:paraId="10FB57D0" w14:textId="77777777" w:rsidR="00734E7D" w:rsidRPr="004B67DF" w:rsidRDefault="00000000">
            <w:pPr>
              <w:spacing w:after="0" w:line="259" w:lineRule="auto"/>
              <w:ind w:left="0" w:firstLine="0"/>
              <w:rPr>
                <w:rFonts w:asciiTheme="majorBidi" w:hAnsiTheme="majorBidi" w:cstheme="majorBidi"/>
                <w:sz w:val="22"/>
                <w:szCs w:val="28"/>
              </w:rPr>
            </w:pPr>
            <w:r w:rsidRPr="004B67DF">
              <w:rPr>
                <w:rFonts w:asciiTheme="majorBidi" w:hAnsiTheme="majorBidi" w:cstheme="majorBidi"/>
                <w:b/>
                <w:sz w:val="22"/>
                <w:szCs w:val="28"/>
              </w:rPr>
              <w:t>Definition</w:t>
            </w:r>
          </w:p>
        </w:tc>
      </w:tr>
      <w:tr w:rsidR="00734E7D" w:rsidRPr="004B67DF" w14:paraId="1607E272" w14:textId="77777777">
        <w:trPr>
          <w:trHeight w:val="658"/>
        </w:trPr>
        <w:tc>
          <w:tcPr>
            <w:tcW w:w="5040" w:type="dxa"/>
            <w:tcBorders>
              <w:top w:val="single" w:sz="4" w:space="0" w:color="000000"/>
              <w:left w:val="single" w:sz="4" w:space="0" w:color="000000"/>
              <w:bottom w:val="single" w:sz="4" w:space="0" w:color="000000"/>
              <w:right w:val="single" w:sz="4" w:space="0" w:color="000000"/>
            </w:tcBorders>
          </w:tcPr>
          <w:p w14:paraId="4A09AA8C"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AccountID</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6FE096D8"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Identifier of the account associated with the transaction.</w:t>
            </w:r>
          </w:p>
        </w:tc>
      </w:tr>
      <w:tr w:rsidR="00734E7D" w:rsidRPr="004B67DF" w14:paraId="58730A92" w14:textId="77777777">
        <w:trPr>
          <w:trHeight w:val="382"/>
        </w:trPr>
        <w:tc>
          <w:tcPr>
            <w:tcW w:w="5040" w:type="dxa"/>
            <w:tcBorders>
              <w:top w:val="single" w:sz="4" w:space="0" w:color="000000"/>
              <w:left w:val="single" w:sz="4" w:space="0" w:color="000000"/>
              <w:bottom w:val="single" w:sz="4" w:space="0" w:color="000000"/>
              <w:right w:val="single" w:sz="4" w:space="0" w:color="000000"/>
            </w:tcBorders>
          </w:tcPr>
          <w:p w14:paraId="4786DA33"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Amount</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1B6DA581"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Recorded monetary amount of the transaction.</w:t>
            </w:r>
          </w:p>
        </w:tc>
      </w:tr>
      <w:tr w:rsidR="00734E7D" w:rsidRPr="004B67DF" w14:paraId="707D20EF" w14:textId="77777777">
        <w:trPr>
          <w:trHeight w:val="656"/>
        </w:trPr>
        <w:tc>
          <w:tcPr>
            <w:tcW w:w="5040" w:type="dxa"/>
            <w:tcBorders>
              <w:top w:val="single" w:sz="4" w:space="0" w:color="000000"/>
              <w:left w:val="single" w:sz="4" w:space="0" w:color="000000"/>
              <w:bottom w:val="single" w:sz="4" w:space="0" w:color="000000"/>
              <w:right w:val="single" w:sz="4" w:space="0" w:color="000000"/>
            </w:tcBorders>
          </w:tcPr>
          <w:p w14:paraId="50697288" w14:textId="77777777" w:rsidR="00734E7D" w:rsidRPr="004B67DF" w:rsidRDefault="00000000">
            <w:pPr>
              <w:spacing w:after="0" w:line="259" w:lineRule="auto"/>
              <w:ind w:left="0" w:firstLine="0"/>
              <w:rPr>
                <w:rFonts w:asciiTheme="majorBidi" w:hAnsiTheme="majorBidi" w:cstheme="majorBidi"/>
                <w:sz w:val="22"/>
                <w:szCs w:val="28"/>
              </w:rPr>
            </w:pPr>
            <w:r w:rsidRPr="004B67DF">
              <w:rPr>
                <w:rFonts w:asciiTheme="majorBidi" w:hAnsiTheme="majorBidi" w:cstheme="majorBidi"/>
                <w:sz w:val="22"/>
                <w:szCs w:val="28"/>
              </w:rPr>
              <w:t>Season</w:t>
            </w:r>
          </w:p>
        </w:tc>
        <w:tc>
          <w:tcPr>
            <w:tcW w:w="5040" w:type="dxa"/>
            <w:tcBorders>
              <w:top w:val="single" w:sz="4" w:space="0" w:color="000000"/>
              <w:left w:val="single" w:sz="4" w:space="0" w:color="000000"/>
              <w:bottom w:val="single" w:sz="4" w:space="0" w:color="000000"/>
              <w:right w:val="single" w:sz="4" w:space="0" w:color="000000"/>
            </w:tcBorders>
          </w:tcPr>
          <w:p w14:paraId="785BB008"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Season label associated with the transaction, as provided in the dataset.</w:t>
            </w:r>
          </w:p>
        </w:tc>
      </w:tr>
      <w:tr w:rsidR="00734E7D" w:rsidRPr="004B67DF" w14:paraId="090B68EC" w14:textId="77777777">
        <w:trPr>
          <w:trHeight w:val="384"/>
        </w:trPr>
        <w:tc>
          <w:tcPr>
            <w:tcW w:w="5040" w:type="dxa"/>
            <w:tcBorders>
              <w:top w:val="single" w:sz="4" w:space="0" w:color="000000"/>
              <w:left w:val="single" w:sz="4" w:space="0" w:color="000000"/>
              <w:bottom w:val="single" w:sz="4" w:space="0" w:color="000000"/>
              <w:right w:val="single" w:sz="4" w:space="0" w:color="000000"/>
            </w:tcBorders>
          </w:tcPr>
          <w:p w14:paraId="0B655EBF"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TransactionDate</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4AF08AD8" w14:textId="77777777" w:rsidR="00734E7D" w:rsidRPr="004B67DF" w:rsidRDefault="00000000">
            <w:pPr>
              <w:spacing w:after="0" w:line="259" w:lineRule="auto"/>
              <w:ind w:left="0" w:firstLine="0"/>
              <w:rPr>
                <w:rFonts w:asciiTheme="majorBidi" w:hAnsiTheme="majorBidi" w:cstheme="majorBidi"/>
                <w:sz w:val="22"/>
                <w:szCs w:val="28"/>
              </w:rPr>
            </w:pPr>
            <w:r w:rsidRPr="004B67DF">
              <w:rPr>
                <w:rFonts w:asciiTheme="majorBidi" w:hAnsiTheme="majorBidi" w:cstheme="majorBidi"/>
                <w:sz w:val="22"/>
                <w:szCs w:val="28"/>
              </w:rPr>
              <w:t xml:space="preserve">Date the </w:t>
            </w:r>
            <w:proofErr w:type="spellStart"/>
            <w:r w:rsidRPr="004B67DF">
              <w:rPr>
                <w:rFonts w:asciiTheme="majorBidi" w:hAnsiTheme="majorBidi" w:cstheme="majorBidi"/>
                <w:sz w:val="22"/>
                <w:szCs w:val="28"/>
              </w:rPr>
              <w:t>transaction</w:t>
            </w:r>
            <w:proofErr w:type="spellEnd"/>
            <w:r w:rsidRPr="004B67DF">
              <w:rPr>
                <w:rFonts w:asciiTheme="majorBidi" w:hAnsiTheme="majorBidi" w:cstheme="majorBidi"/>
                <w:sz w:val="22"/>
                <w:szCs w:val="28"/>
              </w:rPr>
              <w:t xml:space="preserve"> </w:t>
            </w:r>
            <w:proofErr w:type="spellStart"/>
            <w:r w:rsidRPr="004B67DF">
              <w:rPr>
                <w:rFonts w:asciiTheme="majorBidi" w:hAnsiTheme="majorBidi" w:cstheme="majorBidi"/>
                <w:sz w:val="22"/>
                <w:szCs w:val="28"/>
              </w:rPr>
              <w:t>occurred</w:t>
            </w:r>
            <w:proofErr w:type="spellEnd"/>
            <w:r w:rsidRPr="004B67DF">
              <w:rPr>
                <w:rFonts w:asciiTheme="majorBidi" w:hAnsiTheme="majorBidi" w:cstheme="majorBidi"/>
                <w:sz w:val="22"/>
                <w:szCs w:val="28"/>
              </w:rPr>
              <w:t>.</w:t>
            </w:r>
          </w:p>
        </w:tc>
      </w:tr>
      <w:tr w:rsidR="00734E7D" w:rsidRPr="004B67DF" w14:paraId="0831CEB0" w14:textId="77777777">
        <w:trPr>
          <w:trHeight w:val="656"/>
        </w:trPr>
        <w:tc>
          <w:tcPr>
            <w:tcW w:w="5040" w:type="dxa"/>
            <w:tcBorders>
              <w:top w:val="single" w:sz="4" w:space="0" w:color="000000"/>
              <w:left w:val="single" w:sz="4" w:space="0" w:color="000000"/>
              <w:bottom w:val="single" w:sz="4" w:space="0" w:color="000000"/>
              <w:right w:val="single" w:sz="4" w:space="0" w:color="000000"/>
            </w:tcBorders>
          </w:tcPr>
          <w:p w14:paraId="15C4E128"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TransactionID</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3CFE7095"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Unique identifier for a transaction, subject to validation.</w:t>
            </w:r>
          </w:p>
        </w:tc>
      </w:tr>
      <w:tr w:rsidR="00734E7D" w:rsidRPr="004B67DF" w14:paraId="67286827" w14:textId="77777777">
        <w:trPr>
          <w:trHeight w:val="656"/>
        </w:trPr>
        <w:tc>
          <w:tcPr>
            <w:tcW w:w="5040" w:type="dxa"/>
            <w:tcBorders>
              <w:top w:val="single" w:sz="4" w:space="0" w:color="000000"/>
              <w:left w:val="single" w:sz="4" w:space="0" w:color="000000"/>
              <w:bottom w:val="single" w:sz="4" w:space="0" w:color="000000"/>
              <w:right w:val="single" w:sz="4" w:space="0" w:color="000000"/>
            </w:tcBorders>
          </w:tcPr>
          <w:p w14:paraId="79D2DF25" w14:textId="77777777" w:rsidR="00734E7D" w:rsidRPr="004B67DF" w:rsidRDefault="00000000">
            <w:pPr>
              <w:spacing w:after="0" w:line="259" w:lineRule="auto"/>
              <w:ind w:left="0" w:firstLine="0"/>
              <w:rPr>
                <w:rFonts w:asciiTheme="majorBidi" w:hAnsiTheme="majorBidi" w:cstheme="majorBidi"/>
                <w:sz w:val="22"/>
                <w:szCs w:val="28"/>
              </w:rPr>
            </w:pPr>
            <w:r w:rsidRPr="004B67DF">
              <w:rPr>
                <w:rFonts w:asciiTheme="majorBidi" w:hAnsiTheme="majorBidi" w:cstheme="majorBidi"/>
                <w:sz w:val="22"/>
                <w:szCs w:val="28"/>
              </w:rPr>
              <w:t>TransactionType</w:t>
            </w:r>
          </w:p>
        </w:tc>
        <w:tc>
          <w:tcPr>
            <w:tcW w:w="5040" w:type="dxa"/>
            <w:tcBorders>
              <w:top w:val="single" w:sz="4" w:space="0" w:color="000000"/>
              <w:left w:val="single" w:sz="4" w:space="0" w:color="000000"/>
              <w:bottom w:val="single" w:sz="4" w:space="0" w:color="000000"/>
              <w:right w:val="single" w:sz="4" w:space="0" w:color="000000"/>
            </w:tcBorders>
          </w:tcPr>
          <w:p w14:paraId="29C78AE6"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Classification of the transaction, such as its recorded type.</w:t>
            </w:r>
          </w:p>
        </w:tc>
      </w:tr>
    </w:tbl>
    <w:p w14:paraId="14308EC4" w14:textId="77777777" w:rsidR="00734E7D" w:rsidRPr="004B67DF" w:rsidRDefault="00000000">
      <w:pPr>
        <w:pStyle w:val="Heading2"/>
        <w:ind w:left="-5"/>
        <w:rPr>
          <w:rFonts w:asciiTheme="majorBidi" w:hAnsiTheme="majorBidi" w:cstheme="majorBidi"/>
          <w:sz w:val="28"/>
          <w:szCs w:val="28"/>
        </w:rPr>
      </w:pPr>
      <w:r w:rsidRPr="004B67DF">
        <w:rPr>
          <w:rFonts w:asciiTheme="majorBidi" w:hAnsiTheme="majorBidi" w:cstheme="majorBidi"/>
          <w:sz w:val="28"/>
          <w:szCs w:val="28"/>
        </w:rPr>
        <w:t>Analytical Notes</w:t>
      </w:r>
    </w:p>
    <w:p w14:paraId="25E1AC94" w14:textId="77777777" w:rsidR="00734E7D" w:rsidRPr="004B67DF" w:rsidRDefault="00000000">
      <w:pPr>
        <w:numPr>
          <w:ilvl w:val="0"/>
          <w:numId w:val="2"/>
        </w:numPr>
        <w:ind w:hanging="360"/>
        <w:rPr>
          <w:rFonts w:asciiTheme="majorBidi" w:hAnsiTheme="majorBidi" w:cstheme="majorBidi"/>
          <w:sz w:val="22"/>
          <w:szCs w:val="28"/>
          <w:lang w:val="en-US"/>
        </w:rPr>
      </w:pPr>
      <w:r w:rsidRPr="004B67DF">
        <w:rPr>
          <w:rFonts w:asciiTheme="majorBidi" w:hAnsiTheme="majorBidi" w:cstheme="majorBidi"/>
          <w:sz w:val="22"/>
          <w:szCs w:val="28"/>
          <w:lang w:val="en-US"/>
        </w:rPr>
        <w:t>Use the transaction-level grain when counting transactions or aggregating Amount.</w:t>
      </w:r>
    </w:p>
    <w:p w14:paraId="5DA66628" w14:textId="77777777" w:rsidR="00734E7D" w:rsidRPr="004B67DF" w:rsidRDefault="00000000">
      <w:pPr>
        <w:numPr>
          <w:ilvl w:val="0"/>
          <w:numId w:val="2"/>
        </w:numPr>
        <w:ind w:hanging="360"/>
        <w:rPr>
          <w:rFonts w:asciiTheme="majorBidi" w:hAnsiTheme="majorBidi" w:cstheme="majorBidi"/>
          <w:sz w:val="22"/>
          <w:szCs w:val="28"/>
          <w:lang w:val="en-US"/>
        </w:rPr>
      </w:pPr>
      <w:r w:rsidRPr="004B67DF">
        <w:rPr>
          <w:rFonts w:asciiTheme="majorBidi" w:hAnsiTheme="majorBidi" w:cstheme="majorBidi"/>
          <w:sz w:val="22"/>
          <w:szCs w:val="28"/>
          <w:lang w:val="en-US"/>
        </w:rPr>
        <w:t>Check whether Amount includes both deposits and withdrawals, and whether signs or transaction types distinguish them.</w:t>
      </w:r>
    </w:p>
    <w:p w14:paraId="53A9F5CE" w14:textId="77777777" w:rsidR="00734E7D" w:rsidRPr="004B67DF" w:rsidRDefault="00000000">
      <w:pPr>
        <w:numPr>
          <w:ilvl w:val="0"/>
          <w:numId w:val="2"/>
        </w:numPr>
        <w:ind w:hanging="360"/>
        <w:rPr>
          <w:rFonts w:asciiTheme="majorBidi" w:hAnsiTheme="majorBidi" w:cstheme="majorBidi"/>
          <w:sz w:val="22"/>
          <w:szCs w:val="28"/>
          <w:lang w:val="en-US"/>
        </w:rPr>
      </w:pPr>
      <w:r w:rsidRPr="004B67DF">
        <w:rPr>
          <w:rFonts w:asciiTheme="majorBidi" w:hAnsiTheme="majorBidi" w:cstheme="majorBidi"/>
          <w:sz w:val="22"/>
          <w:szCs w:val="28"/>
          <w:lang w:val="en-US"/>
        </w:rPr>
        <w:t xml:space="preserve">Validate </w:t>
      </w:r>
      <w:proofErr w:type="spellStart"/>
      <w:r w:rsidRPr="004B67DF">
        <w:rPr>
          <w:rFonts w:asciiTheme="majorBidi" w:hAnsiTheme="majorBidi" w:cstheme="majorBidi"/>
          <w:sz w:val="22"/>
          <w:szCs w:val="28"/>
          <w:lang w:val="en-US"/>
        </w:rPr>
        <w:t>TransactionDate</w:t>
      </w:r>
      <w:proofErr w:type="spellEnd"/>
      <w:r w:rsidRPr="004B67DF">
        <w:rPr>
          <w:rFonts w:asciiTheme="majorBidi" w:hAnsiTheme="majorBidi" w:cstheme="majorBidi"/>
          <w:sz w:val="22"/>
          <w:szCs w:val="28"/>
          <w:lang w:val="en-US"/>
        </w:rPr>
        <w:t xml:space="preserve"> data type and its relationship to the Calendar table.</w:t>
      </w:r>
    </w:p>
    <w:p w14:paraId="3A47C18B" w14:textId="77777777" w:rsidR="00734E7D" w:rsidRPr="004B67DF" w:rsidRDefault="00000000">
      <w:pPr>
        <w:pStyle w:val="Heading1"/>
        <w:ind w:left="-5"/>
        <w:rPr>
          <w:rFonts w:asciiTheme="majorBidi" w:hAnsiTheme="majorBidi" w:cstheme="majorBidi"/>
          <w:sz w:val="36"/>
          <w:szCs w:val="28"/>
          <w:lang w:val="en-US"/>
        </w:rPr>
      </w:pPr>
      <w:r w:rsidRPr="004B67DF">
        <w:rPr>
          <w:rFonts w:asciiTheme="majorBidi" w:hAnsiTheme="majorBidi" w:cstheme="majorBidi"/>
          <w:sz w:val="36"/>
          <w:szCs w:val="28"/>
          <w:lang w:val="en-US"/>
        </w:rPr>
        <w:lastRenderedPageBreak/>
        <w:t>3. Cards</w:t>
      </w:r>
    </w:p>
    <w:p w14:paraId="6DD8C5F0" w14:textId="77777777" w:rsidR="00734E7D" w:rsidRPr="004B67DF" w:rsidRDefault="00000000">
      <w:pPr>
        <w:spacing w:after="144"/>
        <w:ind w:left="-5"/>
        <w:rPr>
          <w:rFonts w:asciiTheme="majorBidi" w:hAnsiTheme="majorBidi" w:cstheme="majorBidi"/>
          <w:sz w:val="22"/>
          <w:szCs w:val="28"/>
          <w:lang w:val="en-US"/>
        </w:rPr>
      </w:pPr>
      <w:r w:rsidRPr="004B67DF">
        <w:rPr>
          <w:rFonts w:asciiTheme="majorBidi" w:hAnsiTheme="majorBidi" w:cstheme="majorBidi"/>
          <w:b/>
          <w:sz w:val="22"/>
          <w:szCs w:val="28"/>
          <w:lang w:val="en-US"/>
        </w:rPr>
        <w:t xml:space="preserve">Table Type: </w:t>
      </w:r>
      <w:r w:rsidRPr="004B67DF">
        <w:rPr>
          <w:rFonts w:asciiTheme="majorBidi" w:hAnsiTheme="majorBidi" w:cstheme="majorBidi"/>
          <w:sz w:val="22"/>
          <w:szCs w:val="28"/>
          <w:lang w:val="en-US"/>
        </w:rPr>
        <w:t>Card-related table</w:t>
      </w:r>
    </w:p>
    <w:p w14:paraId="302E7D3A" w14:textId="77777777" w:rsidR="00734E7D" w:rsidRPr="004B67DF" w:rsidRDefault="00000000">
      <w:pPr>
        <w:spacing w:after="250"/>
        <w:ind w:left="-5"/>
        <w:rPr>
          <w:rFonts w:asciiTheme="majorBidi" w:hAnsiTheme="majorBidi" w:cstheme="majorBidi"/>
          <w:sz w:val="22"/>
          <w:szCs w:val="28"/>
          <w:lang w:val="en-US"/>
        </w:rPr>
      </w:pPr>
      <w:r w:rsidRPr="004B67DF">
        <w:rPr>
          <w:rFonts w:asciiTheme="majorBidi" w:hAnsiTheme="majorBidi" w:cstheme="majorBidi"/>
          <w:b/>
          <w:sz w:val="22"/>
          <w:szCs w:val="28"/>
          <w:lang w:val="en-US"/>
        </w:rPr>
        <w:t xml:space="preserve">Table Description: </w:t>
      </w:r>
      <w:r w:rsidRPr="004B67DF">
        <w:rPr>
          <w:rFonts w:asciiTheme="majorBidi" w:hAnsiTheme="majorBidi" w:cstheme="majorBidi"/>
          <w:sz w:val="22"/>
          <w:szCs w:val="28"/>
          <w:lang w:val="en-US"/>
        </w:rPr>
        <w:t>Contains card records linked to customers, including card type and issue and expiration dates.</w:t>
      </w:r>
    </w:p>
    <w:p w14:paraId="0286E96C" w14:textId="77777777" w:rsidR="00734E7D" w:rsidRPr="004B67DF" w:rsidRDefault="00000000">
      <w:pPr>
        <w:pStyle w:val="Heading2"/>
        <w:ind w:left="-5"/>
        <w:rPr>
          <w:rFonts w:asciiTheme="majorBidi" w:hAnsiTheme="majorBidi" w:cstheme="majorBidi"/>
          <w:sz w:val="28"/>
          <w:szCs w:val="28"/>
        </w:rPr>
      </w:pPr>
      <w:proofErr w:type="spellStart"/>
      <w:r w:rsidRPr="004B67DF">
        <w:rPr>
          <w:rFonts w:asciiTheme="majorBidi" w:hAnsiTheme="majorBidi" w:cstheme="majorBidi"/>
          <w:sz w:val="28"/>
          <w:szCs w:val="28"/>
        </w:rPr>
        <w:t>Column</w:t>
      </w:r>
      <w:proofErr w:type="spellEnd"/>
      <w:r w:rsidRPr="004B67DF">
        <w:rPr>
          <w:rFonts w:asciiTheme="majorBidi" w:hAnsiTheme="majorBidi" w:cstheme="majorBidi"/>
          <w:sz w:val="28"/>
          <w:szCs w:val="28"/>
        </w:rPr>
        <w:t xml:space="preserve"> </w:t>
      </w:r>
      <w:proofErr w:type="spellStart"/>
      <w:r w:rsidRPr="004B67DF">
        <w:rPr>
          <w:rFonts w:asciiTheme="majorBidi" w:hAnsiTheme="majorBidi" w:cstheme="majorBidi"/>
          <w:sz w:val="28"/>
          <w:szCs w:val="28"/>
        </w:rPr>
        <w:t>Definitions</w:t>
      </w:r>
      <w:proofErr w:type="spellEnd"/>
    </w:p>
    <w:tbl>
      <w:tblPr>
        <w:tblStyle w:val="TableGrid"/>
        <w:tblW w:w="10080" w:type="dxa"/>
        <w:tblInd w:w="-110" w:type="dxa"/>
        <w:tblCellMar>
          <w:top w:w="4" w:type="dxa"/>
          <w:left w:w="110" w:type="dxa"/>
          <w:bottom w:w="0" w:type="dxa"/>
          <w:right w:w="115" w:type="dxa"/>
        </w:tblCellMar>
        <w:tblLook w:val="04A0" w:firstRow="1" w:lastRow="0" w:firstColumn="1" w:lastColumn="0" w:noHBand="0" w:noVBand="1"/>
      </w:tblPr>
      <w:tblGrid>
        <w:gridCol w:w="5040"/>
        <w:gridCol w:w="5040"/>
      </w:tblGrid>
      <w:tr w:rsidR="00734E7D" w:rsidRPr="004B67DF" w14:paraId="78AD41C1" w14:textId="77777777">
        <w:trPr>
          <w:trHeight w:val="384"/>
        </w:trPr>
        <w:tc>
          <w:tcPr>
            <w:tcW w:w="5040" w:type="dxa"/>
            <w:tcBorders>
              <w:top w:val="single" w:sz="4" w:space="0" w:color="000000"/>
              <w:left w:val="single" w:sz="4" w:space="0" w:color="000000"/>
              <w:bottom w:val="single" w:sz="4" w:space="0" w:color="000000"/>
              <w:right w:val="single" w:sz="4" w:space="0" w:color="000000"/>
            </w:tcBorders>
            <w:shd w:val="clear" w:color="auto" w:fill="D9EAD3"/>
          </w:tcPr>
          <w:p w14:paraId="0CB5956D"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b/>
                <w:sz w:val="22"/>
                <w:szCs w:val="28"/>
              </w:rPr>
              <w:t>Column</w:t>
            </w:r>
            <w:proofErr w:type="spellEnd"/>
          </w:p>
        </w:tc>
        <w:tc>
          <w:tcPr>
            <w:tcW w:w="5040" w:type="dxa"/>
            <w:tcBorders>
              <w:top w:val="single" w:sz="4" w:space="0" w:color="000000"/>
              <w:left w:val="single" w:sz="4" w:space="0" w:color="000000"/>
              <w:bottom w:val="single" w:sz="4" w:space="0" w:color="000000"/>
              <w:right w:val="single" w:sz="4" w:space="0" w:color="000000"/>
            </w:tcBorders>
            <w:shd w:val="clear" w:color="auto" w:fill="D9EAD3"/>
          </w:tcPr>
          <w:p w14:paraId="2D322B20" w14:textId="77777777" w:rsidR="00734E7D" w:rsidRPr="004B67DF" w:rsidRDefault="00000000">
            <w:pPr>
              <w:spacing w:after="0" w:line="259" w:lineRule="auto"/>
              <w:ind w:left="0" w:firstLine="0"/>
              <w:rPr>
                <w:rFonts w:asciiTheme="majorBidi" w:hAnsiTheme="majorBidi" w:cstheme="majorBidi"/>
                <w:sz w:val="22"/>
                <w:szCs w:val="28"/>
              </w:rPr>
            </w:pPr>
            <w:r w:rsidRPr="004B67DF">
              <w:rPr>
                <w:rFonts w:asciiTheme="majorBidi" w:hAnsiTheme="majorBidi" w:cstheme="majorBidi"/>
                <w:b/>
                <w:sz w:val="22"/>
                <w:szCs w:val="28"/>
              </w:rPr>
              <w:t>Definition</w:t>
            </w:r>
          </w:p>
        </w:tc>
      </w:tr>
      <w:tr w:rsidR="00734E7D" w:rsidRPr="004B67DF" w14:paraId="57C9D5A4" w14:textId="77777777">
        <w:trPr>
          <w:trHeight w:val="384"/>
        </w:trPr>
        <w:tc>
          <w:tcPr>
            <w:tcW w:w="5040" w:type="dxa"/>
            <w:tcBorders>
              <w:top w:val="single" w:sz="4" w:space="0" w:color="000000"/>
              <w:left w:val="single" w:sz="4" w:space="0" w:color="000000"/>
              <w:bottom w:val="single" w:sz="4" w:space="0" w:color="000000"/>
              <w:right w:val="single" w:sz="4" w:space="0" w:color="000000"/>
            </w:tcBorders>
          </w:tcPr>
          <w:p w14:paraId="29C08396" w14:textId="77777777" w:rsidR="00734E7D" w:rsidRPr="004B67DF" w:rsidRDefault="00000000">
            <w:pPr>
              <w:spacing w:after="0" w:line="259" w:lineRule="auto"/>
              <w:ind w:left="0" w:firstLine="0"/>
              <w:rPr>
                <w:rFonts w:asciiTheme="majorBidi" w:hAnsiTheme="majorBidi" w:cstheme="majorBidi"/>
                <w:sz w:val="22"/>
                <w:szCs w:val="28"/>
              </w:rPr>
            </w:pPr>
            <w:r w:rsidRPr="004B67DF">
              <w:rPr>
                <w:rFonts w:asciiTheme="majorBidi" w:hAnsiTheme="majorBidi" w:cstheme="majorBidi"/>
                <w:sz w:val="22"/>
                <w:szCs w:val="28"/>
              </w:rPr>
              <w:t>CardID</w:t>
            </w:r>
          </w:p>
        </w:tc>
        <w:tc>
          <w:tcPr>
            <w:tcW w:w="5040" w:type="dxa"/>
            <w:tcBorders>
              <w:top w:val="single" w:sz="4" w:space="0" w:color="000000"/>
              <w:left w:val="single" w:sz="4" w:space="0" w:color="000000"/>
              <w:bottom w:val="single" w:sz="4" w:space="0" w:color="000000"/>
              <w:right w:val="single" w:sz="4" w:space="0" w:color="000000"/>
            </w:tcBorders>
          </w:tcPr>
          <w:p w14:paraId="5984D41A"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Identifier for a card record.</w:t>
            </w:r>
          </w:p>
        </w:tc>
      </w:tr>
      <w:tr w:rsidR="00734E7D" w:rsidRPr="004B67DF" w14:paraId="36E2D5DB" w14:textId="77777777">
        <w:trPr>
          <w:trHeight w:val="656"/>
        </w:trPr>
        <w:tc>
          <w:tcPr>
            <w:tcW w:w="5040" w:type="dxa"/>
            <w:tcBorders>
              <w:top w:val="single" w:sz="4" w:space="0" w:color="000000"/>
              <w:left w:val="single" w:sz="4" w:space="0" w:color="000000"/>
              <w:bottom w:val="single" w:sz="4" w:space="0" w:color="000000"/>
              <w:right w:val="single" w:sz="4" w:space="0" w:color="000000"/>
            </w:tcBorders>
          </w:tcPr>
          <w:p w14:paraId="7515D981"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CardNumber</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62461D67"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Card number field. Avoid exposing full card numbers in reports or public outputs.</w:t>
            </w:r>
          </w:p>
        </w:tc>
      </w:tr>
      <w:tr w:rsidR="00734E7D" w:rsidRPr="004B67DF" w14:paraId="1F93F0A0" w14:textId="77777777">
        <w:trPr>
          <w:trHeight w:val="384"/>
        </w:trPr>
        <w:tc>
          <w:tcPr>
            <w:tcW w:w="5040" w:type="dxa"/>
            <w:tcBorders>
              <w:top w:val="single" w:sz="4" w:space="0" w:color="000000"/>
              <w:left w:val="single" w:sz="4" w:space="0" w:color="000000"/>
              <w:bottom w:val="single" w:sz="4" w:space="0" w:color="000000"/>
              <w:right w:val="single" w:sz="4" w:space="0" w:color="000000"/>
            </w:tcBorders>
          </w:tcPr>
          <w:p w14:paraId="3732F971"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CardType</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39983772"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Type or category of card.</w:t>
            </w:r>
          </w:p>
        </w:tc>
      </w:tr>
      <w:tr w:rsidR="00734E7D" w:rsidRPr="004B67DF" w14:paraId="3AFD381B" w14:textId="77777777">
        <w:trPr>
          <w:trHeight w:val="656"/>
        </w:trPr>
        <w:tc>
          <w:tcPr>
            <w:tcW w:w="5040" w:type="dxa"/>
            <w:tcBorders>
              <w:top w:val="single" w:sz="4" w:space="0" w:color="000000"/>
              <w:left w:val="single" w:sz="4" w:space="0" w:color="000000"/>
              <w:bottom w:val="single" w:sz="4" w:space="0" w:color="000000"/>
              <w:right w:val="single" w:sz="4" w:space="0" w:color="000000"/>
            </w:tcBorders>
          </w:tcPr>
          <w:p w14:paraId="0982E64C"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CustomerID</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7DC99F9D"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Identifier of the customer associated with the card.</w:t>
            </w:r>
          </w:p>
        </w:tc>
      </w:tr>
      <w:tr w:rsidR="00734E7D" w:rsidRPr="004B67DF" w14:paraId="3B88EF9D" w14:textId="77777777">
        <w:trPr>
          <w:trHeight w:val="382"/>
        </w:trPr>
        <w:tc>
          <w:tcPr>
            <w:tcW w:w="5040" w:type="dxa"/>
            <w:tcBorders>
              <w:top w:val="single" w:sz="4" w:space="0" w:color="000000"/>
              <w:left w:val="single" w:sz="4" w:space="0" w:color="000000"/>
              <w:bottom w:val="single" w:sz="4" w:space="0" w:color="000000"/>
              <w:right w:val="single" w:sz="4" w:space="0" w:color="000000"/>
            </w:tcBorders>
          </w:tcPr>
          <w:p w14:paraId="1F5E3735"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ExpirationDate</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7C78A618" w14:textId="77777777" w:rsidR="00734E7D" w:rsidRPr="004B67DF" w:rsidRDefault="00000000">
            <w:pPr>
              <w:spacing w:after="0" w:line="259" w:lineRule="auto"/>
              <w:ind w:left="0" w:firstLine="0"/>
              <w:rPr>
                <w:rFonts w:asciiTheme="majorBidi" w:hAnsiTheme="majorBidi" w:cstheme="majorBidi"/>
                <w:sz w:val="22"/>
                <w:szCs w:val="28"/>
              </w:rPr>
            </w:pPr>
            <w:r w:rsidRPr="004B67DF">
              <w:rPr>
                <w:rFonts w:asciiTheme="majorBidi" w:hAnsiTheme="majorBidi" w:cstheme="majorBidi"/>
                <w:sz w:val="22"/>
                <w:szCs w:val="28"/>
              </w:rPr>
              <w:t xml:space="preserve">Date the </w:t>
            </w:r>
            <w:proofErr w:type="spellStart"/>
            <w:r w:rsidRPr="004B67DF">
              <w:rPr>
                <w:rFonts w:asciiTheme="majorBidi" w:hAnsiTheme="majorBidi" w:cstheme="majorBidi"/>
                <w:sz w:val="22"/>
                <w:szCs w:val="28"/>
              </w:rPr>
              <w:t>card</w:t>
            </w:r>
            <w:proofErr w:type="spellEnd"/>
            <w:r w:rsidRPr="004B67DF">
              <w:rPr>
                <w:rFonts w:asciiTheme="majorBidi" w:hAnsiTheme="majorBidi" w:cstheme="majorBidi"/>
                <w:sz w:val="22"/>
                <w:szCs w:val="28"/>
              </w:rPr>
              <w:t xml:space="preserve"> </w:t>
            </w:r>
            <w:proofErr w:type="spellStart"/>
            <w:r w:rsidRPr="004B67DF">
              <w:rPr>
                <w:rFonts w:asciiTheme="majorBidi" w:hAnsiTheme="majorBidi" w:cstheme="majorBidi"/>
                <w:sz w:val="22"/>
                <w:szCs w:val="28"/>
              </w:rPr>
              <w:t>expires</w:t>
            </w:r>
            <w:proofErr w:type="spellEnd"/>
            <w:r w:rsidRPr="004B67DF">
              <w:rPr>
                <w:rFonts w:asciiTheme="majorBidi" w:hAnsiTheme="majorBidi" w:cstheme="majorBidi"/>
                <w:sz w:val="22"/>
                <w:szCs w:val="28"/>
              </w:rPr>
              <w:t>.</w:t>
            </w:r>
          </w:p>
        </w:tc>
      </w:tr>
      <w:tr w:rsidR="00734E7D" w:rsidRPr="004B67DF" w14:paraId="45A0DF9F" w14:textId="77777777">
        <w:trPr>
          <w:trHeight w:val="384"/>
        </w:trPr>
        <w:tc>
          <w:tcPr>
            <w:tcW w:w="5040" w:type="dxa"/>
            <w:tcBorders>
              <w:top w:val="single" w:sz="4" w:space="0" w:color="000000"/>
              <w:left w:val="single" w:sz="4" w:space="0" w:color="000000"/>
              <w:bottom w:val="single" w:sz="4" w:space="0" w:color="000000"/>
              <w:right w:val="single" w:sz="4" w:space="0" w:color="000000"/>
            </w:tcBorders>
          </w:tcPr>
          <w:p w14:paraId="0F5D2E7C"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IssuedDate</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04CCF35D"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Date the card was issued.</w:t>
            </w:r>
          </w:p>
        </w:tc>
      </w:tr>
    </w:tbl>
    <w:p w14:paraId="47AFB060" w14:textId="77777777" w:rsidR="00734E7D" w:rsidRPr="004B67DF" w:rsidRDefault="00000000">
      <w:pPr>
        <w:pStyle w:val="Heading2"/>
        <w:ind w:left="-5"/>
        <w:rPr>
          <w:rFonts w:asciiTheme="majorBidi" w:hAnsiTheme="majorBidi" w:cstheme="majorBidi"/>
          <w:sz w:val="28"/>
          <w:szCs w:val="28"/>
        </w:rPr>
      </w:pPr>
      <w:r w:rsidRPr="004B67DF">
        <w:rPr>
          <w:rFonts w:asciiTheme="majorBidi" w:hAnsiTheme="majorBidi" w:cstheme="majorBidi"/>
          <w:sz w:val="28"/>
          <w:szCs w:val="28"/>
        </w:rPr>
        <w:t>Analytical Notes</w:t>
      </w:r>
    </w:p>
    <w:p w14:paraId="3A0E3601" w14:textId="77777777" w:rsidR="00734E7D" w:rsidRPr="004B67DF" w:rsidRDefault="00000000">
      <w:pPr>
        <w:numPr>
          <w:ilvl w:val="0"/>
          <w:numId w:val="3"/>
        </w:numPr>
        <w:ind w:hanging="360"/>
        <w:rPr>
          <w:rFonts w:asciiTheme="majorBidi" w:hAnsiTheme="majorBidi" w:cstheme="majorBidi"/>
          <w:sz w:val="22"/>
          <w:szCs w:val="28"/>
          <w:lang w:val="en-US"/>
        </w:rPr>
      </w:pPr>
      <w:r w:rsidRPr="004B67DF">
        <w:rPr>
          <w:rFonts w:asciiTheme="majorBidi" w:hAnsiTheme="majorBidi" w:cstheme="majorBidi"/>
          <w:sz w:val="22"/>
          <w:szCs w:val="28"/>
          <w:lang w:val="en-US"/>
        </w:rPr>
        <w:t>Treat card numbers as sensitive information and do not display them in dashboard visuals.</w:t>
      </w:r>
    </w:p>
    <w:p w14:paraId="4E3AAA1E" w14:textId="77777777" w:rsidR="00734E7D" w:rsidRPr="004B67DF" w:rsidRDefault="00000000">
      <w:pPr>
        <w:numPr>
          <w:ilvl w:val="0"/>
          <w:numId w:val="3"/>
        </w:numPr>
        <w:spacing w:after="1019"/>
        <w:ind w:hanging="360"/>
        <w:rPr>
          <w:rFonts w:asciiTheme="majorBidi" w:hAnsiTheme="majorBidi" w:cstheme="majorBidi"/>
          <w:sz w:val="22"/>
          <w:szCs w:val="28"/>
          <w:lang w:val="en-US"/>
        </w:rPr>
      </w:pPr>
      <w:r w:rsidRPr="004B67DF">
        <w:rPr>
          <w:rFonts w:asciiTheme="majorBidi" w:hAnsiTheme="majorBidi" w:cstheme="majorBidi"/>
          <w:sz w:val="22"/>
          <w:szCs w:val="28"/>
          <w:lang w:val="en-US"/>
        </w:rPr>
        <w:t>Check date fields for blanks and confirm whether expired cards should be included in operational measures.</w:t>
      </w:r>
    </w:p>
    <w:p w14:paraId="3B9D0E00" w14:textId="77777777" w:rsidR="00734E7D" w:rsidRPr="004B67DF" w:rsidRDefault="00000000">
      <w:pPr>
        <w:pStyle w:val="Heading1"/>
        <w:ind w:left="-5"/>
        <w:rPr>
          <w:rFonts w:asciiTheme="majorBidi" w:hAnsiTheme="majorBidi" w:cstheme="majorBidi"/>
          <w:sz w:val="36"/>
          <w:szCs w:val="28"/>
          <w:lang w:val="en-US"/>
        </w:rPr>
      </w:pPr>
      <w:r w:rsidRPr="004B67DF">
        <w:rPr>
          <w:rFonts w:asciiTheme="majorBidi" w:hAnsiTheme="majorBidi" w:cstheme="majorBidi"/>
          <w:sz w:val="36"/>
          <w:szCs w:val="28"/>
          <w:lang w:val="en-US"/>
        </w:rPr>
        <w:t>4. Customers</w:t>
      </w:r>
    </w:p>
    <w:p w14:paraId="132EEC52" w14:textId="77777777" w:rsidR="00734E7D" w:rsidRPr="004B67DF" w:rsidRDefault="00000000">
      <w:pPr>
        <w:spacing w:after="144"/>
        <w:ind w:left="-5"/>
        <w:rPr>
          <w:rFonts w:asciiTheme="majorBidi" w:hAnsiTheme="majorBidi" w:cstheme="majorBidi"/>
          <w:sz w:val="22"/>
          <w:szCs w:val="28"/>
          <w:lang w:val="en-US"/>
        </w:rPr>
      </w:pPr>
      <w:r w:rsidRPr="004B67DF">
        <w:rPr>
          <w:rFonts w:asciiTheme="majorBidi" w:hAnsiTheme="majorBidi" w:cstheme="majorBidi"/>
          <w:b/>
          <w:sz w:val="22"/>
          <w:szCs w:val="28"/>
          <w:lang w:val="en-US"/>
        </w:rPr>
        <w:t xml:space="preserve">Table Type: </w:t>
      </w:r>
      <w:r w:rsidRPr="004B67DF">
        <w:rPr>
          <w:rFonts w:asciiTheme="majorBidi" w:hAnsiTheme="majorBidi" w:cstheme="majorBidi"/>
          <w:sz w:val="22"/>
          <w:szCs w:val="28"/>
          <w:lang w:val="en-US"/>
        </w:rPr>
        <w:t>Customer dimension table</w:t>
      </w:r>
    </w:p>
    <w:p w14:paraId="0A2CC2DC" w14:textId="77777777" w:rsidR="00734E7D" w:rsidRPr="004B67DF" w:rsidRDefault="00000000">
      <w:pPr>
        <w:spacing w:after="250"/>
        <w:ind w:left="-5"/>
        <w:rPr>
          <w:rFonts w:asciiTheme="majorBidi" w:hAnsiTheme="majorBidi" w:cstheme="majorBidi"/>
          <w:sz w:val="22"/>
          <w:szCs w:val="28"/>
          <w:lang w:val="en-US"/>
        </w:rPr>
      </w:pPr>
      <w:r w:rsidRPr="004B67DF">
        <w:rPr>
          <w:rFonts w:asciiTheme="majorBidi" w:hAnsiTheme="majorBidi" w:cstheme="majorBidi"/>
          <w:b/>
          <w:sz w:val="22"/>
          <w:szCs w:val="28"/>
          <w:lang w:val="en-US"/>
        </w:rPr>
        <w:t xml:space="preserve">Table Description: </w:t>
      </w:r>
      <w:r w:rsidRPr="004B67DF">
        <w:rPr>
          <w:rFonts w:asciiTheme="majorBidi" w:hAnsiTheme="majorBidi" w:cstheme="majorBidi"/>
          <w:sz w:val="22"/>
          <w:szCs w:val="28"/>
          <w:lang w:val="en-US"/>
        </w:rPr>
        <w:t>Stores customer identity fields and customer-level information used to connect customers to banking products and activity.</w:t>
      </w:r>
    </w:p>
    <w:p w14:paraId="723C26D2" w14:textId="77777777" w:rsidR="00734E7D" w:rsidRPr="004B67DF" w:rsidRDefault="00000000">
      <w:pPr>
        <w:pStyle w:val="Heading2"/>
        <w:ind w:left="-5"/>
        <w:rPr>
          <w:rFonts w:asciiTheme="majorBidi" w:hAnsiTheme="majorBidi" w:cstheme="majorBidi"/>
          <w:sz w:val="28"/>
          <w:szCs w:val="28"/>
        </w:rPr>
      </w:pPr>
      <w:proofErr w:type="spellStart"/>
      <w:r w:rsidRPr="004B67DF">
        <w:rPr>
          <w:rFonts w:asciiTheme="majorBidi" w:hAnsiTheme="majorBidi" w:cstheme="majorBidi"/>
          <w:sz w:val="28"/>
          <w:szCs w:val="28"/>
        </w:rPr>
        <w:t>Column</w:t>
      </w:r>
      <w:proofErr w:type="spellEnd"/>
      <w:r w:rsidRPr="004B67DF">
        <w:rPr>
          <w:rFonts w:asciiTheme="majorBidi" w:hAnsiTheme="majorBidi" w:cstheme="majorBidi"/>
          <w:sz w:val="28"/>
          <w:szCs w:val="28"/>
        </w:rPr>
        <w:t xml:space="preserve"> </w:t>
      </w:r>
      <w:proofErr w:type="spellStart"/>
      <w:r w:rsidRPr="004B67DF">
        <w:rPr>
          <w:rFonts w:asciiTheme="majorBidi" w:hAnsiTheme="majorBidi" w:cstheme="majorBidi"/>
          <w:sz w:val="28"/>
          <w:szCs w:val="28"/>
        </w:rPr>
        <w:t>Definitions</w:t>
      </w:r>
      <w:proofErr w:type="spellEnd"/>
    </w:p>
    <w:tbl>
      <w:tblPr>
        <w:tblStyle w:val="TableGrid"/>
        <w:tblW w:w="10080" w:type="dxa"/>
        <w:tblInd w:w="-110" w:type="dxa"/>
        <w:tblCellMar>
          <w:top w:w="4" w:type="dxa"/>
          <w:left w:w="110" w:type="dxa"/>
          <w:bottom w:w="0" w:type="dxa"/>
          <w:right w:w="112" w:type="dxa"/>
        </w:tblCellMar>
        <w:tblLook w:val="04A0" w:firstRow="1" w:lastRow="0" w:firstColumn="1" w:lastColumn="0" w:noHBand="0" w:noVBand="1"/>
      </w:tblPr>
      <w:tblGrid>
        <w:gridCol w:w="5040"/>
        <w:gridCol w:w="5040"/>
      </w:tblGrid>
      <w:tr w:rsidR="00734E7D" w:rsidRPr="004B67DF" w14:paraId="68507A50" w14:textId="77777777">
        <w:trPr>
          <w:trHeight w:val="381"/>
        </w:trPr>
        <w:tc>
          <w:tcPr>
            <w:tcW w:w="5040" w:type="dxa"/>
            <w:tcBorders>
              <w:top w:val="single" w:sz="4" w:space="0" w:color="000000"/>
              <w:left w:val="single" w:sz="4" w:space="0" w:color="000000"/>
              <w:bottom w:val="single" w:sz="4" w:space="0" w:color="000000"/>
              <w:right w:val="single" w:sz="4" w:space="0" w:color="000000"/>
            </w:tcBorders>
            <w:shd w:val="clear" w:color="auto" w:fill="D9EAD3"/>
          </w:tcPr>
          <w:p w14:paraId="08AA2946"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b/>
                <w:sz w:val="22"/>
                <w:szCs w:val="28"/>
              </w:rPr>
              <w:t>Column</w:t>
            </w:r>
            <w:proofErr w:type="spellEnd"/>
          </w:p>
        </w:tc>
        <w:tc>
          <w:tcPr>
            <w:tcW w:w="5040" w:type="dxa"/>
            <w:tcBorders>
              <w:top w:val="single" w:sz="4" w:space="0" w:color="000000"/>
              <w:left w:val="single" w:sz="4" w:space="0" w:color="000000"/>
              <w:bottom w:val="single" w:sz="4" w:space="0" w:color="000000"/>
              <w:right w:val="single" w:sz="4" w:space="0" w:color="000000"/>
            </w:tcBorders>
            <w:shd w:val="clear" w:color="auto" w:fill="D9EAD3"/>
          </w:tcPr>
          <w:p w14:paraId="02FE13F6" w14:textId="77777777" w:rsidR="00734E7D" w:rsidRPr="004B67DF" w:rsidRDefault="00000000">
            <w:pPr>
              <w:spacing w:after="0" w:line="259" w:lineRule="auto"/>
              <w:ind w:left="0" w:firstLine="0"/>
              <w:rPr>
                <w:rFonts w:asciiTheme="majorBidi" w:hAnsiTheme="majorBidi" w:cstheme="majorBidi"/>
                <w:sz w:val="22"/>
                <w:szCs w:val="28"/>
              </w:rPr>
            </w:pPr>
            <w:r w:rsidRPr="004B67DF">
              <w:rPr>
                <w:rFonts w:asciiTheme="majorBidi" w:hAnsiTheme="majorBidi" w:cstheme="majorBidi"/>
                <w:b/>
                <w:sz w:val="22"/>
                <w:szCs w:val="28"/>
              </w:rPr>
              <w:t>Definition</w:t>
            </w:r>
          </w:p>
        </w:tc>
      </w:tr>
      <w:tr w:rsidR="00734E7D" w:rsidRPr="004B67DF" w14:paraId="14B121E3" w14:textId="77777777">
        <w:trPr>
          <w:trHeight w:val="658"/>
        </w:trPr>
        <w:tc>
          <w:tcPr>
            <w:tcW w:w="5040" w:type="dxa"/>
            <w:tcBorders>
              <w:top w:val="single" w:sz="4" w:space="0" w:color="000000"/>
              <w:left w:val="single" w:sz="4" w:space="0" w:color="000000"/>
              <w:bottom w:val="single" w:sz="4" w:space="0" w:color="000000"/>
              <w:right w:val="single" w:sz="4" w:space="0" w:color="000000"/>
            </w:tcBorders>
          </w:tcPr>
          <w:p w14:paraId="727146DF"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CustomerID</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7EB8DADC"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Identifier for a customer; expected to identify a customer record.</w:t>
            </w:r>
          </w:p>
        </w:tc>
      </w:tr>
      <w:tr w:rsidR="00734E7D" w:rsidRPr="004B67DF" w14:paraId="626801CF" w14:textId="77777777">
        <w:trPr>
          <w:trHeight w:val="384"/>
        </w:trPr>
        <w:tc>
          <w:tcPr>
            <w:tcW w:w="5040" w:type="dxa"/>
            <w:tcBorders>
              <w:top w:val="single" w:sz="4" w:space="0" w:color="000000"/>
              <w:left w:val="single" w:sz="4" w:space="0" w:color="000000"/>
              <w:bottom w:val="single" w:sz="4" w:space="0" w:color="000000"/>
              <w:right w:val="single" w:sz="4" w:space="0" w:color="000000"/>
            </w:tcBorders>
          </w:tcPr>
          <w:p w14:paraId="6A6DAD98"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FirstName</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0CA99FE6"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Customer's</w:t>
            </w:r>
            <w:proofErr w:type="spellEnd"/>
            <w:r w:rsidRPr="004B67DF">
              <w:rPr>
                <w:rFonts w:asciiTheme="majorBidi" w:hAnsiTheme="majorBidi" w:cstheme="majorBidi"/>
                <w:sz w:val="22"/>
                <w:szCs w:val="28"/>
              </w:rPr>
              <w:t xml:space="preserve"> </w:t>
            </w:r>
            <w:proofErr w:type="spellStart"/>
            <w:r w:rsidRPr="004B67DF">
              <w:rPr>
                <w:rFonts w:asciiTheme="majorBidi" w:hAnsiTheme="majorBidi" w:cstheme="majorBidi"/>
                <w:sz w:val="22"/>
                <w:szCs w:val="28"/>
              </w:rPr>
              <w:t>first</w:t>
            </w:r>
            <w:proofErr w:type="spellEnd"/>
            <w:r w:rsidRPr="004B67DF">
              <w:rPr>
                <w:rFonts w:asciiTheme="majorBidi" w:hAnsiTheme="majorBidi" w:cstheme="majorBidi"/>
                <w:sz w:val="22"/>
                <w:szCs w:val="28"/>
              </w:rPr>
              <w:t xml:space="preserve"> </w:t>
            </w:r>
            <w:proofErr w:type="spellStart"/>
            <w:r w:rsidRPr="004B67DF">
              <w:rPr>
                <w:rFonts w:asciiTheme="majorBidi" w:hAnsiTheme="majorBidi" w:cstheme="majorBidi"/>
                <w:sz w:val="22"/>
                <w:szCs w:val="28"/>
              </w:rPr>
              <w:t>name</w:t>
            </w:r>
            <w:proofErr w:type="spellEnd"/>
            <w:r w:rsidRPr="004B67DF">
              <w:rPr>
                <w:rFonts w:asciiTheme="majorBidi" w:hAnsiTheme="majorBidi" w:cstheme="majorBidi"/>
                <w:sz w:val="22"/>
                <w:szCs w:val="28"/>
              </w:rPr>
              <w:t>.</w:t>
            </w:r>
          </w:p>
        </w:tc>
      </w:tr>
      <w:tr w:rsidR="00734E7D" w:rsidRPr="004B67DF" w14:paraId="6B75D749" w14:textId="77777777">
        <w:trPr>
          <w:trHeight w:val="656"/>
        </w:trPr>
        <w:tc>
          <w:tcPr>
            <w:tcW w:w="5040" w:type="dxa"/>
            <w:tcBorders>
              <w:top w:val="single" w:sz="4" w:space="0" w:color="000000"/>
              <w:left w:val="single" w:sz="4" w:space="0" w:color="000000"/>
              <w:bottom w:val="single" w:sz="4" w:space="0" w:color="000000"/>
              <w:right w:val="single" w:sz="4" w:space="0" w:color="000000"/>
            </w:tcBorders>
          </w:tcPr>
          <w:p w14:paraId="4B1A5870"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JoinDate</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4CBF8C4A"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Date the customer joined or was registered, according to the source definition.</w:t>
            </w:r>
          </w:p>
        </w:tc>
      </w:tr>
      <w:tr w:rsidR="00734E7D" w:rsidRPr="004B67DF" w14:paraId="30F0CFAD" w14:textId="77777777">
        <w:trPr>
          <w:trHeight w:val="382"/>
        </w:trPr>
        <w:tc>
          <w:tcPr>
            <w:tcW w:w="5040" w:type="dxa"/>
            <w:tcBorders>
              <w:top w:val="single" w:sz="4" w:space="0" w:color="000000"/>
              <w:left w:val="single" w:sz="4" w:space="0" w:color="000000"/>
              <w:bottom w:val="single" w:sz="4" w:space="0" w:color="000000"/>
              <w:right w:val="single" w:sz="4" w:space="0" w:color="000000"/>
            </w:tcBorders>
          </w:tcPr>
          <w:p w14:paraId="22D0F4A5" w14:textId="77777777" w:rsidR="00734E7D" w:rsidRPr="004B67DF" w:rsidRDefault="00000000">
            <w:pPr>
              <w:spacing w:after="0" w:line="259" w:lineRule="auto"/>
              <w:ind w:left="0" w:firstLine="0"/>
              <w:rPr>
                <w:rFonts w:asciiTheme="majorBidi" w:hAnsiTheme="majorBidi" w:cstheme="majorBidi"/>
                <w:sz w:val="22"/>
                <w:szCs w:val="28"/>
              </w:rPr>
            </w:pPr>
            <w:r w:rsidRPr="004B67DF">
              <w:rPr>
                <w:rFonts w:asciiTheme="majorBidi" w:hAnsiTheme="majorBidi" w:cstheme="majorBidi"/>
                <w:sz w:val="22"/>
                <w:szCs w:val="28"/>
              </w:rPr>
              <w:t>LastName</w:t>
            </w:r>
          </w:p>
        </w:tc>
        <w:tc>
          <w:tcPr>
            <w:tcW w:w="5040" w:type="dxa"/>
            <w:tcBorders>
              <w:top w:val="single" w:sz="4" w:space="0" w:color="000000"/>
              <w:left w:val="single" w:sz="4" w:space="0" w:color="000000"/>
              <w:bottom w:val="single" w:sz="4" w:space="0" w:color="000000"/>
              <w:right w:val="single" w:sz="4" w:space="0" w:color="000000"/>
            </w:tcBorders>
          </w:tcPr>
          <w:p w14:paraId="454631C9"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Customer's</w:t>
            </w:r>
            <w:proofErr w:type="spellEnd"/>
            <w:r w:rsidRPr="004B67DF">
              <w:rPr>
                <w:rFonts w:asciiTheme="majorBidi" w:hAnsiTheme="majorBidi" w:cstheme="majorBidi"/>
                <w:sz w:val="22"/>
                <w:szCs w:val="28"/>
              </w:rPr>
              <w:t xml:space="preserve"> last </w:t>
            </w:r>
            <w:proofErr w:type="spellStart"/>
            <w:r w:rsidRPr="004B67DF">
              <w:rPr>
                <w:rFonts w:asciiTheme="majorBidi" w:hAnsiTheme="majorBidi" w:cstheme="majorBidi"/>
                <w:sz w:val="22"/>
                <w:szCs w:val="28"/>
              </w:rPr>
              <w:t>name</w:t>
            </w:r>
            <w:proofErr w:type="spellEnd"/>
            <w:r w:rsidRPr="004B67DF">
              <w:rPr>
                <w:rFonts w:asciiTheme="majorBidi" w:hAnsiTheme="majorBidi" w:cstheme="majorBidi"/>
                <w:sz w:val="22"/>
                <w:szCs w:val="28"/>
              </w:rPr>
              <w:t>.</w:t>
            </w:r>
          </w:p>
        </w:tc>
      </w:tr>
      <w:tr w:rsidR="00734E7D" w:rsidRPr="004B67DF" w14:paraId="79D60375" w14:textId="77777777">
        <w:trPr>
          <w:trHeight w:val="930"/>
        </w:trPr>
        <w:tc>
          <w:tcPr>
            <w:tcW w:w="5040" w:type="dxa"/>
            <w:tcBorders>
              <w:top w:val="single" w:sz="4" w:space="0" w:color="000000"/>
              <w:left w:val="single" w:sz="4" w:space="0" w:color="000000"/>
              <w:bottom w:val="single" w:sz="4" w:space="0" w:color="000000"/>
              <w:right w:val="single" w:sz="4" w:space="0" w:color="000000"/>
            </w:tcBorders>
          </w:tcPr>
          <w:p w14:paraId="215BE9A7" w14:textId="77777777" w:rsidR="00734E7D" w:rsidRPr="004B67DF" w:rsidRDefault="00000000">
            <w:pPr>
              <w:spacing w:after="0" w:line="259" w:lineRule="auto"/>
              <w:ind w:left="0" w:firstLine="0"/>
              <w:rPr>
                <w:rFonts w:asciiTheme="majorBidi" w:hAnsiTheme="majorBidi" w:cstheme="majorBidi"/>
                <w:sz w:val="22"/>
                <w:szCs w:val="28"/>
              </w:rPr>
            </w:pPr>
            <w:r w:rsidRPr="004B67DF">
              <w:rPr>
                <w:rFonts w:asciiTheme="majorBidi" w:hAnsiTheme="majorBidi" w:cstheme="majorBidi"/>
                <w:sz w:val="22"/>
                <w:szCs w:val="28"/>
              </w:rPr>
              <w:t xml:space="preserve">Number of </w:t>
            </w:r>
            <w:proofErr w:type="spellStart"/>
            <w:r w:rsidRPr="004B67DF">
              <w:rPr>
                <w:rFonts w:asciiTheme="majorBidi" w:hAnsiTheme="majorBidi" w:cstheme="majorBidi"/>
                <w:sz w:val="22"/>
                <w:szCs w:val="28"/>
              </w:rPr>
              <w:t>transactions</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5E1F8249"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A calculated field or measure shown in the model. Confirm its DAX definition and whether it counts transaction rows or distinct transaction IDs.</w:t>
            </w:r>
          </w:p>
        </w:tc>
      </w:tr>
    </w:tbl>
    <w:p w14:paraId="224F90A6" w14:textId="77777777" w:rsidR="00734E7D" w:rsidRPr="004B67DF" w:rsidRDefault="00000000">
      <w:pPr>
        <w:pStyle w:val="Heading2"/>
        <w:ind w:left="-5"/>
        <w:rPr>
          <w:rFonts w:asciiTheme="majorBidi" w:hAnsiTheme="majorBidi" w:cstheme="majorBidi"/>
          <w:sz w:val="28"/>
          <w:szCs w:val="28"/>
        </w:rPr>
      </w:pPr>
      <w:r w:rsidRPr="004B67DF">
        <w:rPr>
          <w:rFonts w:asciiTheme="majorBidi" w:hAnsiTheme="majorBidi" w:cstheme="majorBidi"/>
          <w:sz w:val="28"/>
          <w:szCs w:val="28"/>
        </w:rPr>
        <w:lastRenderedPageBreak/>
        <w:t>Analytical Notes</w:t>
      </w:r>
    </w:p>
    <w:p w14:paraId="616CEE92" w14:textId="77777777" w:rsidR="00734E7D" w:rsidRPr="004B67DF" w:rsidRDefault="00000000">
      <w:pPr>
        <w:numPr>
          <w:ilvl w:val="0"/>
          <w:numId w:val="4"/>
        </w:numPr>
        <w:ind w:hanging="360"/>
        <w:rPr>
          <w:rFonts w:asciiTheme="majorBidi" w:hAnsiTheme="majorBidi" w:cstheme="majorBidi"/>
          <w:sz w:val="22"/>
          <w:szCs w:val="28"/>
          <w:lang w:val="en-US"/>
        </w:rPr>
      </w:pPr>
      <w:proofErr w:type="spellStart"/>
      <w:r w:rsidRPr="004B67DF">
        <w:rPr>
          <w:rFonts w:asciiTheme="majorBidi" w:hAnsiTheme="majorBidi" w:cstheme="majorBidi"/>
          <w:sz w:val="22"/>
          <w:szCs w:val="28"/>
          <w:lang w:val="en-US"/>
        </w:rPr>
        <w:t>CustomerID</w:t>
      </w:r>
      <w:proofErr w:type="spellEnd"/>
      <w:r w:rsidRPr="004B67DF">
        <w:rPr>
          <w:rFonts w:asciiTheme="majorBidi" w:hAnsiTheme="majorBidi" w:cstheme="majorBidi"/>
          <w:sz w:val="22"/>
          <w:szCs w:val="28"/>
          <w:lang w:val="en-US"/>
        </w:rPr>
        <w:t xml:space="preserve"> should be checked for uniqueness in the customer table.</w:t>
      </w:r>
    </w:p>
    <w:p w14:paraId="2B092EB5" w14:textId="77777777" w:rsidR="00734E7D" w:rsidRPr="004B67DF" w:rsidRDefault="00000000">
      <w:pPr>
        <w:numPr>
          <w:ilvl w:val="0"/>
          <w:numId w:val="4"/>
        </w:numPr>
        <w:spacing w:after="1019"/>
        <w:ind w:hanging="360"/>
        <w:rPr>
          <w:rFonts w:asciiTheme="majorBidi" w:hAnsiTheme="majorBidi" w:cstheme="majorBidi"/>
          <w:sz w:val="22"/>
          <w:szCs w:val="28"/>
          <w:lang w:val="en-US"/>
        </w:rPr>
      </w:pPr>
      <w:r w:rsidRPr="004B67DF">
        <w:rPr>
          <w:rFonts w:asciiTheme="majorBidi" w:hAnsiTheme="majorBidi" w:cstheme="majorBidi"/>
          <w:sz w:val="22"/>
          <w:szCs w:val="28"/>
          <w:lang w:val="en-US"/>
        </w:rPr>
        <w:t>Names are personally identifiable information and should not be exposed in general dashboard summaries unless required.</w:t>
      </w:r>
    </w:p>
    <w:p w14:paraId="1A519D2A" w14:textId="77777777" w:rsidR="00734E7D" w:rsidRPr="004B67DF" w:rsidRDefault="00000000">
      <w:pPr>
        <w:pStyle w:val="Heading1"/>
        <w:ind w:left="-5"/>
        <w:rPr>
          <w:rFonts w:asciiTheme="majorBidi" w:hAnsiTheme="majorBidi" w:cstheme="majorBidi"/>
          <w:sz w:val="36"/>
          <w:szCs w:val="28"/>
          <w:lang w:val="en-US"/>
        </w:rPr>
      </w:pPr>
      <w:r w:rsidRPr="004B67DF">
        <w:rPr>
          <w:rFonts w:asciiTheme="majorBidi" w:hAnsiTheme="majorBidi" w:cstheme="majorBidi"/>
          <w:sz w:val="36"/>
          <w:szCs w:val="28"/>
          <w:lang w:val="en-US"/>
        </w:rPr>
        <w:t xml:space="preserve">5. </w:t>
      </w:r>
      <w:proofErr w:type="spellStart"/>
      <w:r w:rsidRPr="004B67DF">
        <w:rPr>
          <w:rFonts w:asciiTheme="majorBidi" w:hAnsiTheme="majorBidi" w:cstheme="majorBidi"/>
          <w:sz w:val="36"/>
          <w:szCs w:val="28"/>
          <w:lang w:val="en-US"/>
        </w:rPr>
        <w:t>SupportCalls</w:t>
      </w:r>
      <w:proofErr w:type="spellEnd"/>
    </w:p>
    <w:p w14:paraId="48070BB4" w14:textId="77777777" w:rsidR="00734E7D" w:rsidRPr="004B67DF" w:rsidRDefault="00000000">
      <w:pPr>
        <w:spacing w:after="144"/>
        <w:ind w:left="-5"/>
        <w:rPr>
          <w:rFonts w:asciiTheme="majorBidi" w:hAnsiTheme="majorBidi" w:cstheme="majorBidi"/>
          <w:sz w:val="22"/>
          <w:szCs w:val="28"/>
          <w:lang w:val="en-US"/>
        </w:rPr>
      </w:pPr>
      <w:r w:rsidRPr="004B67DF">
        <w:rPr>
          <w:rFonts w:asciiTheme="majorBidi" w:hAnsiTheme="majorBidi" w:cstheme="majorBidi"/>
          <w:b/>
          <w:sz w:val="22"/>
          <w:szCs w:val="28"/>
          <w:lang w:val="en-US"/>
        </w:rPr>
        <w:t xml:space="preserve">Table Type: </w:t>
      </w:r>
      <w:r w:rsidRPr="004B67DF">
        <w:rPr>
          <w:rFonts w:asciiTheme="majorBidi" w:hAnsiTheme="majorBidi" w:cstheme="majorBidi"/>
          <w:sz w:val="22"/>
          <w:szCs w:val="28"/>
          <w:lang w:val="en-US"/>
        </w:rPr>
        <w:t>Customer support / operational table</w:t>
      </w:r>
    </w:p>
    <w:p w14:paraId="5158E21D" w14:textId="77777777" w:rsidR="00734E7D" w:rsidRPr="004B67DF" w:rsidRDefault="00000000">
      <w:pPr>
        <w:spacing w:after="250"/>
        <w:ind w:left="-5"/>
        <w:rPr>
          <w:rFonts w:asciiTheme="majorBidi" w:hAnsiTheme="majorBidi" w:cstheme="majorBidi"/>
          <w:sz w:val="22"/>
          <w:szCs w:val="28"/>
          <w:lang w:val="en-US"/>
        </w:rPr>
      </w:pPr>
      <w:r w:rsidRPr="004B67DF">
        <w:rPr>
          <w:rFonts w:asciiTheme="majorBidi" w:hAnsiTheme="majorBidi" w:cstheme="majorBidi"/>
          <w:b/>
          <w:sz w:val="22"/>
          <w:szCs w:val="28"/>
          <w:lang w:val="en-US"/>
        </w:rPr>
        <w:t xml:space="preserve">Table Description: </w:t>
      </w:r>
      <w:r w:rsidRPr="004B67DF">
        <w:rPr>
          <w:rFonts w:asciiTheme="majorBidi" w:hAnsiTheme="majorBidi" w:cstheme="majorBidi"/>
          <w:sz w:val="22"/>
          <w:szCs w:val="28"/>
          <w:lang w:val="en-US"/>
        </w:rPr>
        <w:t>Contains customer support call records, issue classifications, and fields related to whether issues were resolved.</w:t>
      </w:r>
    </w:p>
    <w:p w14:paraId="59E757B0" w14:textId="77777777" w:rsidR="00734E7D" w:rsidRPr="004B67DF" w:rsidRDefault="00000000">
      <w:pPr>
        <w:pStyle w:val="Heading2"/>
        <w:ind w:left="-5"/>
        <w:rPr>
          <w:rFonts w:asciiTheme="majorBidi" w:hAnsiTheme="majorBidi" w:cstheme="majorBidi"/>
          <w:sz w:val="28"/>
          <w:szCs w:val="28"/>
        </w:rPr>
      </w:pPr>
      <w:proofErr w:type="spellStart"/>
      <w:r w:rsidRPr="004B67DF">
        <w:rPr>
          <w:rFonts w:asciiTheme="majorBidi" w:hAnsiTheme="majorBidi" w:cstheme="majorBidi"/>
          <w:sz w:val="28"/>
          <w:szCs w:val="28"/>
        </w:rPr>
        <w:t>Column</w:t>
      </w:r>
      <w:proofErr w:type="spellEnd"/>
      <w:r w:rsidRPr="004B67DF">
        <w:rPr>
          <w:rFonts w:asciiTheme="majorBidi" w:hAnsiTheme="majorBidi" w:cstheme="majorBidi"/>
          <w:sz w:val="28"/>
          <w:szCs w:val="28"/>
        </w:rPr>
        <w:t xml:space="preserve"> </w:t>
      </w:r>
      <w:proofErr w:type="spellStart"/>
      <w:r w:rsidRPr="004B67DF">
        <w:rPr>
          <w:rFonts w:asciiTheme="majorBidi" w:hAnsiTheme="majorBidi" w:cstheme="majorBidi"/>
          <w:sz w:val="28"/>
          <w:szCs w:val="28"/>
        </w:rPr>
        <w:t>Definitions</w:t>
      </w:r>
      <w:proofErr w:type="spellEnd"/>
    </w:p>
    <w:tbl>
      <w:tblPr>
        <w:tblStyle w:val="TableGrid"/>
        <w:tblW w:w="10080" w:type="dxa"/>
        <w:tblInd w:w="-110" w:type="dxa"/>
        <w:tblCellMar>
          <w:top w:w="4" w:type="dxa"/>
          <w:left w:w="110" w:type="dxa"/>
          <w:bottom w:w="0" w:type="dxa"/>
          <w:right w:w="115" w:type="dxa"/>
        </w:tblCellMar>
        <w:tblLook w:val="04A0" w:firstRow="1" w:lastRow="0" w:firstColumn="1" w:lastColumn="0" w:noHBand="0" w:noVBand="1"/>
      </w:tblPr>
      <w:tblGrid>
        <w:gridCol w:w="5040"/>
        <w:gridCol w:w="5040"/>
      </w:tblGrid>
      <w:tr w:rsidR="00734E7D" w:rsidRPr="004B67DF" w14:paraId="30800818" w14:textId="77777777">
        <w:trPr>
          <w:trHeight w:val="381"/>
        </w:trPr>
        <w:tc>
          <w:tcPr>
            <w:tcW w:w="5040" w:type="dxa"/>
            <w:tcBorders>
              <w:top w:val="single" w:sz="4" w:space="0" w:color="000000"/>
              <w:left w:val="single" w:sz="4" w:space="0" w:color="000000"/>
              <w:bottom w:val="single" w:sz="4" w:space="0" w:color="000000"/>
              <w:right w:val="single" w:sz="4" w:space="0" w:color="000000"/>
            </w:tcBorders>
            <w:shd w:val="clear" w:color="auto" w:fill="D9EAD3"/>
          </w:tcPr>
          <w:p w14:paraId="1B1BDD05"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b/>
                <w:sz w:val="22"/>
                <w:szCs w:val="28"/>
              </w:rPr>
              <w:t>Column</w:t>
            </w:r>
            <w:proofErr w:type="spellEnd"/>
          </w:p>
        </w:tc>
        <w:tc>
          <w:tcPr>
            <w:tcW w:w="5040" w:type="dxa"/>
            <w:tcBorders>
              <w:top w:val="single" w:sz="4" w:space="0" w:color="000000"/>
              <w:left w:val="single" w:sz="4" w:space="0" w:color="000000"/>
              <w:bottom w:val="single" w:sz="4" w:space="0" w:color="000000"/>
              <w:right w:val="single" w:sz="4" w:space="0" w:color="000000"/>
            </w:tcBorders>
            <w:shd w:val="clear" w:color="auto" w:fill="D9EAD3"/>
          </w:tcPr>
          <w:p w14:paraId="16FAD9BE" w14:textId="77777777" w:rsidR="00734E7D" w:rsidRPr="004B67DF" w:rsidRDefault="00000000">
            <w:pPr>
              <w:spacing w:after="0" w:line="259" w:lineRule="auto"/>
              <w:ind w:left="0" w:firstLine="0"/>
              <w:rPr>
                <w:rFonts w:asciiTheme="majorBidi" w:hAnsiTheme="majorBidi" w:cstheme="majorBidi"/>
                <w:sz w:val="22"/>
                <w:szCs w:val="28"/>
              </w:rPr>
            </w:pPr>
            <w:r w:rsidRPr="004B67DF">
              <w:rPr>
                <w:rFonts w:asciiTheme="majorBidi" w:hAnsiTheme="majorBidi" w:cstheme="majorBidi"/>
                <w:b/>
                <w:sz w:val="22"/>
                <w:szCs w:val="28"/>
              </w:rPr>
              <w:t>Definition</w:t>
            </w:r>
          </w:p>
        </w:tc>
      </w:tr>
      <w:tr w:rsidR="00734E7D" w:rsidRPr="004B67DF" w14:paraId="2894D4F2" w14:textId="77777777">
        <w:trPr>
          <w:trHeight w:val="386"/>
        </w:trPr>
        <w:tc>
          <w:tcPr>
            <w:tcW w:w="5040" w:type="dxa"/>
            <w:tcBorders>
              <w:top w:val="single" w:sz="4" w:space="0" w:color="000000"/>
              <w:left w:val="single" w:sz="4" w:space="0" w:color="000000"/>
              <w:bottom w:val="single" w:sz="4" w:space="0" w:color="000000"/>
              <w:right w:val="single" w:sz="4" w:space="0" w:color="000000"/>
            </w:tcBorders>
          </w:tcPr>
          <w:p w14:paraId="3AC351CB"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CallDate</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7225A0C0"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Date associated with the support call.</w:t>
            </w:r>
          </w:p>
        </w:tc>
      </w:tr>
      <w:tr w:rsidR="00734E7D" w:rsidRPr="004B67DF" w14:paraId="002D3B7E" w14:textId="77777777">
        <w:trPr>
          <w:trHeight w:val="382"/>
        </w:trPr>
        <w:tc>
          <w:tcPr>
            <w:tcW w:w="5040" w:type="dxa"/>
            <w:tcBorders>
              <w:top w:val="single" w:sz="4" w:space="0" w:color="000000"/>
              <w:left w:val="single" w:sz="4" w:space="0" w:color="000000"/>
              <w:bottom w:val="single" w:sz="4" w:space="0" w:color="000000"/>
              <w:right w:val="single" w:sz="4" w:space="0" w:color="000000"/>
            </w:tcBorders>
          </w:tcPr>
          <w:p w14:paraId="70BA10AB"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CallID</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2D1E5846"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Identifier for a support call.</w:t>
            </w:r>
          </w:p>
        </w:tc>
      </w:tr>
      <w:tr w:rsidR="00734E7D" w:rsidRPr="004B67DF" w14:paraId="682A08CD" w14:textId="77777777">
        <w:trPr>
          <w:trHeight w:val="384"/>
        </w:trPr>
        <w:tc>
          <w:tcPr>
            <w:tcW w:w="5040" w:type="dxa"/>
            <w:tcBorders>
              <w:top w:val="single" w:sz="4" w:space="0" w:color="000000"/>
              <w:left w:val="single" w:sz="4" w:space="0" w:color="000000"/>
              <w:bottom w:val="single" w:sz="4" w:space="0" w:color="000000"/>
              <w:right w:val="single" w:sz="4" w:space="0" w:color="000000"/>
            </w:tcBorders>
          </w:tcPr>
          <w:p w14:paraId="624FFDE1"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CustomerID</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31CB87EB"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Identifier of the customer associated with the call.</w:t>
            </w:r>
          </w:p>
        </w:tc>
      </w:tr>
      <w:tr w:rsidR="00734E7D" w:rsidRPr="004B67DF" w14:paraId="3756D424" w14:textId="77777777">
        <w:trPr>
          <w:trHeight w:val="382"/>
        </w:trPr>
        <w:tc>
          <w:tcPr>
            <w:tcW w:w="5040" w:type="dxa"/>
            <w:tcBorders>
              <w:top w:val="single" w:sz="4" w:space="0" w:color="000000"/>
              <w:left w:val="single" w:sz="4" w:space="0" w:color="000000"/>
              <w:bottom w:val="single" w:sz="4" w:space="0" w:color="000000"/>
              <w:right w:val="single" w:sz="4" w:space="0" w:color="000000"/>
            </w:tcBorders>
          </w:tcPr>
          <w:p w14:paraId="2FA096C9"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IssueType</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3EC56F97"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Category or type of issue reported.</w:t>
            </w:r>
          </w:p>
        </w:tc>
      </w:tr>
      <w:tr w:rsidR="00734E7D" w:rsidRPr="004B67DF" w14:paraId="38EB4184" w14:textId="77777777">
        <w:trPr>
          <w:trHeight w:val="656"/>
        </w:trPr>
        <w:tc>
          <w:tcPr>
            <w:tcW w:w="5040" w:type="dxa"/>
            <w:tcBorders>
              <w:top w:val="single" w:sz="4" w:space="0" w:color="000000"/>
              <w:left w:val="single" w:sz="4" w:space="0" w:color="000000"/>
              <w:bottom w:val="single" w:sz="4" w:space="0" w:color="000000"/>
              <w:right w:val="single" w:sz="4" w:space="0" w:color="000000"/>
            </w:tcBorders>
          </w:tcPr>
          <w:p w14:paraId="19152C37"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Resolved</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5C4E0A3A"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Field indicating whether the issue was resolved; confirm the values and data type.</w:t>
            </w:r>
          </w:p>
        </w:tc>
      </w:tr>
      <w:tr w:rsidR="00734E7D" w:rsidRPr="004B67DF" w14:paraId="28E04BEA" w14:textId="77777777">
        <w:trPr>
          <w:trHeight w:val="656"/>
        </w:trPr>
        <w:tc>
          <w:tcPr>
            <w:tcW w:w="5040" w:type="dxa"/>
            <w:tcBorders>
              <w:top w:val="single" w:sz="4" w:space="0" w:color="000000"/>
              <w:left w:val="single" w:sz="4" w:space="0" w:color="000000"/>
              <w:bottom w:val="single" w:sz="4" w:space="0" w:color="000000"/>
              <w:right w:val="single" w:sz="4" w:space="0" w:color="000000"/>
            </w:tcBorders>
          </w:tcPr>
          <w:p w14:paraId="343D34C1"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Issue</w:t>
            </w:r>
            <w:proofErr w:type="spellEnd"/>
            <w:r w:rsidRPr="004B67DF">
              <w:rPr>
                <w:rFonts w:asciiTheme="majorBidi" w:hAnsiTheme="majorBidi" w:cstheme="majorBidi"/>
                <w:sz w:val="22"/>
                <w:szCs w:val="28"/>
              </w:rPr>
              <w:t xml:space="preserve"> Not </w:t>
            </w:r>
            <w:proofErr w:type="spellStart"/>
            <w:r w:rsidRPr="004B67DF">
              <w:rPr>
                <w:rFonts w:asciiTheme="majorBidi" w:hAnsiTheme="majorBidi" w:cstheme="majorBidi"/>
                <w:sz w:val="22"/>
                <w:szCs w:val="28"/>
              </w:rPr>
              <w:t>Solved</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2B1D94C0"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Calculated field or measure shown in the model; confirm its formula.</w:t>
            </w:r>
          </w:p>
        </w:tc>
      </w:tr>
      <w:tr w:rsidR="00734E7D" w:rsidRPr="004B67DF" w14:paraId="079F257B" w14:textId="77777777">
        <w:trPr>
          <w:trHeight w:val="656"/>
        </w:trPr>
        <w:tc>
          <w:tcPr>
            <w:tcW w:w="5040" w:type="dxa"/>
            <w:tcBorders>
              <w:top w:val="single" w:sz="4" w:space="0" w:color="000000"/>
              <w:left w:val="single" w:sz="4" w:space="0" w:color="000000"/>
              <w:bottom w:val="single" w:sz="4" w:space="0" w:color="000000"/>
              <w:right w:val="single" w:sz="4" w:space="0" w:color="000000"/>
            </w:tcBorders>
          </w:tcPr>
          <w:p w14:paraId="3FCD1265"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Issue</w:t>
            </w:r>
            <w:proofErr w:type="spellEnd"/>
            <w:r w:rsidRPr="004B67DF">
              <w:rPr>
                <w:rFonts w:asciiTheme="majorBidi" w:hAnsiTheme="majorBidi" w:cstheme="majorBidi"/>
                <w:sz w:val="22"/>
                <w:szCs w:val="28"/>
              </w:rPr>
              <w:t xml:space="preserve"> </w:t>
            </w:r>
            <w:proofErr w:type="spellStart"/>
            <w:r w:rsidRPr="004B67DF">
              <w:rPr>
                <w:rFonts w:asciiTheme="majorBidi" w:hAnsiTheme="majorBidi" w:cstheme="majorBidi"/>
                <w:sz w:val="22"/>
                <w:szCs w:val="28"/>
              </w:rPr>
              <w:t>Solved</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394783FC"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Calculated field or measure shown in the model; confirm its formula.</w:t>
            </w:r>
          </w:p>
        </w:tc>
      </w:tr>
    </w:tbl>
    <w:p w14:paraId="7F6D855E" w14:textId="77777777" w:rsidR="00734E7D" w:rsidRPr="004B67DF" w:rsidRDefault="00000000">
      <w:pPr>
        <w:pStyle w:val="Heading2"/>
        <w:ind w:left="-5"/>
        <w:rPr>
          <w:rFonts w:asciiTheme="majorBidi" w:hAnsiTheme="majorBidi" w:cstheme="majorBidi"/>
          <w:sz w:val="28"/>
          <w:szCs w:val="28"/>
        </w:rPr>
      </w:pPr>
      <w:r w:rsidRPr="004B67DF">
        <w:rPr>
          <w:rFonts w:asciiTheme="majorBidi" w:hAnsiTheme="majorBidi" w:cstheme="majorBidi"/>
          <w:sz w:val="28"/>
          <w:szCs w:val="28"/>
        </w:rPr>
        <w:t>Analytical Notes</w:t>
      </w:r>
    </w:p>
    <w:p w14:paraId="27A2755D" w14:textId="77777777" w:rsidR="00734E7D" w:rsidRPr="004B67DF" w:rsidRDefault="00000000">
      <w:pPr>
        <w:numPr>
          <w:ilvl w:val="0"/>
          <w:numId w:val="5"/>
        </w:numPr>
        <w:ind w:hanging="360"/>
        <w:rPr>
          <w:rFonts w:asciiTheme="majorBidi" w:hAnsiTheme="majorBidi" w:cstheme="majorBidi"/>
          <w:sz w:val="22"/>
          <w:szCs w:val="28"/>
          <w:lang w:val="en-US"/>
        </w:rPr>
      </w:pPr>
      <w:r w:rsidRPr="004B67DF">
        <w:rPr>
          <w:rFonts w:asciiTheme="majorBidi" w:hAnsiTheme="majorBidi" w:cstheme="majorBidi"/>
          <w:sz w:val="22"/>
          <w:szCs w:val="28"/>
          <w:lang w:val="en-US"/>
        </w:rPr>
        <w:t xml:space="preserve">Validate whether </w:t>
      </w:r>
      <w:proofErr w:type="spellStart"/>
      <w:r w:rsidRPr="004B67DF">
        <w:rPr>
          <w:rFonts w:asciiTheme="majorBidi" w:hAnsiTheme="majorBidi" w:cstheme="majorBidi"/>
          <w:sz w:val="22"/>
          <w:szCs w:val="28"/>
          <w:lang w:val="en-US"/>
        </w:rPr>
        <w:t>CallID</w:t>
      </w:r>
      <w:proofErr w:type="spellEnd"/>
      <w:r w:rsidRPr="004B67DF">
        <w:rPr>
          <w:rFonts w:asciiTheme="majorBidi" w:hAnsiTheme="majorBidi" w:cstheme="majorBidi"/>
          <w:sz w:val="22"/>
          <w:szCs w:val="28"/>
          <w:lang w:val="en-US"/>
        </w:rPr>
        <w:t xml:space="preserve"> is unique at the call-record level.</w:t>
      </w:r>
    </w:p>
    <w:p w14:paraId="1E7D4156" w14:textId="77777777" w:rsidR="00734E7D" w:rsidRPr="004B67DF" w:rsidRDefault="00000000">
      <w:pPr>
        <w:numPr>
          <w:ilvl w:val="0"/>
          <w:numId w:val="5"/>
        </w:numPr>
        <w:spacing w:after="1019"/>
        <w:ind w:hanging="360"/>
        <w:rPr>
          <w:rFonts w:asciiTheme="majorBidi" w:hAnsiTheme="majorBidi" w:cstheme="majorBidi"/>
          <w:sz w:val="22"/>
          <w:szCs w:val="28"/>
          <w:lang w:val="en-US"/>
        </w:rPr>
      </w:pPr>
      <w:r w:rsidRPr="004B67DF">
        <w:rPr>
          <w:rFonts w:asciiTheme="majorBidi" w:hAnsiTheme="majorBidi" w:cstheme="majorBidi"/>
          <w:sz w:val="22"/>
          <w:szCs w:val="28"/>
          <w:lang w:val="en-US"/>
        </w:rPr>
        <w:t>Confirm the meaning of Resolved values (for example, Yes/No or True/False) before calculating resolution rates.</w:t>
      </w:r>
    </w:p>
    <w:p w14:paraId="46403DD5" w14:textId="77777777" w:rsidR="00734E7D" w:rsidRPr="004B67DF" w:rsidRDefault="00000000">
      <w:pPr>
        <w:pStyle w:val="Heading1"/>
        <w:ind w:left="-5"/>
        <w:rPr>
          <w:rFonts w:asciiTheme="majorBidi" w:hAnsiTheme="majorBidi" w:cstheme="majorBidi"/>
          <w:sz w:val="36"/>
          <w:szCs w:val="28"/>
          <w:lang w:val="en-US"/>
        </w:rPr>
      </w:pPr>
      <w:r w:rsidRPr="004B67DF">
        <w:rPr>
          <w:rFonts w:asciiTheme="majorBidi" w:hAnsiTheme="majorBidi" w:cstheme="majorBidi"/>
          <w:sz w:val="36"/>
          <w:szCs w:val="28"/>
          <w:lang w:val="en-US"/>
        </w:rPr>
        <w:t>6. Loans</w:t>
      </w:r>
    </w:p>
    <w:p w14:paraId="2990FA0F" w14:textId="77777777" w:rsidR="00734E7D" w:rsidRPr="004B67DF" w:rsidRDefault="00000000">
      <w:pPr>
        <w:spacing w:after="144"/>
        <w:ind w:left="-5"/>
        <w:rPr>
          <w:rFonts w:asciiTheme="majorBidi" w:hAnsiTheme="majorBidi" w:cstheme="majorBidi"/>
          <w:sz w:val="22"/>
          <w:szCs w:val="28"/>
          <w:lang w:val="en-US"/>
        </w:rPr>
      </w:pPr>
      <w:r w:rsidRPr="004B67DF">
        <w:rPr>
          <w:rFonts w:asciiTheme="majorBidi" w:hAnsiTheme="majorBidi" w:cstheme="majorBidi"/>
          <w:b/>
          <w:sz w:val="22"/>
          <w:szCs w:val="28"/>
          <w:lang w:val="en-US"/>
        </w:rPr>
        <w:t xml:space="preserve">Table Type: </w:t>
      </w:r>
      <w:r w:rsidRPr="004B67DF">
        <w:rPr>
          <w:rFonts w:asciiTheme="majorBidi" w:hAnsiTheme="majorBidi" w:cstheme="majorBidi"/>
          <w:sz w:val="22"/>
          <w:szCs w:val="28"/>
          <w:lang w:val="en-US"/>
        </w:rPr>
        <w:t>Loan / customer-related table</w:t>
      </w:r>
    </w:p>
    <w:p w14:paraId="39D5D795" w14:textId="77777777" w:rsidR="00734E7D" w:rsidRPr="004B67DF" w:rsidRDefault="00000000">
      <w:pPr>
        <w:spacing w:after="250"/>
        <w:ind w:left="-5"/>
        <w:rPr>
          <w:rFonts w:asciiTheme="majorBidi" w:hAnsiTheme="majorBidi" w:cstheme="majorBidi"/>
          <w:sz w:val="22"/>
          <w:szCs w:val="28"/>
          <w:lang w:val="en-US"/>
        </w:rPr>
      </w:pPr>
      <w:r w:rsidRPr="004B67DF">
        <w:rPr>
          <w:rFonts w:asciiTheme="majorBidi" w:hAnsiTheme="majorBidi" w:cstheme="majorBidi"/>
          <w:b/>
          <w:sz w:val="22"/>
          <w:szCs w:val="28"/>
          <w:lang w:val="en-US"/>
        </w:rPr>
        <w:t xml:space="preserve">Table Description: </w:t>
      </w:r>
      <w:r w:rsidRPr="004B67DF">
        <w:rPr>
          <w:rFonts w:asciiTheme="majorBidi" w:hAnsiTheme="majorBidi" w:cstheme="majorBidi"/>
          <w:sz w:val="22"/>
          <w:szCs w:val="28"/>
          <w:lang w:val="en-US"/>
        </w:rPr>
        <w:t>Stores loan records, including amount, interest rate, loan type, status, and loan start and end dates.</w:t>
      </w:r>
    </w:p>
    <w:p w14:paraId="5BBC4991" w14:textId="77777777" w:rsidR="00734E7D" w:rsidRPr="004B67DF" w:rsidRDefault="00000000">
      <w:pPr>
        <w:pStyle w:val="Heading2"/>
        <w:ind w:left="-5"/>
        <w:rPr>
          <w:rFonts w:asciiTheme="majorBidi" w:hAnsiTheme="majorBidi" w:cstheme="majorBidi"/>
          <w:sz w:val="28"/>
          <w:szCs w:val="28"/>
        </w:rPr>
      </w:pPr>
      <w:proofErr w:type="spellStart"/>
      <w:r w:rsidRPr="004B67DF">
        <w:rPr>
          <w:rFonts w:asciiTheme="majorBidi" w:hAnsiTheme="majorBidi" w:cstheme="majorBidi"/>
          <w:sz w:val="28"/>
          <w:szCs w:val="28"/>
        </w:rPr>
        <w:t>Column</w:t>
      </w:r>
      <w:proofErr w:type="spellEnd"/>
      <w:r w:rsidRPr="004B67DF">
        <w:rPr>
          <w:rFonts w:asciiTheme="majorBidi" w:hAnsiTheme="majorBidi" w:cstheme="majorBidi"/>
          <w:sz w:val="28"/>
          <w:szCs w:val="28"/>
        </w:rPr>
        <w:t xml:space="preserve"> </w:t>
      </w:r>
      <w:proofErr w:type="spellStart"/>
      <w:r w:rsidRPr="004B67DF">
        <w:rPr>
          <w:rFonts w:asciiTheme="majorBidi" w:hAnsiTheme="majorBidi" w:cstheme="majorBidi"/>
          <w:sz w:val="28"/>
          <w:szCs w:val="28"/>
        </w:rPr>
        <w:t>Definitions</w:t>
      </w:r>
      <w:proofErr w:type="spellEnd"/>
    </w:p>
    <w:tbl>
      <w:tblPr>
        <w:tblStyle w:val="TableGrid"/>
        <w:tblW w:w="10080" w:type="dxa"/>
        <w:tblInd w:w="-110" w:type="dxa"/>
        <w:tblCellMar>
          <w:top w:w="4" w:type="dxa"/>
          <w:left w:w="110" w:type="dxa"/>
          <w:bottom w:w="0" w:type="dxa"/>
          <w:right w:w="115" w:type="dxa"/>
        </w:tblCellMar>
        <w:tblLook w:val="04A0" w:firstRow="1" w:lastRow="0" w:firstColumn="1" w:lastColumn="0" w:noHBand="0" w:noVBand="1"/>
      </w:tblPr>
      <w:tblGrid>
        <w:gridCol w:w="5040"/>
        <w:gridCol w:w="5040"/>
      </w:tblGrid>
      <w:tr w:rsidR="00734E7D" w:rsidRPr="004B67DF" w14:paraId="18A6EA12" w14:textId="77777777">
        <w:trPr>
          <w:trHeight w:val="383"/>
        </w:trPr>
        <w:tc>
          <w:tcPr>
            <w:tcW w:w="5040" w:type="dxa"/>
            <w:tcBorders>
              <w:top w:val="single" w:sz="4" w:space="0" w:color="000000"/>
              <w:left w:val="single" w:sz="4" w:space="0" w:color="000000"/>
              <w:bottom w:val="single" w:sz="4" w:space="0" w:color="000000"/>
              <w:right w:val="single" w:sz="4" w:space="0" w:color="000000"/>
            </w:tcBorders>
            <w:shd w:val="clear" w:color="auto" w:fill="D9EAD3"/>
          </w:tcPr>
          <w:p w14:paraId="615F22BB"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b/>
                <w:sz w:val="22"/>
                <w:szCs w:val="28"/>
              </w:rPr>
              <w:t>Column</w:t>
            </w:r>
            <w:proofErr w:type="spellEnd"/>
          </w:p>
        </w:tc>
        <w:tc>
          <w:tcPr>
            <w:tcW w:w="5040" w:type="dxa"/>
            <w:tcBorders>
              <w:top w:val="single" w:sz="4" w:space="0" w:color="000000"/>
              <w:left w:val="single" w:sz="4" w:space="0" w:color="000000"/>
              <w:bottom w:val="single" w:sz="4" w:space="0" w:color="000000"/>
              <w:right w:val="single" w:sz="4" w:space="0" w:color="000000"/>
            </w:tcBorders>
            <w:shd w:val="clear" w:color="auto" w:fill="D9EAD3"/>
          </w:tcPr>
          <w:p w14:paraId="19C43EB8" w14:textId="77777777" w:rsidR="00734E7D" w:rsidRPr="004B67DF" w:rsidRDefault="00000000">
            <w:pPr>
              <w:spacing w:after="0" w:line="259" w:lineRule="auto"/>
              <w:ind w:left="0" w:firstLine="0"/>
              <w:rPr>
                <w:rFonts w:asciiTheme="majorBidi" w:hAnsiTheme="majorBidi" w:cstheme="majorBidi"/>
                <w:sz w:val="22"/>
                <w:szCs w:val="28"/>
              </w:rPr>
            </w:pPr>
            <w:r w:rsidRPr="004B67DF">
              <w:rPr>
                <w:rFonts w:asciiTheme="majorBidi" w:hAnsiTheme="majorBidi" w:cstheme="majorBidi"/>
                <w:b/>
                <w:sz w:val="22"/>
                <w:szCs w:val="28"/>
              </w:rPr>
              <w:t>Definition</w:t>
            </w:r>
          </w:p>
        </w:tc>
      </w:tr>
      <w:tr w:rsidR="00734E7D" w:rsidRPr="004B67DF" w14:paraId="7DFDA9B2" w14:textId="77777777">
        <w:trPr>
          <w:trHeight w:val="658"/>
        </w:trPr>
        <w:tc>
          <w:tcPr>
            <w:tcW w:w="5040" w:type="dxa"/>
            <w:tcBorders>
              <w:top w:val="single" w:sz="4" w:space="0" w:color="000000"/>
              <w:left w:val="single" w:sz="4" w:space="0" w:color="000000"/>
              <w:bottom w:val="single" w:sz="4" w:space="0" w:color="000000"/>
              <w:right w:val="single" w:sz="4" w:space="0" w:color="000000"/>
            </w:tcBorders>
          </w:tcPr>
          <w:p w14:paraId="566E641E"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lastRenderedPageBreak/>
              <w:t>CustomerID</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6403B9D9"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Identifier of the customer associated with the loan.</w:t>
            </w:r>
          </w:p>
        </w:tc>
      </w:tr>
      <w:tr w:rsidR="00734E7D" w:rsidRPr="004B67DF" w14:paraId="77E79992" w14:textId="77777777">
        <w:trPr>
          <w:trHeight w:val="656"/>
        </w:trPr>
        <w:tc>
          <w:tcPr>
            <w:tcW w:w="5040" w:type="dxa"/>
            <w:tcBorders>
              <w:top w:val="single" w:sz="4" w:space="0" w:color="000000"/>
              <w:left w:val="single" w:sz="4" w:space="0" w:color="000000"/>
              <w:bottom w:val="single" w:sz="4" w:space="0" w:color="000000"/>
              <w:right w:val="single" w:sz="4" w:space="0" w:color="000000"/>
            </w:tcBorders>
          </w:tcPr>
          <w:p w14:paraId="07641923"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InterestRate</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262516C7"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Interest rate recorded for the loan. Confirm whether it is stored as a decimal or a percentage.</w:t>
            </w:r>
          </w:p>
        </w:tc>
      </w:tr>
      <w:tr w:rsidR="00734E7D" w:rsidRPr="004B67DF" w14:paraId="23C5C153" w14:textId="77777777">
        <w:trPr>
          <w:trHeight w:val="282"/>
        </w:trPr>
        <w:tc>
          <w:tcPr>
            <w:tcW w:w="5040" w:type="dxa"/>
            <w:tcBorders>
              <w:top w:val="single" w:sz="4" w:space="0" w:color="000000"/>
              <w:left w:val="single" w:sz="4" w:space="0" w:color="000000"/>
              <w:bottom w:val="single" w:sz="4" w:space="0" w:color="000000"/>
              <w:right w:val="single" w:sz="4" w:space="0" w:color="000000"/>
            </w:tcBorders>
          </w:tcPr>
          <w:p w14:paraId="0AFB689C" w14:textId="77777777" w:rsidR="00734E7D" w:rsidRPr="004B67DF" w:rsidRDefault="00000000">
            <w:pPr>
              <w:spacing w:after="0" w:line="259" w:lineRule="auto"/>
              <w:ind w:left="0" w:firstLine="0"/>
              <w:rPr>
                <w:rFonts w:asciiTheme="majorBidi" w:hAnsiTheme="majorBidi" w:cstheme="majorBidi"/>
                <w:sz w:val="22"/>
                <w:szCs w:val="28"/>
              </w:rPr>
            </w:pPr>
            <w:r w:rsidRPr="004B67DF">
              <w:rPr>
                <w:rFonts w:asciiTheme="majorBidi" w:hAnsiTheme="majorBidi" w:cstheme="majorBidi"/>
                <w:sz w:val="22"/>
                <w:szCs w:val="28"/>
              </w:rPr>
              <w:t xml:space="preserve">Loan </w:t>
            </w:r>
            <w:proofErr w:type="spellStart"/>
            <w:r w:rsidRPr="004B67DF">
              <w:rPr>
                <w:rFonts w:asciiTheme="majorBidi" w:hAnsiTheme="majorBidi" w:cstheme="majorBidi"/>
                <w:sz w:val="22"/>
                <w:szCs w:val="28"/>
              </w:rPr>
              <w:t>status</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69E8D1CE"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Recorded status of the loan.</w:t>
            </w:r>
          </w:p>
        </w:tc>
      </w:tr>
      <w:tr w:rsidR="00734E7D" w:rsidRPr="004B67DF" w14:paraId="5D0F3AF3" w14:textId="77777777">
        <w:trPr>
          <w:trHeight w:val="384"/>
        </w:trPr>
        <w:tc>
          <w:tcPr>
            <w:tcW w:w="5040" w:type="dxa"/>
            <w:tcBorders>
              <w:top w:val="single" w:sz="4" w:space="0" w:color="000000"/>
              <w:left w:val="single" w:sz="4" w:space="0" w:color="000000"/>
              <w:bottom w:val="single" w:sz="4" w:space="0" w:color="000000"/>
              <w:right w:val="single" w:sz="4" w:space="0" w:color="000000"/>
            </w:tcBorders>
          </w:tcPr>
          <w:p w14:paraId="74965FCC" w14:textId="77777777" w:rsidR="00734E7D" w:rsidRPr="004B67DF" w:rsidRDefault="00734E7D">
            <w:pPr>
              <w:spacing w:after="160" w:line="259" w:lineRule="auto"/>
              <w:ind w:left="0" w:firstLine="0"/>
              <w:rPr>
                <w:rFonts w:asciiTheme="majorBidi" w:hAnsiTheme="majorBidi" w:cstheme="majorBidi"/>
                <w:sz w:val="22"/>
                <w:szCs w:val="28"/>
                <w:lang w:val="en-US"/>
              </w:rPr>
            </w:pPr>
          </w:p>
        </w:tc>
        <w:tc>
          <w:tcPr>
            <w:tcW w:w="5040" w:type="dxa"/>
            <w:tcBorders>
              <w:top w:val="single" w:sz="4" w:space="0" w:color="000000"/>
              <w:left w:val="single" w:sz="4" w:space="0" w:color="000000"/>
              <w:bottom w:val="single" w:sz="4" w:space="0" w:color="000000"/>
              <w:right w:val="single" w:sz="4" w:space="0" w:color="000000"/>
            </w:tcBorders>
          </w:tcPr>
          <w:p w14:paraId="47E5FC5C" w14:textId="77777777" w:rsidR="00734E7D" w:rsidRPr="004B67DF" w:rsidRDefault="00734E7D">
            <w:pPr>
              <w:spacing w:after="160" w:line="259" w:lineRule="auto"/>
              <w:ind w:left="0" w:firstLine="0"/>
              <w:rPr>
                <w:rFonts w:asciiTheme="majorBidi" w:hAnsiTheme="majorBidi" w:cstheme="majorBidi"/>
                <w:sz w:val="22"/>
                <w:szCs w:val="28"/>
                <w:lang w:val="en-US"/>
              </w:rPr>
            </w:pPr>
          </w:p>
        </w:tc>
      </w:tr>
      <w:tr w:rsidR="00734E7D" w:rsidRPr="004B67DF" w14:paraId="1F1F5F8B" w14:textId="77777777">
        <w:trPr>
          <w:trHeight w:val="382"/>
        </w:trPr>
        <w:tc>
          <w:tcPr>
            <w:tcW w:w="5040" w:type="dxa"/>
            <w:tcBorders>
              <w:top w:val="single" w:sz="4" w:space="0" w:color="000000"/>
              <w:left w:val="single" w:sz="4" w:space="0" w:color="000000"/>
              <w:bottom w:val="single" w:sz="4" w:space="0" w:color="000000"/>
              <w:right w:val="single" w:sz="4" w:space="0" w:color="000000"/>
            </w:tcBorders>
          </w:tcPr>
          <w:p w14:paraId="2C555AD7"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LoanAmount</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618AA66C"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Recorded amount of the loan.</w:t>
            </w:r>
          </w:p>
        </w:tc>
      </w:tr>
      <w:tr w:rsidR="00734E7D" w:rsidRPr="004B67DF" w14:paraId="0B292DE3" w14:textId="77777777">
        <w:trPr>
          <w:trHeight w:val="384"/>
        </w:trPr>
        <w:tc>
          <w:tcPr>
            <w:tcW w:w="5040" w:type="dxa"/>
            <w:tcBorders>
              <w:top w:val="single" w:sz="4" w:space="0" w:color="000000"/>
              <w:left w:val="single" w:sz="4" w:space="0" w:color="000000"/>
              <w:bottom w:val="single" w:sz="4" w:space="0" w:color="000000"/>
              <w:right w:val="single" w:sz="4" w:space="0" w:color="000000"/>
            </w:tcBorders>
          </w:tcPr>
          <w:p w14:paraId="11A116F7"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LoanEndDate</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6BFAAF6F"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Scheduled or recorded end date for the loan.</w:t>
            </w:r>
          </w:p>
        </w:tc>
      </w:tr>
      <w:tr w:rsidR="00734E7D" w:rsidRPr="004B67DF" w14:paraId="4FF03472" w14:textId="77777777">
        <w:trPr>
          <w:trHeight w:val="382"/>
        </w:trPr>
        <w:tc>
          <w:tcPr>
            <w:tcW w:w="5040" w:type="dxa"/>
            <w:tcBorders>
              <w:top w:val="single" w:sz="4" w:space="0" w:color="000000"/>
              <w:left w:val="single" w:sz="4" w:space="0" w:color="000000"/>
              <w:bottom w:val="single" w:sz="4" w:space="0" w:color="000000"/>
              <w:right w:val="single" w:sz="4" w:space="0" w:color="000000"/>
            </w:tcBorders>
          </w:tcPr>
          <w:p w14:paraId="45D21AFB"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LoanID</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2861EDE5"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Identifier for a loan record.</w:t>
            </w:r>
          </w:p>
        </w:tc>
      </w:tr>
      <w:tr w:rsidR="00734E7D" w:rsidRPr="004B67DF" w14:paraId="5F9BA594" w14:textId="77777777">
        <w:trPr>
          <w:trHeight w:val="384"/>
        </w:trPr>
        <w:tc>
          <w:tcPr>
            <w:tcW w:w="5040" w:type="dxa"/>
            <w:tcBorders>
              <w:top w:val="single" w:sz="4" w:space="0" w:color="000000"/>
              <w:left w:val="single" w:sz="4" w:space="0" w:color="000000"/>
              <w:bottom w:val="single" w:sz="4" w:space="0" w:color="000000"/>
              <w:right w:val="single" w:sz="4" w:space="0" w:color="000000"/>
            </w:tcBorders>
          </w:tcPr>
          <w:p w14:paraId="4D18D37A"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LoanStartDate</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4C75D5E6"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Start date of the loan.</w:t>
            </w:r>
          </w:p>
        </w:tc>
      </w:tr>
      <w:tr w:rsidR="00734E7D" w:rsidRPr="004B67DF" w14:paraId="68DC0D0C" w14:textId="77777777">
        <w:trPr>
          <w:trHeight w:val="382"/>
        </w:trPr>
        <w:tc>
          <w:tcPr>
            <w:tcW w:w="5040" w:type="dxa"/>
            <w:tcBorders>
              <w:top w:val="single" w:sz="4" w:space="0" w:color="000000"/>
              <w:left w:val="single" w:sz="4" w:space="0" w:color="000000"/>
              <w:bottom w:val="single" w:sz="4" w:space="0" w:color="000000"/>
              <w:right w:val="single" w:sz="4" w:space="0" w:color="000000"/>
            </w:tcBorders>
          </w:tcPr>
          <w:p w14:paraId="712C147A"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LoanType</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431A73DF"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Category or type of loan.</w:t>
            </w:r>
          </w:p>
        </w:tc>
      </w:tr>
    </w:tbl>
    <w:p w14:paraId="5CED79CC" w14:textId="77777777" w:rsidR="00734E7D" w:rsidRPr="004B67DF" w:rsidRDefault="00000000">
      <w:pPr>
        <w:pStyle w:val="Heading2"/>
        <w:ind w:left="-5"/>
        <w:rPr>
          <w:rFonts w:asciiTheme="majorBidi" w:hAnsiTheme="majorBidi" w:cstheme="majorBidi"/>
          <w:sz w:val="28"/>
          <w:szCs w:val="28"/>
        </w:rPr>
      </w:pPr>
      <w:r w:rsidRPr="004B67DF">
        <w:rPr>
          <w:rFonts w:asciiTheme="majorBidi" w:hAnsiTheme="majorBidi" w:cstheme="majorBidi"/>
          <w:sz w:val="28"/>
          <w:szCs w:val="28"/>
        </w:rPr>
        <w:t>Analytical Notes</w:t>
      </w:r>
    </w:p>
    <w:p w14:paraId="1D666B4A" w14:textId="77777777" w:rsidR="00734E7D" w:rsidRPr="004B67DF" w:rsidRDefault="00000000">
      <w:pPr>
        <w:numPr>
          <w:ilvl w:val="0"/>
          <w:numId w:val="6"/>
        </w:numPr>
        <w:ind w:hanging="360"/>
        <w:rPr>
          <w:rFonts w:asciiTheme="majorBidi" w:hAnsiTheme="majorBidi" w:cstheme="majorBidi"/>
          <w:sz w:val="22"/>
          <w:szCs w:val="28"/>
          <w:lang w:val="en-US"/>
        </w:rPr>
      </w:pPr>
      <w:r w:rsidRPr="004B67DF">
        <w:rPr>
          <w:rFonts w:asciiTheme="majorBidi" w:hAnsiTheme="majorBidi" w:cstheme="majorBidi"/>
          <w:sz w:val="22"/>
          <w:szCs w:val="28"/>
          <w:lang w:val="en-US"/>
        </w:rPr>
        <w:t xml:space="preserve">Check whether </w:t>
      </w:r>
      <w:proofErr w:type="spellStart"/>
      <w:r w:rsidRPr="004B67DF">
        <w:rPr>
          <w:rFonts w:asciiTheme="majorBidi" w:hAnsiTheme="majorBidi" w:cstheme="majorBidi"/>
          <w:sz w:val="22"/>
          <w:szCs w:val="28"/>
          <w:lang w:val="en-US"/>
        </w:rPr>
        <w:t>LoanID</w:t>
      </w:r>
      <w:proofErr w:type="spellEnd"/>
      <w:r w:rsidRPr="004B67DF">
        <w:rPr>
          <w:rFonts w:asciiTheme="majorBidi" w:hAnsiTheme="majorBidi" w:cstheme="majorBidi"/>
          <w:sz w:val="22"/>
          <w:szCs w:val="28"/>
          <w:lang w:val="en-US"/>
        </w:rPr>
        <w:t xml:space="preserve"> is unique before using it as the primary key.</w:t>
      </w:r>
    </w:p>
    <w:p w14:paraId="7D2ECA19" w14:textId="77777777" w:rsidR="00734E7D" w:rsidRPr="004B67DF" w:rsidRDefault="00000000">
      <w:pPr>
        <w:numPr>
          <w:ilvl w:val="0"/>
          <w:numId w:val="6"/>
        </w:numPr>
        <w:ind w:hanging="360"/>
        <w:rPr>
          <w:rFonts w:asciiTheme="majorBidi" w:hAnsiTheme="majorBidi" w:cstheme="majorBidi"/>
          <w:sz w:val="22"/>
          <w:szCs w:val="28"/>
          <w:lang w:val="en-US"/>
        </w:rPr>
      </w:pPr>
      <w:r w:rsidRPr="004B67DF">
        <w:rPr>
          <w:rFonts w:asciiTheme="majorBidi" w:hAnsiTheme="majorBidi" w:cstheme="majorBidi"/>
          <w:sz w:val="22"/>
          <w:szCs w:val="28"/>
          <w:lang w:val="en-US"/>
        </w:rPr>
        <w:t xml:space="preserve">Standardize </w:t>
      </w:r>
      <w:proofErr w:type="spellStart"/>
      <w:r w:rsidRPr="004B67DF">
        <w:rPr>
          <w:rFonts w:asciiTheme="majorBidi" w:hAnsiTheme="majorBidi" w:cstheme="majorBidi"/>
          <w:sz w:val="22"/>
          <w:szCs w:val="28"/>
          <w:lang w:val="en-US"/>
        </w:rPr>
        <w:t>InterestRate</w:t>
      </w:r>
      <w:proofErr w:type="spellEnd"/>
      <w:r w:rsidRPr="004B67DF">
        <w:rPr>
          <w:rFonts w:asciiTheme="majorBidi" w:hAnsiTheme="majorBidi" w:cstheme="majorBidi"/>
          <w:sz w:val="22"/>
          <w:szCs w:val="28"/>
          <w:lang w:val="en-US"/>
        </w:rPr>
        <w:t xml:space="preserve"> formatting before displaying it as a percentage.</w:t>
      </w:r>
    </w:p>
    <w:p w14:paraId="070C2795" w14:textId="77777777" w:rsidR="00734E7D" w:rsidRPr="004B67DF" w:rsidRDefault="00000000">
      <w:pPr>
        <w:numPr>
          <w:ilvl w:val="0"/>
          <w:numId w:val="6"/>
        </w:numPr>
        <w:spacing w:after="1028"/>
        <w:ind w:hanging="360"/>
        <w:rPr>
          <w:rFonts w:asciiTheme="majorBidi" w:hAnsiTheme="majorBidi" w:cstheme="majorBidi"/>
          <w:sz w:val="22"/>
          <w:szCs w:val="28"/>
          <w:lang w:val="en-US"/>
        </w:rPr>
      </w:pPr>
      <w:r w:rsidRPr="004B67DF">
        <w:rPr>
          <w:rFonts w:asciiTheme="majorBidi" w:hAnsiTheme="majorBidi" w:cstheme="majorBidi"/>
          <w:sz w:val="22"/>
          <w:szCs w:val="28"/>
          <w:lang w:val="en-US"/>
        </w:rPr>
        <w:t xml:space="preserve">Use the correct date field for each analysis, such as </w:t>
      </w:r>
      <w:proofErr w:type="spellStart"/>
      <w:r w:rsidRPr="004B67DF">
        <w:rPr>
          <w:rFonts w:asciiTheme="majorBidi" w:hAnsiTheme="majorBidi" w:cstheme="majorBidi"/>
          <w:sz w:val="22"/>
          <w:szCs w:val="28"/>
          <w:lang w:val="en-US"/>
        </w:rPr>
        <w:t>LoanStartDate</w:t>
      </w:r>
      <w:proofErr w:type="spellEnd"/>
      <w:r w:rsidRPr="004B67DF">
        <w:rPr>
          <w:rFonts w:asciiTheme="majorBidi" w:hAnsiTheme="majorBidi" w:cstheme="majorBidi"/>
          <w:sz w:val="22"/>
          <w:szCs w:val="28"/>
          <w:lang w:val="en-US"/>
        </w:rPr>
        <w:t xml:space="preserve"> for loan originations.</w:t>
      </w:r>
    </w:p>
    <w:p w14:paraId="78573466" w14:textId="77777777" w:rsidR="00734E7D" w:rsidRPr="004B67DF" w:rsidRDefault="00000000">
      <w:pPr>
        <w:pStyle w:val="Heading1"/>
        <w:ind w:left="-5"/>
        <w:rPr>
          <w:rFonts w:asciiTheme="majorBidi" w:hAnsiTheme="majorBidi" w:cstheme="majorBidi"/>
          <w:sz w:val="36"/>
          <w:szCs w:val="28"/>
          <w:lang w:val="en-US"/>
        </w:rPr>
      </w:pPr>
      <w:r w:rsidRPr="004B67DF">
        <w:rPr>
          <w:rFonts w:asciiTheme="majorBidi" w:hAnsiTheme="majorBidi" w:cstheme="majorBidi"/>
          <w:sz w:val="36"/>
          <w:szCs w:val="28"/>
          <w:lang w:val="en-US"/>
        </w:rPr>
        <w:t>7. Calendar</w:t>
      </w:r>
    </w:p>
    <w:p w14:paraId="448232E0" w14:textId="77777777" w:rsidR="00734E7D" w:rsidRPr="004B67DF" w:rsidRDefault="00000000">
      <w:pPr>
        <w:spacing w:after="144"/>
        <w:ind w:left="-5"/>
        <w:rPr>
          <w:rFonts w:asciiTheme="majorBidi" w:hAnsiTheme="majorBidi" w:cstheme="majorBidi"/>
          <w:sz w:val="22"/>
          <w:szCs w:val="28"/>
          <w:lang w:val="en-US"/>
        </w:rPr>
      </w:pPr>
      <w:r w:rsidRPr="004B67DF">
        <w:rPr>
          <w:rFonts w:asciiTheme="majorBidi" w:hAnsiTheme="majorBidi" w:cstheme="majorBidi"/>
          <w:b/>
          <w:sz w:val="22"/>
          <w:szCs w:val="28"/>
          <w:lang w:val="en-US"/>
        </w:rPr>
        <w:t xml:space="preserve">Table Type: </w:t>
      </w:r>
      <w:r w:rsidRPr="004B67DF">
        <w:rPr>
          <w:rFonts w:asciiTheme="majorBidi" w:hAnsiTheme="majorBidi" w:cstheme="majorBidi"/>
          <w:sz w:val="22"/>
          <w:szCs w:val="28"/>
          <w:lang w:val="en-US"/>
        </w:rPr>
        <w:t>Date dimension table</w:t>
      </w:r>
    </w:p>
    <w:p w14:paraId="51E6A519" w14:textId="77777777" w:rsidR="00734E7D" w:rsidRPr="004B67DF" w:rsidRDefault="00000000">
      <w:pPr>
        <w:spacing w:after="259"/>
        <w:ind w:left="-5"/>
        <w:rPr>
          <w:rFonts w:asciiTheme="majorBidi" w:hAnsiTheme="majorBidi" w:cstheme="majorBidi"/>
          <w:sz w:val="22"/>
          <w:szCs w:val="28"/>
          <w:lang w:val="en-US"/>
        </w:rPr>
      </w:pPr>
      <w:r w:rsidRPr="004B67DF">
        <w:rPr>
          <w:rFonts w:asciiTheme="majorBidi" w:hAnsiTheme="majorBidi" w:cstheme="majorBidi"/>
          <w:b/>
          <w:sz w:val="22"/>
          <w:szCs w:val="28"/>
          <w:lang w:val="en-US"/>
        </w:rPr>
        <w:t xml:space="preserve">Table Description: </w:t>
      </w:r>
      <w:r w:rsidRPr="004B67DF">
        <w:rPr>
          <w:rFonts w:asciiTheme="majorBidi" w:hAnsiTheme="majorBidi" w:cstheme="majorBidi"/>
          <w:sz w:val="22"/>
          <w:szCs w:val="28"/>
          <w:lang w:val="en-US"/>
        </w:rPr>
        <w:t>Provides calendar attributes for filtering and analyzing banking activity over time.</w:t>
      </w:r>
    </w:p>
    <w:p w14:paraId="1858953D" w14:textId="77777777" w:rsidR="00734E7D" w:rsidRPr="004B67DF" w:rsidRDefault="00000000">
      <w:pPr>
        <w:pStyle w:val="Heading2"/>
        <w:ind w:left="-5"/>
        <w:rPr>
          <w:rFonts w:asciiTheme="majorBidi" w:hAnsiTheme="majorBidi" w:cstheme="majorBidi"/>
          <w:sz w:val="28"/>
          <w:szCs w:val="28"/>
        </w:rPr>
      </w:pPr>
      <w:proofErr w:type="spellStart"/>
      <w:r w:rsidRPr="004B67DF">
        <w:rPr>
          <w:rFonts w:asciiTheme="majorBidi" w:hAnsiTheme="majorBidi" w:cstheme="majorBidi"/>
          <w:sz w:val="28"/>
          <w:szCs w:val="28"/>
        </w:rPr>
        <w:t>Column</w:t>
      </w:r>
      <w:proofErr w:type="spellEnd"/>
      <w:r w:rsidRPr="004B67DF">
        <w:rPr>
          <w:rFonts w:asciiTheme="majorBidi" w:hAnsiTheme="majorBidi" w:cstheme="majorBidi"/>
          <w:sz w:val="28"/>
          <w:szCs w:val="28"/>
        </w:rPr>
        <w:t xml:space="preserve"> </w:t>
      </w:r>
      <w:proofErr w:type="spellStart"/>
      <w:r w:rsidRPr="004B67DF">
        <w:rPr>
          <w:rFonts w:asciiTheme="majorBidi" w:hAnsiTheme="majorBidi" w:cstheme="majorBidi"/>
          <w:sz w:val="28"/>
          <w:szCs w:val="28"/>
        </w:rPr>
        <w:t>Definitions</w:t>
      </w:r>
      <w:proofErr w:type="spellEnd"/>
    </w:p>
    <w:tbl>
      <w:tblPr>
        <w:tblStyle w:val="TableGrid"/>
        <w:tblW w:w="10080" w:type="dxa"/>
        <w:tblInd w:w="-110" w:type="dxa"/>
        <w:tblCellMar>
          <w:top w:w="4" w:type="dxa"/>
          <w:left w:w="110" w:type="dxa"/>
          <w:bottom w:w="0" w:type="dxa"/>
          <w:right w:w="115" w:type="dxa"/>
        </w:tblCellMar>
        <w:tblLook w:val="04A0" w:firstRow="1" w:lastRow="0" w:firstColumn="1" w:lastColumn="0" w:noHBand="0" w:noVBand="1"/>
      </w:tblPr>
      <w:tblGrid>
        <w:gridCol w:w="5040"/>
        <w:gridCol w:w="5040"/>
      </w:tblGrid>
      <w:tr w:rsidR="00734E7D" w:rsidRPr="004B67DF" w14:paraId="2B2F9BD4" w14:textId="77777777">
        <w:trPr>
          <w:trHeight w:val="381"/>
        </w:trPr>
        <w:tc>
          <w:tcPr>
            <w:tcW w:w="5040" w:type="dxa"/>
            <w:tcBorders>
              <w:top w:val="single" w:sz="4" w:space="0" w:color="000000"/>
              <w:left w:val="single" w:sz="4" w:space="0" w:color="000000"/>
              <w:bottom w:val="single" w:sz="4" w:space="0" w:color="000000"/>
              <w:right w:val="single" w:sz="4" w:space="0" w:color="000000"/>
            </w:tcBorders>
            <w:shd w:val="clear" w:color="auto" w:fill="D9EAD3"/>
          </w:tcPr>
          <w:p w14:paraId="196200E1"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b/>
                <w:sz w:val="22"/>
                <w:szCs w:val="28"/>
              </w:rPr>
              <w:t>Column</w:t>
            </w:r>
            <w:proofErr w:type="spellEnd"/>
          </w:p>
        </w:tc>
        <w:tc>
          <w:tcPr>
            <w:tcW w:w="5040" w:type="dxa"/>
            <w:tcBorders>
              <w:top w:val="single" w:sz="4" w:space="0" w:color="000000"/>
              <w:left w:val="single" w:sz="4" w:space="0" w:color="000000"/>
              <w:bottom w:val="single" w:sz="4" w:space="0" w:color="000000"/>
              <w:right w:val="single" w:sz="4" w:space="0" w:color="000000"/>
            </w:tcBorders>
            <w:shd w:val="clear" w:color="auto" w:fill="D9EAD3"/>
          </w:tcPr>
          <w:p w14:paraId="5FC888A9" w14:textId="77777777" w:rsidR="00734E7D" w:rsidRPr="004B67DF" w:rsidRDefault="00000000">
            <w:pPr>
              <w:spacing w:after="0" w:line="259" w:lineRule="auto"/>
              <w:ind w:left="0" w:firstLine="0"/>
              <w:rPr>
                <w:rFonts w:asciiTheme="majorBidi" w:hAnsiTheme="majorBidi" w:cstheme="majorBidi"/>
                <w:sz w:val="22"/>
                <w:szCs w:val="28"/>
              </w:rPr>
            </w:pPr>
            <w:r w:rsidRPr="004B67DF">
              <w:rPr>
                <w:rFonts w:asciiTheme="majorBidi" w:hAnsiTheme="majorBidi" w:cstheme="majorBidi"/>
                <w:b/>
                <w:sz w:val="22"/>
                <w:szCs w:val="28"/>
              </w:rPr>
              <w:t>Definition</w:t>
            </w:r>
          </w:p>
        </w:tc>
      </w:tr>
      <w:tr w:rsidR="00734E7D" w:rsidRPr="004B67DF" w14:paraId="4D61979D" w14:textId="77777777">
        <w:trPr>
          <w:trHeight w:val="658"/>
        </w:trPr>
        <w:tc>
          <w:tcPr>
            <w:tcW w:w="5040" w:type="dxa"/>
            <w:tcBorders>
              <w:top w:val="single" w:sz="4" w:space="0" w:color="000000"/>
              <w:left w:val="single" w:sz="4" w:space="0" w:color="000000"/>
              <w:bottom w:val="single" w:sz="4" w:space="0" w:color="000000"/>
              <w:right w:val="single" w:sz="4" w:space="0" w:color="000000"/>
            </w:tcBorders>
          </w:tcPr>
          <w:p w14:paraId="5C79E516" w14:textId="77777777" w:rsidR="00734E7D" w:rsidRPr="004B67DF" w:rsidRDefault="00000000">
            <w:pPr>
              <w:spacing w:after="0" w:line="259" w:lineRule="auto"/>
              <w:ind w:left="0" w:firstLine="0"/>
              <w:rPr>
                <w:rFonts w:asciiTheme="majorBidi" w:hAnsiTheme="majorBidi" w:cstheme="majorBidi"/>
                <w:sz w:val="22"/>
                <w:szCs w:val="28"/>
              </w:rPr>
            </w:pPr>
            <w:r w:rsidRPr="004B67DF">
              <w:rPr>
                <w:rFonts w:asciiTheme="majorBidi" w:hAnsiTheme="majorBidi" w:cstheme="majorBidi"/>
                <w:sz w:val="22"/>
                <w:szCs w:val="28"/>
              </w:rPr>
              <w:t>Date</w:t>
            </w:r>
          </w:p>
        </w:tc>
        <w:tc>
          <w:tcPr>
            <w:tcW w:w="5040" w:type="dxa"/>
            <w:tcBorders>
              <w:top w:val="single" w:sz="4" w:space="0" w:color="000000"/>
              <w:left w:val="single" w:sz="4" w:space="0" w:color="000000"/>
              <w:bottom w:val="single" w:sz="4" w:space="0" w:color="000000"/>
              <w:right w:val="single" w:sz="4" w:space="0" w:color="000000"/>
            </w:tcBorders>
          </w:tcPr>
          <w:p w14:paraId="4B566B5C"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Calendar date; should contain one row per date if used as a standard date dimension.</w:t>
            </w:r>
          </w:p>
        </w:tc>
      </w:tr>
      <w:tr w:rsidR="00734E7D" w:rsidRPr="004B67DF" w14:paraId="340768B3" w14:textId="77777777">
        <w:trPr>
          <w:trHeight w:val="656"/>
        </w:trPr>
        <w:tc>
          <w:tcPr>
            <w:tcW w:w="5040" w:type="dxa"/>
            <w:tcBorders>
              <w:top w:val="single" w:sz="4" w:space="0" w:color="000000"/>
              <w:left w:val="single" w:sz="4" w:space="0" w:color="000000"/>
              <w:bottom w:val="single" w:sz="4" w:space="0" w:color="000000"/>
              <w:right w:val="single" w:sz="4" w:space="0" w:color="000000"/>
            </w:tcBorders>
          </w:tcPr>
          <w:p w14:paraId="34025128" w14:textId="77777777" w:rsidR="00734E7D" w:rsidRPr="004B67DF" w:rsidRDefault="00000000">
            <w:pPr>
              <w:spacing w:after="0" w:line="259" w:lineRule="auto"/>
              <w:ind w:left="0" w:firstLine="0"/>
              <w:rPr>
                <w:rFonts w:asciiTheme="majorBidi" w:hAnsiTheme="majorBidi" w:cstheme="majorBidi"/>
                <w:sz w:val="22"/>
                <w:szCs w:val="28"/>
              </w:rPr>
            </w:pPr>
            <w:r w:rsidRPr="004B67DF">
              <w:rPr>
                <w:rFonts w:asciiTheme="majorBidi" w:hAnsiTheme="majorBidi" w:cstheme="majorBidi"/>
                <w:sz w:val="22"/>
                <w:szCs w:val="28"/>
              </w:rPr>
              <w:t>Day</w:t>
            </w:r>
          </w:p>
        </w:tc>
        <w:tc>
          <w:tcPr>
            <w:tcW w:w="5040" w:type="dxa"/>
            <w:tcBorders>
              <w:top w:val="single" w:sz="4" w:space="0" w:color="000000"/>
              <w:left w:val="single" w:sz="4" w:space="0" w:color="000000"/>
              <w:bottom w:val="single" w:sz="4" w:space="0" w:color="000000"/>
              <w:right w:val="single" w:sz="4" w:space="0" w:color="000000"/>
            </w:tcBorders>
          </w:tcPr>
          <w:p w14:paraId="57F02D51"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Day attribute derived from Date; exact format depends on the calculation.</w:t>
            </w:r>
          </w:p>
        </w:tc>
      </w:tr>
      <w:tr w:rsidR="00734E7D" w:rsidRPr="004B67DF" w14:paraId="0B181CD0" w14:textId="77777777">
        <w:trPr>
          <w:trHeight w:val="656"/>
        </w:trPr>
        <w:tc>
          <w:tcPr>
            <w:tcW w:w="5040" w:type="dxa"/>
            <w:tcBorders>
              <w:top w:val="single" w:sz="4" w:space="0" w:color="000000"/>
              <w:left w:val="single" w:sz="4" w:space="0" w:color="000000"/>
              <w:bottom w:val="single" w:sz="4" w:space="0" w:color="000000"/>
              <w:right w:val="single" w:sz="4" w:space="0" w:color="000000"/>
            </w:tcBorders>
          </w:tcPr>
          <w:p w14:paraId="1B486090"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month</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42AD3D5E"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Month number or month attribute; confirm the underlying data type.</w:t>
            </w:r>
          </w:p>
        </w:tc>
      </w:tr>
      <w:tr w:rsidR="00734E7D" w:rsidRPr="004B67DF" w14:paraId="7DE65AE1" w14:textId="77777777">
        <w:trPr>
          <w:trHeight w:val="384"/>
        </w:trPr>
        <w:tc>
          <w:tcPr>
            <w:tcW w:w="5040" w:type="dxa"/>
            <w:tcBorders>
              <w:top w:val="single" w:sz="4" w:space="0" w:color="000000"/>
              <w:left w:val="single" w:sz="4" w:space="0" w:color="000000"/>
              <w:bottom w:val="single" w:sz="4" w:space="0" w:color="000000"/>
              <w:right w:val="single" w:sz="4" w:space="0" w:color="000000"/>
            </w:tcBorders>
          </w:tcPr>
          <w:p w14:paraId="37160CFD"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month</w:t>
            </w:r>
            <w:proofErr w:type="spellEnd"/>
            <w:r w:rsidRPr="004B67DF">
              <w:rPr>
                <w:rFonts w:asciiTheme="majorBidi" w:hAnsiTheme="majorBidi" w:cstheme="majorBidi"/>
                <w:sz w:val="22"/>
                <w:szCs w:val="28"/>
              </w:rPr>
              <w:t xml:space="preserve"> </w:t>
            </w:r>
            <w:proofErr w:type="spellStart"/>
            <w:r w:rsidRPr="004B67DF">
              <w:rPr>
                <w:rFonts w:asciiTheme="majorBidi" w:hAnsiTheme="majorBidi" w:cstheme="majorBidi"/>
                <w:sz w:val="22"/>
                <w:szCs w:val="28"/>
              </w:rPr>
              <w:t>name</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63FD0CF1"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Text name of the month.</w:t>
            </w:r>
          </w:p>
        </w:tc>
      </w:tr>
      <w:tr w:rsidR="00734E7D" w:rsidRPr="004B67DF" w14:paraId="72141092" w14:textId="77777777">
        <w:trPr>
          <w:trHeight w:val="382"/>
        </w:trPr>
        <w:tc>
          <w:tcPr>
            <w:tcW w:w="5040" w:type="dxa"/>
            <w:tcBorders>
              <w:top w:val="single" w:sz="4" w:space="0" w:color="000000"/>
              <w:left w:val="single" w:sz="4" w:space="0" w:color="000000"/>
              <w:bottom w:val="single" w:sz="4" w:space="0" w:color="000000"/>
              <w:right w:val="single" w:sz="4" w:space="0" w:color="000000"/>
            </w:tcBorders>
          </w:tcPr>
          <w:p w14:paraId="09396812"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sz w:val="22"/>
                <w:szCs w:val="28"/>
              </w:rPr>
              <w:t>year</w:t>
            </w:r>
            <w:proofErr w:type="spellEnd"/>
          </w:p>
        </w:tc>
        <w:tc>
          <w:tcPr>
            <w:tcW w:w="5040" w:type="dxa"/>
            <w:tcBorders>
              <w:top w:val="single" w:sz="4" w:space="0" w:color="000000"/>
              <w:left w:val="single" w:sz="4" w:space="0" w:color="000000"/>
              <w:bottom w:val="single" w:sz="4" w:space="0" w:color="000000"/>
              <w:right w:val="single" w:sz="4" w:space="0" w:color="000000"/>
            </w:tcBorders>
          </w:tcPr>
          <w:p w14:paraId="7A5A379A" w14:textId="77777777" w:rsidR="00734E7D" w:rsidRPr="004B67DF" w:rsidRDefault="00000000">
            <w:pPr>
              <w:spacing w:after="0" w:line="259" w:lineRule="auto"/>
              <w:ind w:left="0" w:firstLine="0"/>
              <w:rPr>
                <w:rFonts w:asciiTheme="majorBidi" w:hAnsiTheme="majorBidi" w:cstheme="majorBidi"/>
                <w:sz w:val="22"/>
                <w:szCs w:val="28"/>
              </w:rPr>
            </w:pPr>
            <w:r w:rsidRPr="004B67DF">
              <w:rPr>
                <w:rFonts w:asciiTheme="majorBidi" w:hAnsiTheme="majorBidi" w:cstheme="majorBidi"/>
                <w:sz w:val="22"/>
                <w:szCs w:val="28"/>
              </w:rPr>
              <w:t xml:space="preserve">Year </w:t>
            </w:r>
            <w:proofErr w:type="spellStart"/>
            <w:r w:rsidRPr="004B67DF">
              <w:rPr>
                <w:rFonts w:asciiTheme="majorBidi" w:hAnsiTheme="majorBidi" w:cstheme="majorBidi"/>
                <w:sz w:val="22"/>
                <w:szCs w:val="28"/>
              </w:rPr>
              <w:t>component</w:t>
            </w:r>
            <w:proofErr w:type="spellEnd"/>
            <w:r w:rsidRPr="004B67DF">
              <w:rPr>
                <w:rFonts w:asciiTheme="majorBidi" w:hAnsiTheme="majorBidi" w:cstheme="majorBidi"/>
                <w:sz w:val="22"/>
                <w:szCs w:val="28"/>
              </w:rPr>
              <w:t xml:space="preserve"> of Date.</w:t>
            </w:r>
          </w:p>
        </w:tc>
      </w:tr>
    </w:tbl>
    <w:p w14:paraId="06CC942C" w14:textId="77777777" w:rsidR="00734E7D" w:rsidRPr="004B67DF" w:rsidRDefault="00000000">
      <w:pPr>
        <w:pStyle w:val="Heading2"/>
        <w:ind w:left="-5"/>
        <w:rPr>
          <w:rFonts w:asciiTheme="majorBidi" w:hAnsiTheme="majorBidi" w:cstheme="majorBidi"/>
          <w:sz w:val="28"/>
          <w:szCs w:val="28"/>
        </w:rPr>
      </w:pPr>
      <w:r w:rsidRPr="004B67DF">
        <w:rPr>
          <w:rFonts w:asciiTheme="majorBidi" w:hAnsiTheme="majorBidi" w:cstheme="majorBidi"/>
          <w:sz w:val="28"/>
          <w:szCs w:val="28"/>
        </w:rPr>
        <w:t>Analytical Notes</w:t>
      </w:r>
    </w:p>
    <w:p w14:paraId="715D1B72" w14:textId="77777777" w:rsidR="00734E7D" w:rsidRPr="004B67DF" w:rsidRDefault="00000000">
      <w:pPr>
        <w:numPr>
          <w:ilvl w:val="0"/>
          <w:numId w:val="7"/>
        </w:numPr>
        <w:ind w:hanging="360"/>
        <w:rPr>
          <w:rFonts w:asciiTheme="majorBidi" w:hAnsiTheme="majorBidi" w:cstheme="majorBidi"/>
          <w:sz w:val="22"/>
          <w:szCs w:val="28"/>
          <w:lang w:val="en-US"/>
        </w:rPr>
      </w:pPr>
      <w:r w:rsidRPr="004B67DF">
        <w:rPr>
          <w:rFonts w:asciiTheme="majorBidi" w:hAnsiTheme="majorBidi" w:cstheme="majorBidi"/>
          <w:sz w:val="22"/>
          <w:szCs w:val="28"/>
          <w:lang w:val="en-US"/>
        </w:rPr>
        <w:t>Mark this table as the date table in Power BI if it meets the date-table requirements.</w:t>
      </w:r>
    </w:p>
    <w:p w14:paraId="1BF2DED9" w14:textId="77777777" w:rsidR="00734E7D" w:rsidRPr="004B67DF" w:rsidRDefault="00000000">
      <w:pPr>
        <w:numPr>
          <w:ilvl w:val="0"/>
          <w:numId w:val="7"/>
        </w:numPr>
        <w:ind w:hanging="360"/>
        <w:rPr>
          <w:rFonts w:asciiTheme="majorBidi" w:hAnsiTheme="majorBidi" w:cstheme="majorBidi"/>
          <w:sz w:val="22"/>
          <w:szCs w:val="28"/>
          <w:lang w:val="en-US"/>
        </w:rPr>
      </w:pPr>
      <w:r w:rsidRPr="004B67DF">
        <w:rPr>
          <w:rFonts w:asciiTheme="majorBidi" w:hAnsiTheme="majorBidi" w:cstheme="majorBidi"/>
          <w:sz w:val="22"/>
          <w:szCs w:val="28"/>
          <w:lang w:val="en-US"/>
        </w:rPr>
        <w:t>Sort month name by month number to keep months in chronological order.</w:t>
      </w:r>
    </w:p>
    <w:p w14:paraId="4F5BFD2D" w14:textId="77777777" w:rsidR="00734E7D" w:rsidRPr="004B67DF" w:rsidRDefault="00000000">
      <w:pPr>
        <w:numPr>
          <w:ilvl w:val="0"/>
          <w:numId w:val="7"/>
        </w:numPr>
        <w:spacing w:after="1029"/>
        <w:ind w:hanging="360"/>
        <w:rPr>
          <w:rFonts w:asciiTheme="majorBidi" w:hAnsiTheme="majorBidi" w:cstheme="majorBidi"/>
          <w:sz w:val="22"/>
          <w:szCs w:val="28"/>
          <w:lang w:val="en-US"/>
        </w:rPr>
      </w:pPr>
      <w:r w:rsidRPr="004B67DF">
        <w:rPr>
          <w:rFonts w:asciiTheme="majorBidi" w:hAnsiTheme="majorBidi" w:cstheme="majorBidi"/>
          <w:sz w:val="22"/>
          <w:szCs w:val="28"/>
          <w:lang w:val="en-US"/>
        </w:rPr>
        <w:t>Confirm which date relationships are active for each fact table.</w:t>
      </w:r>
    </w:p>
    <w:p w14:paraId="170C9917" w14:textId="77777777" w:rsidR="00734E7D" w:rsidRPr="004B67DF" w:rsidRDefault="00000000">
      <w:pPr>
        <w:pStyle w:val="Heading1"/>
        <w:ind w:left="-5"/>
        <w:rPr>
          <w:rFonts w:asciiTheme="majorBidi" w:hAnsiTheme="majorBidi" w:cstheme="majorBidi"/>
          <w:sz w:val="36"/>
          <w:szCs w:val="28"/>
          <w:lang w:val="en-US"/>
        </w:rPr>
      </w:pPr>
      <w:r w:rsidRPr="004B67DF">
        <w:rPr>
          <w:rFonts w:asciiTheme="majorBidi" w:hAnsiTheme="majorBidi" w:cstheme="majorBidi"/>
          <w:sz w:val="36"/>
          <w:szCs w:val="28"/>
          <w:lang w:val="en-US"/>
        </w:rPr>
        <w:lastRenderedPageBreak/>
        <w:t>8. Calculation Overview</w:t>
      </w:r>
    </w:p>
    <w:p w14:paraId="5959D6DA" w14:textId="77777777" w:rsidR="00734E7D" w:rsidRPr="004B67DF" w:rsidRDefault="00000000">
      <w:pPr>
        <w:spacing w:after="144"/>
        <w:ind w:left="-5"/>
        <w:rPr>
          <w:rFonts w:asciiTheme="majorBidi" w:hAnsiTheme="majorBidi" w:cstheme="majorBidi"/>
          <w:sz w:val="22"/>
          <w:szCs w:val="28"/>
          <w:lang w:val="en-US"/>
        </w:rPr>
      </w:pPr>
      <w:r w:rsidRPr="004B67DF">
        <w:rPr>
          <w:rFonts w:asciiTheme="majorBidi" w:hAnsiTheme="majorBidi" w:cstheme="majorBidi"/>
          <w:b/>
          <w:sz w:val="22"/>
          <w:szCs w:val="28"/>
          <w:lang w:val="en-US"/>
        </w:rPr>
        <w:t xml:space="preserve">Table Type: </w:t>
      </w:r>
      <w:r w:rsidRPr="004B67DF">
        <w:rPr>
          <w:rFonts w:asciiTheme="majorBidi" w:hAnsiTheme="majorBidi" w:cstheme="majorBidi"/>
          <w:sz w:val="22"/>
          <w:szCs w:val="28"/>
          <w:lang w:val="en-US"/>
        </w:rPr>
        <w:t>Measure / calculation container (as displayed)</w:t>
      </w:r>
    </w:p>
    <w:p w14:paraId="66945EAE" w14:textId="77777777" w:rsidR="00734E7D" w:rsidRPr="004B67DF" w:rsidRDefault="00000000">
      <w:pPr>
        <w:ind w:left="-5"/>
        <w:rPr>
          <w:rFonts w:asciiTheme="majorBidi" w:hAnsiTheme="majorBidi" w:cstheme="majorBidi"/>
          <w:sz w:val="22"/>
          <w:szCs w:val="28"/>
          <w:lang w:val="en-US"/>
        </w:rPr>
      </w:pPr>
      <w:r w:rsidRPr="004B67DF">
        <w:rPr>
          <w:rFonts w:asciiTheme="majorBidi" w:hAnsiTheme="majorBidi" w:cstheme="majorBidi"/>
          <w:b/>
          <w:sz w:val="22"/>
          <w:szCs w:val="28"/>
          <w:lang w:val="en-US"/>
        </w:rPr>
        <w:t xml:space="preserve">Table Description: </w:t>
      </w:r>
      <w:r w:rsidRPr="004B67DF">
        <w:rPr>
          <w:rFonts w:asciiTheme="majorBidi" w:hAnsiTheme="majorBidi" w:cstheme="majorBidi"/>
          <w:sz w:val="22"/>
          <w:szCs w:val="28"/>
          <w:lang w:val="en-US"/>
        </w:rPr>
        <w:t xml:space="preserve">The model image includes a table named Calculation Overview with a field displayed as 'by </w:t>
      </w:r>
      <w:proofErr w:type="spellStart"/>
      <w:proofErr w:type="gramStart"/>
      <w:r w:rsidRPr="004B67DF">
        <w:rPr>
          <w:rFonts w:asciiTheme="majorBidi" w:hAnsiTheme="majorBidi" w:cstheme="majorBidi"/>
          <w:sz w:val="22"/>
          <w:szCs w:val="28"/>
          <w:lang w:val="en-US"/>
        </w:rPr>
        <w:t>NO.customer</w:t>
      </w:r>
      <w:proofErr w:type="spellEnd"/>
      <w:proofErr w:type="gramEnd"/>
      <w:r w:rsidRPr="004B67DF">
        <w:rPr>
          <w:rFonts w:asciiTheme="majorBidi" w:hAnsiTheme="majorBidi" w:cstheme="majorBidi"/>
          <w:sz w:val="22"/>
          <w:szCs w:val="28"/>
          <w:lang w:val="en-US"/>
        </w:rPr>
        <w:t>'. Its precise name and calculation are not fully legible in the screenshot.</w:t>
      </w:r>
    </w:p>
    <w:p w14:paraId="65013238" w14:textId="77777777" w:rsidR="00734E7D" w:rsidRPr="004B67DF" w:rsidRDefault="00000000">
      <w:pPr>
        <w:pStyle w:val="Heading2"/>
        <w:ind w:left="-5"/>
        <w:rPr>
          <w:rFonts w:asciiTheme="majorBidi" w:hAnsiTheme="majorBidi" w:cstheme="majorBidi"/>
          <w:sz w:val="28"/>
          <w:szCs w:val="28"/>
        </w:rPr>
      </w:pPr>
      <w:proofErr w:type="spellStart"/>
      <w:r w:rsidRPr="004B67DF">
        <w:rPr>
          <w:rFonts w:asciiTheme="majorBidi" w:hAnsiTheme="majorBidi" w:cstheme="majorBidi"/>
          <w:sz w:val="28"/>
          <w:szCs w:val="28"/>
        </w:rPr>
        <w:t>Column</w:t>
      </w:r>
      <w:proofErr w:type="spellEnd"/>
      <w:r w:rsidRPr="004B67DF">
        <w:rPr>
          <w:rFonts w:asciiTheme="majorBidi" w:hAnsiTheme="majorBidi" w:cstheme="majorBidi"/>
          <w:sz w:val="28"/>
          <w:szCs w:val="28"/>
        </w:rPr>
        <w:t xml:space="preserve"> </w:t>
      </w:r>
      <w:proofErr w:type="spellStart"/>
      <w:r w:rsidRPr="004B67DF">
        <w:rPr>
          <w:rFonts w:asciiTheme="majorBidi" w:hAnsiTheme="majorBidi" w:cstheme="majorBidi"/>
          <w:sz w:val="28"/>
          <w:szCs w:val="28"/>
        </w:rPr>
        <w:t>Definitions</w:t>
      </w:r>
      <w:proofErr w:type="spellEnd"/>
    </w:p>
    <w:tbl>
      <w:tblPr>
        <w:tblStyle w:val="TableGrid"/>
        <w:tblW w:w="10080" w:type="dxa"/>
        <w:tblInd w:w="-110" w:type="dxa"/>
        <w:tblCellMar>
          <w:top w:w="6" w:type="dxa"/>
          <w:left w:w="110" w:type="dxa"/>
          <w:bottom w:w="0" w:type="dxa"/>
          <w:right w:w="115" w:type="dxa"/>
        </w:tblCellMar>
        <w:tblLook w:val="04A0" w:firstRow="1" w:lastRow="0" w:firstColumn="1" w:lastColumn="0" w:noHBand="0" w:noVBand="1"/>
      </w:tblPr>
      <w:tblGrid>
        <w:gridCol w:w="5040"/>
        <w:gridCol w:w="5040"/>
      </w:tblGrid>
      <w:tr w:rsidR="00734E7D" w:rsidRPr="004B67DF" w14:paraId="51CE1747" w14:textId="77777777">
        <w:trPr>
          <w:trHeight w:val="384"/>
        </w:trPr>
        <w:tc>
          <w:tcPr>
            <w:tcW w:w="5040" w:type="dxa"/>
            <w:tcBorders>
              <w:top w:val="single" w:sz="4" w:space="0" w:color="000000"/>
              <w:left w:val="single" w:sz="4" w:space="0" w:color="000000"/>
              <w:bottom w:val="single" w:sz="4" w:space="0" w:color="000000"/>
              <w:right w:val="single" w:sz="4" w:space="0" w:color="000000"/>
            </w:tcBorders>
            <w:shd w:val="clear" w:color="auto" w:fill="D9EAD3"/>
          </w:tcPr>
          <w:p w14:paraId="79F07597" w14:textId="77777777" w:rsidR="00734E7D" w:rsidRPr="004B67DF" w:rsidRDefault="00000000">
            <w:pPr>
              <w:spacing w:after="0" w:line="259" w:lineRule="auto"/>
              <w:ind w:left="0" w:firstLine="0"/>
              <w:rPr>
                <w:rFonts w:asciiTheme="majorBidi" w:hAnsiTheme="majorBidi" w:cstheme="majorBidi"/>
                <w:sz w:val="22"/>
                <w:szCs w:val="28"/>
              </w:rPr>
            </w:pPr>
            <w:proofErr w:type="spellStart"/>
            <w:r w:rsidRPr="004B67DF">
              <w:rPr>
                <w:rFonts w:asciiTheme="majorBidi" w:hAnsiTheme="majorBidi" w:cstheme="majorBidi"/>
                <w:b/>
                <w:sz w:val="22"/>
                <w:szCs w:val="28"/>
              </w:rPr>
              <w:t>Column</w:t>
            </w:r>
            <w:proofErr w:type="spellEnd"/>
          </w:p>
        </w:tc>
        <w:tc>
          <w:tcPr>
            <w:tcW w:w="5040" w:type="dxa"/>
            <w:tcBorders>
              <w:top w:val="single" w:sz="4" w:space="0" w:color="000000"/>
              <w:left w:val="single" w:sz="4" w:space="0" w:color="000000"/>
              <w:bottom w:val="single" w:sz="4" w:space="0" w:color="000000"/>
              <w:right w:val="single" w:sz="4" w:space="0" w:color="000000"/>
            </w:tcBorders>
            <w:shd w:val="clear" w:color="auto" w:fill="D9EAD3"/>
          </w:tcPr>
          <w:p w14:paraId="18DC2D99" w14:textId="77777777" w:rsidR="00734E7D" w:rsidRPr="004B67DF" w:rsidRDefault="00000000">
            <w:pPr>
              <w:spacing w:after="0" w:line="259" w:lineRule="auto"/>
              <w:ind w:left="0" w:firstLine="0"/>
              <w:rPr>
                <w:rFonts w:asciiTheme="majorBidi" w:hAnsiTheme="majorBidi" w:cstheme="majorBidi"/>
                <w:sz w:val="22"/>
                <w:szCs w:val="28"/>
              </w:rPr>
            </w:pPr>
            <w:r w:rsidRPr="004B67DF">
              <w:rPr>
                <w:rFonts w:asciiTheme="majorBidi" w:hAnsiTheme="majorBidi" w:cstheme="majorBidi"/>
                <w:b/>
                <w:sz w:val="22"/>
                <w:szCs w:val="28"/>
              </w:rPr>
              <w:t>Definition</w:t>
            </w:r>
          </w:p>
        </w:tc>
      </w:tr>
      <w:tr w:rsidR="00734E7D" w:rsidRPr="004B67DF" w14:paraId="2F2E04F9" w14:textId="77777777">
        <w:trPr>
          <w:trHeight w:val="658"/>
        </w:trPr>
        <w:tc>
          <w:tcPr>
            <w:tcW w:w="5040" w:type="dxa"/>
            <w:tcBorders>
              <w:top w:val="single" w:sz="4" w:space="0" w:color="000000"/>
              <w:left w:val="single" w:sz="4" w:space="0" w:color="000000"/>
              <w:bottom w:val="single" w:sz="4" w:space="0" w:color="000000"/>
              <w:right w:val="single" w:sz="4" w:space="0" w:color="000000"/>
            </w:tcBorders>
          </w:tcPr>
          <w:p w14:paraId="6A5FF0AF" w14:textId="77777777" w:rsidR="00734E7D" w:rsidRPr="004B67DF" w:rsidRDefault="00000000">
            <w:pPr>
              <w:spacing w:after="0" w:line="259" w:lineRule="auto"/>
              <w:ind w:left="0" w:firstLine="0"/>
              <w:rPr>
                <w:rFonts w:asciiTheme="majorBidi" w:hAnsiTheme="majorBidi" w:cstheme="majorBidi"/>
                <w:sz w:val="22"/>
                <w:szCs w:val="28"/>
              </w:rPr>
            </w:pPr>
            <w:r w:rsidRPr="004B67DF">
              <w:rPr>
                <w:rFonts w:asciiTheme="majorBidi" w:hAnsiTheme="majorBidi" w:cstheme="majorBidi"/>
                <w:sz w:val="22"/>
                <w:szCs w:val="28"/>
              </w:rPr>
              <w:t xml:space="preserve">by </w:t>
            </w:r>
            <w:proofErr w:type="spellStart"/>
            <w:proofErr w:type="gramStart"/>
            <w:r w:rsidRPr="004B67DF">
              <w:rPr>
                <w:rFonts w:asciiTheme="majorBidi" w:hAnsiTheme="majorBidi" w:cstheme="majorBidi"/>
                <w:sz w:val="22"/>
                <w:szCs w:val="28"/>
              </w:rPr>
              <w:t>NO.customer</w:t>
            </w:r>
            <w:proofErr w:type="spellEnd"/>
            <w:proofErr w:type="gramEnd"/>
          </w:p>
        </w:tc>
        <w:tc>
          <w:tcPr>
            <w:tcW w:w="5040" w:type="dxa"/>
            <w:tcBorders>
              <w:top w:val="single" w:sz="4" w:space="0" w:color="000000"/>
              <w:left w:val="single" w:sz="4" w:space="0" w:color="000000"/>
              <w:bottom w:val="single" w:sz="4" w:space="0" w:color="000000"/>
              <w:right w:val="single" w:sz="4" w:space="0" w:color="000000"/>
            </w:tcBorders>
          </w:tcPr>
          <w:p w14:paraId="7DA14702" w14:textId="77777777" w:rsidR="00734E7D" w:rsidRPr="004B67DF" w:rsidRDefault="00000000">
            <w:pPr>
              <w:spacing w:after="0" w:line="259" w:lineRule="auto"/>
              <w:ind w:left="0" w:firstLine="0"/>
              <w:rPr>
                <w:rFonts w:asciiTheme="majorBidi" w:hAnsiTheme="majorBidi" w:cstheme="majorBidi"/>
                <w:sz w:val="22"/>
                <w:szCs w:val="28"/>
                <w:lang w:val="en-US"/>
              </w:rPr>
            </w:pPr>
            <w:r w:rsidRPr="004B67DF">
              <w:rPr>
                <w:rFonts w:asciiTheme="majorBidi" w:hAnsiTheme="majorBidi" w:cstheme="majorBidi"/>
                <w:sz w:val="22"/>
                <w:szCs w:val="28"/>
                <w:lang w:val="en-US"/>
              </w:rPr>
              <w:t>Displayed field/measure label; verify the exact spelling and DAX expression in Power BI.</w:t>
            </w:r>
          </w:p>
        </w:tc>
      </w:tr>
    </w:tbl>
    <w:p w14:paraId="13819801" w14:textId="77777777" w:rsidR="00734E7D" w:rsidRPr="004B67DF" w:rsidRDefault="00000000">
      <w:pPr>
        <w:pStyle w:val="Heading2"/>
        <w:ind w:left="-5"/>
        <w:rPr>
          <w:rFonts w:asciiTheme="majorBidi" w:hAnsiTheme="majorBidi" w:cstheme="majorBidi"/>
          <w:sz w:val="28"/>
          <w:szCs w:val="28"/>
          <w:lang w:val="en-US"/>
        </w:rPr>
      </w:pPr>
      <w:r w:rsidRPr="004B67DF">
        <w:rPr>
          <w:rFonts w:asciiTheme="majorBidi" w:hAnsiTheme="majorBidi" w:cstheme="majorBidi"/>
          <w:sz w:val="28"/>
          <w:szCs w:val="28"/>
          <w:lang w:val="en-US"/>
        </w:rPr>
        <w:t>Analytical Notes</w:t>
      </w:r>
    </w:p>
    <w:p w14:paraId="6DB12624" w14:textId="77777777" w:rsidR="00734E7D" w:rsidRPr="004B67DF" w:rsidRDefault="00000000">
      <w:pPr>
        <w:spacing w:after="1019"/>
        <w:ind w:left="345" w:hanging="360"/>
        <w:rPr>
          <w:rFonts w:asciiTheme="majorBidi" w:hAnsiTheme="majorBidi" w:cstheme="majorBidi"/>
          <w:sz w:val="22"/>
          <w:szCs w:val="28"/>
          <w:lang w:val="en-US"/>
        </w:rPr>
      </w:pPr>
      <w:r w:rsidRPr="004B67DF">
        <w:rPr>
          <w:rFonts w:asciiTheme="majorBidi" w:hAnsiTheme="majorBidi" w:cstheme="majorBidi"/>
          <w:sz w:val="22"/>
          <w:szCs w:val="28"/>
        </w:rPr>
        <w:t></w:t>
      </w:r>
      <w:r w:rsidRPr="004B67DF">
        <w:rPr>
          <w:rFonts w:asciiTheme="majorBidi" w:hAnsiTheme="majorBidi" w:cstheme="majorBidi"/>
          <w:sz w:val="22"/>
          <w:szCs w:val="28"/>
          <w:lang w:val="en-US"/>
        </w:rPr>
        <w:tab/>
        <w:t>This section is based only on the supplied screenshot. The exact measure definition cannot be determined from the image alone.</w:t>
      </w:r>
    </w:p>
    <w:p w14:paraId="401133BB" w14:textId="77777777" w:rsidR="00734E7D" w:rsidRPr="004B67DF" w:rsidRDefault="00000000">
      <w:pPr>
        <w:pStyle w:val="Heading1"/>
        <w:ind w:left="-5"/>
        <w:rPr>
          <w:rFonts w:asciiTheme="majorBidi" w:hAnsiTheme="majorBidi" w:cstheme="majorBidi"/>
          <w:sz w:val="36"/>
          <w:szCs w:val="28"/>
          <w:lang w:val="en-US"/>
        </w:rPr>
      </w:pPr>
      <w:r w:rsidRPr="004B67DF">
        <w:rPr>
          <w:rFonts w:asciiTheme="majorBidi" w:hAnsiTheme="majorBidi" w:cstheme="majorBidi"/>
          <w:sz w:val="36"/>
          <w:szCs w:val="28"/>
          <w:lang w:val="en-US"/>
        </w:rPr>
        <w:t>Relationships</w:t>
      </w:r>
    </w:p>
    <w:p w14:paraId="6EFA6220" w14:textId="77777777" w:rsidR="00734E7D" w:rsidRPr="004B67DF" w:rsidRDefault="00000000">
      <w:pPr>
        <w:spacing w:after="146"/>
        <w:ind w:left="-5"/>
        <w:rPr>
          <w:rFonts w:asciiTheme="majorBidi" w:hAnsiTheme="majorBidi" w:cstheme="majorBidi"/>
          <w:sz w:val="22"/>
          <w:szCs w:val="28"/>
          <w:lang w:val="en-US"/>
        </w:rPr>
      </w:pPr>
      <w:r w:rsidRPr="004B67DF">
        <w:rPr>
          <w:rFonts w:asciiTheme="majorBidi" w:hAnsiTheme="majorBidi" w:cstheme="majorBidi"/>
          <w:sz w:val="22"/>
          <w:szCs w:val="28"/>
          <w:lang w:val="en-US"/>
        </w:rPr>
        <w:t xml:space="preserve">The </w:t>
      </w:r>
      <w:proofErr w:type="gramStart"/>
      <w:r w:rsidRPr="004B67DF">
        <w:rPr>
          <w:rFonts w:asciiTheme="majorBidi" w:hAnsiTheme="majorBidi" w:cstheme="majorBidi"/>
          <w:sz w:val="22"/>
          <w:szCs w:val="28"/>
          <w:lang w:val="en-US"/>
        </w:rPr>
        <w:t>supplied model image</w:t>
      </w:r>
      <w:proofErr w:type="gramEnd"/>
      <w:r w:rsidRPr="004B67DF">
        <w:rPr>
          <w:rFonts w:asciiTheme="majorBidi" w:hAnsiTheme="majorBidi" w:cstheme="majorBidi"/>
          <w:sz w:val="22"/>
          <w:szCs w:val="28"/>
          <w:lang w:val="en-US"/>
        </w:rPr>
        <w:t xml:space="preserve"> appears to show these main connections:</w:t>
      </w:r>
    </w:p>
    <w:p w14:paraId="1693539F" w14:textId="77777777" w:rsidR="00734E7D" w:rsidRPr="004B67DF" w:rsidRDefault="00000000">
      <w:pPr>
        <w:numPr>
          <w:ilvl w:val="0"/>
          <w:numId w:val="8"/>
        </w:numPr>
        <w:ind w:hanging="360"/>
        <w:rPr>
          <w:rFonts w:asciiTheme="majorBidi" w:hAnsiTheme="majorBidi" w:cstheme="majorBidi"/>
          <w:sz w:val="22"/>
          <w:szCs w:val="28"/>
          <w:lang w:val="en-US"/>
        </w:rPr>
      </w:pPr>
      <w:proofErr w:type="spellStart"/>
      <w:r w:rsidRPr="004B67DF">
        <w:rPr>
          <w:rFonts w:asciiTheme="majorBidi" w:hAnsiTheme="majorBidi" w:cstheme="majorBidi"/>
          <w:sz w:val="22"/>
          <w:szCs w:val="28"/>
          <w:lang w:val="en-US"/>
        </w:rPr>
        <w:t>Customers.CustomerID</w:t>
      </w:r>
      <w:proofErr w:type="spellEnd"/>
      <w:r w:rsidRPr="004B67DF">
        <w:rPr>
          <w:rFonts w:asciiTheme="majorBidi" w:hAnsiTheme="majorBidi" w:cstheme="majorBidi"/>
          <w:sz w:val="22"/>
          <w:szCs w:val="28"/>
          <w:lang w:val="en-US"/>
        </w:rPr>
        <w:t xml:space="preserve"> → </w:t>
      </w:r>
      <w:proofErr w:type="spellStart"/>
      <w:r w:rsidRPr="004B67DF">
        <w:rPr>
          <w:rFonts w:asciiTheme="majorBidi" w:hAnsiTheme="majorBidi" w:cstheme="majorBidi"/>
          <w:sz w:val="22"/>
          <w:szCs w:val="28"/>
          <w:lang w:val="en-US"/>
        </w:rPr>
        <w:t>Accounts.CustomerID</w:t>
      </w:r>
      <w:proofErr w:type="spellEnd"/>
      <w:r w:rsidRPr="004B67DF">
        <w:rPr>
          <w:rFonts w:asciiTheme="majorBidi" w:hAnsiTheme="majorBidi" w:cstheme="majorBidi"/>
          <w:sz w:val="22"/>
          <w:szCs w:val="28"/>
          <w:lang w:val="en-US"/>
        </w:rPr>
        <w:t>: connects customers to their accounts.</w:t>
      </w:r>
    </w:p>
    <w:p w14:paraId="2CFBC71D" w14:textId="77777777" w:rsidR="00734E7D" w:rsidRPr="004B67DF" w:rsidRDefault="00000000">
      <w:pPr>
        <w:numPr>
          <w:ilvl w:val="0"/>
          <w:numId w:val="8"/>
        </w:numPr>
        <w:ind w:hanging="360"/>
        <w:rPr>
          <w:rFonts w:asciiTheme="majorBidi" w:hAnsiTheme="majorBidi" w:cstheme="majorBidi"/>
          <w:sz w:val="22"/>
          <w:szCs w:val="28"/>
          <w:lang w:val="en-US"/>
        </w:rPr>
      </w:pPr>
      <w:proofErr w:type="spellStart"/>
      <w:r w:rsidRPr="004B67DF">
        <w:rPr>
          <w:rFonts w:asciiTheme="majorBidi" w:hAnsiTheme="majorBidi" w:cstheme="majorBidi"/>
          <w:sz w:val="22"/>
          <w:szCs w:val="28"/>
          <w:lang w:val="en-US"/>
        </w:rPr>
        <w:t>Accounts.AccountID</w:t>
      </w:r>
      <w:proofErr w:type="spellEnd"/>
      <w:r w:rsidRPr="004B67DF">
        <w:rPr>
          <w:rFonts w:asciiTheme="majorBidi" w:hAnsiTheme="majorBidi" w:cstheme="majorBidi"/>
          <w:sz w:val="22"/>
          <w:szCs w:val="28"/>
          <w:lang w:val="en-US"/>
        </w:rPr>
        <w:t xml:space="preserve"> → </w:t>
      </w:r>
      <w:proofErr w:type="spellStart"/>
      <w:r w:rsidRPr="004B67DF">
        <w:rPr>
          <w:rFonts w:asciiTheme="majorBidi" w:hAnsiTheme="majorBidi" w:cstheme="majorBidi"/>
          <w:sz w:val="22"/>
          <w:szCs w:val="28"/>
          <w:lang w:val="en-US"/>
        </w:rPr>
        <w:t>Transactions.AccountID</w:t>
      </w:r>
      <w:proofErr w:type="spellEnd"/>
      <w:r w:rsidRPr="004B67DF">
        <w:rPr>
          <w:rFonts w:asciiTheme="majorBidi" w:hAnsiTheme="majorBidi" w:cstheme="majorBidi"/>
          <w:sz w:val="22"/>
          <w:szCs w:val="28"/>
          <w:lang w:val="en-US"/>
        </w:rPr>
        <w:t>: connects accounts to their transactions.</w:t>
      </w:r>
    </w:p>
    <w:p w14:paraId="521280E5" w14:textId="77777777" w:rsidR="00734E7D" w:rsidRPr="004B67DF" w:rsidRDefault="00000000">
      <w:pPr>
        <w:numPr>
          <w:ilvl w:val="0"/>
          <w:numId w:val="8"/>
        </w:numPr>
        <w:ind w:hanging="360"/>
        <w:rPr>
          <w:rFonts w:asciiTheme="majorBidi" w:hAnsiTheme="majorBidi" w:cstheme="majorBidi"/>
          <w:sz w:val="22"/>
          <w:szCs w:val="28"/>
          <w:lang w:val="en-US"/>
        </w:rPr>
      </w:pPr>
      <w:proofErr w:type="spellStart"/>
      <w:r w:rsidRPr="004B67DF">
        <w:rPr>
          <w:rFonts w:asciiTheme="majorBidi" w:hAnsiTheme="majorBidi" w:cstheme="majorBidi"/>
          <w:sz w:val="22"/>
          <w:szCs w:val="28"/>
          <w:lang w:val="en-US"/>
        </w:rPr>
        <w:t>Customers.CustomerID</w:t>
      </w:r>
      <w:proofErr w:type="spellEnd"/>
      <w:r w:rsidRPr="004B67DF">
        <w:rPr>
          <w:rFonts w:asciiTheme="majorBidi" w:hAnsiTheme="majorBidi" w:cstheme="majorBidi"/>
          <w:sz w:val="22"/>
          <w:szCs w:val="28"/>
          <w:lang w:val="en-US"/>
        </w:rPr>
        <w:t xml:space="preserve"> → </w:t>
      </w:r>
      <w:proofErr w:type="spellStart"/>
      <w:r w:rsidRPr="004B67DF">
        <w:rPr>
          <w:rFonts w:asciiTheme="majorBidi" w:hAnsiTheme="majorBidi" w:cstheme="majorBidi"/>
          <w:sz w:val="22"/>
          <w:szCs w:val="28"/>
          <w:lang w:val="en-US"/>
        </w:rPr>
        <w:t>Cards.CustomerID</w:t>
      </w:r>
      <w:proofErr w:type="spellEnd"/>
      <w:r w:rsidRPr="004B67DF">
        <w:rPr>
          <w:rFonts w:asciiTheme="majorBidi" w:hAnsiTheme="majorBidi" w:cstheme="majorBidi"/>
          <w:sz w:val="22"/>
          <w:szCs w:val="28"/>
          <w:lang w:val="en-US"/>
        </w:rPr>
        <w:t>: connects customers to their cards.</w:t>
      </w:r>
    </w:p>
    <w:p w14:paraId="2AE7B778" w14:textId="77777777" w:rsidR="00734E7D" w:rsidRPr="004B67DF" w:rsidRDefault="00000000">
      <w:pPr>
        <w:numPr>
          <w:ilvl w:val="0"/>
          <w:numId w:val="8"/>
        </w:numPr>
        <w:ind w:hanging="360"/>
        <w:rPr>
          <w:rFonts w:asciiTheme="majorBidi" w:hAnsiTheme="majorBidi" w:cstheme="majorBidi"/>
          <w:sz w:val="22"/>
          <w:szCs w:val="28"/>
          <w:lang w:val="en-US"/>
        </w:rPr>
      </w:pPr>
      <w:proofErr w:type="spellStart"/>
      <w:r w:rsidRPr="004B67DF">
        <w:rPr>
          <w:rFonts w:asciiTheme="majorBidi" w:hAnsiTheme="majorBidi" w:cstheme="majorBidi"/>
          <w:sz w:val="22"/>
          <w:szCs w:val="28"/>
          <w:lang w:val="en-US"/>
        </w:rPr>
        <w:t>Customers.CustomerID</w:t>
      </w:r>
      <w:proofErr w:type="spellEnd"/>
      <w:r w:rsidRPr="004B67DF">
        <w:rPr>
          <w:rFonts w:asciiTheme="majorBidi" w:hAnsiTheme="majorBidi" w:cstheme="majorBidi"/>
          <w:sz w:val="22"/>
          <w:szCs w:val="28"/>
          <w:lang w:val="en-US"/>
        </w:rPr>
        <w:t xml:space="preserve"> → </w:t>
      </w:r>
      <w:proofErr w:type="spellStart"/>
      <w:r w:rsidRPr="004B67DF">
        <w:rPr>
          <w:rFonts w:asciiTheme="majorBidi" w:hAnsiTheme="majorBidi" w:cstheme="majorBidi"/>
          <w:sz w:val="22"/>
          <w:szCs w:val="28"/>
          <w:lang w:val="en-US"/>
        </w:rPr>
        <w:t>Loans.CustomerID</w:t>
      </w:r>
      <w:proofErr w:type="spellEnd"/>
      <w:r w:rsidRPr="004B67DF">
        <w:rPr>
          <w:rFonts w:asciiTheme="majorBidi" w:hAnsiTheme="majorBidi" w:cstheme="majorBidi"/>
          <w:sz w:val="22"/>
          <w:szCs w:val="28"/>
          <w:lang w:val="en-US"/>
        </w:rPr>
        <w:t>: connects customers to their loans.</w:t>
      </w:r>
    </w:p>
    <w:p w14:paraId="16764E1D" w14:textId="77777777" w:rsidR="00734E7D" w:rsidRPr="004B67DF" w:rsidRDefault="00000000">
      <w:pPr>
        <w:numPr>
          <w:ilvl w:val="0"/>
          <w:numId w:val="8"/>
        </w:numPr>
        <w:ind w:hanging="360"/>
        <w:rPr>
          <w:rFonts w:asciiTheme="majorBidi" w:hAnsiTheme="majorBidi" w:cstheme="majorBidi"/>
          <w:sz w:val="22"/>
          <w:szCs w:val="28"/>
          <w:lang w:val="en-US"/>
        </w:rPr>
      </w:pPr>
      <w:proofErr w:type="spellStart"/>
      <w:r w:rsidRPr="004B67DF">
        <w:rPr>
          <w:rFonts w:asciiTheme="majorBidi" w:hAnsiTheme="majorBidi" w:cstheme="majorBidi"/>
          <w:sz w:val="22"/>
          <w:szCs w:val="28"/>
          <w:lang w:val="en-US"/>
        </w:rPr>
        <w:t>Customers.CustomerID</w:t>
      </w:r>
      <w:proofErr w:type="spellEnd"/>
      <w:r w:rsidRPr="004B67DF">
        <w:rPr>
          <w:rFonts w:asciiTheme="majorBidi" w:hAnsiTheme="majorBidi" w:cstheme="majorBidi"/>
          <w:sz w:val="22"/>
          <w:szCs w:val="28"/>
          <w:lang w:val="en-US"/>
        </w:rPr>
        <w:t xml:space="preserve"> → </w:t>
      </w:r>
      <w:proofErr w:type="spellStart"/>
      <w:r w:rsidRPr="004B67DF">
        <w:rPr>
          <w:rFonts w:asciiTheme="majorBidi" w:hAnsiTheme="majorBidi" w:cstheme="majorBidi"/>
          <w:sz w:val="22"/>
          <w:szCs w:val="28"/>
          <w:lang w:val="en-US"/>
        </w:rPr>
        <w:t>SupportCalls.CustomerID</w:t>
      </w:r>
      <w:proofErr w:type="spellEnd"/>
      <w:r w:rsidRPr="004B67DF">
        <w:rPr>
          <w:rFonts w:asciiTheme="majorBidi" w:hAnsiTheme="majorBidi" w:cstheme="majorBidi"/>
          <w:sz w:val="22"/>
          <w:szCs w:val="28"/>
          <w:lang w:val="en-US"/>
        </w:rPr>
        <w:t>: connects customers to support-call records.</w:t>
      </w:r>
    </w:p>
    <w:p w14:paraId="539F6801" w14:textId="77777777" w:rsidR="00734E7D" w:rsidRPr="004B67DF" w:rsidRDefault="00000000">
      <w:pPr>
        <w:numPr>
          <w:ilvl w:val="0"/>
          <w:numId w:val="8"/>
        </w:numPr>
        <w:spacing w:after="135"/>
        <w:ind w:hanging="360"/>
        <w:rPr>
          <w:rFonts w:asciiTheme="majorBidi" w:hAnsiTheme="majorBidi" w:cstheme="majorBidi"/>
          <w:sz w:val="22"/>
          <w:szCs w:val="28"/>
          <w:lang w:val="en-US"/>
        </w:rPr>
      </w:pPr>
      <w:proofErr w:type="spellStart"/>
      <w:r w:rsidRPr="004B67DF">
        <w:rPr>
          <w:rFonts w:asciiTheme="majorBidi" w:hAnsiTheme="majorBidi" w:cstheme="majorBidi"/>
          <w:sz w:val="22"/>
          <w:szCs w:val="28"/>
          <w:lang w:val="en-US"/>
        </w:rPr>
        <w:t>Calendar.Date</w:t>
      </w:r>
      <w:proofErr w:type="spellEnd"/>
      <w:r w:rsidRPr="004B67DF">
        <w:rPr>
          <w:rFonts w:asciiTheme="majorBidi" w:hAnsiTheme="majorBidi" w:cstheme="majorBidi"/>
          <w:sz w:val="22"/>
          <w:szCs w:val="28"/>
          <w:lang w:val="en-US"/>
        </w:rPr>
        <w:t xml:space="preserve"> → the applicable date field in a related </w:t>
      </w:r>
      <w:proofErr w:type="gramStart"/>
      <w:r w:rsidRPr="004B67DF">
        <w:rPr>
          <w:rFonts w:asciiTheme="majorBidi" w:hAnsiTheme="majorBidi" w:cstheme="majorBidi"/>
          <w:sz w:val="22"/>
          <w:szCs w:val="28"/>
          <w:lang w:val="en-US"/>
        </w:rPr>
        <w:t>table:</w:t>
      </w:r>
      <w:proofErr w:type="gramEnd"/>
      <w:r w:rsidRPr="004B67DF">
        <w:rPr>
          <w:rFonts w:asciiTheme="majorBidi" w:hAnsiTheme="majorBidi" w:cstheme="majorBidi"/>
          <w:sz w:val="22"/>
          <w:szCs w:val="28"/>
          <w:lang w:val="en-US"/>
        </w:rPr>
        <w:t xml:space="preserve"> supports time-based analysis. The screenshot alone does not make every date relationship and its active status unambiguous.</w:t>
      </w:r>
    </w:p>
    <w:p w14:paraId="2565D46B" w14:textId="77777777" w:rsidR="00734E7D" w:rsidRPr="004B67DF" w:rsidRDefault="00000000">
      <w:pPr>
        <w:spacing w:after="606"/>
        <w:ind w:left="-5"/>
        <w:rPr>
          <w:rFonts w:asciiTheme="majorBidi" w:hAnsiTheme="majorBidi" w:cstheme="majorBidi"/>
          <w:sz w:val="22"/>
          <w:szCs w:val="28"/>
          <w:lang w:val="en-US"/>
        </w:rPr>
      </w:pPr>
      <w:r w:rsidRPr="004B67DF">
        <w:rPr>
          <w:rFonts w:asciiTheme="majorBidi" w:hAnsiTheme="majorBidi" w:cstheme="majorBidi"/>
          <w:sz w:val="22"/>
          <w:szCs w:val="28"/>
          <w:lang w:val="en-US"/>
        </w:rPr>
        <w:t>Note: The exact cardinality, active/inactive status, and cross-filter direction should be checked in Power BI. The screenshot is a visual reference and does not expose the full relationship properties.</w:t>
      </w:r>
    </w:p>
    <w:p w14:paraId="4E92CF7B" w14:textId="77777777" w:rsidR="00734E7D" w:rsidRPr="004B67DF" w:rsidRDefault="00000000">
      <w:pPr>
        <w:pStyle w:val="Heading1"/>
        <w:ind w:left="-5"/>
        <w:rPr>
          <w:rFonts w:asciiTheme="majorBidi" w:hAnsiTheme="majorBidi" w:cstheme="majorBidi"/>
          <w:sz w:val="36"/>
          <w:szCs w:val="28"/>
          <w:lang w:val="en-US"/>
        </w:rPr>
      </w:pPr>
      <w:r w:rsidRPr="004B67DF">
        <w:rPr>
          <w:rFonts w:asciiTheme="majorBidi" w:hAnsiTheme="majorBidi" w:cstheme="majorBidi"/>
          <w:sz w:val="36"/>
          <w:szCs w:val="28"/>
          <w:lang w:val="en-US"/>
        </w:rPr>
        <w:t>Data Model Structure</w:t>
      </w:r>
    </w:p>
    <w:p w14:paraId="712E8DE1" w14:textId="77777777" w:rsidR="00734E7D" w:rsidRPr="004B67DF" w:rsidRDefault="00000000">
      <w:pPr>
        <w:spacing w:after="606"/>
        <w:ind w:left="-5"/>
        <w:rPr>
          <w:rFonts w:asciiTheme="majorBidi" w:hAnsiTheme="majorBidi" w:cstheme="majorBidi"/>
          <w:sz w:val="22"/>
          <w:szCs w:val="28"/>
          <w:lang w:val="en-US"/>
        </w:rPr>
      </w:pPr>
      <w:r w:rsidRPr="004B67DF">
        <w:rPr>
          <w:rFonts w:asciiTheme="majorBidi" w:hAnsiTheme="majorBidi" w:cstheme="majorBidi"/>
          <w:sz w:val="22"/>
          <w:szCs w:val="28"/>
          <w:lang w:val="en-US"/>
        </w:rPr>
        <w:t xml:space="preserve">The model combines customer and product/operational records with activity tables. Accounts, Cards, Loans, and Customers hold descriptive or entity-level information, while Transactions and </w:t>
      </w:r>
      <w:proofErr w:type="spellStart"/>
      <w:r w:rsidRPr="004B67DF">
        <w:rPr>
          <w:rFonts w:asciiTheme="majorBidi" w:hAnsiTheme="majorBidi" w:cstheme="majorBidi"/>
          <w:sz w:val="22"/>
          <w:szCs w:val="28"/>
          <w:lang w:val="en-US"/>
        </w:rPr>
        <w:t>SupportCalls</w:t>
      </w:r>
      <w:proofErr w:type="spellEnd"/>
      <w:r w:rsidRPr="004B67DF">
        <w:rPr>
          <w:rFonts w:asciiTheme="majorBidi" w:hAnsiTheme="majorBidi" w:cstheme="majorBidi"/>
          <w:sz w:val="22"/>
          <w:szCs w:val="28"/>
          <w:lang w:val="en-US"/>
        </w:rPr>
        <w:t xml:space="preserve"> represent dated activities. Calendar provides date attributes for time-based analysis. The final classification of each table as a dimension or fact table should follow the actual row grain and relationships in the underlying data.</w:t>
      </w:r>
    </w:p>
    <w:p w14:paraId="2205D5AB" w14:textId="77777777" w:rsidR="00734E7D" w:rsidRPr="004B67DF" w:rsidRDefault="00000000">
      <w:pPr>
        <w:pStyle w:val="Heading1"/>
        <w:spacing w:after="151"/>
        <w:ind w:left="-5"/>
        <w:rPr>
          <w:rFonts w:asciiTheme="majorBidi" w:hAnsiTheme="majorBidi" w:cstheme="majorBidi"/>
          <w:sz w:val="36"/>
          <w:szCs w:val="28"/>
          <w:lang w:val="en-US"/>
        </w:rPr>
      </w:pPr>
      <w:r w:rsidRPr="004B67DF">
        <w:rPr>
          <w:rFonts w:asciiTheme="majorBidi" w:hAnsiTheme="majorBidi" w:cstheme="majorBidi"/>
          <w:sz w:val="36"/>
          <w:szCs w:val="28"/>
          <w:lang w:val="en-US"/>
        </w:rPr>
        <w:t>Data Quality &amp; Business Rules</w:t>
      </w:r>
    </w:p>
    <w:p w14:paraId="54E2CE5F" w14:textId="77777777" w:rsidR="00734E7D" w:rsidRPr="004B67DF" w:rsidRDefault="00000000">
      <w:pPr>
        <w:pStyle w:val="Heading2"/>
        <w:ind w:left="-5"/>
        <w:rPr>
          <w:rFonts w:asciiTheme="majorBidi" w:hAnsiTheme="majorBidi" w:cstheme="majorBidi"/>
          <w:sz w:val="28"/>
          <w:szCs w:val="28"/>
          <w:lang w:val="en-US"/>
        </w:rPr>
      </w:pPr>
      <w:r w:rsidRPr="004B67DF">
        <w:rPr>
          <w:rFonts w:asciiTheme="majorBidi" w:hAnsiTheme="majorBidi" w:cstheme="majorBidi"/>
          <w:sz w:val="28"/>
          <w:szCs w:val="28"/>
          <w:lang w:val="en-US"/>
        </w:rPr>
        <w:t>1. Key and Relationship Validation</w:t>
      </w:r>
    </w:p>
    <w:p w14:paraId="1C13F6C5" w14:textId="77777777" w:rsidR="00734E7D" w:rsidRPr="004B67DF" w:rsidRDefault="00000000">
      <w:pPr>
        <w:numPr>
          <w:ilvl w:val="0"/>
          <w:numId w:val="9"/>
        </w:numPr>
        <w:ind w:hanging="360"/>
        <w:rPr>
          <w:rFonts w:asciiTheme="majorBidi" w:hAnsiTheme="majorBidi" w:cstheme="majorBidi"/>
          <w:sz w:val="22"/>
          <w:szCs w:val="28"/>
          <w:lang w:val="en-US"/>
        </w:rPr>
      </w:pPr>
      <w:r w:rsidRPr="004B67DF">
        <w:rPr>
          <w:rFonts w:asciiTheme="majorBidi" w:hAnsiTheme="majorBidi" w:cstheme="majorBidi"/>
          <w:sz w:val="22"/>
          <w:szCs w:val="28"/>
          <w:lang w:val="en-US"/>
        </w:rPr>
        <w:t xml:space="preserve">Check uniqueness of candidate identifiers such as </w:t>
      </w:r>
      <w:proofErr w:type="spellStart"/>
      <w:r w:rsidRPr="004B67DF">
        <w:rPr>
          <w:rFonts w:asciiTheme="majorBidi" w:hAnsiTheme="majorBidi" w:cstheme="majorBidi"/>
          <w:sz w:val="22"/>
          <w:szCs w:val="28"/>
          <w:lang w:val="en-US"/>
        </w:rPr>
        <w:t>CustomerID</w:t>
      </w:r>
      <w:proofErr w:type="spellEnd"/>
      <w:r w:rsidRPr="004B67DF">
        <w:rPr>
          <w:rFonts w:asciiTheme="majorBidi" w:hAnsiTheme="majorBidi" w:cstheme="majorBidi"/>
          <w:sz w:val="22"/>
          <w:szCs w:val="28"/>
          <w:lang w:val="en-US"/>
        </w:rPr>
        <w:t xml:space="preserve">, </w:t>
      </w:r>
      <w:proofErr w:type="spellStart"/>
      <w:r w:rsidRPr="004B67DF">
        <w:rPr>
          <w:rFonts w:asciiTheme="majorBidi" w:hAnsiTheme="majorBidi" w:cstheme="majorBidi"/>
          <w:sz w:val="22"/>
          <w:szCs w:val="28"/>
          <w:lang w:val="en-US"/>
        </w:rPr>
        <w:t>AccountID</w:t>
      </w:r>
      <w:proofErr w:type="spellEnd"/>
      <w:r w:rsidRPr="004B67DF">
        <w:rPr>
          <w:rFonts w:asciiTheme="majorBidi" w:hAnsiTheme="majorBidi" w:cstheme="majorBidi"/>
          <w:sz w:val="22"/>
          <w:szCs w:val="28"/>
          <w:lang w:val="en-US"/>
        </w:rPr>
        <w:t xml:space="preserve">, CardID, </w:t>
      </w:r>
      <w:proofErr w:type="spellStart"/>
      <w:r w:rsidRPr="004B67DF">
        <w:rPr>
          <w:rFonts w:asciiTheme="majorBidi" w:hAnsiTheme="majorBidi" w:cstheme="majorBidi"/>
          <w:sz w:val="22"/>
          <w:szCs w:val="28"/>
          <w:lang w:val="en-US"/>
        </w:rPr>
        <w:t>TransactionID</w:t>
      </w:r>
      <w:proofErr w:type="spellEnd"/>
      <w:r w:rsidRPr="004B67DF">
        <w:rPr>
          <w:rFonts w:asciiTheme="majorBidi" w:hAnsiTheme="majorBidi" w:cstheme="majorBidi"/>
          <w:sz w:val="22"/>
          <w:szCs w:val="28"/>
          <w:lang w:val="en-US"/>
        </w:rPr>
        <w:t xml:space="preserve">, </w:t>
      </w:r>
      <w:proofErr w:type="spellStart"/>
      <w:r w:rsidRPr="004B67DF">
        <w:rPr>
          <w:rFonts w:asciiTheme="majorBidi" w:hAnsiTheme="majorBidi" w:cstheme="majorBidi"/>
          <w:sz w:val="22"/>
          <w:szCs w:val="28"/>
          <w:lang w:val="en-US"/>
        </w:rPr>
        <w:t>CallID</w:t>
      </w:r>
      <w:proofErr w:type="spellEnd"/>
      <w:r w:rsidRPr="004B67DF">
        <w:rPr>
          <w:rFonts w:asciiTheme="majorBidi" w:hAnsiTheme="majorBidi" w:cstheme="majorBidi"/>
          <w:sz w:val="22"/>
          <w:szCs w:val="28"/>
          <w:lang w:val="en-US"/>
        </w:rPr>
        <w:t xml:space="preserve">, and </w:t>
      </w:r>
      <w:proofErr w:type="spellStart"/>
      <w:r w:rsidRPr="004B67DF">
        <w:rPr>
          <w:rFonts w:asciiTheme="majorBidi" w:hAnsiTheme="majorBidi" w:cstheme="majorBidi"/>
          <w:sz w:val="22"/>
          <w:szCs w:val="28"/>
          <w:lang w:val="en-US"/>
        </w:rPr>
        <w:t>LoanID</w:t>
      </w:r>
      <w:proofErr w:type="spellEnd"/>
      <w:r w:rsidRPr="004B67DF">
        <w:rPr>
          <w:rFonts w:asciiTheme="majorBidi" w:hAnsiTheme="majorBidi" w:cstheme="majorBidi"/>
          <w:sz w:val="22"/>
          <w:szCs w:val="28"/>
          <w:lang w:val="en-US"/>
        </w:rPr>
        <w:t xml:space="preserve"> in their respective tables.</w:t>
      </w:r>
    </w:p>
    <w:p w14:paraId="44EE9864" w14:textId="77777777" w:rsidR="00734E7D" w:rsidRPr="004B67DF" w:rsidRDefault="00000000">
      <w:pPr>
        <w:numPr>
          <w:ilvl w:val="0"/>
          <w:numId w:val="9"/>
        </w:numPr>
        <w:ind w:hanging="360"/>
        <w:rPr>
          <w:rFonts w:asciiTheme="majorBidi" w:hAnsiTheme="majorBidi" w:cstheme="majorBidi"/>
          <w:sz w:val="22"/>
          <w:szCs w:val="28"/>
          <w:lang w:val="en-US"/>
        </w:rPr>
      </w:pPr>
      <w:r w:rsidRPr="004B67DF">
        <w:rPr>
          <w:rFonts w:asciiTheme="majorBidi" w:hAnsiTheme="majorBidi" w:cstheme="majorBidi"/>
          <w:sz w:val="22"/>
          <w:szCs w:val="28"/>
          <w:lang w:val="en-US"/>
        </w:rPr>
        <w:lastRenderedPageBreak/>
        <w:t>Investigate blank or unmatched foreign keys before relying on relationships.</w:t>
      </w:r>
    </w:p>
    <w:p w14:paraId="10591058" w14:textId="77777777" w:rsidR="00734E7D" w:rsidRPr="004B67DF" w:rsidRDefault="00000000">
      <w:pPr>
        <w:numPr>
          <w:ilvl w:val="0"/>
          <w:numId w:val="9"/>
        </w:numPr>
        <w:spacing w:after="260"/>
        <w:ind w:hanging="360"/>
        <w:rPr>
          <w:rFonts w:asciiTheme="majorBidi" w:hAnsiTheme="majorBidi" w:cstheme="majorBidi"/>
          <w:sz w:val="22"/>
          <w:szCs w:val="28"/>
          <w:lang w:val="en-US"/>
        </w:rPr>
      </w:pPr>
      <w:r w:rsidRPr="004B67DF">
        <w:rPr>
          <w:rFonts w:asciiTheme="majorBidi" w:hAnsiTheme="majorBidi" w:cstheme="majorBidi"/>
          <w:sz w:val="22"/>
          <w:szCs w:val="28"/>
          <w:lang w:val="en-US"/>
        </w:rPr>
        <w:t>Confirm that one-to-many relationships are supported by the actual data.</w:t>
      </w:r>
    </w:p>
    <w:p w14:paraId="43D4B58B" w14:textId="77777777" w:rsidR="00734E7D" w:rsidRPr="004B67DF" w:rsidRDefault="00000000">
      <w:pPr>
        <w:pStyle w:val="Heading2"/>
        <w:ind w:left="-5"/>
        <w:rPr>
          <w:rFonts w:asciiTheme="majorBidi" w:hAnsiTheme="majorBidi" w:cstheme="majorBidi"/>
          <w:sz w:val="28"/>
          <w:szCs w:val="28"/>
        </w:rPr>
      </w:pPr>
      <w:r w:rsidRPr="004B67DF">
        <w:rPr>
          <w:rFonts w:asciiTheme="majorBidi" w:hAnsiTheme="majorBidi" w:cstheme="majorBidi"/>
          <w:sz w:val="28"/>
          <w:szCs w:val="28"/>
        </w:rPr>
        <w:t xml:space="preserve">2. Missing Values and Data </w:t>
      </w:r>
      <w:proofErr w:type="spellStart"/>
      <w:r w:rsidRPr="004B67DF">
        <w:rPr>
          <w:rFonts w:asciiTheme="majorBidi" w:hAnsiTheme="majorBidi" w:cstheme="majorBidi"/>
          <w:sz w:val="28"/>
          <w:szCs w:val="28"/>
        </w:rPr>
        <w:t>Types</w:t>
      </w:r>
      <w:proofErr w:type="spellEnd"/>
    </w:p>
    <w:p w14:paraId="52456A77" w14:textId="77777777" w:rsidR="00734E7D" w:rsidRPr="004B67DF" w:rsidRDefault="00000000">
      <w:pPr>
        <w:numPr>
          <w:ilvl w:val="0"/>
          <w:numId w:val="10"/>
        </w:numPr>
        <w:ind w:hanging="360"/>
        <w:rPr>
          <w:rFonts w:asciiTheme="majorBidi" w:hAnsiTheme="majorBidi" w:cstheme="majorBidi"/>
          <w:sz w:val="22"/>
          <w:szCs w:val="28"/>
          <w:lang w:val="en-US"/>
        </w:rPr>
      </w:pPr>
      <w:r w:rsidRPr="004B67DF">
        <w:rPr>
          <w:rFonts w:asciiTheme="majorBidi" w:hAnsiTheme="majorBidi" w:cstheme="majorBidi"/>
          <w:sz w:val="22"/>
          <w:szCs w:val="28"/>
          <w:lang w:val="en-US"/>
        </w:rPr>
        <w:t>Do not automatically replace missing numeric values with zero; determine whether blank means unknown, not applicable, or no recorded value.</w:t>
      </w:r>
    </w:p>
    <w:p w14:paraId="4C123052" w14:textId="77777777" w:rsidR="00734E7D" w:rsidRPr="004B67DF" w:rsidRDefault="00000000">
      <w:pPr>
        <w:numPr>
          <w:ilvl w:val="0"/>
          <w:numId w:val="10"/>
        </w:numPr>
        <w:ind w:hanging="360"/>
        <w:rPr>
          <w:rFonts w:asciiTheme="majorBidi" w:hAnsiTheme="majorBidi" w:cstheme="majorBidi"/>
          <w:sz w:val="22"/>
          <w:szCs w:val="28"/>
          <w:lang w:val="en-US"/>
        </w:rPr>
      </w:pPr>
      <w:r w:rsidRPr="004B67DF">
        <w:rPr>
          <w:rFonts w:asciiTheme="majorBidi" w:hAnsiTheme="majorBidi" w:cstheme="majorBidi"/>
          <w:sz w:val="22"/>
          <w:szCs w:val="28"/>
          <w:lang w:val="en-US"/>
        </w:rPr>
        <w:t>Validate date fields and convert them to Date or Date/Time as appropriate.</w:t>
      </w:r>
    </w:p>
    <w:p w14:paraId="70D49280" w14:textId="77777777" w:rsidR="00734E7D" w:rsidRPr="004B67DF" w:rsidRDefault="00000000">
      <w:pPr>
        <w:numPr>
          <w:ilvl w:val="0"/>
          <w:numId w:val="10"/>
        </w:numPr>
        <w:spacing w:after="250"/>
        <w:ind w:hanging="360"/>
        <w:rPr>
          <w:rFonts w:asciiTheme="majorBidi" w:hAnsiTheme="majorBidi" w:cstheme="majorBidi"/>
          <w:sz w:val="22"/>
          <w:szCs w:val="28"/>
          <w:lang w:val="en-US"/>
        </w:rPr>
      </w:pPr>
      <w:r w:rsidRPr="004B67DF">
        <w:rPr>
          <w:rFonts w:asciiTheme="majorBidi" w:hAnsiTheme="majorBidi" w:cstheme="majorBidi"/>
          <w:sz w:val="22"/>
          <w:szCs w:val="28"/>
          <w:lang w:val="en-US"/>
        </w:rPr>
        <w:t xml:space="preserve">Check numeric fields such as Balance, Amount, </w:t>
      </w:r>
      <w:proofErr w:type="spellStart"/>
      <w:r w:rsidRPr="004B67DF">
        <w:rPr>
          <w:rFonts w:asciiTheme="majorBidi" w:hAnsiTheme="majorBidi" w:cstheme="majorBidi"/>
          <w:sz w:val="22"/>
          <w:szCs w:val="28"/>
          <w:lang w:val="en-US"/>
        </w:rPr>
        <w:t>LoanAmount</w:t>
      </w:r>
      <w:proofErr w:type="spellEnd"/>
      <w:r w:rsidRPr="004B67DF">
        <w:rPr>
          <w:rFonts w:asciiTheme="majorBidi" w:hAnsiTheme="majorBidi" w:cstheme="majorBidi"/>
          <w:sz w:val="22"/>
          <w:szCs w:val="28"/>
          <w:lang w:val="en-US"/>
        </w:rPr>
        <w:t xml:space="preserve">, and </w:t>
      </w:r>
      <w:proofErr w:type="spellStart"/>
      <w:r w:rsidRPr="004B67DF">
        <w:rPr>
          <w:rFonts w:asciiTheme="majorBidi" w:hAnsiTheme="majorBidi" w:cstheme="majorBidi"/>
          <w:sz w:val="22"/>
          <w:szCs w:val="28"/>
          <w:lang w:val="en-US"/>
        </w:rPr>
        <w:t>InterestRate</w:t>
      </w:r>
      <w:proofErr w:type="spellEnd"/>
      <w:r w:rsidRPr="004B67DF">
        <w:rPr>
          <w:rFonts w:asciiTheme="majorBidi" w:hAnsiTheme="majorBidi" w:cstheme="majorBidi"/>
          <w:sz w:val="22"/>
          <w:szCs w:val="28"/>
          <w:lang w:val="en-US"/>
        </w:rPr>
        <w:t xml:space="preserve"> for correct data types and units.</w:t>
      </w:r>
    </w:p>
    <w:p w14:paraId="26053B1A" w14:textId="77777777" w:rsidR="00734E7D" w:rsidRPr="004B67DF" w:rsidRDefault="00000000">
      <w:pPr>
        <w:pStyle w:val="Heading2"/>
        <w:ind w:left="-5"/>
        <w:rPr>
          <w:rFonts w:asciiTheme="majorBidi" w:hAnsiTheme="majorBidi" w:cstheme="majorBidi"/>
          <w:sz w:val="28"/>
          <w:szCs w:val="28"/>
        </w:rPr>
      </w:pPr>
      <w:r w:rsidRPr="004B67DF">
        <w:rPr>
          <w:rFonts w:asciiTheme="majorBidi" w:hAnsiTheme="majorBidi" w:cstheme="majorBidi"/>
          <w:sz w:val="28"/>
          <w:szCs w:val="28"/>
        </w:rPr>
        <w:t xml:space="preserve">3. Reporting and </w:t>
      </w:r>
      <w:proofErr w:type="spellStart"/>
      <w:r w:rsidRPr="004B67DF">
        <w:rPr>
          <w:rFonts w:asciiTheme="majorBidi" w:hAnsiTheme="majorBidi" w:cstheme="majorBidi"/>
          <w:sz w:val="28"/>
          <w:szCs w:val="28"/>
        </w:rPr>
        <w:t>Calculation</w:t>
      </w:r>
      <w:proofErr w:type="spellEnd"/>
      <w:r w:rsidRPr="004B67DF">
        <w:rPr>
          <w:rFonts w:asciiTheme="majorBidi" w:hAnsiTheme="majorBidi" w:cstheme="majorBidi"/>
          <w:sz w:val="28"/>
          <w:szCs w:val="28"/>
        </w:rPr>
        <w:t xml:space="preserve"> Consistency</w:t>
      </w:r>
    </w:p>
    <w:p w14:paraId="31B91F00" w14:textId="77777777" w:rsidR="00734E7D" w:rsidRPr="004B67DF" w:rsidRDefault="00000000">
      <w:pPr>
        <w:numPr>
          <w:ilvl w:val="0"/>
          <w:numId w:val="11"/>
        </w:numPr>
        <w:ind w:hanging="360"/>
        <w:rPr>
          <w:rFonts w:asciiTheme="majorBidi" w:hAnsiTheme="majorBidi" w:cstheme="majorBidi"/>
          <w:sz w:val="22"/>
          <w:szCs w:val="28"/>
          <w:lang w:val="en-US"/>
        </w:rPr>
      </w:pPr>
      <w:r w:rsidRPr="004B67DF">
        <w:rPr>
          <w:rFonts w:asciiTheme="majorBidi" w:hAnsiTheme="majorBidi" w:cstheme="majorBidi"/>
          <w:sz w:val="22"/>
          <w:szCs w:val="28"/>
          <w:lang w:val="en-US"/>
        </w:rPr>
        <w:t>Define transaction totals using a consistent rule for transaction types and positive/negative amounts.</w:t>
      </w:r>
    </w:p>
    <w:p w14:paraId="25E71293" w14:textId="77777777" w:rsidR="00734E7D" w:rsidRPr="004B67DF" w:rsidRDefault="00000000">
      <w:pPr>
        <w:numPr>
          <w:ilvl w:val="0"/>
          <w:numId w:val="11"/>
        </w:numPr>
        <w:ind w:hanging="360"/>
        <w:rPr>
          <w:rFonts w:asciiTheme="majorBidi" w:hAnsiTheme="majorBidi" w:cstheme="majorBidi"/>
          <w:sz w:val="22"/>
          <w:szCs w:val="28"/>
          <w:lang w:val="en-US"/>
        </w:rPr>
      </w:pPr>
      <w:r w:rsidRPr="004B67DF">
        <w:rPr>
          <w:rFonts w:asciiTheme="majorBidi" w:hAnsiTheme="majorBidi" w:cstheme="majorBidi"/>
          <w:sz w:val="22"/>
          <w:szCs w:val="28"/>
          <w:lang w:val="en-US"/>
        </w:rPr>
        <w:t>Define loan and card status metrics using documented business logic rather than assumptions.</w:t>
      </w:r>
    </w:p>
    <w:p w14:paraId="2CC0677F" w14:textId="77777777" w:rsidR="00734E7D" w:rsidRPr="004B67DF" w:rsidRDefault="00000000">
      <w:pPr>
        <w:numPr>
          <w:ilvl w:val="0"/>
          <w:numId w:val="11"/>
        </w:numPr>
        <w:ind w:hanging="360"/>
        <w:rPr>
          <w:rFonts w:asciiTheme="majorBidi" w:hAnsiTheme="majorBidi" w:cstheme="majorBidi"/>
          <w:sz w:val="22"/>
          <w:szCs w:val="28"/>
          <w:lang w:val="en-US"/>
        </w:rPr>
      </w:pPr>
      <w:r w:rsidRPr="004B67DF">
        <w:rPr>
          <w:rFonts w:asciiTheme="majorBidi" w:hAnsiTheme="majorBidi" w:cstheme="majorBidi"/>
          <w:sz w:val="22"/>
          <w:szCs w:val="28"/>
          <w:lang w:val="en-US"/>
        </w:rPr>
        <w:t>Document the DAX formulas for calculated fields and measures, including Number of transactions, Issue Solved, and Issue Not Solved.</w:t>
      </w:r>
    </w:p>
    <w:p w14:paraId="6C4F41A9" w14:textId="77777777" w:rsidR="00734E7D" w:rsidRPr="004B67DF" w:rsidRDefault="00000000">
      <w:pPr>
        <w:numPr>
          <w:ilvl w:val="0"/>
          <w:numId w:val="11"/>
        </w:numPr>
        <w:spacing w:after="615"/>
        <w:ind w:hanging="360"/>
        <w:rPr>
          <w:rFonts w:asciiTheme="majorBidi" w:hAnsiTheme="majorBidi" w:cstheme="majorBidi"/>
          <w:sz w:val="22"/>
          <w:szCs w:val="28"/>
          <w:lang w:val="en-US"/>
        </w:rPr>
      </w:pPr>
      <w:r w:rsidRPr="004B67DF">
        <w:rPr>
          <w:rFonts w:asciiTheme="majorBidi" w:hAnsiTheme="majorBidi" w:cstheme="majorBidi"/>
          <w:sz w:val="22"/>
          <w:szCs w:val="28"/>
          <w:lang w:val="en-US"/>
        </w:rPr>
        <w:t>Avoid exposing sensitive customer names or card-number details in published dashboards.</w:t>
      </w:r>
    </w:p>
    <w:p w14:paraId="3796D805" w14:textId="77777777" w:rsidR="00734E7D" w:rsidRPr="004B67DF" w:rsidRDefault="00000000">
      <w:pPr>
        <w:pStyle w:val="Heading1"/>
        <w:ind w:left="-5"/>
        <w:rPr>
          <w:rFonts w:asciiTheme="majorBidi" w:hAnsiTheme="majorBidi" w:cstheme="majorBidi"/>
          <w:sz w:val="36"/>
          <w:szCs w:val="28"/>
          <w:lang w:val="en-US"/>
        </w:rPr>
      </w:pPr>
      <w:r w:rsidRPr="004B67DF">
        <w:rPr>
          <w:rFonts w:asciiTheme="majorBidi" w:hAnsiTheme="majorBidi" w:cstheme="majorBidi"/>
          <w:sz w:val="36"/>
          <w:szCs w:val="28"/>
          <w:lang w:val="en-US"/>
        </w:rPr>
        <w:t>Scope and Verification Note</w:t>
      </w:r>
    </w:p>
    <w:p w14:paraId="30EA19C0" w14:textId="77777777" w:rsidR="00734E7D" w:rsidRPr="004B67DF" w:rsidRDefault="00000000">
      <w:pPr>
        <w:ind w:left="-5"/>
        <w:rPr>
          <w:rFonts w:asciiTheme="majorBidi" w:hAnsiTheme="majorBidi" w:cstheme="majorBidi"/>
          <w:sz w:val="22"/>
          <w:szCs w:val="28"/>
          <w:lang w:val="en-US"/>
        </w:rPr>
      </w:pPr>
      <w:r w:rsidRPr="004B67DF">
        <w:rPr>
          <w:rFonts w:asciiTheme="majorBidi" w:hAnsiTheme="majorBidi" w:cstheme="majorBidi"/>
          <w:sz w:val="22"/>
          <w:szCs w:val="28"/>
          <w:lang w:val="en-US"/>
        </w:rPr>
        <w:t>This dictionary was prepared from the visible fields and relationships in the supplied Power BI model screenshot. The uploaded Power BI Desktop shortcut (.</w:t>
      </w:r>
      <w:proofErr w:type="spellStart"/>
      <w:r w:rsidRPr="004B67DF">
        <w:rPr>
          <w:rFonts w:asciiTheme="majorBidi" w:hAnsiTheme="majorBidi" w:cstheme="majorBidi"/>
          <w:sz w:val="22"/>
          <w:szCs w:val="28"/>
          <w:lang w:val="en-US"/>
        </w:rPr>
        <w:t>lnk</w:t>
      </w:r>
      <w:proofErr w:type="spellEnd"/>
      <w:r w:rsidRPr="004B67DF">
        <w:rPr>
          <w:rFonts w:asciiTheme="majorBidi" w:hAnsiTheme="majorBidi" w:cstheme="majorBidi"/>
          <w:sz w:val="22"/>
          <w:szCs w:val="28"/>
          <w:lang w:val="en-US"/>
        </w:rPr>
        <w:t>) is not the underlying .</w:t>
      </w:r>
      <w:proofErr w:type="spellStart"/>
      <w:r w:rsidRPr="004B67DF">
        <w:rPr>
          <w:rFonts w:asciiTheme="majorBidi" w:hAnsiTheme="majorBidi" w:cstheme="majorBidi"/>
          <w:sz w:val="22"/>
          <w:szCs w:val="28"/>
          <w:lang w:val="en-US"/>
        </w:rPr>
        <w:t>pbix</w:t>
      </w:r>
      <w:proofErr w:type="spellEnd"/>
      <w:r w:rsidRPr="004B67DF">
        <w:rPr>
          <w:rFonts w:asciiTheme="majorBidi" w:hAnsiTheme="majorBidi" w:cstheme="majorBidi"/>
          <w:sz w:val="22"/>
          <w:szCs w:val="28"/>
          <w:lang w:val="en-US"/>
        </w:rPr>
        <w:t xml:space="preserve"> project file, so DAX expressions, exact data types, hidden fields, and complete relationship properties could not be inspected. </w:t>
      </w:r>
    </w:p>
    <w:p w14:paraId="1FEA9DBD" w14:textId="77777777" w:rsidR="00734E7D" w:rsidRPr="004B67DF" w:rsidRDefault="00000000">
      <w:pPr>
        <w:ind w:left="-5"/>
        <w:rPr>
          <w:rFonts w:asciiTheme="majorBidi" w:hAnsiTheme="majorBidi" w:cstheme="majorBidi"/>
          <w:sz w:val="22"/>
          <w:szCs w:val="28"/>
          <w:lang w:val="en-US"/>
        </w:rPr>
      </w:pPr>
      <w:r w:rsidRPr="004B67DF">
        <w:rPr>
          <w:rFonts w:asciiTheme="majorBidi" w:hAnsiTheme="majorBidi" w:cstheme="majorBidi"/>
          <w:sz w:val="22"/>
          <w:szCs w:val="28"/>
          <w:lang w:val="en-US"/>
        </w:rPr>
        <w:t>Those details should be verified in the original Power BI file before final submission.</w:t>
      </w:r>
    </w:p>
    <w:sectPr w:rsidR="00734E7D" w:rsidRPr="004B67DF">
      <w:footerReference w:type="even" r:id="rId8"/>
      <w:footerReference w:type="default" r:id="rId9"/>
      <w:footerReference w:type="first" r:id="rId10"/>
      <w:pgSz w:w="12240" w:h="15840"/>
      <w:pgMar w:top="936" w:right="1157" w:bottom="1040" w:left="108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7B1CF" w14:textId="77777777" w:rsidR="005931E4" w:rsidRDefault="005931E4">
      <w:pPr>
        <w:spacing w:after="0" w:line="240" w:lineRule="auto"/>
      </w:pPr>
      <w:r>
        <w:separator/>
      </w:r>
    </w:p>
  </w:endnote>
  <w:endnote w:type="continuationSeparator" w:id="0">
    <w:p w14:paraId="06BC41EE" w14:textId="77777777" w:rsidR="005931E4" w:rsidRDefault="005931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212BA" w14:textId="77777777" w:rsidR="00734E7D" w:rsidRPr="004B67DF" w:rsidRDefault="00000000">
    <w:pPr>
      <w:spacing w:after="0" w:line="259" w:lineRule="auto"/>
      <w:ind w:left="76" w:firstLine="0"/>
      <w:jc w:val="center"/>
      <w:rPr>
        <w:lang w:val="en-US"/>
      </w:rPr>
    </w:pPr>
    <w:r w:rsidRPr="004B67DF">
      <w:rPr>
        <w:lang w:val="en-US"/>
      </w:rPr>
      <w:t xml:space="preserve">Banking Customer &amp; Operations Analytics | Data </w:t>
    </w:r>
    <w:proofErr w:type="gramStart"/>
    <w:r w:rsidRPr="004B67DF">
      <w:rPr>
        <w:lang w:val="en-US"/>
      </w:rPr>
      <w:t>Dictionary  •</w:t>
    </w:r>
    <w:proofErr w:type="gramEnd"/>
    <w:r w:rsidRPr="004B67DF">
      <w:rPr>
        <w:lang w:val="en-US"/>
      </w:rPr>
      <w:t xml:space="preserve">  Page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1B242" w14:textId="0AC22D64" w:rsidR="00734E7D" w:rsidRDefault="00734E7D">
    <w:pPr>
      <w:spacing w:after="0" w:line="259" w:lineRule="auto"/>
      <w:ind w:left="76" w:firstLine="0"/>
      <w:jc w:val="center"/>
      <w:rPr>
        <w:rtl/>
        <w:lang w:val="en-US"/>
      </w:rPr>
    </w:pPr>
  </w:p>
  <w:p w14:paraId="72BCE32B" w14:textId="77777777" w:rsidR="004B67DF" w:rsidRDefault="004B67DF">
    <w:pPr>
      <w:spacing w:after="0" w:line="259" w:lineRule="auto"/>
      <w:ind w:left="76" w:firstLine="0"/>
      <w:jc w:val="center"/>
      <w:rPr>
        <w:rtl/>
        <w:lang w:val="en-US"/>
      </w:rPr>
    </w:pPr>
  </w:p>
  <w:p w14:paraId="36AC093B" w14:textId="77777777" w:rsidR="004B67DF" w:rsidRDefault="004B67DF">
    <w:pPr>
      <w:spacing w:after="0" w:line="259" w:lineRule="auto"/>
      <w:ind w:left="76" w:firstLine="0"/>
      <w:jc w:val="center"/>
      <w:rPr>
        <w:rtl/>
        <w:lang w:val="en-US"/>
      </w:rPr>
    </w:pPr>
  </w:p>
  <w:p w14:paraId="5019570F" w14:textId="77777777" w:rsidR="004B67DF" w:rsidRPr="004B67DF" w:rsidRDefault="004B67DF">
    <w:pPr>
      <w:spacing w:after="0" w:line="259" w:lineRule="auto"/>
      <w:ind w:left="76" w:firstLine="0"/>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1B404" w14:textId="77777777" w:rsidR="00734E7D" w:rsidRPr="004B67DF" w:rsidRDefault="00000000">
    <w:pPr>
      <w:spacing w:after="0" w:line="259" w:lineRule="auto"/>
      <w:ind w:left="76" w:firstLine="0"/>
      <w:jc w:val="center"/>
      <w:rPr>
        <w:lang w:val="en-US"/>
      </w:rPr>
    </w:pPr>
    <w:r w:rsidRPr="004B67DF">
      <w:rPr>
        <w:lang w:val="en-US"/>
      </w:rPr>
      <w:t xml:space="preserve">Banking Customer &amp; Operations Analytics | Data </w:t>
    </w:r>
    <w:proofErr w:type="gramStart"/>
    <w:r w:rsidRPr="004B67DF">
      <w:rPr>
        <w:lang w:val="en-US"/>
      </w:rPr>
      <w:t>Dictionary  •</w:t>
    </w:r>
    <w:proofErr w:type="gramEnd"/>
    <w:r w:rsidRPr="004B67DF">
      <w:rPr>
        <w:lang w:val="en-US"/>
      </w:rPr>
      <w:t xml:space="preserve">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F15D6" w14:textId="77777777" w:rsidR="005931E4" w:rsidRDefault="005931E4">
      <w:pPr>
        <w:spacing w:after="0" w:line="240" w:lineRule="auto"/>
      </w:pPr>
      <w:r>
        <w:separator/>
      </w:r>
    </w:p>
  </w:footnote>
  <w:footnote w:type="continuationSeparator" w:id="0">
    <w:p w14:paraId="6A26F545" w14:textId="77777777" w:rsidR="005931E4" w:rsidRDefault="005931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890"/>
    <w:multiLevelType w:val="hybridMultilevel"/>
    <w:tmpl w:val="F1AC0472"/>
    <w:lvl w:ilvl="0" w:tplc="FACAE43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10A9F6">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BDAAAC2">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3888D9A">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8987892">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CDC614E">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40B9DC">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B92FADE">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43E43CA">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775385"/>
    <w:multiLevelType w:val="hybridMultilevel"/>
    <w:tmpl w:val="DEECB4BA"/>
    <w:lvl w:ilvl="0" w:tplc="FBDA5F2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B8F88A">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CDA5990">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26C8454">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7E6B7C6">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518B6A8">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C962002">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BA8F6BE">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6088A60">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8ED1651"/>
    <w:multiLevelType w:val="hybridMultilevel"/>
    <w:tmpl w:val="887A1DF2"/>
    <w:lvl w:ilvl="0" w:tplc="4AD40B0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927374">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5F28AF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2C66F02">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AE61224">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FA28E6E">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90C2D7A">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01C44FE">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118EE10">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0592E85"/>
    <w:multiLevelType w:val="hybridMultilevel"/>
    <w:tmpl w:val="59DA7302"/>
    <w:lvl w:ilvl="0" w:tplc="9E00CCC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6E79D0">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8CEBEC4">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7288C90">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788D68C">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F8602E">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AAE2CB0">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3AEB53C">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E3C74C2">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38D6EA8"/>
    <w:multiLevelType w:val="hybridMultilevel"/>
    <w:tmpl w:val="E7C049B6"/>
    <w:lvl w:ilvl="0" w:tplc="1AC4443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8CEFD2">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49E3BA4">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4248C1E">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DB0626C">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2240AC2">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FA08DA8">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314552A">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6C4B264">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36F3023"/>
    <w:multiLevelType w:val="hybridMultilevel"/>
    <w:tmpl w:val="FB9648F2"/>
    <w:lvl w:ilvl="0" w:tplc="F558C27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801C9E">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DE0F610">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1908F8E">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F102162">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7B83ADC">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C365DDC">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322161E">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DDC1F7E">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1303578"/>
    <w:multiLevelType w:val="hybridMultilevel"/>
    <w:tmpl w:val="E604B5CE"/>
    <w:lvl w:ilvl="0" w:tplc="41C0D9A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54E1F2">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6FAF9E2">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75AED48">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1222B64">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39A7764">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83A2450">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0167B80">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2BE9EC0">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89C07EA"/>
    <w:multiLevelType w:val="hybridMultilevel"/>
    <w:tmpl w:val="97EE2C7C"/>
    <w:lvl w:ilvl="0" w:tplc="FA98290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3AC840">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CF0C486">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1BE2E02">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1AEA82E">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2905FCE">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8863232">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F3243D8">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35067DA">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2B132CB"/>
    <w:multiLevelType w:val="hybridMultilevel"/>
    <w:tmpl w:val="AB72BD24"/>
    <w:lvl w:ilvl="0" w:tplc="8AC8C59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38B7EA">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49A7510">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A96A032">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1DC2D9A">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0803892">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E6ACC76">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984AD0A">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E16A9B4">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CB33166"/>
    <w:multiLevelType w:val="hybridMultilevel"/>
    <w:tmpl w:val="86700344"/>
    <w:lvl w:ilvl="0" w:tplc="8F3C648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7AA79E">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672259C">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428713E">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99488AC">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FF4A79E">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F9CF524">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104AD06">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C80901A">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CE521AD"/>
    <w:multiLevelType w:val="hybridMultilevel"/>
    <w:tmpl w:val="405C5C92"/>
    <w:lvl w:ilvl="0" w:tplc="D8248C0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C26A48">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F8A8BA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7C1122">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70E9EF2">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3581D3A">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B505064">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18699CA">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6609E32">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994943203">
    <w:abstractNumId w:val="3"/>
  </w:num>
  <w:num w:numId="2" w16cid:durableId="1672368359">
    <w:abstractNumId w:val="6"/>
  </w:num>
  <w:num w:numId="3" w16cid:durableId="1531528070">
    <w:abstractNumId w:val="4"/>
  </w:num>
  <w:num w:numId="4" w16cid:durableId="1541354755">
    <w:abstractNumId w:val="1"/>
  </w:num>
  <w:num w:numId="5" w16cid:durableId="941452691">
    <w:abstractNumId w:val="5"/>
  </w:num>
  <w:num w:numId="6" w16cid:durableId="1949385042">
    <w:abstractNumId w:val="9"/>
  </w:num>
  <w:num w:numId="7" w16cid:durableId="336425432">
    <w:abstractNumId w:val="0"/>
  </w:num>
  <w:num w:numId="8" w16cid:durableId="1744522420">
    <w:abstractNumId w:val="7"/>
  </w:num>
  <w:num w:numId="9" w16cid:durableId="231936665">
    <w:abstractNumId w:val="2"/>
  </w:num>
  <w:num w:numId="10" w16cid:durableId="1097796061">
    <w:abstractNumId w:val="8"/>
  </w:num>
  <w:num w:numId="11" w16cid:durableId="321210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E7D"/>
    <w:rsid w:val="002C7FEF"/>
    <w:rsid w:val="004B67DF"/>
    <w:rsid w:val="005931E4"/>
    <w:rsid w:val="00734E7D"/>
    <w:rsid w:val="00762B96"/>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F2EB7"/>
  <w15:docId w15:val="{F87896C5-6E94-4150-9A3E-B452A5B9F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 w:line="265"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1F4E3D"/>
      <w:sz w:val="32"/>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Calibri" w:eastAsia="Calibri" w:hAnsi="Calibri" w:cs="Calibri"/>
      <w:b/>
      <w:color w:val="2A695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2A6955"/>
      <w:sz w:val="24"/>
    </w:rPr>
  </w:style>
  <w:style w:type="character" w:customStyle="1" w:styleId="Heading1Char">
    <w:name w:val="Heading 1 Char"/>
    <w:link w:val="Heading1"/>
    <w:rPr>
      <w:rFonts w:ascii="Calibri" w:eastAsia="Calibri" w:hAnsi="Calibri" w:cs="Calibri"/>
      <w:b/>
      <w:color w:val="1F4E3D"/>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B67DF"/>
    <w:pPr>
      <w:tabs>
        <w:tab w:val="center" w:pos="4536"/>
        <w:tab w:val="right" w:pos="9072"/>
      </w:tabs>
      <w:spacing w:after="0" w:line="240" w:lineRule="auto"/>
    </w:pPr>
  </w:style>
  <w:style w:type="character" w:customStyle="1" w:styleId="HeaderChar">
    <w:name w:val="Header Char"/>
    <w:basedOn w:val="DefaultParagraphFont"/>
    <w:link w:val="Header"/>
    <w:uiPriority w:val="99"/>
    <w:rsid w:val="004B67DF"/>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1389</Words>
  <Characters>8753</Characters>
  <Application>Microsoft Office Word</Application>
  <DocSecurity>0</DocSecurity>
  <Lines>72</Lines>
  <Paragraphs>20</Paragraphs>
  <ScaleCrop>false</ScaleCrop>
  <Company/>
  <LinksUpToDate>false</LinksUpToDate>
  <CharactersWithSpaces>10122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bilal222775</dc:creator>
  <cp:keywords/>
  <cp:lastModifiedBy>bilal222775</cp:lastModifiedBy>
  <cp:revision>2</cp:revision>
  <dcterms:created xsi:type="dcterms:W3CDTF">2026-10-29T06:36:00Z</dcterms:created>
  <dcterms:modified xsi:type="dcterms:W3CDTF">2026-10-29T06:36:00Z</dcterms:modified>
</cp:coreProperties>
</file>