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5B2" w:rsidRPr="00AA6D57" w:rsidRDefault="00D625B2" w:rsidP="00BB7D6D">
      <w:pPr>
        <w:rPr>
          <w:b/>
          <w:sz w:val="24"/>
          <w:szCs w:val="24"/>
        </w:rPr>
      </w:pPr>
      <w:r w:rsidRPr="00AA6D57">
        <w:rPr>
          <w:b/>
          <w:sz w:val="24"/>
          <w:szCs w:val="24"/>
        </w:rPr>
        <w:t>Describe the process of scraping, provide urls used for scrapping and develop plain corpus</w:t>
      </w:r>
      <w:r w:rsidR="00D128B7" w:rsidRPr="00AA6D57">
        <w:rPr>
          <w:b/>
          <w:sz w:val="24"/>
          <w:szCs w:val="24"/>
        </w:rPr>
        <w:t>.</w:t>
      </w:r>
    </w:p>
    <w:p w:rsidR="004D49B2" w:rsidRDefault="00D128B7" w:rsidP="00BB7D6D">
      <w:r>
        <w:t>The loop runs on a specified range and then beautiful soup is used to parse the html (articles) corresponding to the numbers in range.</w:t>
      </w:r>
      <w:r w:rsidR="003B75E7">
        <w:t xml:space="preserve"> Then the data obtained is cleaned by removing all html tags, punctuation marks and numerical values since we are looking for </w:t>
      </w:r>
      <w:r w:rsidR="006C149A">
        <w:t xml:space="preserve">roman Urdu </w:t>
      </w:r>
      <w:r w:rsidR="003B75E7">
        <w:t>words.</w:t>
      </w:r>
      <w:r w:rsidR="004D49B2">
        <w:t xml:space="preserve"> The links used are given below:</w:t>
      </w:r>
    </w:p>
    <w:p w:rsidR="004D49B2" w:rsidRDefault="002019F7" w:rsidP="00BB7D6D">
      <w:hyperlink r:id="rId5" w:history="1">
        <w:r w:rsidR="004D49B2" w:rsidRPr="000A42A9">
          <w:rPr>
            <w:rStyle w:val="Hyperlink"/>
          </w:rPr>
          <w:t>https://medium.freecodecamp.org/how-to-scrape-websites-with-python-and-beautifulsoup-5946935d93fe</w:t>
        </w:r>
      </w:hyperlink>
    </w:p>
    <w:p w:rsidR="00E45A0F" w:rsidRDefault="002019F7" w:rsidP="00BB7D6D">
      <w:hyperlink r:id="rId6" w:history="1">
        <w:r w:rsidR="00E45A0F" w:rsidRPr="000A42A9">
          <w:rPr>
            <w:rStyle w:val="Hyperlink"/>
          </w:rPr>
          <w:t>https://stackoverflow.com/questions/16121001/suggestions-on-get-text-in-beautifulsoup</w:t>
        </w:r>
      </w:hyperlink>
    </w:p>
    <w:p w:rsidR="00D625B2" w:rsidRPr="00AA6D57" w:rsidRDefault="00D128B7" w:rsidP="00BB7D6D">
      <w:pPr>
        <w:rPr>
          <w:b/>
          <w:sz w:val="24"/>
          <w:szCs w:val="24"/>
        </w:rPr>
      </w:pPr>
      <w:r>
        <w:t xml:space="preserve"> </w:t>
      </w:r>
      <w:r w:rsidR="00D625B2" w:rsidRPr="00AA6D57">
        <w:rPr>
          <w:b/>
          <w:sz w:val="24"/>
          <w:szCs w:val="24"/>
        </w:rPr>
        <w:t>Run skip gram word embedding algorithm with:</w:t>
      </w:r>
    </w:p>
    <w:p w:rsidR="00D625B2" w:rsidRPr="00AA6D57" w:rsidRDefault="00D625B2" w:rsidP="00D625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A6D57">
        <w:rPr>
          <w:b/>
          <w:sz w:val="24"/>
          <w:szCs w:val="24"/>
        </w:rPr>
        <w:t>k=</w:t>
      </w:r>
      <w:r w:rsidR="00F26744" w:rsidRPr="00AA6D57">
        <w:rPr>
          <w:b/>
          <w:sz w:val="24"/>
          <w:szCs w:val="24"/>
        </w:rPr>
        <w:t>2,</w:t>
      </w:r>
      <w:r w:rsidRPr="00AA6D57">
        <w:rPr>
          <w:b/>
          <w:sz w:val="24"/>
          <w:szCs w:val="24"/>
        </w:rPr>
        <w:t>5,10,15,</w:t>
      </w:r>
      <w:r w:rsidR="00DB3422" w:rsidRPr="00AA6D57">
        <w:rPr>
          <w:b/>
          <w:sz w:val="24"/>
          <w:szCs w:val="24"/>
        </w:rPr>
        <w:t>20</w:t>
      </w:r>
    </w:p>
    <w:p w:rsidR="00BB7D6D" w:rsidRPr="00AA6D57" w:rsidRDefault="00BB7D6D" w:rsidP="00BB7D6D">
      <w:pPr>
        <w:rPr>
          <w:u w:val="single"/>
        </w:rPr>
      </w:pPr>
      <w:r w:rsidRPr="00AA6D57">
        <w:rPr>
          <w:u w:val="single"/>
        </w:rPr>
        <w:t>CONTEXT_SIZE = 2</w:t>
      </w:r>
    </w:p>
    <w:p w:rsidR="00BB7D6D" w:rsidRPr="00AA6D57" w:rsidRDefault="00BB7D6D" w:rsidP="00BB7D6D">
      <w:pPr>
        <w:rPr>
          <w:u w:val="single"/>
        </w:rPr>
      </w:pPr>
      <w:r w:rsidRPr="00AA6D57">
        <w:rPr>
          <w:u w:val="single"/>
        </w:rPr>
        <w:t>EMBEDDING_DIM = 2</w:t>
      </w:r>
    </w:p>
    <w:p w:rsidR="000A6C19" w:rsidRPr="00AA6D57" w:rsidRDefault="00BB7D6D" w:rsidP="00BB7D6D">
      <w:pPr>
        <w:rPr>
          <w:u w:val="single"/>
        </w:rPr>
      </w:pPr>
      <w:r w:rsidRPr="00AA6D57">
        <w:rPr>
          <w:u w:val="single"/>
        </w:rPr>
        <w:t>EPOCHS = 5</w:t>
      </w:r>
    </w:p>
    <w:p w:rsidR="00274FD1" w:rsidRDefault="00274FD1" w:rsidP="00274FD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0 Loss: 261641.21875</w:t>
      </w:r>
    </w:p>
    <w:p w:rsidR="00274FD1" w:rsidRDefault="00274FD1" w:rsidP="00274FD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1</w:t>
      </w:r>
    </w:p>
    <w:p w:rsidR="00274FD1" w:rsidRDefault="00274FD1" w:rsidP="00274FD1">
      <w:pPr>
        <w:pStyle w:val="HTMLPreformatted"/>
        <w:shd w:val="clear" w:color="auto" w:fill="FFFFFF"/>
        <w:rPr>
          <w:color w:val="212121"/>
        </w:rPr>
      </w:pPr>
    </w:p>
    <w:p w:rsidR="00274FD1" w:rsidRDefault="00274FD1" w:rsidP="00274FD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1 Loss: 259683.51562</w:t>
      </w:r>
    </w:p>
    <w:p w:rsidR="00274FD1" w:rsidRDefault="00274FD1" w:rsidP="00274FD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2</w:t>
      </w:r>
    </w:p>
    <w:p w:rsidR="00274FD1" w:rsidRDefault="00274FD1" w:rsidP="00274FD1">
      <w:pPr>
        <w:pStyle w:val="HTMLPreformatted"/>
        <w:shd w:val="clear" w:color="auto" w:fill="FFFFFF"/>
        <w:rPr>
          <w:color w:val="212121"/>
        </w:rPr>
      </w:pPr>
    </w:p>
    <w:p w:rsidR="00274FD1" w:rsidRDefault="00274FD1" w:rsidP="00274FD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2 Loss: 258116.34375</w:t>
      </w:r>
    </w:p>
    <w:p w:rsidR="00274FD1" w:rsidRDefault="00274FD1" w:rsidP="00274FD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3</w:t>
      </w:r>
    </w:p>
    <w:p w:rsidR="00274FD1" w:rsidRDefault="00274FD1" w:rsidP="00274FD1">
      <w:pPr>
        <w:pStyle w:val="HTMLPreformatted"/>
        <w:shd w:val="clear" w:color="auto" w:fill="FFFFFF"/>
        <w:rPr>
          <w:color w:val="212121"/>
        </w:rPr>
      </w:pPr>
    </w:p>
    <w:p w:rsidR="00274FD1" w:rsidRDefault="00274FD1" w:rsidP="00274FD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3 Loss: 256806.00000</w:t>
      </w:r>
    </w:p>
    <w:p w:rsidR="00274FD1" w:rsidRDefault="00274FD1" w:rsidP="00274FD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4</w:t>
      </w:r>
    </w:p>
    <w:p w:rsidR="00274FD1" w:rsidRDefault="00274FD1" w:rsidP="00274FD1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4 Loss: 255678.90625</w:t>
      </w:r>
    </w:p>
    <w:p w:rsidR="00BB7D6D" w:rsidRDefault="00BB7D6D" w:rsidP="00BB7D6D"/>
    <w:p w:rsidR="00BB7D6D" w:rsidRDefault="00BB7D6D" w:rsidP="00BB7D6D"/>
    <w:p w:rsidR="0054164F" w:rsidRPr="00AA6D57" w:rsidRDefault="0054164F" w:rsidP="0054164F">
      <w:pPr>
        <w:rPr>
          <w:u w:val="single"/>
        </w:rPr>
      </w:pPr>
      <w:r w:rsidRPr="00AA6D57">
        <w:rPr>
          <w:u w:val="single"/>
        </w:rPr>
        <w:t>CONTEXT_SIZE = 5</w:t>
      </w:r>
    </w:p>
    <w:p w:rsidR="0054164F" w:rsidRPr="00AA6D57" w:rsidRDefault="0054164F" w:rsidP="0054164F">
      <w:pPr>
        <w:rPr>
          <w:u w:val="single"/>
        </w:rPr>
      </w:pPr>
      <w:r w:rsidRPr="00AA6D57">
        <w:rPr>
          <w:u w:val="single"/>
        </w:rPr>
        <w:t>EMBEDDING_DIM = 2</w:t>
      </w:r>
    </w:p>
    <w:p w:rsidR="0054164F" w:rsidRPr="00AA6D57" w:rsidRDefault="0054164F" w:rsidP="0054164F">
      <w:pPr>
        <w:rPr>
          <w:u w:val="single"/>
        </w:rPr>
      </w:pPr>
      <w:r w:rsidRPr="00AA6D57">
        <w:rPr>
          <w:u w:val="single"/>
        </w:rPr>
        <w:t>EPOCHS = 10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0 Loss: 712534.06250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1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1 Loss: 670855.31250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2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2 Loss: 654694.25000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3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3 Loss: 646409.62500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4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4 Loss: 640835.93750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5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5 Loss: 636606.93750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6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6 Loss: 633237.62500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7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7 Loss: 630440.00000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8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8 Loss: 628069.25000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9</w:t>
      </w:r>
    </w:p>
    <w:p w:rsidR="007629BF" w:rsidRDefault="007629BF" w:rsidP="007629B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9 Loss: 626031.56250</w:t>
      </w:r>
    </w:p>
    <w:p w:rsidR="00DD3CD7" w:rsidRDefault="00DD3CD7" w:rsidP="00DD3CD7"/>
    <w:p w:rsidR="00DD3CD7" w:rsidRPr="00AA6D57" w:rsidRDefault="00DD3CD7" w:rsidP="00DD3CD7">
      <w:pPr>
        <w:rPr>
          <w:u w:val="single"/>
        </w:rPr>
      </w:pPr>
      <w:r w:rsidRPr="00AA6D57">
        <w:rPr>
          <w:u w:val="single"/>
        </w:rPr>
        <w:t>CONTEXT_SIZE = 10</w:t>
      </w:r>
    </w:p>
    <w:p w:rsidR="00DD3CD7" w:rsidRPr="00AA6D57" w:rsidRDefault="00DD3CD7" w:rsidP="00DD3CD7">
      <w:pPr>
        <w:rPr>
          <w:u w:val="single"/>
        </w:rPr>
      </w:pPr>
      <w:r w:rsidRPr="00AA6D57">
        <w:rPr>
          <w:u w:val="single"/>
        </w:rPr>
        <w:t>EMBEDDING_DIM = 2</w:t>
      </w:r>
    </w:p>
    <w:p w:rsidR="0054164F" w:rsidRPr="00AA6D57" w:rsidRDefault="00DD3CD7" w:rsidP="00BB7D6D">
      <w:pPr>
        <w:rPr>
          <w:u w:val="single"/>
        </w:rPr>
      </w:pPr>
      <w:r w:rsidRPr="00AA6D57">
        <w:rPr>
          <w:u w:val="single"/>
        </w:rPr>
        <w:t>EPOCHS = 10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0 Loss: 1388236.62500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1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1 Loss: 1302604.00000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2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2 Loss: 1277561.75000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3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3 Loss: 1263383.62500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4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4 Loss: 1253772.25000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5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5 Loss: 1246742.62500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6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6 Loss: 1241430.12500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7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7 Loss: 1237222.75000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8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8 Loss: 1233812.50000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9</w:t>
      </w:r>
    </w:p>
    <w:p w:rsidR="00B74543" w:rsidRDefault="00B74543" w:rsidP="00B74543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9 Loss: 1231008.00000</w:t>
      </w:r>
    </w:p>
    <w:p w:rsidR="00A07F29" w:rsidRDefault="00CD6967" w:rsidP="00BB7D6D">
      <w:r>
        <w:tab/>
      </w:r>
    </w:p>
    <w:p w:rsidR="00CD6967" w:rsidRDefault="00CD6967" w:rsidP="00BB7D6D"/>
    <w:p w:rsidR="003C523D" w:rsidRPr="00AA6D57" w:rsidRDefault="003C523D" w:rsidP="003C523D">
      <w:pPr>
        <w:rPr>
          <w:u w:val="single"/>
        </w:rPr>
      </w:pPr>
      <w:r w:rsidRPr="00AA6D57">
        <w:rPr>
          <w:u w:val="single"/>
        </w:rPr>
        <w:t>CONTEXT_SIZE = 15</w:t>
      </w:r>
    </w:p>
    <w:p w:rsidR="003C523D" w:rsidRPr="00AA6D57" w:rsidRDefault="003C523D" w:rsidP="003C523D">
      <w:pPr>
        <w:rPr>
          <w:u w:val="single"/>
        </w:rPr>
      </w:pPr>
      <w:r w:rsidRPr="00AA6D57">
        <w:rPr>
          <w:u w:val="single"/>
        </w:rPr>
        <w:lastRenderedPageBreak/>
        <w:t>EMBEDDING_DIM = 2</w:t>
      </w:r>
    </w:p>
    <w:p w:rsidR="003C523D" w:rsidRPr="00AA6D57" w:rsidRDefault="003C523D" w:rsidP="003C523D">
      <w:pPr>
        <w:rPr>
          <w:u w:val="single"/>
        </w:rPr>
      </w:pPr>
      <w:r w:rsidRPr="00AA6D57">
        <w:rPr>
          <w:u w:val="single"/>
        </w:rPr>
        <w:t>EPOCHS = 10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0 Loss: 2057541.37500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1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1 Loss: 1931330.25000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2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2 Loss: 1896187.50000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3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3 Loss: 1877029.37500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4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4 Loss: 1864735.12500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5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5 Loss: 1856215.12500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6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6 Loss: 1849955.87500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7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7 Loss: 1845183.37500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8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8 Loss: 1841484.75000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9</w:t>
      </w:r>
    </w:p>
    <w:p w:rsidR="003C523D" w:rsidRDefault="003C523D" w:rsidP="003C523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9 Loss: 1838495.12500</w:t>
      </w:r>
    </w:p>
    <w:p w:rsidR="00807D0D" w:rsidRDefault="00807D0D" w:rsidP="00807D0D"/>
    <w:p w:rsidR="00807D0D" w:rsidRPr="00AA6D57" w:rsidRDefault="00807D0D" w:rsidP="00807D0D">
      <w:pPr>
        <w:rPr>
          <w:u w:val="single"/>
        </w:rPr>
      </w:pPr>
      <w:r w:rsidRPr="00AA6D57">
        <w:rPr>
          <w:u w:val="single"/>
        </w:rPr>
        <w:t>CONTEXT_SIZE = 20</w:t>
      </w:r>
    </w:p>
    <w:p w:rsidR="00807D0D" w:rsidRPr="00AA6D57" w:rsidRDefault="00807D0D" w:rsidP="00807D0D">
      <w:pPr>
        <w:rPr>
          <w:u w:val="single"/>
        </w:rPr>
      </w:pPr>
      <w:r w:rsidRPr="00AA6D57">
        <w:rPr>
          <w:u w:val="single"/>
        </w:rPr>
        <w:t>EMBEDDING_DIM = 2</w:t>
      </w:r>
    </w:p>
    <w:p w:rsidR="003C523D" w:rsidRPr="00AA6D57" w:rsidRDefault="00807D0D" w:rsidP="00807D0D">
      <w:pPr>
        <w:rPr>
          <w:u w:val="single"/>
        </w:rPr>
      </w:pPr>
      <w:r w:rsidRPr="00AA6D57">
        <w:rPr>
          <w:u w:val="single"/>
        </w:rPr>
        <w:t>EPOCHS = 10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1 Loss: 2541476.75000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2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2 Loss: 2500793.25000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3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3 Loss: 2478519.25000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4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4 Loss: 2464712.75000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5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5 Loss: 2455343.00000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6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6 Loss: 2448592.00000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7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lastRenderedPageBreak/>
        <w:t>Epoch 7 Loss: 2443462.50000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8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8 Loss: 2439401.50000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9</w:t>
      </w:r>
    </w:p>
    <w:p w:rsidR="00807D0D" w:rsidRDefault="00807D0D" w:rsidP="00807D0D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9 Loss: 2436073.50000</w:t>
      </w:r>
    </w:p>
    <w:p w:rsidR="00807D0D" w:rsidRDefault="00807D0D" w:rsidP="00807D0D"/>
    <w:p w:rsidR="002E5597" w:rsidRPr="00AA6D57" w:rsidRDefault="002E5597" w:rsidP="009F6FF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A6D57">
        <w:rPr>
          <w:b/>
          <w:sz w:val="24"/>
          <w:szCs w:val="24"/>
        </w:rPr>
        <w:t>embedding dimension=100,200,300</w:t>
      </w:r>
    </w:p>
    <w:p w:rsidR="002E5597" w:rsidRPr="00AA6D57" w:rsidRDefault="002E5597" w:rsidP="002E5597">
      <w:pPr>
        <w:rPr>
          <w:u w:val="single"/>
        </w:rPr>
      </w:pPr>
      <w:r w:rsidRPr="00AA6D57">
        <w:rPr>
          <w:u w:val="single"/>
        </w:rPr>
        <w:t>CONTEXT_SIZE = 2</w:t>
      </w:r>
    </w:p>
    <w:p w:rsidR="002E5597" w:rsidRPr="00AA6D57" w:rsidRDefault="002E5597" w:rsidP="002E5597">
      <w:pPr>
        <w:rPr>
          <w:u w:val="single"/>
        </w:rPr>
      </w:pPr>
      <w:r w:rsidRPr="00AA6D57">
        <w:rPr>
          <w:u w:val="single"/>
        </w:rPr>
        <w:t>EMBEDDING_DIM = 100</w:t>
      </w:r>
    </w:p>
    <w:p w:rsidR="002E5597" w:rsidRPr="00AA6D57" w:rsidRDefault="002E5597" w:rsidP="002E5597">
      <w:pPr>
        <w:rPr>
          <w:u w:val="single"/>
        </w:rPr>
      </w:pPr>
      <w:r w:rsidRPr="00AA6D57">
        <w:rPr>
          <w:u w:val="single"/>
        </w:rPr>
        <w:t>EPOCHS = 10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Epoch 0 Loss: 286755.81250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Beginning epoch 1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Epoch 1 Loss: 269985.53125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Beginning epoch 2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Epoch 2 Loss: 258952.54688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Beginning epoch 3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Epoch 3 Loss: 250973.20312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Beginning epoch 4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Epoch 4 Loss: 244771.20312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Beginning epoch 5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Epoch 5 Loss: 239728.26562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Beginning epoch 6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Epoch 6 Loss: 235476.17188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Beginning epoch 7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Epoch 7 Loss: 231787.03125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Beginning epoch 8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Epoch 8 Loss: 228523.10938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Beginning epoch 9</w:t>
      </w:r>
    </w:p>
    <w:p w:rsidR="002E5597" w:rsidRPr="002E5597" w:rsidRDefault="002E5597" w:rsidP="002E5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E5597">
        <w:rPr>
          <w:rFonts w:ascii="Courier New" w:eastAsia="Times New Roman" w:hAnsi="Courier New" w:cs="Courier New"/>
          <w:color w:val="212121"/>
          <w:sz w:val="20"/>
          <w:szCs w:val="20"/>
        </w:rPr>
        <w:t>Epoch 9 Loss: 225593.12500</w:t>
      </w:r>
    </w:p>
    <w:p w:rsidR="00A27E6D" w:rsidRDefault="00A27E6D" w:rsidP="00A27E6D"/>
    <w:p w:rsidR="00A27E6D" w:rsidRPr="00AA6D57" w:rsidRDefault="00A27E6D" w:rsidP="00A27E6D">
      <w:pPr>
        <w:rPr>
          <w:u w:val="single"/>
        </w:rPr>
      </w:pPr>
      <w:r w:rsidRPr="00AA6D57">
        <w:rPr>
          <w:u w:val="single"/>
        </w:rPr>
        <w:t>CONTEXT_SIZE = 2</w:t>
      </w:r>
    </w:p>
    <w:p w:rsidR="00A27E6D" w:rsidRPr="00AA6D57" w:rsidRDefault="00A27E6D" w:rsidP="00A27E6D">
      <w:pPr>
        <w:rPr>
          <w:u w:val="single"/>
        </w:rPr>
      </w:pPr>
      <w:r w:rsidRPr="00AA6D57">
        <w:rPr>
          <w:u w:val="single"/>
        </w:rPr>
        <w:t>EMBEDDING_DIM = 200</w:t>
      </w:r>
    </w:p>
    <w:p w:rsidR="00A27E6D" w:rsidRPr="00AA6D57" w:rsidRDefault="00A27E6D" w:rsidP="00A27E6D">
      <w:pPr>
        <w:rPr>
          <w:u w:val="single"/>
        </w:rPr>
      </w:pPr>
      <w:r w:rsidRPr="00AA6D57">
        <w:rPr>
          <w:u w:val="single"/>
        </w:rPr>
        <w:t>EPOCHS = 10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0 Loss: 284255.34375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1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1 Loss: 262333.25000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2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lastRenderedPageBreak/>
        <w:t>Epoch 2 Loss: 248253.56250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3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3 Loss: 238080.81250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4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4 Loss: 230127.62500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5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5 Loss: 223586.43750</w:t>
      </w:r>
      <w:bookmarkStart w:id="0" w:name="_GoBack"/>
      <w:bookmarkEnd w:id="0"/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6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6 Loss: 218014.81250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7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7 Loss: 213148.81250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8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8 Loss: 208826.32812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9</w:t>
      </w:r>
    </w:p>
    <w:p w:rsidR="00A3144A" w:rsidRDefault="00A3144A" w:rsidP="00A3144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9 Loss: 204941.98438</w:t>
      </w:r>
    </w:p>
    <w:p w:rsidR="009217A4" w:rsidRDefault="009217A4" w:rsidP="00A27E6D"/>
    <w:p w:rsidR="00B5756A" w:rsidRPr="00AA6D57" w:rsidRDefault="00B5756A" w:rsidP="00B5756A">
      <w:pPr>
        <w:rPr>
          <w:u w:val="single"/>
        </w:rPr>
      </w:pPr>
      <w:r w:rsidRPr="00AA6D57">
        <w:rPr>
          <w:u w:val="single"/>
        </w:rPr>
        <w:t>CONTEXT_SIZE = 2</w:t>
      </w:r>
    </w:p>
    <w:p w:rsidR="00B5756A" w:rsidRPr="00AA6D57" w:rsidRDefault="009217A4" w:rsidP="00B5756A">
      <w:pPr>
        <w:rPr>
          <w:u w:val="single"/>
        </w:rPr>
      </w:pPr>
      <w:r w:rsidRPr="00AA6D57">
        <w:rPr>
          <w:u w:val="single"/>
        </w:rPr>
        <w:t>EMBEDDING_DIM = 3</w:t>
      </w:r>
      <w:r w:rsidR="00B5756A" w:rsidRPr="00AA6D57">
        <w:rPr>
          <w:u w:val="single"/>
        </w:rPr>
        <w:t>00</w:t>
      </w:r>
    </w:p>
    <w:p w:rsidR="00B5756A" w:rsidRPr="00AA6D57" w:rsidRDefault="00B5756A" w:rsidP="00B5756A">
      <w:pPr>
        <w:rPr>
          <w:u w:val="single"/>
        </w:rPr>
      </w:pPr>
      <w:r w:rsidRPr="00AA6D57">
        <w:rPr>
          <w:u w:val="single"/>
        </w:rPr>
        <w:t>EPOCHS = 10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0 Loss: 281219.37500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1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1 Loss: 255363.57812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2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2 Loss: 239372.95312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3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3 Loss: 227796.10938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4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4 Loss: 218648.40625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5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5 Loss: 211063.84375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6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6 Loss: 204597.23438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7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7 Loss: 198975.20312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8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8 Loss: 194019.29688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Beginning epoch 9</w:t>
      </w:r>
    </w:p>
    <w:p w:rsidR="00D82705" w:rsidRDefault="00D82705" w:rsidP="00D82705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9 Loss: 189606.40625</w:t>
      </w:r>
    </w:p>
    <w:p w:rsidR="002E5597" w:rsidRDefault="002E5597" w:rsidP="002E5597"/>
    <w:sectPr w:rsidR="002E5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C3D80"/>
    <w:multiLevelType w:val="hybridMultilevel"/>
    <w:tmpl w:val="BF8E1C74"/>
    <w:lvl w:ilvl="0" w:tplc="CE2265E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6D"/>
    <w:rsid w:val="00037EB7"/>
    <w:rsid w:val="002019F7"/>
    <w:rsid w:val="00274FD1"/>
    <w:rsid w:val="002B3775"/>
    <w:rsid w:val="002E5597"/>
    <w:rsid w:val="002F07B6"/>
    <w:rsid w:val="003B75E7"/>
    <w:rsid w:val="003C523D"/>
    <w:rsid w:val="004D49B2"/>
    <w:rsid w:val="0054164F"/>
    <w:rsid w:val="005B2FB5"/>
    <w:rsid w:val="005C57BB"/>
    <w:rsid w:val="006C149A"/>
    <w:rsid w:val="00734BE8"/>
    <w:rsid w:val="007629BF"/>
    <w:rsid w:val="00807D0D"/>
    <w:rsid w:val="00861DBF"/>
    <w:rsid w:val="009217A4"/>
    <w:rsid w:val="00923821"/>
    <w:rsid w:val="0096008B"/>
    <w:rsid w:val="009F6FF3"/>
    <w:rsid w:val="00A07F29"/>
    <w:rsid w:val="00A27E6D"/>
    <w:rsid w:val="00A3144A"/>
    <w:rsid w:val="00A613B3"/>
    <w:rsid w:val="00AA6D57"/>
    <w:rsid w:val="00B408FF"/>
    <w:rsid w:val="00B5756A"/>
    <w:rsid w:val="00B74543"/>
    <w:rsid w:val="00BB7D6D"/>
    <w:rsid w:val="00C00163"/>
    <w:rsid w:val="00CD6967"/>
    <w:rsid w:val="00D128B7"/>
    <w:rsid w:val="00D625B2"/>
    <w:rsid w:val="00D82705"/>
    <w:rsid w:val="00DB3422"/>
    <w:rsid w:val="00DD3CD7"/>
    <w:rsid w:val="00E45A0F"/>
    <w:rsid w:val="00F26744"/>
    <w:rsid w:val="00FA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70DF"/>
  <w15:chartTrackingRefBased/>
  <w15:docId w15:val="{194E852F-BFD6-47AC-A94F-44746299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1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25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8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6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6121001/suggestions-on-get-text-in-beautifulsoup" TargetMode="External"/><Relationship Id="rId5" Type="http://schemas.openxmlformats.org/officeDocument/2006/relationships/hyperlink" Target="https://medium.freecodecamp.org/how-to-scrape-websites-with-python-and-beautifulsoup-5946935d93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3</dc:creator>
  <cp:keywords/>
  <dc:description/>
  <cp:lastModifiedBy>CZ 3</cp:lastModifiedBy>
  <cp:revision>38</cp:revision>
  <dcterms:created xsi:type="dcterms:W3CDTF">2018-11-07T12:39:00Z</dcterms:created>
  <dcterms:modified xsi:type="dcterms:W3CDTF">2018-11-09T16:12:00Z</dcterms:modified>
</cp:coreProperties>
</file>