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7DB99" w14:textId="77777777" w:rsidR="000F02E8" w:rsidRDefault="000F02E8" w:rsidP="002A5DA1">
      <w:pPr>
        <w:ind w:left="3600" w:hanging="3600"/>
      </w:pPr>
    </w:p>
    <w:p w14:paraId="70202916" w14:textId="77777777" w:rsidR="00637607" w:rsidRDefault="00637607" w:rsidP="002A5DA1">
      <w:pPr>
        <w:ind w:left="3600" w:hanging="3600"/>
      </w:pPr>
    </w:p>
    <w:p w14:paraId="1CD52D27" w14:textId="77777777" w:rsidR="002A5DA1" w:rsidRDefault="002A5DA1"/>
    <w:p w14:paraId="3931E3E5" w14:textId="77777777" w:rsidR="002A5DA1" w:rsidRDefault="002A5DA1"/>
    <w:p w14:paraId="01E5F2B8" w14:textId="51F559D7" w:rsidR="002A5DA1" w:rsidRDefault="00B6676C" w:rsidP="002A5DA1">
      <w:r>
        <w:rPr>
          <w:noProof/>
        </w:rPr>
        <w:drawing>
          <wp:inline distT="0" distB="0" distL="0" distR="0" wp14:anchorId="48DDA7D4" wp14:editId="466E664E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7D6FEA3" w14:textId="77777777" w:rsidR="001A638D" w:rsidRDefault="001A638D" w:rsidP="002A5DA1"/>
    <w:p w14:paraId="01663B8F" w14:textId="77777777" w:rsidR="001A638D" w:rsidRDefault="001A638D" w:rsidP="002A5DA1"/>
    <w:p w14:paraId="4C846C44" w14:textId="7DF37F43" w:rsidR="008D436D" w:rsidRDefault="008D436D" w:rsidP="002A5DA1">
      <w:r>
        <w:t>SDGS:</w:t>
      </w:r>
    </w:p>
    <w:p w14:paraId="3E0FAE9D" w14:textId="0A927B36" w:rsidR="001A638D" w:rsidRDefault="00965D89" w:rsidP="001A638D">
      <w:pPr>
        <w:pStyle w:val="NoSpacing"/>
      </w:pPr>
      <w:r>
        <w:t>Bringing new fairness</w:t>
      </w:r>
      <w:r w:rsidRPr="005E2F44">
        <w:t xml:space="preserve"> </w:t>
      </w:r>
      <w:r>
        <w:t xml:space="preserve">and equity </w:t>
      </w:r>
      <w:r>
        <w:t>after the post pandemic world where the new generation requires</w:t>
      </w:r>
      <w:r w:rsidR="001A638D">
        <w:t xml:space="preserve"> </w:t>
      </w:r>
      <w:r>
        <w:t>skills and creativity to thrive and make ways for themselves</w:t>
      </w:r>
      <w:r w:rsidR="00A638E4">
        <w:t>.</w:t>
      </w:r>
    </w:p>
    <w:p w14:paraId="308D71A1" w14:textId="77777777" w:rsidR="00A638E4" w:rsidRDefault="00A638E4" w:rsidP="001A638D">
      <w:pPr>
        <w:pStyle w:val="NoSpacing"/>
      </w:pPr>
    </w:p>
    <w:p w14:paraId="7B79976B" w14:textId="5B844555" w:rsidR="001A638D" w:rsidRDefault="001A638D" w:rsidP="001A638D">
      <w:pPr>
        <w:pStyle w:val="NoSpacing"/>
      </w:pPr>
      <w:r>
        <w:t>Education through gamification:</w:t>
      </w:r>
    </w:p>
    <w:p w14:paraId="415717E8" w14:textId="77777777" w:rsidR="00717451" w:rsidRDefault="00717451" w:rsidP="00717451">
      <w:pPr>
        <w:ind w:left="3600" w:hanging="3600"/>
        <w:rPr>
          <w:rFonts w:cstheme="minorHAnsi"/>
          <w:color w:val="333333"/>
          <w:shd w:val="clear" w:color="auto" w:fill="FFFFFF"/>
        </w:rPr>
      </w:pPr>
      <w:r w:rsidRPr="005E2F44">
        <w:rPr>
          <w:rFonts w:cstheme="minorHAnsi"/>
        </w:rPr>
        <w:t>Providing solutions through innovations to contemporary challenges</w:t>
      </w:r>
      <w:r>
        <w:rPr>
          <w:rFonts w:cstheme="minorHAnsi"/>
        </w:rPr>
        <w:t xml:space="preserve"> with “</w:t>
      </w:r>
      <w:r>
        <w:rPr>
          <w:rFonts w:cstheme="minorHAnsi"/>
          <w:color w:val="333333"/>
          <w:shd w:val="clear" w:color="auto" w:fill="FFFFFF"/>
        </w:rPr>
        <w:t xml:space="preserve">21st Century Skills” </w:t>
      </w:r>
    </w:p>
    <w:p w14:paraId="453CF154" w14:textId="1B8483E0" w:rsidR="00717451" w:rsidRDefault="00717451" w:rsidP="00717451">
      <w:pPr>
        <w:pStyle w:val="NoSpacing"/>
        <w:rPr>
          <w:shd w:val="clear" w:color="auto" w:fill="FFFFFF"/>
        </w:rPr>
      </w:pPr>
      <w:r w:rsidRPr="005E2F44">
        <w:rPr>
          <w:shd w:val="clear" w:color="auto" w:fill="FFFFFF"/>
        </w:rPr>
        <w:t>associated with “deeper learning,”</w:t>
      </w:r>
      <w:r w:rsidR="00A638E4">
        <w:rPr>
          <w:shd w:val="clear" w:color="auto" w:fill="FFFFFF"/>
        </w:rPr>
        <w:t xml:space="preserve"> through 4cs strategy </w:t>
      </w:r>
      <w:r w:rsidR="00A638E4" w:rsidRPr="005E2F44">
        <w:rPr>
          <w:shd w:val="clear" w:color="auto" w:fill="FFFFFF"/>
        </w:rPr>
        <w:t>which</w:t>
      </w:r>
      <w:r w:rsidR="00A638E4">
        <w:rPr>
          <w:shd w:val="clear" w:color="auto" w:fill="FFFFFF"/>
        </w:rPr>
        <w:t xml:space="preserve"> caters </w:t>
      </w:r>
      <w:r w:rsidR="00A638E4" w:rsidRPr="005E2F44">
        <w:rPr>
          <w:shd w:val="clear" w:color="auto" w:fill="FFFFFF"/>
        </w:rPr>
        <w:t>critical</w:t>
      </w:r>
      <w:r w:rsidRPr="005E2F44">
        <w:rPr>
          <w:shd w:val="clear" w:color="auto" w:fill="FFFFFF"/>
        </w:rPr>
        <w:t xml:space="preserve"> thinking, communication, collaboration, and creativity</w:t>
      </w:r>
      <w:r>
        <w:rPr>
          <w:shd w:val="clear" w:color="auto" w:fill="FFFFFF"/>
        </w:rPr>
        <w:t xml:space="preserve"> and child center approach</w:t>
      </w:r>
    </w:p>
    <w:p w14:paraId="4C8BF52F" w14:textId="3049E6AB" w:rsidR="00717451" w:rsidRDefault="00717451" w:rsidP="00717451">
      <w:pPr>
        <w:pStyle w:val="NoSpacing"/>
        <w:rPr>
          <w:shd w:val="clear" w:color="auto" w:fill="FFFFFF"/>
        </w:rPr>
      </w:pPr>
    </w:p>
    <w:p w14:paraId="1395041B" w14:textId="4590E9F6" w:rsidR="00717451" w:rsidRDefault="00717451" w:rsidP="0071745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Financial Inclusion and Fintech:</w:t>
      </w:r>
    </w:p>
    <w:p w14:paraId="503BCDD7" w14:textId="636C59E2" w:rsidR="00717451" w:rsidRDefault="00717451" w:rsidP="00717451">
      <w:pPr>
        <w:pStyle w:val="NoSpacing"/>
        <w:rPr>
          <w:shd w:val="clear" w:color="auto" w:fill="FFFFFF"/>
        </w:rPr>
      </w:pPr>
    </w:p>
    <w:p w14:paraId="4EC112EF" w14:textId="45C3EC09" w:rsidR="00717451" w:rsidRDefault="00200E73" w:rsidP="0071745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The gamification would act as a </w:t>
      </w:r>
      <w:r w:rsidR="00A638E4">
        <w:rPr>
          <w:shd w:val="clear" w:color="auto" w:fill="FFFFFF"/>
        </w:rPr>
        <w:t>push</w:t>
      </w:r>
      <w:r>
        <w:rPr>
          <w:shd w:val="clear" w:color="auto" w:fill="FFFFFF"/>
        </w:rPr>
        <w:t xml:space="preserve"> for the financial inclusion</w:t>
      </w:r>
      <w:r w:rsidR="00AA521E">
        <w:rPr>
          <w:shd w:val="clear" w:color="auto" w:fill="FFFFFF"/>
        </w:rPr>
        <w:t xml:space="preserve">, the gaming EdTech app would further diversify with fintech services for teens to raise the prudent and financially literate generation. </w:t>
      </w:r>
    </w:p>
    <w:p w14:paraId="18B6111F" w14:textId="1BBB90FB" w:rsidR="00601985" w:rsidRDefault="00601985" w:rsidP="00717451">
      <w:pPr>
        <w:pStyle w:val="NoSpacing"/>
        <w:rPr>
          <w:shd w:val="clear" w:color="auto" w:fill="FFFFFF"/>
        </w:rPr>
      </w:pPr>
    </w:p>
    <w:p w14:paraId="05B5A1F0" w14:textId="7064028D" w:rsidR="00601985" w:rsidRDefault="00601985" w:rsidP="0071745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Financial Literacy and community building:</w:t>
      </w:r>
    </w:p>
    <w:p w14:paraId="47C2D176" w14:textId="17EA679F" w:rsidR="00601985" w:rsidRDefault="00601985" w:rsidP="00717451">
      <w:pPr>
        <w:pStyle w:val="NoSpacing"/>
        <w:rPr>
          <w:shd w:val="clear" w:color="auto" w:fill="FFFFFF"/>
        </w:rPr>
      </w:pPr>
    </w:p>
    <w:p w14:paraId="16960ABE" w14:textId="2F2AFBED" w:rsidR="00601985" w:rsidRDefault="00601985" w:rsidP="0071745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lastRenderedPageBreak/>
        <w:t>Our Kiddlers club</w:t>
      </w:r>
      <w:r w:rsidR="004D4FB1">
        <w:rPr>
          <w:shd w:val="clear" w:color="auto" w:fill="FFFFFF"/>
        </w:rPr>
        <w:t xml:space="preserve"> would focus on financial literacy and community building</w:t>
      </w:r>
      <w:r w:rsidR="00B529B1">
        <w:rPr>
          <w:shd w:val="clear" w:color="auto" w:fill="FFFFFF"/>
        </w:rPr>
        <w:t xml:space="preserve"> </w:t>
      </w:r>
      <w:r w:rsidR="00214260">
        <w:rPr>
          <w:shd w:val="clear" w:color="auto" w:fill="FFFFFF"/>
        </w:rPr>
        <w:t>by Providing</w:t>
      </w:r>
      <w:r w:rsidR="00B529B1" w:rsidRPr="00B529B1">
        <w:rPr>
          <w:shd w:val="clear" w:color="auto" w:fill="FFFFFF"/>
        </w:rPr>
        <w:t xml:space="preserve"> platform for knowledge sharing as a part of social learning process to develop community resources.</w:t>
      </w:r>
      <w:r w:rsidR="00214260">
        <w:rPr>
          <w:shd w:val="clear" w:color="auto" w:fill="FFFFFF"/>
        </w:rPr>
        <w:t xml:space="preserve"> </w:t>
      </w:r>
      <w:r w:rsidR="00214260" w:rsidRPr="00214260">
        <w:rPr>
          <w:shd w:val="clear" w:color="auto" w:fill="FFFFFF"/>
        </w:rPr>
        <w:t>As well to share basic understanding of concepts underlying financial decisions making to reduce the cost of acquiring financial literacy</w:t>
      </w:r>
      <w:r w:rsidR="009B4401">
        <w:rPr>
          <w:shd w:val="clear" w:color="auto" w:fill="FFFFFF"/>
        </w:rPr>
        <w:t>.</w:t>
      </w:r>
    </w:p>
    <w:p w14:paraId="4B950E2A" w14:textId="77777777" w:rsidR="00601985" w:rsidRDefault="00601985" w:rsidP="00717451">
      <w:pPr>
        <w:pStyle w:val="NoSpacing"/>
        <w:rPr>
          <w:shd w:val="clear" w:color="auto" w:fill="FFFFFF"/>
        </w:rPr>
      </w:pPr>
    </w:p>
    <w:p w14:paraId="34DBB8C1" w14:textId="77777777" w:rsidR="00601985" w:rsidRDefault="00601985" w:rsidP="00717451">
      <w:pPr>
        <w:pStyle w:val="NoSpacing"/>
        <w:rPr>
          <w:shd w:val="clear" w:color="auto" w:fill="FFFFFF"/>
        </w:rPr>
      </w:pPr>
    </w:p>
    <w:p w14:paraId="044166CF" w14:textId="77777777" w:rsidR="00AA521E" w:rsidRDefault="00AA521E" w:rsidP="00717451">
      <w:pPr>
        <w:pStyle w:val="NoSpacing"/>
        <w:rPr>
          <w:shd w:val="clear" w:color="auto" w:fill="FFFFFF"/>
        </w:rPr>
      </w:pPr>
    </w:p>
    <w:p w14:paraId="41BEF169" w14:textId="55401545" w:rsidR="00717451" w:rsidRDefault="00717451" w:rsidP="00717451">
      <w:pPr>
        <w:pStyle w:val="NoSpacing"/>
        <w:rPr>
          <w:shd w:val="clear" w:color="auto" w:fill="FFFFFF"/>
        </w:rPr>
      </w:pPr>
    </w:p>
    <w:p w14:paraId="167CE6E3" w14:textId="77777777" w:rsidR="00717451" w:rsidRPr="005E2F44" w:rsidRDefault="00717451" w:rsidP="00717451">
      <w:pPr>
        <w:pStyle w:val="NoSpacing"/>
      </w:pPr>
    </w:p>
    <w:p w14:paraId="7C64C7EF" w14:textId="77777777" w:rsidR="00717451" w:rsidRDefault="00717451" w:rsidP="001A638D">
      <w:pPr>
        <w:pStyle w:val="NoSpacing"/>
      </w:pPr>
    </w:p>
    <w:p w14:paraId="17D7984B" w14:textId="77777777" w:rsidR="001A638D" w:rsidRPr="005E2F44" w:rsidRDefault="001A638D" w:rsidP="001A638D">
      <w:pPr>
        <w:pStyle w:val="NoSpacing"/>
      </w:pPr>
    </w:p>
    <w:p w14:paraId="08EA42CD" w14:textId="77777777" w:rsidR="008D436D" w:rsidRDefault="008D436D" w:rsidP="002A5DA1"/>
    <w:sectPr w:rsidR="008D4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DA1"/>
    <w:rsid w:val="00032F46"/>
    <w:rsid w:val="0009092A"/>
    <w:rsid w:val="000A7C29"/>
    <w:rsid w:val="000F02E8"/>
    <w:rsid w:val="000F35F1"/>
    <w:rsid w:val="001A638D"/>
    <w:rsid w:val="00200E73"/>
    <w:rsid w:val="00214260"/>
    <w:rsid w:val="002A5DA1"/>
    <w:rsid w:val="004D4FB1"/>
    <w:rsid w:val="005E2F44"/>
    <w:rsid w:val="00601985"/>
    <w:rsid w:val="00637374"/>
    <w:rsid w:val="00637607"/>
    <w:rsid w:val="00717451"/>
    <w:rsid w:val="00767A7C"/>
    <w:rsid w:val="007F69A3"/>
    <w:rsid w:val="00885D04"/>
    <w:rsid w:val="008A17BE"/>
    <w:rsid w:val="008D436D"/>
    <w:rsid w:val="00965D89"/>
    <w:rsid w:val="009B4401"/>
    <w:rsid w:val="00A52D81"/>
    <w:rsid w:val="00A638E4"/>
    <w:rsid w:val="00AA521E"/>
    <w:rsid w:val="00B529B1"/>
    <w:rsid w:val="00B6676C"/>
    <w:rsid w:val="00B96E40"/>
    <w:rsid w:val="00BE73AE"/>
    <w:rsid w:val="00C12346"/>
    <w:rsid w:val="00D352A4"/>
    <w:rsid w:val="00EB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CAB0"/>
  <w15:chartTrackingRefBased/>
  <w15:docId w15:val="{023A7A1E-2E28-442B-82CC-AF1F972F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63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1A963C-428D-42F6-A642-F56D6989624E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K"/>
        </a:p>
      </dgm:t>
    </dgm:pt>
    <dgm:pt modelId="{B9CD2F01-A2BE-43AB-AF79-DC79AA36DA8A}">
      <dgm:prSet phldrT="[Text]"/>
      <dgm:spPr/>
      <dgm:t>
        <a:bodyPr/>
        <a:lstStyle/>
        <a:p>
          <a:r>
            <a:rPr lang="en-US"/>
            <a:t>kiddle now</a:t>
          </a:r>
          <a:endParaRPr lang="en-PK"/>
        </a:p>
      </dgm:t>
    </dgm:pt>
    <dgm:pt modelId="{1B0CA598-E02E-4D9E-89EB-304DC6FB7563}" type="parTrans" cxnId="{3ED01C40-505D-45F4-BB4D-2DB20E6CDA21}">
      <dgm:prSet/>
      <dgm:spPr/>
      <dgm:t>
        <a:bodyPr/>
        <a:lstStyle/>
        <a:p>
          <a:endParaRPr lang="en-PK"/>
        </a:p>
      </dgm:t>
    </dgm:pt>
    <dgm:pt modelId="{A529817A-C7D2-4DC7-8D71-33E7E7B203AD}" type="sibTrans" cxnId="{3ED01C40-505D-45F4-BB4D-2DB20E6CDA21}">
      <dgm:prSet/>
      <dgm:spPr/>
      <dgm:t>
        <a:bodyPr/>
        <a:lstStyle/>
        <a:p>
          <a:endParaRPr lang="en-PK"/>
        </a:p>
      </dgm:t>
    </dgm:pt>
    <dgm:pt modelId="{CFF7F583-B222-4510-91C7-F63F1B2FE70B}">
      <dgm:prSet phldrT="[Text]"/>
      <dgm:spPr/>
      <dgm:t>
        <a:bodyPr/>
        <a:lstStyle/>
        <a:p>
          <a:r>
            <a:rPr lang="en-US"/>
            <a:t>Fintech and financial inclusion</a:t>
          </a:r>
          <a:endParaRPr lang="en-PK"/>
        </a:p>
      </dgm:t>
    </dgm:pt>
    <dgm:pt modelId="{F7C11D29-8674-4538-97B0-4A3C88644094}" type="parTrans" cxnId="{01D8A83F-B513-4FE1-889A-B5A49162FA88}">
      <dgm:prSet/>
      <dgm:spPr/>
      <dgm:t>
        <a:bodyPr/>
        <a:lstStyle/>
        <a:p>
          <a:endParaRPr lang="en-PK"/>
        </a:p>
      </dgm:t>
    </dgm:pt>
    <dgm:pt modelId="{B0DC2D5D-20A4-48F7-B71A-55309B7FF59D}" type="sibTrans" cxnId="{01D8A83F-B513-4FE1-889A-B5A49162FA88}">
      <dgm:prSet/>
      <dgm:spPr/>
      <dgm:t>
        <a:bodyPr/>
        <a:lstStyle/>
        <a:p>
          <a:endParaRPr lang="en-PK"/>
        </a:p>
      </dgm:t>
    </dgm:pt>
    <dgm:pt modelId="{67781B9E-87E5-44B2-B5B4-7D90C1F2E1D0}">
      <dgm:prSet phldrT="[Text]"/>
      <dgm:spPr/>
      <dgm:t>
        <a:bodyPr/>
        <a:lstStyle/>
        <a:p>
          <a:r>
            <a:rPr lang="en-US"/>
            <a:t>Education through gamification </a:t>
          </a:r>
          <a:endParaRPr lang="en-PK"/>
        </a:p>
      </dgm:t>
    </dgm:pt>
    <dgm:pt modelId="{30B0B204-2245-47D2-A43F-213328956CF8}" type="parTrans" cxnId="{A8C6FA61-2EC5-4858-93D2-CE671664C806}">
      <dgm:prSet/>
      <dgm:spPr/>
      <dgm:t>
        <a:bodyPr/>
        <a:lstStyle/>
        <a:p>
          <a:endParaRPr lang="en-PK"/>
        </a:p>
      </dgm:t>
    </dgm:pt>
    <dgm:pt modelId="{7BCA58F8-2505-4E13-AF2F-AADB750CC439}" type="sibTrans" cxnId="{A8C6FA61-2EC5-4858-93D2-CE671664C806}">
      <dgm:prSet/>
      <dgm:spPr/>
      <dgm:t>
        <a:bodyPr/>
        <a:lstStyle/>
        <a:p>
          <a:endParaRPr lang="en-PK"/>
        </a:p>
      </dgm:t>
    </dgm:pt>
    <dgm:pt modelId="{BAFBF7F2-5A2D-4905-B16A-C93C67F7D44D}">
      <dgm:prSet phldrT="[Text]"/>
      <dgm:spPr/>
      <dgm:t>
        <a:bodyPr/>
        <a:lstStyle/>
        <a:p>
          <a:r>
            <a:rPr lang="en-US"/>
            <a:t>Financial literacy and community building</a:t>
          </a:r>
          <a:endParaRPr lang="en-PK"/>
        </a:p>
      </dgm:t>
    </dgm:pt>
    <dgm:pt modelId="{73D17322-7312-46ED-9ED2-CD7028D5E994}" type="parTrans" cxnId="{E23ED355-FE41-4040-88FC-DDBFB919AD7A}">
      <dgm:prSet/>
      <dgm:spPr/>
      <dgm:t>
        <a:bodyPr/>
        <a:lstStyle/>
        <a:p>
          <a:endParaRPr lang="en-PK"/>
        </a:p>
      </dgm:t>
    </dgm:pt>
    <dgm:pt modelId="{B728E312-2334-4900-AD03-4FF051F8AAA3}" type="sibTrans" cxnId="{E23ED355-FE41-4040-88FC-DDBFB919AD7A}">
      <dgm:prSet/>
      <dgm:spPr/>
      <dgm:t>
        <a:bodyPr/>
        <a:lstStyle/>
        <a:p>
          <a:endParaRPr lang="en-PK"/>
        </a:p>
      </dgm:t>
    </dgm:pt>
    <dgm:pt modelId="{36D51179-CF09-4191-8E21-D4CD983D8A8E}">
      <dgm:prSet phldrT="[Text]"/>
      <dgm:spPr/>
      <dgm:t>
        <a:bodyPr/>
        <a:lstStyle/>
        <a:p>
          <a:r>
            <a:rPr lang="en-US"/>
            <a:t>SDGS</a:t>
          </a:r>
          <a:endParaRPr lang="en-PK"/>
        </a:p>
      </dgm:t>
    </dgm:pt>
    <dgm:pt modelId="{1668E5F8-0E48-4D3B-8EB5-3D75E2C1BE7A}" type="parTrans" cxnId="{742FE08A-9F73-40E3-A617-23FD8A20EAD5}">
      <dgm:prSet/>
      <dgm:spPr/>
      <dgm:t>
        <a:bodyPr/>
        <a:lstStyle/>
        <a:p>
          <a:endParaRPr lang="en-PK"/>
        </a:p>
      </dgm:t>
    </dgm:pt>
    <dgm:pt modelId="{81DA2693-A881-457D-B166-6AC572E604B0}" type="sibTrans" cxnId="{742FE08A-9F73-40E3-A617-23FD8A20EAD5}">
      <dgm:prSet/>
      <dgm:spPr/>
      <dgm:t>
        <a:bodyPr/>
        <a:lstStyle/>
        <a:p>
          <a:endParaRPr lang="en-PK"/>
        </a:p>
      </dgm:t>
    </dgm:pt>
    <dgm:pt modelId="{749EEDAC-07D3-4DF7-9488-F4989C6B31F7}" type="pres">
      <dgm:prSet presAssocID="{7E1A963C-428D-42F6-A642-F56D6989624E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20678231-C621-43A0-B585-49E60C7CCB2A}" type="pres">
      <dgm:prSet presAssocID="{B9CD2F01-A2BE-43AB-AF79-DC79AA36DA8A}" presName="centerShape" presStyleLbl="node0" presStyleIdx="0" presStyleCnt="1"/>
      <dgm:spPr/>
    </dgm:pt>
    <dgm:pt modelId="{6FB4CC9B-F2C2-41C9-83DE-93CBE6F8428F}" type="pres">
      <dgm:prSet presAssocID="{F7C11D29-8674-4538-97B0-4A3C88644094}" presName="Name9" presStyleLbl="parChTrans1D2" presStyleIdx="0" presStyleCnt="4"/>
      <dgm:spPr/>
    </dgm:pt>
    <dgm:pt modelId="{CC0ACAC5-BD96-4ADD-85DC-68ADD0DBE390}" type="pres">
      <dgm:prSet presAssocID="{F7C11D29-8674-4538-97B0-4A3C88644094}" presName="connTx" presStyleLbl="parChTrans1D2" presStyleIdx="0" presStyleCnt="4"/>
      <dgm:spPr/>
    </dgm:pt>
    <dgm:pt modelId="{61C3568F-2C8E-4F6D-B62E-00E60A71A821}" type="pres">
      <dgm:prSet presAssocID="{CFF7F583-B222-4510-91C7-F63F1B2FE70B}" presName="node" presStyleLbl="node1" presStyleIdx="0" presStyleCnt="4">
        <dgm:presLayoutVars>
          <dgm:bulletEnabled val="1"/>
        </dgm:presLayoutVars>
      </dgm:prSet>
      <dgm:spPr/>
    </dgm:pt>
    <dgm:pt modelId="{54585041-7FCB-4544-98C0-593A98A2074B}" type="pres">
      <dgm:prSet presAssocID="{30B0B204-2245-47D2-A43F-213328956CF8}" presName="Name9" presStyleLbl="parChTrans1D2" presStyleIdx="1" presStyleCnt="4"/>
      <dgm:spPr/>
    </dgm:pt>
    <dgm:pt modelId="{A843C8DD-E3B4-4817-B4D4-6D26A4816020}" type="pres">
      <dgm:prSet presAssocID="{30B0B204-2245-47D2-A43F-213328956CF8}" presName="connTx" presStyleLbl="parChTrans1D2" presStyleIdx="1" presStyleCnt="4"/>
      <dgm:spPr/>
    </dgm:pt>
    <dgm:pt modelId="{B1F87226-C65E-4624-B85A-FAF49DB57110}" type="pres">
      <dgm:prSet presAssocID="{67781B9E-87E5-44B2-B5B4-7D90C1F2E1D0}" presName="node" presStyleLbl="node1" presStyleIdx="1" presStyleCnt="4">
        <dgm:presLayoutVars>
          <dgm:bulletEnabled val="1"/>
        </dgm:presLayoutVars>
      </dgm:prSet>
      <dgm:spPr/>
    </dgm:pt>
    <dgm:pt modelId="{2A1F8506-49AF-430A-8985-2D1ED773F22F}" type="pres">
      <dgm:prSet presAssocID="{73D17322-7312-46ED-9ED2-CD7028D5E994}" presName="Name9" presStyleLbl="parChTrans1D2" presStyleIdx="2" presStyleCnt="4"/>
      <dgm:spPr/>
    </dgm:pt>
    <dgm:pt modelId="{34A6AB44-2FD6-43EB-BC02-BC36844BCA7F}" type="pres">
      <dgm:prSet presAssocID="{73D17322-7312-46ED-9ED2-CD7028D5E994}" presName="connTx" presStyleLbl="parChTrans1D2" presStyleIdx="2" presStyleCnt="4"/>
      <dgm:spPr/>
    </dgm:pt>
    <dgm:pt modelId="{C67BAFB9-2D13-4100-8F4C-AF1E4A39DCF8}" type="pres">
      <dgm:prSet presAssocID="{BAFBF7F2-5A2D-4905-B16A-C93C67F7D44D}" presName="node" presStyleLbl="node1" presStyleIdx="2" presStyleCnt="4">
        <dgm:presLayoutVars>
          <dgm:bulletEnabled val="1"/>
        </dgm:presLayoutVars>
      </dgm:prSet>
      <dgm:spPr/>
    </dgm:pt>
    <dgm:pt modelId="{833E3274-421A-4CA0-A119-A3227040AB15}" type="pres">
      <dgm:prSet presAssocID="{1668E5F8-0E48-4D3B-8EB5-3D75E2C1BE7A}" presName="Name9" presStyleLbl="parChTrans1D2" presStyleIdx="3" presStyleCnt="4"/>
      <dgm:spPr/>
    </dgm:pt>
    <dgm:pt modelId="{55BBCA36-D0FF-44CB-AC6F-9A4605269063}" type="pres">
      <dgm:prSet presAssocID="{1668E5F8-0E48-4D3B-8EB5-3D75E2C1BE7A}" presName="connTx" presStyleLbl="parChTrans1D2" presStyleIdx="3" presStyleCnt="4"/>
      <dgm:spPr/>
    </dgm:pt>
    <dgm:pt modelId="{2CFD4BF9-CC61-4A4E-8F28-490A25C83F9A}" type="pres">
      <dgm:prSet presAssocID="{36D51179-CF09-4191-8E21-D4CD983D8A8E}" presName="node" presStyleLbl="node1" presStyleIdx="3" presStyleCnt="4">
        <dgm:presLayoutVars>
          <dgm:bulletEnabled val="1"/>
        </dgm:presLayoutVars>
      </dgm:prSet>
      <dgm:spPr/>
    </dgm:pt>
  </dgm:ptLst>
  <dgm:cxnLst>
    <dgm:cxn modelId="{BDBA3001-7B6A-4A00-A30C-9451AE768625}" type="presOf" srcId="{30B0B204-2245-47D2-A43F-213328956CF8}" destId="{54585041-7FCB-4544-98C0-593A98A2074B}" srcOrd="0" destOrd="0" presId="urn:microsoft.com/office/officeart/2005/8/layout/radial1"/>
    <dgm:cxn modelId="{28B30012-4BB2-4D28-B3EB-9920BF076135}" type="presOf" srcId="{BAFBF7F2-5A2D-4905-B16A-C93C67F7D44D}" destId="{C67BAFB9-2D13-4100-8F4C-AF1E4A39DCF8}" srcOrd="0" destOrd="0" presId="urn:microsoft.com/office/officeart/2005/8/layout/radial1"/>
    <dgm:cxn modelId="{95767D13-0F06-49F4-B8E4-31C8F71B4B03}" type="presOf" srcId="{30B0B204-2245-47D2-A43F-213328956CF8}" destId="{A843C8DD-E3B4-4817-B4D4-6D26A4816020}" srcOrd="1" destOrd="0" presId="urn:microsoft.com/office/officeart/2005/8/layout/radial1"/>
    <dgm:cxn modelId="{34C6BC1D-AFA8-41C9-A95D-3C49C0DE0418}" type="presOf" srcId="{7E1A963C-428D-42F6-A642-F56D6989624E}" destId="{749EEDAC-07D3-4DF7-9488-F4989C6B31F7}" srcOrd="0" destOrd="0" presId="urn:microsoft.com/office/officeart/2005/8/layout/radial1"/>
    <dgm:cxn modelId="{C1849B21-E148-47C8-B172-9E5B163E04A5}" type="presOf" srcId="{F7C11D29-8674-4538-97B0-4A3C88644094}" destId="{6FB4CC9B-F2C2-41C9-83DE-93CBE6F8428F}" srcOrd="0" destOrd="0" presId="urn:microsoft.com/office/officeart/2005/8/layout/radial1"/>
    <dgm:cxn modelId="{5DFA742A-4A7E-4A39-A3EB-C510C3EED076}" type="presOf" srcId="{CFF7F583-B222-4510-91C7-F63F1B2FE70B}" destId="{61C3568F-2C8E-4F6D-B62E-00E60A71A821}" srcOrd="0" destOrd="0" presId="urn:microsoft.com/office/officeart/2005/8/layout/radial1"/>
    <dgm:cxn modelId="{1304082D-9B57-4CF6-BAC9-583E22715E29}" type="presOf" srcId="{36D51179-CF09-4191-8E21-D4CD983D8A8E}" destId="{2CFD4BF9-CC61-4A4E-8F28-490A25C83F9A}" srcOrd="0" destOrd="0" presId="urn:microsoft.com/office/officeart/2005/8/layout/radial1"/>
    <dgm:cxn modelId="{53EA0836-8E61-4FD3-9E31-74C235657D43}" type="presOf" srcId="{B9CD2F01-A2BE-43AB-AF79-DC79AA36DA8A}" destId="{20678231-C621-43A0-B585-49E60C7CCB2A}" srcOrd="0" destOrd="0" presId="urn:microsoft.com/office/officeart/2005/8/layout/radial1"/>
    <dgm:cxn modelId="{C47CDC3C-FA21-4A37-AC7C-AB6B472BF029}" type="presOf" srcId="{F7C11D29-8674-4538-97B0-4A3C88644094}" destId="{CC0ACAC5-BD96-4ADD-85DC-68ADD0DBE390}" srcOrd="1" destOrd="0" presId="urn:microsoft.com/office/officeart/2005/8/layout/radial1"/>
    <dgm:cxn modelId="{01D8A83F-B513-4FE1-889A-B5A49162FA88}" srcId="{B9CD2F01-A2BE-43AB-AF79-DC79AA36DA8A}" destId="{CFF7F583-B222-4510-91C7-F63F1B2FE70B}" srcOrd="0" destOrd="0" parTransId="{F7C11D29-8674-4538-97B0-4A3C88644094}" sibTransId="{B0DC2D5D-20A4-48F7-B71A-55309B7FF59D}"/>
    <dgm:cxn modelId="{3ED01C40-505D-45F4-BB4D-2DB20E6CDA21}" srcId="{7E1A963C-428D-42F6-A642-F56D6989624E}" destId="{B9CD2F01-A2BE-43AB-AF79-DC79AA36DA8A}" srcOrd="0" destOrd="0" parTransId="{1B0CA598-E02E-4D9E-89EB-304DC6FB7563}" sibTransId="{A529817A-C7D2-4DC7-8D71-33E7E7B203AD}"/>
    <dgm:cxn modelId="{A8C6FA61-2EC5-4858-93D2-CE671664C806}" srcId="{B9CD2F01-A2BE-43AB-AF79-DC79AA36DA8A}" destId="{67781B9E-87E5-44B2-B5B4-7D90C1F2E1D0}" srcOrd="1" destOrd="0" parTransId="{30B0B204-2245-47D2-A43F-213328956CF8}" sibTransId="{7BCA58F8-2505-4E13-AF2F-AADB750CC439}"/>
    <dgm:cxn modelId="{BD55FB41-9BE0-41F7-A14D-CCD3EE7A4E15}" type="presOf" srcId="{73D17322-7312-46ED-9ED2-CD7028D5E994}" destId="{2A1F8506-49AF-430A-8985-2D1ED773F22F}" srcOrd="0" destOrd="0" presId="urn:microsoft.com/office/officeart/2005/8/layout/radial1"/>
    <dgm:cxn modelId="{E23ED355-FE41-4040-88FC-DDBFB919AD7A}" srcId="{B9CD2F01-A2BE-43AB-AF79-DC79AA36DA8A}" destId="{BAFBF7F2-5A2D-4905-B16A-C93C67F7D44D}" srcOrd="2" destOrd="0" parTransId="{73D17322-7312-46ED-9ED2-CD7028D5E994}" sibTransId="{B728E312-2334-4900-AD03-4FF051F8AAA3}"/>
    <dgm:cxn modelId="{742FE08A-9F73-40E3-A617-23FD8A20EAD5}" srcId="{B9CD2F01-A2BE-43AB-AF79-DC79AA36DA8A}" destId="{36D51179-CF09-4191-8E21-D4CD983D8A8E}" srcOrd="3" destOrd="0" parTransId="{1668E5F8-0E48-4D3B-8EB5-3D75E2C1BE7A}" sibTransId="{81DA2693-A881-457D-B166-6AC572E604B0}"/>
    <dgm:cxn modelId="{F37D52BB-5487-4F1E-8515-78A160128C61}" type="presOf" srcId="{73D17322-7312-46ED-9ED2-CD7028D5E994}" destId="{34A6AB44-2FD6-43EB-BC02-BC36844BCA7F}" srcOrd="1" destOrd="0" presId="urn:microsoft.com/office/officeart/2005/8/layout/radial1"/>
    <dgm:cxn modelId="{1AED3BC0-9D2B-439E-B2CE-EA1CB469D534}" type="presOf" srcId="{1668E5F8-0E48-4D3B-8EB5-3D75E2C1BE7A}" destId="{833E3274-421A-4CA0-A119-A3227040AB15}" srcOrd="0" destOrd="0" presId="urn:microsoft.com/office/officeart/2005/8/layout/radial1"/>
    <dgm:cxn modelId="{E98430C1-9CC3-4EC3-99F0-D04E2EC62A96}" type="presOf" srcId="{1668E5F8-0E48-4D3B-8EB5-3D75E2C1BE7A}" destId="{55BBCA36-D0FF-44CB-AC6F-9A4605269063}" srcOrd="1" destOrd="0" presId="urn:microsoft.com/office/officeart/2005/8/layout/radial1"/>
    <dgm:cxn modelId="{0ACD88DA-8064-4717-84D8-98CDB2CBAE4E}" type="presOf" srcId="{67781B9E-87E5-44B2-B5B4-7D90C1F2E1D0}" destId="{B1F87226-C65E-4624-B85A-FAF49DB57110}" srcOrd="0" destOrd="0" presId="urn:microsoft.com/office/officeart/2005/8/layout/radial1"/>
    <dgm:cxn modelId="{C5DED6AE-A0E2-41E2-BF95-204D953F2D3A}" type="presParOf" srcId="{749EEDAC-07D3-4DF7-9488-F4989C6B31F7}" destId="{20678231-C621-43A0-B585-49E60C7CCB2A}" srcOrd="0" destOrd="0" presId="urn:microsoft.com/office/officeart/2005/8/layout/radial1"/>
    <dgm:cxn modelId="{22AF925F-E798-49F6-B945-EFFAD2BBCB64}" type="presParOf" srcId="{749EEDAC-07D3-4DF7-9488-F4989C6B31F7}" destId="{6FB4CC9B-F2C2-41C9-83DE-93CBE6F8428F}" srcOrd="1" destOrd="0" presId="urn:microsoft.com/office/officeart/2005/8/layout/radial1"/>
    <dgm:cxn modelId="{E0B9E531-97DE-4BE1-8E8E-66DB625F9E5C}" type="presParOf" srcId="{6FB4CC9B-F2C2-41C9-83DE-93CBE6F8428F}" destId="{CC0ACAC5-BD96-4ADD-85DC-68ADD0DBE390}" srcOrd="0" destOrd="0" presId="urn:microsoft.com/office/officeart/2005/8/layout/radial1"/>
    <dgm:cxn modelId="{5D3A96BC-2DDA-446B-87EC-ED929AF35271}" type="presParOf" srcId="{749EEDAC-07D3-4DF7-9488-F4989C6B31F7}" destId="{61C3568F-2C8E-4F6D-B62E-00E60A71A821}" srcOrd="2" destOrd="0" presId="urn:microsoft.com/office/officeart/2005/8/layout/radial1"/>
    <dgm:cxn modelId="{08D9175B-6511-4013-A160-7975D2BB9C03}" type="presParOf" srcId="{749EEDAC-07D3-4DF7-9488-F4989C6B31F7}" destId="{54585041-7FCB-4544-98C0-593A98A2074B}" srcOrd="3" destOrd="0" presId="urn:microsoft.com/office/officeart/2005/8/layout/radial1"/>
    <dgm:cxn modelId="{17D4A72D-E8F1-45ED-B8BD-39B354B3EA2A}" type="presParOf" srcId="{54585041-7FCB-4544-98C0-593A98A2074B}" destId="{A843C8DD-E3B4-4817-B4D4-6D26A4816020}" srcOrd="0" destOrd="0" presId="urn:microsoft.com/office/officeart/2005/8/layout/radial1"/>
    <dgm:cxn modelId="{51C203AF-2390-48A1-A7A3-08779BBBAC4D}" type="presParOf" srcId="{749EEDAC-07D3-4DF7-9488-F4989C6B31F7}" destId="{B1F87226-C65E-4624-B85A-FAF49DB57110}" srcOrd="4" destOrd="0" presId="urn:microsoft.com/office/officeart/2005/8/layout/radial1"/>
    <dgm:cxn modelId="{642AE9AA-3B37-4CAF-9C2F-1D4097B4FFE4}" type="presParOf" srcId="{749EEDAC-07D3-4DF7-9488-F4989C6B31F7}" destId="{2A1F8506-49AF-430A-8985-2D1ED773F22F}" srcOrd="5" destOrd="0" presId="urn:microsoft.com/office/officeart/2005/8/layout/radial1"/>
    <dgm:cxn modelId="{93A43522-3FF2-423E-A6EC-AC179A80348E}" type="presParOf" srcId="{2A1F8506-49AF-430A-8985-2D1ED773F22F}" destId="{34A6AB44-2FD6-43EB-BC02-BC36844BCA7F}" srcOrd="0" destOrd="0" presId="urn:microsoft.com/office/officeart/2005/8/layout/radial1"/>
    <dgm:cxn modelId="{139108F8-3D41-49EC-8BBC-81D8523F776E}" type="presParOf" srcId="{749EEDAC-07D3-4DF7-9488-F4989C6B31F7}" destId="{C67BAFB9-2D13-4100-8F4C-AF1E4A39DCF8}" srcOrd="6" destOrd="0" presId="urn:microsoft.com/office/officeart/2005/8/layout/radial1"/>
    <dgm:cxn modelId="{82DF05CA-E6A7-4211-BDC4-14051ED6FE54}" type="presParOf" srcId="{749EEDAC-07D3-4DF7-9488-F4989C6B31F7}" destId="{833E3274-421A-4CA0-A119-A3227040AB15}" srcOrd="7" destOrd="0" presId="urn:microsoft.com/office/officeart/2005/8/layout/radial1"/>
    <dgm:cxn modelId="{3A18E906-E480-453C-AF19-6FB9C2194145}" type="presParOf" srcId="{833E3274-421A-4CA0-A119-A3227040AB15}" destId="{55BBCA36-D0FF-44CB-AC6F-9A4605269063}" srcOrd="0" destOrd="0" presId="urn:microsoft.com/office/officeart/2005/8/layout/radial1"/>
    <dgm:cxn modelId="{DB8FE044-9D8D-4FCB-B9C8-08329C461598}" type="presParOf" srcId="{749EEDAC-07D3-4DF7-9488-F4989C6B31F7}" destId="{2CFD4BF9-CC61-4A4E-8F28-490A25C83F9A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678231-C621-43A0-B585-49E60C7CCB2A}">
      <dsp:nvSpPr>
        <dsp:cNvPr id="0" name=""/>
        <dsp:cNvSpPr/>
      </dsp:nvSpPr>
      <dsp:spPr>
        <a:xfrm>
          <a:off x="2299171" y="1156171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kiddle now</a:t>
          </a:r>
          <a:endParaRPr lang="en-PK" sz="1900" kern="1200"/>
        </a:p>
      </dsp:txBody>
      <dsp:txXfrm>
        <a:off x="2429224" y="1286224"/>
        <a:ext cx="627951" cy="627951"/>
      </dsp:txXfrm>
    </dsp:sp>
    <dsp:sp modelId="{6FB4CC9B-F2C2-41C9-83DE-93CBE6F8428F}">
      <dsp:nvSpPr>
        <dsp:cNvPr id="0" name=""/>
        <dsp:cNvSpPr/>
      </dsp:nvSpPr>
      <dsp:spPr>
        <a:xfrm rot="16200000">
          <a:off x="2609940" y="1008343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K" sz="500" kern="1200"/>
        </a:p>
      </dsp:txBody>
      <dsp:txXfrm>
        <a:off x="2736537" y="1016248"/>
        <a:ext cx="13325" cy="13325"/>
      </dsp:txXfrm>
    </dsp:sp>
    <dsp:sp modelId="{61C3568F-2C8E-4F6D-B62E-00E60A71A821}">
      <dsp:nvSpPr>
        <dsp:cNvPr id="0" name=""/>
        <dsp:cNvSpPr/>
      </dsp:nvSpPr>
      <dsp:spPr>
        <a:xfrm>
          <a:off x="2299171" y="1594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Fintech and financial inclusion</a:t>
          </a:r>
          <a:endParaRPr lang="en-PK" sz="900" kern="1200"/>
        </a:p>
      </dsp:txBody>
      <dsp:txXfrm>
        <a:off x="2429224" y="131647"/>
        <a:ext cx="627951" cy="627951"/>
      </dsp:txXfrm>
    </dsp:sp>
    <dsp:sp modelId="{54585041-7FCB-4544-98C0-593A98A2074B}">
      <dsp:nvSpPr>
        <dsp:cNvPr id="0" name=""/>
        <dsp:cNvSpPr/>
      </dsp:nvSpPr>
      <dsp:spPr>
        <a:xfrm>
          <a:off x="3187228" y="1585632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K" sz="500" kern="1200"/>
        </a:p>
      </dsp:txBody>
      <dsp:txXfrm>
        <a:off x="3313825" y="1593537"/>
        <a:ext cx="13325" cy="13325"/>
      </dsp:txXfrm>
    </dsp:sp>
    <dsp:sp modelId="{B1F87226-C65E-4624-B85A-FAF49DB57110}">
      <dsp:nvSpPr>
        <dsp:cNvPr id="0" name=""/>
        <dsp:cNvSpPr/>
      </dsp:nvSpPr>
      <dsp:spPr>
        <a:xfrm>
          <a:off x="3453748" y="1156171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Education through gamification </a:t>
          </a:r>
          <a:endParaRPr lang="en-PK" sz="900" kern="1200"/>
        </a:p>
      </dsp:txBody>
      <dsp:txXfrm>
        <a:off x="3583801" y="1286224"/>
        <a:ext cx="627951" cy="627951"/>
      </dsp:txXfrm>
    </dsp:sp>
    <dsp:sp modelId="{2A1F8506-49AF-430A-8985-2D1ED773F22F}">
      <dsp:nvSpPr>
        <dsp:cNvPr id="0" name=""/>
        <dsp:cNvSpPr/>
      </dsp:nvSpPr>
      <dsp:spPr>
        <a:xfrm rot="5400000">
          <a:off x="2609940" y="2162920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K" sz="500" kern="1200"/>
        </a:p>
      </dsp:txBody>
      <dsp:txXfrm>
        <a:off x="2736537" y="2170825"/>
        <a:ext cx="13325" cy="13325"/>
      </dsp:txXfrm>
    </dsp:sp>
    <dsp:sp modelId="{C67BAFB9-2D13-4100-8F4C-AF1E4A39DCF8}">
      <dsp:nvSpPr>
        <dsp:cNvPr id="0" name=""/>
        <dsp:cNvSpPr/>
      </dsp:nvSpPr>
      <dsp:spPr>
        <a:xfrm>
          <a:off x="2299171" y="2310748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Financial literacy and community building</a:t>
          </a:r>
          <a:endParaRPr lang="en-PK" sz="900" kern="1200"/>
        </a:p>
      </dsp:txBody>
      <dsp:txXfrm>
        <a:off x="2429224" y="2440801"/>
        <a:ext cx="627951" cy="627951"/>
      </dsp:txXfrm>
    </dsp:sp>
    <dsp:sp modelId="{833E3274-421A-4CA0-A119-A3227040AB15}">
      <dsp:nvSpPr>
        <dsp:cNvPr id="0" name=""/>
        <dsp:cNvSpPr/>
      </dsp:nvSpPr>
      <dsp:spPr>
        <a:xfrm rot="10800000">
          <a:off x="2032651" y="1585632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K" sz="500" kern="1200"/>
        </a:p>
      </dsp:txBody>
      <dsp:txXfrm rot="10800000">
        <a:off x="2159248" y="1593537"/>
        <a:ext cx="13325" cy="13325"/>
      </dsp:txXfrm>
    </dsp:sp>
    <dsp:sp modelId="{2CFD4BF9-CC61-4A4E-8F28-490A25C83F9A}">
      <dsp:nvSpPr>
        <dsp:cNvPr id="0" name=""/>
        <dsp:cNvSpPr/>
      </dsp:nvSpPr>
      <dsp:spPr>
        <a:xfrm>
          <a:off x="1144594" y="1156171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SDGS</a:t>
          </a:r>
          <a:endParaRPr lang="en-PK" sz="900" kern="1200"/>
        </a:p>
      </dsp:txBody>
      <dsp:txXfrm>
        <a:off x="1274647" y="1286224"/>
        <a:ext cx="627951" cy="62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Naureen Lalani</dc:creator>
  <cp:keywords/>
  <dc:description/>
  <cp:lastModifiedBy>SCS</cp:lastModifiedBy>
  <cp:revision>3</cp:revision>
  <dcterms:created xsi:type="dcterms:W3CDTF">2021-11-24T09:52:00Z</dcterms:created>
  <dcterms:modified xsi:type="dcterms:W3CDTF">2021-11-24T10:24:00Z</dcterms:modified>
</cp:coreProperties>
</file>