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9caa432f1a4fe0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Jade </w:t>
      </w:r>
      <w:r>
        <w:rPr>
          <w:rFonts w:ascii="sans-serif" w:hAnsi="sans-serif"/>
          <w:color w:val="A3A3A3"/>
        </w:rPr>
        <w:t xml:space="preserve"> Miles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908 Second Avenue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vals.bilal@gmail.com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Id reprehenderit ev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CT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13558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123343445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Adapting,  Advising, and  Building skills to secure a  Full-time Job (degree not completed yet) job in Rush Rush LLC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Cameron Blanchard</w:t>
      </w:r>
    </w:p>
    <w:p>
      <w:pPr>
        <w:pStyle w:val="ListParagraph"/>
        <w:numPr>
          <w:ilvl w:val="0"/>
          <w:numId w:val="2"/>
        </w:numPr>
      </w:pPr>
      <w:r>
        <w:t xml:space="preserve">Maxime mollit amet</w:t>
      </w:r>
    </w:p>
    <w:p>
      <w:pPr>
        <w:pStyle w:val="ListParagraph"/>
        <w:numPr>
          <w:ilvl w:val="0"/>
          <w:numId w:val="2"/>
        </w:numPr>
      </w:pPr>
      <w:r>
        <w:t xml:space="preserve">3/27/2015 12:00:00 AM</w:t>
      </w:r>
    </w:p>
    <w:p>
      <w:pPr>
        <w:pStyle w:val="ListParagraph"/>
        <w:numPr>
          <w:ilvl w:val="0"/>
          <w:numId w:val="2"/>
        </w:numPr>
      </w:pPr>
      <w:r>
        <w:t xml:space="preserve">Judah Doyle</w:t>
      </w:r>
    </w:p>
    <w:p>
      <w:pPr>
        <w:pStyle w:val="ListParagraph"/>
        <w:numPr>
          <w:ilvl w:val="0"/>
          <w:numId w:val="2"/>
        </w:numPr>
      </w:pPr>
      <w:r>
        <w:t xml:space="preserve">Associates Degree	GPA:  3.09
Specialty in Social Events Management</w:t>
      </w:r>
    </w:p>
    <w:p>
      <w:pPr>
        <w:pStyle w:val="ListParagraph"/>
        <w:numPr>
          <w:ilvl w:val="0"/>
          <w:numId w:val="2"/>
        </w:numPr>
      </w:pPr>
      <w:r>
        <w:t xml:space="preserve">Minor:  Near Eastern Studies</w:t>
      </w:r>
    </w:p>
    <w:p>
      <w:pPr>
        <w:pStyle w:val="ListParagraph"/>
        <w:numPr>
          <w:ilvl w:val="0"/>
          <w:numId w:val="2"/>
        </w:numPr>
      </w:pPr>
      <w:r>
        <w:t xml:space="preserve">Certificate in Civil Education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4"/>
        </w:numPr>
      </w:pPr>
      <w:r>
        <w:t xml:space="preserve">Laboris aut modi dol</w:t>
      </w:r>
    </w:p>
    <w:p>
      <w:pPr>
        <w:pStyle w:val="ListParagraph"/>
        <w:numPr>
          <w:ilvl w:val="0"/>
          <w:numId w:val="4"/>
        </w:numPr>
      </w:pPr>
      <w:r>
        <w:t xml:space="preserve">September 2015, Pennsylvania</w:t>
      </w:r>
    </w:p>
    <w:p>
      <w:pPr>
        <w:pStyle w:val="ListParagraph"/>
        <w:numPr>
          <w:ilvl w:val="0"/>
          <w:numId w:val="4"/>
        </w:numPr>
      </w:pPr>
      <w:r>
        <w:t xml:space="preserve">June 2018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5"/>
        </w:numPr>
      </w:pPr>
      <w:r>
        <w:t xml:space="preserve">Ipsum quis reprehen, Ohio</w:t>
      </w:r>
    </w:p>
    <w:p>
      <w:pPr>
        <w:pStyle w:val="ListParagraph"/>
        <w:numPr>
          <w:ilvl w:val="0"/>
          <w:numId w:val="5"/>
        </w:numPr>
      </w:pPr>
      <w:r>
        <w:t xml:space="preserve">August 1995 - January 1974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6"/>
        </w:numPr>
      </w:pPr>
      <w:r>
        <w:t xml:space="preserve">Assumenda ut sed rem (January 1979)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7"/>
        </w:numPr>
      </w:pPr>
      <w:r>
        <w:t xml:space="preserve"> Qui quod asperiores  (Idaho)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Conversationally fluent in Urdu</w:t>
      </w:r>
      <w:r>
        <w:t xml:space="preserve">Proficient in French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e28d2b075147da" /><Relationship Type="http://schemas.openxmlformats.org/officeDocument/2006/relationships/numbering" Target="/word/numbering.xml" Id="R31cc3ce400f14346" /></Relationships>
</file>