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94A" w:rsidRDefault="00F1094A" w:rsidP="0065103D">
      <w:pPr>
        <w:jc w:val="center"/>
        <w:rPr>
          <w:sz w:val="52"/>
        </w:rPr>
      </w:pPr>
      <w:r>
        <w:rPr>
          <w:noProof/>
          <w:sz w:val="52"/>
          <w:lang w:eastAsia="tr-TR"/>
        </w:rPr>
        <w:drawing>
          <wp:inline distT="0" distB="0" distL="0" distR="0">
            <wp:extent cx="1200150" cy="12001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png"/>
                    <pic:cNvPicPr/>
                  </pic:nvPicPr>
                  <pic:blipFill>
                    <a:blip r:embed="rId5">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inline>
        </w:drawing>
      </w:r>
    </w:p>
    <w:p w:rsidR="0065103D" w:rsidRDefault="00F1094A" w:rsidP="00F1094A">
      <w:pPr>
        <w:ind w:left="1416" w:firstLine="708"/>
        <w:rPr>
          <w:sz w:val="52"/>
        </w:rPr>
      </w:pPr>
      <w:r>
        <w:rPr>
          <w:sz w:val="52"/>
        </w:rPr>
        <w:t xml:space="preserve"> </w:t>
      </w:r>
      <w:r w:rsidR="0065103D" w:rsidRPr="0065103D">
        <w:rPr>
          <w:sz w:val="52"/>
        </w:rPr>
        <w:t xml:space="preserve">TRAKYA ÜNİVERSİTESİ </w:t>
      </w:r>
    </w:p>
    <w:p w:rsidR="0065103D" w:rsidRDefault="0065103D" w:rsidP="0065103D">
      <w:pPr>
        <w:jc w:val="center"/>
        <w:rPr>
          <w:sz w:val="52"/>
        </w:rPr>
      </w:pPr>
      <w:r w:rsidRPr="0065103D">
        <w:rPr>
          <w:sz w:val="52"/>
        </w:rPr>
        <w:t xml:space="preserve">MÜHENDİSLİK FAKÜLTESİ </w:t>
      </w:r>
    </w:p>
    <w:p w:rsidR="0065103D" w:rsidRDefault="0065103D" w:rsidP="0065103D">
      <w:pPr>
        <w:jc w:val="center"/>
        <w:rPr>
          <w:sz w:val="52"/>
        </w:rPr>
      </w:pPr>
      <w:r w:rsidRPr="0065103D">
        <w:rPr>
          <w:sz w:val="52"/>
        </w:rPr>
        <w:t>BİLGİSAYAR MÜHENDİSLİĞİ</w:t>
      </w:r>
    </w:p>
    <w:p w:rsidR="00330085" w:rsidRDefault="00330085" w:rsidP="0065103D">
      <w:pPr>
        <w:jc w:val="center"/>
        <w:rPr>
          <w:sz w:val="36"/>
        </w:rPr>
      </w:pPr>
    </w:p>
    <w:p w:rsidR="00330085" w:rsidRPr="00330085" w:rsidRDefault="00CE49E2" w:rsidP="0065103D">
      <w:pPr>
        <w:jc w:val="center"/>
        <w:rPr>
          <w:sz w:val="36"/>
        </w:rPr>
      </w:pPr>
      <w:r>
        <w:rPr>
          <w:sz w:val="36"/>
        </w:rPr>
        <w:t xml:space="preserve"> NESNEYE YÖNELİK PRO</w:t>
      </w:r>
      <w:r w:rsidR="0065103D" w:rsidRPr="00330085">
        <w:rPr>
          <w:sz w:val="36"/>
        </w:rPr>
        <w:t xml:space="preserve">GRAMLAMA </w:t>
      </w:r>
    </w:p>
    <w:p w:rsidR="0075739B" w:rsidRPr="00330085" w:rsidRDefault="00330085" w:rsidP="0065103D">
      <w:pPr>
        <w:jc w:val="center"/>
        <w:rPr>
          <w:sz w:val="36"/>
        </w:rPr>
      </w:pPr>
      <w:r w:rsidRPr="00330085">
        <w:rPr>
          <w:sz w:val="36"/>
        </w:rPr>
        <w:t xml:space="preserve">DERSİ </w:t>
      </w:r>
      <w:r w:rsidR="002166C3">
        <w:rPr>
          <w:sz w:val="36"/>
        </w:rPr>
        <w:t>PROJE</w:t>
      </w:r>
      <w:r w:rsidR="0065103D" w:rsidRPr="00330085">
        <w:rPr>
          <w:sz w:val="36"/>
        </w:rPr>
        <w:t xml:space="preserve"> RAPORU</w:t>
      </w:r>
    </w:p>
    <w:p w:rsidR="0065103D" w:rsidRDefault="0065103D" w:rsidP="0065103D">
      <w:pPr>
        <w:jc w:val="center"/>
        <w:rPr>
          <w:sz w:val="52"/>
        </w:rPr>
      </w:pPr>
    </w:p>
    <w:p w:rsidR="0065103D" w:rsidRDefault="0065103D" w:rsidP="0065103D">
      <w:pPr>
        <w:jc w:val="center"/>
        <w:rPr>
          <w:sz w:val="52"/>
        </w:rPr>
      </w:pPr>
    </w:p>
    <w:p w:rsidR="0065103D" w:rsidRDefault="0065103D" w:rsidP="0065103D">
      <w:pPr>
        <w:jc w:val="center"/>
        <w:rPr>
          <w:sz w:val="52"/>
        </w:rPr>
      </w:pPr>
    </w:p>
    <w:p w:rsidR="0065103D" w:rsidRDefault="00CE49E2" w:rsidP="0065103D">
      <w:pPr>
        <w:jc w:val="center"/>
        <w:rPr>
          <w:sz w:val="52"/>
        </w:rPr>
      </w:pPr>
      <w:r>
        <w:rPr>
          <w:sz w:val="52"/>
        </w:rPr>
        <w:t>PENTOMİNO</w:t>
      </w:r>
    </w:p>
    <w:p w:rsidR="0065103D" w:rsidRDefault="0065103D" w:rsidP="0065103D">
      <w:pPr>
        <w:jc w:val="center"/>
        <w:rPr>
          <w:sz w:val="52"/>
        </w:rPr>
      </w:pPr>
    </w:p>
    <w:p w:rsidR="0065103D" w:rsidRDefault="0065103D" w:rsidP="002166C3">
      <w:pPr>
        <w:rPr>
          <w:sz w:val="52"/>
        </w:rPr>
      </w:pPr>
    </w:p>
    <w:p w:rsidR="00CE49E2" w:rsidRDefault="00CE49E2" w:rsidP="00CE49E2">
      <w:pPr>
        <w:jc w:val="center"/>
        <w:rPr>
          <w:sz w:val="52"/>
        </w:rPr>
      </w:pPr>
      <w:r>
        <w:rPr>
          <w:sz w:val="52"/>
        </w:rPr>
        <w:t xml:space="preserve">   </w:t>
      </w:r>
      <w:proofErr w:type="gramStart"/>
      <w:r>
        <w:rPr>
          <w:sz w:val="52"/>
        </w:rPr>
        <w:t>2120203360</w:t>
      </w:r>
      <w:proofErr w:type="gramEnd"/>
      <w:r>
        <w:rPr>
          <w:sz w:val="52"/>
        </w:rPr>
        <w:t xml:space="preserve"> BİLAL KİTAPÇIOĞLU</w:t>
      </w:r>
    </w:p>
    <w:p w:rsidR="00CE49E2" w:rsidRDefault="00CE49E2" w:rsidP="00CE49E2">
      <w:pPr>
        <w:jc w:val="center"/>
        <w:rPr>
          <w:sz w:val="52"/>
        </w:rPr>
      </w:pPr>
      <w:proofErr w:type="gramStart"/>
      <w:r>
        <w:rPr>
          <w:sz w:val="52"/>
        </w:rPr>
        <w:t>2120203307</w:t>
      </w:r>
      <w:proofErr w:type="gramEnd"/>
      <w:r>
        <w:rPr>
          <w:sz w:val="52"/>
        </w:rPr>
        <w:t xml:space="preserve"> HÜSEYİN TAYFUR</w:t>
      </w:r>
    </w:p>
    <w:p w:rsidR="00CE49E2" w:rsidRDefault="008E77A9" w:rsidP="00CE49E2">
      <w:pPr>
        <w:rPr>
          <w:sz w:val="52"/>
        </w:rPr>
      </w:pPr>
      <w:r>
        <w:rPr>
          <w:sz w:val="52"/>
        </w:rPr>
        <w:t xml:space="preserve">            2120203374</w:t>
      </w:r>
      <w:bookmarkStart w:id="0" w:name="_GoBack"/>
      <w:bookmarkEnd w:id="0"/>
      <w:r w:rsidR="00CE49E2">
        <w:rPr>
          <w:sz w:val="52"/>
        </w:rPr>
        <w:t xml:space="preserve"> SAMET YİĞİT</w:t>
      </w:r>
    </w:p>
    <w:p w:rsidR="00D66B9B" w:rsidRDefault="00D66B9B" w:rsidP="00821644">
      <w:pPr>
        <w:spacing w:after="0" w:line="360" w:lineRule="auto"/>
        <w:jc w:val="both"/>
        <w:rPr>
          <w:b/>
          <w:sz w:val="24"/>
          <w:szCs w:val="24"/>
        </w:rPr>
      </w:pPr>
    </w:p>
    <w:p w:rsidR="00D70B44" w:rsidRPr="008A7738" w:rsidRDefault="00A739F3" w:rsidP="008A7738">
      <w:pPr>
        <w:numPr>
          <w:ilvl w:val="0"/>
          <w:numId w:val="1"/>
        </w:numPr>
        <w:spacing w:after="0" w:line="480" w:lineRule="auto"/>
        <w:jc w:val="both"/>
        <w:rPr>
          <w:rFonts w:ascii="Times New Roman" w:hAnsi="Times New Roman" w:cs="Times New Roman"/>
          <w:sz w:val="40"/>
          <w:szCs w:val="40"/>
        </w:rPr>
      </w:pPr>
      <w:r w:rsidRPr="008A7738">
        <w:rPr>
          <w:rFonts w:ascii="Times New Roman" w:hAnsi="Times New Roman" w:cs="Times New Roman"/>
          <w:b/>
          <w:sz w:val="40"/>
          <w:szCs w:val="40"/>
        </w:rPr>
        <w:t>Projenin Amacı ve Faydaları:</w:t>
      </w:r>
    </w:p>
    <w:p w:rsidR="00743A3C" w:rsidRPr="008A7738" w:rsidRDefault="00743A3C" w:rsidP="00CE49E2">
      <w:pPr>
        <w:pStyle w:val="ListeParagraf"/>
        <w:numPr>
          <w:ilvl w:val="0"/>
          <w:numId w:val="4"/>
        </w:numPr>
        <w:spacing w:after="0" w:line="720" w:lineRule="auto"/>
        <w:jc w:val="both"/>
        <w:rPr>
          <w:rFonts w:ascii="Times New Roman" w:hAnsi="Times New Roman" w:cs="Times New Roman"/>
          <w:b/>
          <w:sz w:val="32"/>
          <w:szCs w:val="32"/>
        </w:rPr>
      </w:pPr>
      <w:r w:rsidRPr="008A7738">
        <w:rPr>
          <w:rFonts w:ascii="Times New Roman" w:hAnsi="Times New Roman" w:cs="Times New Roman"/>
          <w:b/>
          <w:sz w:val="32"/>
          <w:szCs w:val="32"/>
        </w:rPr>
        <w:t>S (</w:t>
      </w:r>
      <w:proofErr w:type="spellStart"/>
      <w:r w:rsidRPr="008A7738">
        <w:rPr>
          <w:rFonts w:ascii="Times New Roman" w:hAnsi="Times New Roman" w:cs="Times New Roman"/>
          <w:b/>
          <w:sz w:val="32"/>
          <w:szCs w:val="32"/>
        </w:rPr>
        <w:t>Specific</w:t>
      </w:r>
      <w:proofErr w:type="spellEnd"/>
      <w:r w:rsidRPr="008A7738">
        <w:rPr>
          <w:rFonts w:ascii="Times New Roman" w:hAnsi="Times New Roman" w:cs="Times New Roman"/>
          <w:b/>
          <w:sz w:val="32"/>
          <w:szCs w:val="32"/>
        </w:rPr>
        <w:t>) Özgül-Belirli-Özel</w:t>
      </w:r>
    </w:p>
    <w:p w:rsidR="00CE49E2" w:rsidRDefault="00CE49E2" w:rsidP="00CE49E2">
      <w:pPr>
        <w:pStyle w:val="ListeParagraf"/>
        <w:spacing w:after="0" w:line="360" w:lineRule="auto"/>
        <w:ind w:left="786"/>
        <w:jc w:val="both"/>
        <w:rPr>
          <w:sz w:val="24"/>
          <w:szCs w:val="24"/>
        </w:rPr>
      </w:pPr>
      <w:proofErr w:type="gramStart"/>
      <w:r w:rsidRPr="00CE49E2">
        <w:rPr>
          <w:sz w:val="24"/>
          <w:szCs w:val="24"/>
        </w:rPr>
        <w:t>Zeka</w:t>
      </w:r>
      <w:proofErr w:type="gramEnd"/>
      <w:r w:rsidRPr="00CE49E2">
        <w:rPr>
          <w:sz w:val="24"/>
          <w:szCs w:val="24"/>
        </w:rPr>
        <w:t xml:space="preserve"> ve strateji oyunları içerisinde yer alan ve 5 adet eş küpün birleştirilmesiyle elde edilen tüm farklı şekillerden ismini alan </w:t>
      </w:r>
      <w:proofErr w:type="spellStart"/>
      <w:r w:rsidRPr="00CE49E2">
        <w:rPr>
          <w:sz w:val="24"/>
          <w:szCs w:val="24"/>
        </w:rPr>
        <w:t>Pentomino</w:t>
      </w:r>
      <w:proofErr w:type="spellEnd"/>
      <w:r w:rsidRPr="00CE49E2">
        <w:rPr>
          <w:sz w:val="24"/>
          <w:szCs w:val="24"/>
        </w:rPr>
        <w:t xml:space="preserve"> oyunu; toplamda 12 adet farklı bloktan oluşuyor ve çocuklarınızın düşünme becerilerinin geliştirmesine yardımcı oluyor.</w:t>
      </w:r>
    </w:p>
    <w:p w:rsidR="00CE49E2" w:rsidRDefault="00CE49E2" w:rsidP="00CE49E2">
      <w:pPr>
        <w:pStyle w:val="ListeParagraf"/>
        <w:spacing w:after="0" w:line="360" w:lineRule="auto"/>
        <w:ind w:left="786"/>
        <w:jc w:val="both"/>
        <w:rPr>
          <w:sz w:val="24"/>
          <w:szCs w:val="24"/>
        </w:rPr>
      </w:pPr>
      <w:r w:rsidRPr="00CE49E2">
        <w:rPr>
          <w:sz w:val="24"/>
          <w:szCs w:val="24"/>
        </w:rPr>
        <w:t xml:space="preserve">Çocuklarınızın sağlığı için doğal ahşap malzemeden imal edilen bu oyun da başarılı olabilmek için belirtilen blokları kullanarak belirlenen platformun tam olarak doldurulması gerekiyor. Toplam 36.057 farklı </w:t>
      </w:r>
      <w:proofErr w:type="gramStart"/>
      <w:r w:rsidRPr="00CE49E2">
        <w:rPr>
          <w:sz w:val="24"/>
          <w:szCs w:val="24"/>
        </w:rPr>
        <w:t>kombinasyon</w:t>
      </w:r>
      <w:proofErr w:type="gramEnd"/>
      <w:r w:rsidRPr="00CE49E2">
        <w:rPr>
          <w:sz w:val="24"/>
          <w:szCs w:val="24"/>
        </w:rPr>
        <w:t xml:space="preserve"> oluşturulabilecek bu oyunu siz de çocuklarınızla birlikte oynayarak, onların keyifli bir o kadar da eğlenceli zaman geçirmesine yardımcı olabilirsiniz.</w:t>
      </w:r>
    </w:p>
    <w:p w:rsidR="00141B42" w:rsidRPr="00CE49E2" w:rsidRDefault="00141B42" w:rsidP="00CE49E2">
      <w:pPr>
        <w:pStyle w:val="ListeParagraf"/>
        <w:spacing w:after="0" w:line="360" w:lineRule="auto"/>
        <w:ind w:left="786"/>
        <w:jc w:val="both"/>
        <w:rPr>
          <w:sz w:val="24"/>
          <w:szCs w:val="24"/>
        </w:rPr>
      </w:pPr>
    </w:p>
    <w:p w:rsidR="00743A3C" w:rsidRPr="008A7738" w:rsidRDefault="00743A3C" w:rsidP="00CE49E2">
      <w:pPr>
        <w:pStyle w:val="ListeParagraf"/>
        <w:numPr>
          <w:ilvl w:val="0"/>
          <w:numId w:val="4"/>
        </w:numPr>
        <w:spacing w:after="0" w:line="720" w:lineRule="auto"/>
        <w:jc w:val="both"/>
        <w:rPr>
          <w:rFonts w:ascii="Times New Roman" w:hAnsi="Times New Roman" w:cs="Times New Roman"/>
          <w:b/>
          <w:sz w:val="32"/>
          <w:szCs w:val="32"/>
        </w:rPr>
      </w:pPr>
      <w:r w:rsidRPr="008A7738">
        <w:rPr>
          <w:rFonts w:ascii="Times New Roman" w:hAnsi="Times New Roman" w:cs="Times New Roman"/>
          <w:b/>
          <w:sz w:val="32"/>
          <w:szCs w:val="32"/>
        </w:rPr>
        <w:t>M (</w:t>
      </w:r>
      <w:proofErr w:type="spellStart"/>
      <w:r w:rsidRPr="008A7738">
        <w:rPr>
          <w:rFonts w:ascii="Times New Roman" w:hAnsi="Times New Roman" w:cs="Times New Roman"/>
          <w:b/>
          <w:sz w:val="32"/>
          <w:szCs w:val="32"/>
        </w:rPr>
        <w:t>Measurable</w:t>
      </w:r>
      <w:proofErr w:type="spellEnd"/>
      <w:r w:rsidRPr="008A7738">
        <w:rPr>
          <w:rFonts w:ascii="Times New Roman" w:hAnsi="Times New Roman" w:cs="Times New Roman"/>
          <w:b/>
          <w:sz w:val="32"/>
          <w:szCs w:val="32"/>
        </w:rPr>
        <w:t xml:space="preserve">) Ölçülebilir </w:t>
      </w:r>
    </w:p>
    <w:p w:rsidR="00CE49E2" w:rsidRDefault="00CE49E2" w:rsidP="00CE49E2">
      <w:pPr>
        <w:pStyle w:val="ListeParagraf"/>
        <w:spacing w:after="0" w:line="360" w:lineRule="auto"/>
        <w:ind w:left="786" w:firstLine="630"/>
        <w:jc w:val="both"/>
        <w:rPr>
          <w:sz w:val="24"/>
          <w:szCs w:val="24"/>
        </w:rPr>
      </w:pPr>
      <w:r>
        <w:rPr>
          <w:sz w:val="24"/>
          <w:szCs w:val="24"/>
        </w:rPr>
        <w:t xml:space="preserve">5 birim büyüklüğünde 12 birbirinden farklı parçayı döndürüp sürükleyerek toplamla 60 birimlik boşluğu tamamlamak için çeşitli </w:t>
      </w:r>
      <w:proofErr w:type="gramStart"/>
      <w:r>
        <w:rPr>
          <w:sz w:val="24"/>
          <w:szCs w:val="24"/>
        </w:rPr>
        <w:t>kombinasyonlar</w:t>
      </w:r>
      <w:proofErr w:type="gramEnd"/>
      <w:r>
        <w:rPr>
          <w:sz w:val="24"/>
          <w:szCs w:val="24"/>
        </w:rPr>
        <w:t xml:space="preserve"> kullanılır</w:t>
      </w:r>
      <w:r w:rsidR="00141B42">
        <w:rPr>
          <w:sz w:val="24"/>
          <w:szCs w:val="24"/>
        </w:rPr>
        <w:t>.</w:t>
      </w:r>
    </w:p>
    <w:p w:rsidR="00141B42" w:rsidRDefault="00141B42" w:rsidP="00CE49E2">
      <w:pPr>
        <w:pStyle w:val="ListeParagraf"/>
        <w:spacing w:after="0" w:line="360" w:lineRule="auto"/>
        <w:ind w:left="786" w:firstLine="630"/>
        <w:jc w:val="both"/>
        <w:rPr>
          <w:sz w:val="24"/>
          <w:szCs w:val="24"/>
        </w:rPr>
      </w:pPr>
    </w:p>
    <w:p w:rsidR="00743A3C" w:rsidRPr="008A7738" w:rsidRDefault="00743A3C" w:rsidP="00CE49E2">
      <w:pPr>
        <w:pStyle w:val="ListeParagraf"/>
        <w:numPr>
          <w:ilvl w:val="0"/>
          <w:numId w:val="4"/>
        </w:numPr>
        <w:spacing w:after="0" w:line="720" w:lineRule="auto"/>
        <w:jc w:val="both"/>
        <w:rPr>
          <w:rFonts w:ascii="Times New Roman" w:hAnsi="Times New Roman" w:cs="Times New Roman"/>
          <w:b/>
          <w:sz w:val="32"/>
          <w:szCs w:val="32"/>
        </w:rPr>
      </w:pPr>
      <w:r w:rsidRPr="008A7738">
        <w:rPr>
          <w:rFonts w:ascii="Times New Roman" w:hAnsi="Times New Roman" w:cs="Times New Roman"/>
          <w:b/>
          <w:sz w:val="32"/>
          <w:szCs w:val="32"/>
        </w:rPr>
        <w:t>A (</w:t>
      </w:r>
      <w:proofErr w:type="spellStart"/>
      <w:r w:rsidRPr="008A7738">
        <w:rPr>
          <w:rFonts w:ascii="Times New Roman" w:hAnsi="Times New Roman" w:cs="Times New Roman"/>
          <w:b/>
          <w:sz w:val="32"/>
          <w:szCs w:val="32"/>
        </w:rPr>
        <w:t>Achievable</w:t>
      </w:r>
      <w:proofErr w:type="spellEnd"/>
      <w:r w:rsidRPr="008A7738">
        <w:rPr>
          <w:rFonts w:ascii="Times New Roman" w:hAnsi="Times New Roman" w:cs="Times New Roman"/>
          <w:b/>
          <w:sz w:val="32"/>
          <w:szCs w:val="32"/>
        </w:rPr>
        <w:t>) Ulaşılabilir-Gerçekleştirilebilir</w:t>
      </w:r>
    </w:p>
    <w:p w:rsidR="00CE49E2" w:rsidRDefault="00CE49E2" w:rsidP="00CE49E2">
      <w:pPr>
        <w:pStyle w:val="ListeParagraf"/>
        <w:spacing w:after="0" w:line="360" w:lineRule="auto"/>
        <w:ind w:left="786" w:firstLine="630"/>
        <w:jc w:val="both"/>
        <w:rPr>
          <w:sz w:val="24"/>
          <w:szCs w:val="24"/>
        </w:rPr>
      </w:pPr>
      <w:r w:rsidRPr="00CE49E2">
        <w:rPr>
          <w:sz w:val="24"/>
          <w:szCs w:val="24"/>
        </w:rPr>
        <w:t>Amaç bu 12 farklı parçayı kullanarak 6x10, 5x12, 4x15,</w:t>
      </w:r>
      <w:r w:rsidRPr="00CE49E2">
        <w:t xml:space="preserve"> </w:t>
      </w:r>
      <w:r w:rsidRPr="00CE49E2">
        <w:rPr>
          <w:sz w:val="24"/>
          <w:szCs w:val="24"/>
        </w:rPr>
        <w:t>3x20'luk dikdörtgen platformları tam olarak doldurmaktır.</w:t>
      </w:r>
    </w:p>
    <w:p w:rsidR="00141B42" w:rsidRPr="00CE49E2" w:rsidRDefault="00141B42" w:rsidP="00CE49E2">
      <w:pPr>
        <w:pStyle w:val="ListeParagraf"/>
        <w:spacing w:after="0" w:line="360" w:lineRule="auto"/>
        <w:ind w:left="786" w:firstLine="630"/>
        <w:jc w:val="both"/>
        <w:rPr>
          <w:sz w:val="24"/>
          <w:szCs w:val="24"/>
        </w:rPr>
      </w:pPr>
    </w:p>
    <w:p w:rsidR="00CE49E2" w:rsidRPr="008A7738" w:rsidRDefault="00CE49E2" w:rsidP="008A7738">
      <w:pPr>
        <w:pStyle w:val="ListeParagraf"/>
        <w:numPr>
          <w:ilvl w:val="0"/>
          <w:numId w:val="4"/>
        </w:numPr>
        <w:spacing w:after="0" w:line="480" w:lineRule="auto"/>
        <w:jc w:val="both"/>
        <w:rPr>
          <w:rFonts w:ascii="Times New Roman" w:hAnsi="Times New Roman" w:cs="Times New Roman"/>
          <w:b/>
          <w:sz w:val="32"/>
          <w:szCs w:val="32"/>
        </w:rPr>
      </w:pPr>
      <w:r w:rsidRPr="008A7738">
        <w:rPr>
          <w:rFonts w:ascii="Times New Roman" w:hAnsi="Times New Roman" w:cs="Times New Roman"/>
          <w:b/>
          <w:sz w:val="32"/>
          <w:szCs w:val="32"/>
        </w:rPr>
        <w:t>R (</w:t>
      </w:r>
      <w:proofErr w:type="spellStart"/>
      <w:r w:rsidRPr="008A7738">
        <w:rPr>
          <w:rFonts w:ascii="Times New Roman" w:hAnsi="Times New Roman" w:cs="Times New Roman"/>
          <w:b/>
          <w:sz w:val="32"/>
          <w:szCs w:val="32"/>
        </w:rPr>
        <w:t>Realistic</w:t>
      </w:r>
      <w:proofErr w:type="spellEnd"/>
      <w:r w:rsidRPr="008A7738">
        <w:rPr>
          <w:rFonts w:ascii="Times New Roman" w:hAnsi="Times New Roman" w:cs="Times New Roman"/>
          <w:b/>
          <w:sz w:val="32"/>
          <w:szCs w:val="32"/>
        </w:rPr>
        <w:t xml:space="preserve">) Gerçekçi-Uygun </w:t>
      </w:r>
    </w:p>
    <w:p w:rsidR="00141B42" w:rsidRPr="00141B42" w:rsidRDefault="00141B42" w:rsidP="00141B42">
      <w:pPr>
        <w:pStyle w:val="ListeParagraf"/>
        <w:spacing w:after="0" w:line="360" w:lineRule="auto"/>
        <w:ind w:left="1416"/>
        <w:jc w:val="both"/>
        <w:rPr>
          <w:rFonts w:ascii="Times New Roman" w:hAnsi="Times New Roman" w:cs="Times New Roman"/>
          <w:sz w:val="24"/>
          <w:szCs w:val="24"/>
        </w:rPr>
      </w:pPr>
      <w:r w:rsidRPr="00141B42">
        <w:rPr>
          <w:rFonts w:ascii="Times New Roman" w:hAnsi="Times New Roman" w:cs="Times New Roman"/>
          <w:sz w:val="24"/>
          <w:szCs w:val="24"/>
        </w:rPr>
        <w:t>Öncelikle oyunun çocuğunuzun IQ seviyesini 13 puana kadar arttırdığını söyleyebiliriz. Çocuğunuz dikdörtgeni tamamlamaya çalışırken, bağlantı ve ilişki kurma becerilerini de fark etmeden geliştirmiş olur.</w:t>
      </w:r>
    </w:p>
    <w:p w:rsidR="00141B42" w:rsidRPr="00141B42" w:rsidRDefault="00141B42" w:rsidP="00141B42">
      <w:pPr>
        <w:pStyle w:val="ListeParagraf"/>
        <w:spacing w:after="0" w:line="360" w:lineRule="auto"/>
        <w:ind w:left="1416"/>
        <w:jc w:val="both"/>
        <w:rPr>
          <w:rFonts w:ascii="Times New Roman" w:hAnsi="Times New Roman" w:cs="Times New Roman"/>
          <w:sz w:val="24"/>
          <w:szCs w:val="24"/>
        </w:rPr>
      </w:pPr>
    </w:p>
    <w:p w:rsidR="00141B42" w:rsidRPr="00141B42" w:rsidRDefault="00141B42" w:rsidP="00141B42">
      <w:pPr>
        <w:pStyle w:val="ListeParagraf"/>
        <w:spacing w:after="0" w:line="360" w:lineRule="auto"/>
        <w:ind w:left="1416"/>
        <w:jc w:val="both"/>
        <w:rPr>
          <w:rFonts w:ascii="Times New Roman" w:hAnsi="Times New Roman" w:cs="Times New Roman"/>
          <w:sz w:val="24"/>
          <w:szCs w:val="24"/>
        </w:rPr>
      </w:pPr>
      <w:r w:rsidRPr="00141B42">
        <w:rPr>
          <w:rFonts w:ascii="Times New Roman" w:hAnsi="Times New Roman" w:cs="Times New Roman"/>
          <w:sz w:val="24"/>
          <w:szCs w:val="24"/>
        </w:rPr>
        <w:lastRenderedPageBreak/>
        <w:t>Ayrıca çocuğunuz; pes etmeden dikdörtgeni tamamlamak için çaba gösterdikten sonra dikdörtgeni tamamladığında, disiplinli ve sistemli olmanın başarıya ulaşmanın en önemli yol olduğu çıkarımında bulunacaktır.</w:t>
      </w:r>
    </w:p>
    <w:p w:rsidR="00141B42" w:rsidRPr="00141B42" w:rsidRDefault="00141B42" w:rsidP="00141B42">
      <w:pPr>
        <w:pStyle w:val="ListeParagraf"/>
        <w:spacing w:after="0" w:line="360" w:lineRule="auto"/>
        <w:ind w:left="1416"/>
        <w:jc w:val="both"/>
        <w:rPr>
          <w:rFonts w:ascii="Times New Roman" w:hAnsi="Times New Roman" w:cs="Times New Roman"/>
          <w:b/>
          <w:sz w:val="24"/>
          <w:szCs w:val="24"/>
        </w:rPr>
      </w:pPr>
    </w:p>
    <w:p w:rsidR="00141B42" w:rsidRPr="00141B42" w:rsidRDefault="00141B42" w:rsidP="00141B42">
      <w:pPr>
        <w:pStyle w:val="ListeParagraf"/>
        <w:spacing w:after="0" w:line="360" w:lineRule="auto"/>
        <w:ind w:left="1416"/>
        <w:jc w:val="both"/>
        <w:rPr>
          <w:rFonts w:ascii="Times New Roman" w:hAnsi="Times New Roman" w:cs="Times New Roman"/>
          <w:sz w:val="24"/>
          <w:szCs w:val="24"/>
        </w:rPr>
      </w:pPr>
      <w:r w:rsidRPr="00141B42">
        <w:rPr>
          <w:rFonts w:ascii="Times New Roman" w:hAnsi="Times New Roman" w:cs="Times New Roman"/>
          <w:sz w:val="24"/>
          <w:szCs w:val="24"/>
        </w:rPr>
        <w:t xml:space="preserve">Görsel ve uzaysal algıyı geliştiren, dikkat ve </w:t>
      </w:r>
      <w:proofErr w:type="gramStart"/>
      <w:r w:rsidRPr="00141B42">
        <w:rPr>
          <w:rFonts w:ascii="Times New Roman" w:hAnsi="Times New Roman" w:cs="Times New Roman"/>
          <w:sz w:val="24"/>
          <w:szCs w:val="24"/>
        </w:rPr>
        <w:t>konsantrasyon</w:t>
      </w:r>
      <w:proofErr w:type="gramEnd"/>
      <w:r w:rsidRPr="00141B42">
        <w:rPr>
          <w:rFonts w:ascii="Times New Roman" w:hAnsi="Times New Roman" w:cs="Times New Roman"/>
          <w:sz w:val="24"/>
          <w:szCs w:val="24"/>
        </w:rPr>
        <w:t xml:space="preserve"> süresini uzatan bu oyun, çocuğunuzun matematik ve geometri derslerine de katkıda bulunarak, sayısal beceriler kazanmasına da yardımcı olacaktır.</w:t>
      </w:r>
    </w:p>
    <w:p w:rsidR="00141B42" w:rsidRPr="00141B42" w:rsidRDefault="00141B42" w:rsidP="00141B42">
      <w:pPr>
        <w:pStyle w:val="ListeParagraf"/>
        <w:spacing w:after="0" w:line="360" w:lineRule="auto"/>
        <w:ind w:left="1416"/>
        <w:jc w:val="both"/>
        <w:rPr>
          <w:rFonts w:ascii="Times New Roman" w:hAnsi="Times New Roman" w:cs="Times New Roman"/>
          <w:sz w:val="24"/>
          <w:szCs w:val="24"/>
        </w:rPr>
      </w:pPr>
    </w:p>
    <w:p w:rsidR="00141B42" w:rsidRPr="00141B42" w:rsidRDefault="00141B42" w:rsidP="00141B42">
      <w:pPr>
        <w:pStyle w:val="ListeParagraf"/>
        <w:spacing w:after="0" w:line="360" w:lineRule="auto"/>
        <w:ind w:left="1416"/>
        <w:jc w:val="both"/>
        <w:rPr>
          <w:rFonts w:ascii="Times New Roman" w:hAnsi="Times New Roman" w:cs="Times New Roman"/>
          <w:sz w:val="24"/>
          <w:szCs w:val="24"/>
        </w:rPr>
      </w:pPr>
      <w:r w:rsidRPr="00141B42">
        <w:rPr>
          <w:rFonts w:ascii="Times New Roman" w:hAnsi="Times New Roman" w:cs="Times New Roman"/>
          <w:sz w:val="24"/>
          <w:szCs w:val="24"/>
        </w:rPr>
        <w:t>Oyun belirli kurallar çerçevesinde oynandığı için, çocuğunuza bu yolla kuralları anlamanın ve bu kurallara uymanın önemini de öğretebilirsiniz.</w:t>
      </w:r>
    </w:p>
    <w:p w:rsidR="00743A3C" w:rsidRPr="008A7738" w:rsidRDefault="00743A3C" w:rsidP="00141B42">
      <w:pPr>
        <w:pStyle w:val="ListeParagraf"/>
        <w:numPr>
          <w:ilvl w:val="0"/>
          <w:numId w:val="4"/>
        </w:numPr>
        <w:spacing w:after="0" w:line="480" w:lineRule="auto"/>
        <w:jc w:val="both"/>
        <w:rPr>
          <w:rFonts w:ascii="Times New Roman" w:hAnsi="Times New Roman" w:cs="Times New Roman"/>
          <w:b/>
          <w:sz w:val="32"/>
          <w:szCs w:val="32"/>
        </w:rPr>
      </w:pPr>
      <w:r w:rsidRPr="008A7738">
        <w:rPr>
          <w:rFonts w:ascii="Times New Roman" w:hAnsi="Times New Roman" w:cs="Times New Roman"/>
          <w:b/>
          <w:sz w:val="32"/>
          <w:szCs w:val="32"/>
        </w:rPr>
        <w:t>T(Time-</w:t>
      </w:r>
      <w:proofErr w:type="spellStart"/>
      <w:r w:rsidRPr="008A7738">
        <w:rPr>
          <w:rFonts w:ascii="Times New Roman" w:hAnsi="Times New Roman" w:cs="Times New Roman"/>
          <w:b/>
          <w:sz w:val="32"/>
          <w:szCs w:val="32"/>
        </w:rPr>
        <w:t>bound</w:t>
      </w:r>
      <w:proofErr w:type="spellEnd"/>
      <w:r w:rsidRPr="008A7738">
        <w:rPr>
          <w:rFonts w:ascii="Times New Roman" w:hAnsi="Times New Roman" w:cs="Times New Roman"/>
          <w:b/>
          <w:sz w:val="32"/>
          <w:szCs w:val="32"/>
        </w:rPr>
        <w:t xml:space="preserve">) Süreli </w:t>
      </w:r>
      <w:r w:rsidR="00361358" w:rsidRPr="008A7738">
        <w:rPr>
          <w:rFonts w:ascii="Times New Roman" w:hAnsi="Times New Roman" w:cs="Times New Roman"/>
          <w:b/>
          <w:sz w:val="32"/>
          <w:szCs w:val="32"/>
        </w:rPr>
        <w:t xml:space="preserve"> </w:t>
      </w:r>
    </w:p>
    <w:p w:rsidR="00141B42" w:rsidRPr="00141B42" w:rsidRDefault="00141B42" w:rsidP="00141B42">
      <w:pPr>
        <w:pStyle w:val="ListeParagraf"/>
        <w:spacing w:after="0" w:line="360" w:lineRule="auto"/>
        <w:ind w:left="786" w:firstLine="630"/>
        <w:jc w:val="both"/>
        <w:rPr>
          <w:rFonts w:ascii="Times New Roman" w:hAnsi="Times New Roman" w:cs="Times New Roman"/>
          <w:sz w:val="24"/>
          <w:szCs w:val="24"/>
        </w:rPr>
      </w:pPr>
      <w:r w:rsidRPr="00141B42">
        <w:rPr>
          <w:rFonts w:ascii="Times New Roman" w:hAnsi="Times New Roman" w:cs="Times New Roman"/>
          <w:sz w:val="24"/>
          <w:szCs w:val="24"/>
        </w:rPr>
        <w:t xml:space="preserve">Şu an etrafımızda gördüğümüz </w:t>
      </w:r>
      <w:proofErr w:type="gramStart"/>
      <w:r w:rsidRPr="00141B42">
        <w:rPr>
          <w:rFonts w:ascii="Times New Roman" w:hAnsi="Times New Roman" w:cs="Times New Roman"/>
          <w:sz w:val="24"/>
          <w:szCs w:val="24"/>
        </w:rPr>
        <w:t>zeka</w:t>
      </w:r>
      <w:proofErr w:type="gramEnd"/>
      <w:r w:rsidRPr="00141B42">
        <w:rPr>
          <w:rFonts w:ascii="Times New Roman" w:hAnsi="Times New Roman" w:cs="Times New Roman"/>
          <w:sz w:val="24"/>
          <w:szCs w:val="24"/>
        </w:rPr>
        <w:t xml:space="preserve"> oyunlarının başında </w:t>
      </w:r>
      <w:proofErr w:type="spellStart"/>
      <w:r>
        <w:rPr>
          <w:rFonts w:ascii="Times New Roman" w:hAnsi="Times New Roman" w:cs="Times New Roman"/>
          <w:sz w:val="24"/>
          <w:szCs w:val="24"/>
        </w:rPr>
        <w:t>pentomino</w:t>
      </w:r>
      <w:proofErr w:type="spellEnd"/>
      <w:r>
        <w:rPr>
          <w:rFonts w:ascii="Times New Roman" w:hAnsi="Times New Roman" w:cs="Times New Roman"/>
          <w:sz w:val="24"/>
          <w:szCs w:val="24"/>
        </w:rPr>
        <w:t xml:space="preserve"> </w:t>
      </w:r>
      <w:r w:rsidRPr="00141B42">
        <w:rPr>
          <w:rFonts w:ascii="Times New Roman" w:hAnsi="Times New Roman" w:cs="Times New Roman"/>
          <w:sz w:val="24"/>
          <w:szCs w:val="24"/>
        </w:rPr>
        <w:t xml:space="preserve">gelmektedir. Aslında bizim kültürümüzde de bu şekilde bir çok </w:t>
      </w:r>
      <w:proofErr w:type="gramStart"/>
      <w:r w:rsidRPr="00141B42">
        <w:rPr>
          <w:rFonts w:ascii="Times New Roman" w:hAnsi="Times New Roman" w:cs="Times New Roman"/>
          <w:sz w:val="24"/>
          <w:szCs w:val="24"/>
        </w:rPr>
        <w:t>zeka</w:t>
      </w:r>
      <w:proofErr w:type="gramEnd"/>
      <w:r w:rsidRPr="00141B42">
        <w:rPr>
          <w:rFonts w:ascii="Times New Roman" w:hAnsi="Times New Roman" w:cs="Times New Roman"/>
          <w:sz w:val="24"/>
          <w:szCs w:val="24"/>
        </w:rPr>
        <w:t xml:space="preserve"> oyunu bulunmaktadır. Örneğin 3 taş, 9 taş gibi oyunlar da kültürümüzün </w:t>
      </w:r>
      <w:proofErr w:type="gramStart"/>
      <w:r w:rsidRPr="00141B42">
        <w:rPr>
          <w:rFonts w:ascii="Times New Roman" w:hAnsi="Times New Roman" w:cs="Times New Roman"/>
          <w:sz w:val="24"/>
          <w:szCs w:val="24"/>
        </w:rPr>
        <w:t>zeka</w:t>
      </w:r>
      <w:proofErr w:type="gramEnd"/>
      <w:r w:rsidRPr="00141B42">
        <w:rPr>
          <w:rFonts w:ascii="Times New Roman" w:hAnsi="Times New Roman" w:cs="Times New Roman"/>
          <w:sz w:val="24"/>
          <w:szCs w:val="24"/>
        </w:rPr>
        <w:t xml:space="preserve"> oyunları arasında yer alır.</w:t>
      </w:r>
    </w:p>
    <w:p w:rsidR="00141B42" w:rsidRPr="00141B42" w:rsidRDefault="00141B42" w:rsidP="00141B42">
      <w:pPr>
        <w:pStyle w:val="ListeParagraf"/>
        <w:spacing w:after="0" w:line="360" w:lineRule="auto"/>
        <w:ind w:left="786"/>
        <w:jc w:val="both"/>
        <w:rPr>
          <w:rFonts w:ascii="Times New Roman" w:hAnsi="Times New Roman" w:cs="Times New Roman"/>
          <w:sz w:val="24"/>
          <w:szCs w:val="24"/>
        </w:rPr>
      </w:pPr>
    </w:p>
    <w:p w:rsidR="00141B42" w:rsidRPr="00141B42" w:rsidRDefault="00141B42" w:rsidP="00141B42">
      <w:pPr>
        <w:pStyle w:val="ListeParagraf"/>
        <w:spacing w:after="0" w:line="360" w:lineRule="auto"/>
        <w:ind w:left="786" w:firstLine="630"/>
        <w:jc w:val="both"/>
        <w:rPr>
          <w:rFonts w:ascii="Times New Roman" w:hAnsi="Times New Roman" w:cs="Times New Roman"/>
          <w:sz w:val="24"/>
          <w:szCs w:val="24"/>
        </w:rPr>
      </w:pPr>
      <w:r w:rsidRPr="00141B42">
        <w:rPr>
          <w:rFonts w:ascii="Times New Roman" w:hAnsi="Times New Roman" w:cs="Times New Roman"/>
          <w:sz w:val="24"/>
          <w:szCs w:val="24"/>
        </w:rPr>
        <w:t xml:space="preserve">Önceden gazetelerde çıkan ve bulmaca olarak verilen bu oyunların şimdilerde </w:t>
      </w:r>
      <w:proofErr w:type="gramStart"/>
      <w:r w:rsidRPr="00141B42">
        <w:rPr>
          <w:rFonts w:ascii="Times New Roman" w:hAnsi="Times New Roman" w:cs="Times New Roman"/>
          <w:sz w:val="24"/>
          <w:szCs w:val="24"/>
        </w:rPr>
        <w:t>zeka</w:t>
      </w:r>
      <w:proofErr w:type="gramEnd"/>
      <w:r w:rsidRPr="00141B42">
        <w:rPr>
          <w:rFonts w:ascii="Times New Roman" w:hAnsi="Times New Roman" w:cs="Times New Roman"/>
          <w:sz w:val="24"/>
          <w:szCs w:val="24"/>
        </w:rPr>
        <w:t xml:space="preserve"> oyunları ile çocukların karşısına konması ise başka bir durumdur.</w:t>
      </w:r>
    </w:p>
    <w:p w:rsidR="00141B42" w:rsidRPr="00141B42" w:rsidRDefault="00141B42" w:rsidP="00141B42">
      <w:pPr>
        <w:pStyle w:val="ListeParagraf"/>
        <w:spacing w:after="0" w:line="360" w:lineRule="auto"/>
        <w:ind w:left="786"/>
        <w:jc w:val="both"/>
        <w:rPr>
          <w:rFonts w:ascii="Times New Roman" w:hAnsi="Times New Roman" w:cs="Times New Roman"/>
          <w:sz w:val="24"/>
          <w:szCs w:val="24"/>
        </w:rPr>
      </w:pPr>
    </w:p>
    <w:p w:rsidR="00141B42" w:rsidRPr="00141B42" w:rsidRDefault="00141B42" w:rsidP="00141B42">
      <w:pPr>
        <w:pStyle w:val="ListeParagraf"/>
        <w:spacing w:after="0" w:line="360" w:lineRule="auto"/>
        <w:ind w:left="786" w:firstLine="630"/>
        <w:jc w:val="both"/>
        <w:rPr>
          <w:rFonts w:ascii="Times New Roman" w:hAnsi="Times New Roman" w:cs="Times New Roman"/>
          <w:sz w:val="24"/>
          <w:szCs w:val="24"/>
        </w:rPr>
      </w:pPr>
      <w:r w:rsidRPr="00141B42">
        <w:rPr>
          <w:rFonts w:ascii="Times New Roman" w:hAnsi="Times New Roman" w:cs="Times New Roman"/>
          <w:sz w:val="24"/>
          <w:szCs w:val="24"/>
        </w:rPr>
        <w:t xml:space="preserve">Bunlarla birlikte günümüzde bir çok ahşap </w:t>
      </w:r>
      <w:proofErr w:type="gramStart"/>
      <w:r w:rsidRPr="00141B42">
        <w:rPr>
          <w:rFonts w:ascii="Times New Roman" w:hAnsi="Times New Roman" w:cs="Times New Roman"/>
          <w:sz w:val="24"/>
          <w:szCs w:val="24"/>
        </w:rPr>
        <w:t>zeka</w:t>
      </w:r>
      <w:proofErr w:type="gramEnd"/>
      <w:r w:rsidRPr="00141B42">
        <w:rPr>
          <w:rFonts w:ascii="Times New Roman" w:hAnsi="Times New Roman" w:cs="Times New Roman"/>
          <w:sz w:val="24"/>
          <w:szCs w:val="24"/>
        </w:rPr>
        <w:t xml:space="preserve"> oyunları da görebiliriz. Bunlardan kimisi yukarıda saydığımız </w:t>
      </w:r>
      <w:proofErr w:type="gramStart"/>
      <w:r w:rsidRPr="00141B42">
        <w:rPr>
          <w:rFonts w:ascii="Times New Roman" w:hAnsi="Times New Roman" w:cs="Times New Roman"/>
          <w:sz w:val="24"/>
          <w:szCs w:val="24"/>
        </w:rPr>
        <w:t>zeka</w:t>
      </w:r>
      <w:proofErr w:type="gramEnd"/>
      <w:r w:rsidRPr="00141B42">
        <w:rPr>
          <w:rFonts w:ascii="Times New Roman" w:hAnsi="Times New Roman" w:cs="Times New Roman"/>
          <w:sz w:val="24"/>
          <w:szCs w:val="24"/>
        </w:rPr>
        <w:t xml:space="preserve"> oyunlarının ahşap hali olsa da kimileri ahşap bulmacalar şeklinde karşımıza çıkmaktadır. Bir kaç çeşit çözüm yolu olan bu üç boyutlu bulmacaların çözüm yolları öğrenildikten sonra sıkıcı olmaya başlıyor. Bunların asıl amacı çözüm yolunun ne kadar sürede ve kaç mantıksal çıkarımdan sonra bulunduğudur.</w:t>
      </w:r>
    </w:p>
    <w:p w:rsidR="00D70B44" w:rsidRPr="008A7738" w:rsidRDefault="00A739F3" w:rsidP="008A7738">
      <w:pPr>
        <w:numPr>
          <w:ilvl w:val="0"/>
          <w:numId w:val="1"/>
        </w:numPr>
        <w:spacing w:after="0" w:line="480" w:lineRule="auto"/>
        <w:jc w:val="both"/>
        <w:rPr>
          <w:rFonts w:ascii="Times New Roman" w:hAnsi="Times New Roman" w:cs="Times New Roman"/>
          <w:sz w:val="40"/>
          <w:szCs w:val="40"/>
        </w:rPr>
      </w:pPr>
      <w:r w:rsidRPr="008A7738">
        <w:rPr>
          <w:rFonts w:ascii="Times New Roman" w:hAnsi="Times New Roman" w:cs="Times New Roman"/>
          <w:b/>
          <w:bCs/>
          <w:sz w:val="40"/>
          <w:szCs w:val="40"/>
        </w:rPr>
        <w:t>P</w:t>
      </w:r>
      <w:r w:rsidR="003C232C" w:rsidRPr="008A7738">
        <w:rPr>
          <w:rFonts w:ascii="Times New Roman" w:hAnsi="Times New Roman" w:cs="Times New Roman"/>
          <w:b/>
          <w:bCs/>
          <w:sz w:val="40"/>
          <w:szCs w:val="40"/>
        </w:rPr>
        <w:t xml:space="preserve">rojede Kullanılacak </w:t>
      </w:r>
      <w:r w:rsidR="005858A2" w:rsidRPr="008A7738">
        <w:rPr>
          <w:rFonts w:ascii="Times New Roman" w:hAnsi="Times New Roman" w:cs="Times New Roman"/>
          <w:b/>
          <w:bCs/>
          <w:sz w:val="40"/>
          <w:szCs w:val="40"/>
        </w:rPr>
        <w:t>Metot:</w:t>
      </w:r>
      <w:r w:rsidRPr="008A7738">
        <w:rPr>
          <w:rFonts w:ascii="Times New Roman" w:hAnsi="Times New Roman" w:cs="Times New Roman"/>
          <w:b/>
          <w:bCs/>
          <w:sz w:val="40"/>
          <w:szCs w:val="40"/>
        </w:rPr>
        <w:t xml:space="preserve"> </w:t>
      </w:r>
    </w:p>
    <w:p w:rsidR="00141B42" w:rsidRPr="00141B42" w:rsidRDefault="00141B42" w:rsidP="00141B42">
      <w:pPr>
        <w:spacing w:after="0" w:line="360" w:lineRule="auto"/>
        <w:ind w:left="709" w:firstLine="708"/>
        <w:rPr>
          <w:rFonts w:ascii="Times New Roman" w:hAnsi="Times New Roman" w:cs="Times New Roman"/>
          <w:sz w:val="24"/>
          <w:szCs w:val="24"/>
        </w:rPr>
      </w:pPr>
      <w:r w:rsidRPr="00141B42">
        <w:rPr>
          <w:rFonts w:ascii="Times New Roman" w:hAnsi="Times New Roman" w:cs="Times New Roman"/>
          <w:sz w:val="24"/>
          <w:szCs w:val="24"/>
        </w:rPr>
        <w:t xml:space="preserve">Draw metodu çokgen parça formunu gösterip işaretleyen Point düzenlemesini </w:t>
      </w:r>
      <w:proofErr w:type="spellStart"/>
      <w:proofErr w:type="gramStart"/>
      <w:r w:rsidRPr="00141B42">
        <w:rPr>
          <w:rFonts w:ascii="Times New Roman" w:hAnsi="Times New Roman" w:cs="Times New Roman"/>
          <w:sz w:val="24"/>
          <w:szCs w:val="24"/>
        </w:rPr>
        <w:t>kullanır.Bu</w:t>
      </w:r>
      <w:proofErr w:type="spellEnd"/>
      <w:proofErr w:type="gramEnd"/>
      <w:r w:rsidRPr="00141B42">
        <w:rPr>
          <w:rFonts w:ascii="Times New Roman" w:hAnsi="Times New Roman" w:cs="Times New Roman"/>
          <w:sz w:val="24"/>
          <w:szCs w:val="24"/>
        </w:rPr>
        <w:t xml:space="preserve"> işaretler </w:t>
      </w:r>
      <w:proofErr w:type="spellStart"/>
      <w:r w:rsidRPr="00141B42">
        <w:rPr>
          <w:rFonts w:ascii="Times New Roman" w:hAnsi="Times New Roman" w:cs="Times New Roman"/>
          <w:sz w:val="24"/>
          <w:szCs w:val="24"/>
        </w:rPr>
        <w:t>Create</w:t>
      </w:r>
      <w:proofErr w:type="spellEnd"/>
      <w:r w:rsidRPr="00141B42">
        <w:rPr>
          <w:rFonts w:ascii="Times New Roman" w:hAnsi="Times New Roman" w:cs="Times New Roman"/>
          <w:sz w:val="24"/>
          <w:szCs w:val="24"/>
        </w:rPr>
        <w:t xml:space="preserve"> </w:t>
      </w:r>
      <w:proofErr w:type="spellStart"/>
      <w:r w:rsidRPr="00141B42">
        <w:rPr>
          <w:rFonts w:ascii="Times New Roman" w:hAnsi="Times New Roman" w:cs="Times New Roman"/>
          <w:sz w:val="24"/>
          <w:szCs w:val="24"/>
        </w:rPr>
        <w:t>points</w:t>
      </w:r>
      <w:proofErr w:type="spellEnd"/>
      <w:r w:rsidRPr="00141B42">
        <w:rPr>
          <w:rFonts w:ascii="Times New Roman" w:hAnsi="Times New Roman" w:cs="Times New Roman"/>
          <w:sz w:val="24"/>
          <w:szCs w:val="24"/>
        </w:rPr>
        <w:t xml:space="preserve"> yöntemi içerisinde dinamik şekilde oluşturulan bir düzenleme olan </w:t>
      </w:r>
      <w:proofErr w:type="spellStart"/>
      <w:r w:rsidRPr="00141B42">
        <w:rPr>
          <w:rFonts w:ascii="Times New Roman" w:hAnsi="Times New Roman" w:cs="Times New Roman"/>
          <w:sz w:val="24"/>
          <w:szCs w:val="24"/>
        </w:rPr>
        <w:t>thePoints</w:t>
      </w:r>
      <w:proofErr w:type="spellEnd"/>
      <w:r w:rsidRPr="00141B42">
        <w:rPr>
          <w:rFonts w:ascii="Times New Roman" w:hAnsi="Times New Roman" w:cs="Times New Roman"/>
          <w:sz w:val="24"/>
          <w:szCs w:val="24"/>
        </w:rPr>
        <w:t xml:space="preserve"> değeri  içerisinde </w:t>
      </w:r>
      <w:proofErr w:type="spellStart"/>
      <w:r w:rsidRPr="00141B42">
        <w:rPr>
          <w:rFonts w:ascii="Times New Roman" w:hAnsi="Times New Roman" w:cs="Times New Roman"/>
          <w:sz w:val="24"/>
          <w:szCs w:val="24"/>
        </w:rPr>
        <w:t>saklanır.Create</w:t>
      </w:r>
      <w:proofErr w:type="spellEnd"/>
      <w:r w:rsidRPr="00141B42">
        <w:rPr>
          <w:rFonts w:ascii="Times New Roman" w:hAnsi="Times New Roman" w:cs="Times New Roman"/>
          <w:sz w:val="24"/>
          <w:szCs w:val="24"/>
        </w:rPr>
        <w:t xml:space="preserve"> </w:t>
      </w:r>
      <w:proofErr w:type="spellStart"/>
      <w:r w:rsidRPr="00141B42">
        <w:rPr>
          <w:rFonts w:ascii="Times New Roman" w:hAnsi="Times New Roman" w:cs="Times New Roman"/>
          <w:sz w:val="24"/>
          <w:szCs w:val="24"/>
        </w:rPr>
        <w:t>points</w:t>
      </w:r>
      <w:proofErr w:type="spellEnd"/>
      <w:r w:rsidRPr="00141B42">
        <w:rPr>
          <w:rFonts w:ascii="Times New Roman" w:hAnsi="Times New Roman" w:cs="Times New Roman"/>
          <w:sz w:val="24"/>
          <w:szCs w:val="24"/>
        </w:rPr>
        <w:t xml:space="preserve"> metodu başlangıç noktasını matris üzerinden alır çokgen köşelerini bulmak için iz bulma işlemini </w:t>
      </w:r>
      <w:proofErr w:type="spellStart"/>
      <w:r w:rsidRPr="00141B42">
        <w:rPr>
          <w:rFonts w:ascii="Times New Roman" w:hAnsi="Times New Roman" w:cs="Times New Roman"/>
          <w:sz w:val="24"/>
          <w:szCs w:val="24"/>
        </w:rPr>
        <w:t>başlatır.cPiece</w:t>
      </w:r>
      <w:proofErr w:type="spellEnd"/>
      <w:r w:rsidRPr="00141B42">
        <w:rPr>
          <w:rFonts w:ascii="Times New Roman" w:hAnsi="Times New Roman" w:cs="Times New Roman"/>
          <w:sz w:val="24"/>
          <w:szCs w:val="24"/>
        </w:rPr>
        <w:t xml:space="preserve"> sınıfı içerisinde hazır durumda bulunan diğer </w:t>
      </w:r>
      <w:proofErr w:type="spellStart"/>
      <w:r w:rsidRPr="00141B42">
        <w:rPr>
          <w:rFonts w:ascii="Times New Roman" w:hAnsi="Times New Roman" w:cs="Times New Roman"/>
          <w:sz w:val="24"/>
          <w:szCs w:val="24"/>
        </w:rPr>
        <w:t>metodlar</w:t>
      </w:r>
      <w:proofErr w:type="spellEnd"/>
      <w:r w:rsidRPr="00141B42">
        <w:rPr>
          <w:rFonts w:ascii="Times New Roman" w:hAnsi="Times New Roman" w:cs="Times New Roman"/>
          <w:sz w:val="24"/>
          <w:szCs w:val="24"/>
        </w:rPr>
        <w:t xml:space="preserve"> :</w:t>
      </w:r>
    </w:p>
    <w:p w:rsidR="00141B42" w:rsidRPr="00141B42" w:rsidRDefault="00141B42" w:rsidP="00141B42">
      <w:pPr>
        <w:spacing w:after="0" w:line="360" w:lineRule="auto"/>
        <w:ind w:firstLine="708"/>
        <w:rPr>
          <w:rFonts w:ascii="Times New Roman" w:hAnsi="Times New Roman" w:cs="Times New Roman"/>
          <w:sz w:val="24"/>
          <w:szCs w:val="24"/>
        </w:rPr>
      </w:pPr>
      <w:proofErr w:type="spellStart"/>
      <w:r w:rsidRPr="00141B42">
        <w:rPr>
          <w:rFonts w:ascii="Times New Roman" w:hAnsi="Times New Roman" w:cs="Times New Roman"/>
          <w:sz w:val="24"/>
          <w:szCs w:val="24"/>
        </w:rPr>
        <w:t>SetPos</w:t>
      </w:r>
      <w:proofErr w:type="spellEnd"/>
      <w:r w:rsidRPr="00141B42">
        <w:rPr>
          <w:rFonts w:ascii="Times New Roman" w:hAnsi="Times New Roman" w:cs="Times New Roman"/>
          <w:sz w:val="24"/>
          <w:szCs w:val="24"/>
        </w:rPr>
        <w:t xml:space="preserve"> Ekran içerisinde parçanın pozisyonunu düzenler.</w:t>
      </w:r>
    </w:p>
    <w:p w:rsidR="00141B42" w:rsidRPr="00141B42" w:rsidRDefault="00141B42" w:rsidP="00141B42">
      <w:pPr>
        <w:spacing w:after="0" w:line="360" w:lineRule="auto"/>
        <w:ind w:firstLine="708"/>
        <w:rPr>
          <w:rFonts w:ascii="Times New Roman" w:hAnsi="Times New Roman" w:cs="Times New Roman"/>
          <w:sz w:val="24"/>
          <w:szCs w:val="24"/>
        </w:rPr>
      </w:pPr>
      <w:proofErr w:type="spellStart"/>
      <w:r w:rsidRPr="00141B42">
        <w:rPr>
          <w:rFonts w:ascii="Times New Roman" w:hAnsi="Times New Roman" w:cs="Times New Roman"/>
          <w:sz w:val="24"/>
          <w:szCs w:val="24"/>
        </w:rPr>
        <w:lastRenderedPageBreak/>
        <w:t>RotatePiece</w:t>
      </w:r>
      <w:proofErr w:type="spellEnd"/>
      <w:r w:rsidRPr="00141B42">
        <w:rPr>
          <w:rFonts w:ascii="Times New Roman" w:hAnsi="Times New Roman" w:cs="Times New Roman"/>
          <w:sz w:val="24"/>
          <w:szCs w:val="24"/>
        </w:rPr>
        <w:t>() Parça yapısını tanımlayan matrisi döndürüp değiştirir.</w:t>
      </w:r>
    </w:p>
    <w:p w:rsidR="00141B42" w:rsidRPr="00797900" w:rsidRDefault="00141B42" w:rsidP="00141B42">
      <w:pPr>
        <w:spacing w:after="0" w:line="360" w:lineRule="auto"/>
        <w:ind w:firstLine="708"/>
        <w:rPr>
          <w:sz w:val="40"/>
          <w:szCs w:val="40"/>
        </w:rPr>
      </w:pPr>
      <w:proofErr w:type="spellStart"/>
      <w:r w:rsidRPr="00141B42">
        <w:rPr>
          <w:rFonts w:ascii="Times New Roman" w:hAnsi="Times New Roman" w:cs="Times New Roman"/>
          <w:sz w:val="24"/>
          <w:szCs w:val="24"/>
        </w:rPr>
        <w:t>FlipPiece</w:t>
      </w:r>
      <w:proofErr w:type="spellEnd"/>
      <w:r w:rsidRPr="00141B42">
        <w:rPr>
          <w:rFonts w:ascii="Times New Roman" w:hAnsi="Times New Roman" w:cs="Times New Roman"/>
          <w:sz w:val="24"/>
          <w:szCs w:val="24"/>
        </w:rPr>
        <w:t xml:space="preserve"> Parça matrisini döndürür</w:t>
      </w:r>
      <w:r w:rsidRPr="00141B42">
        <w:rPr>
          <w:sz w:val="40"/>
          <w:szCs w:val="40"/>
        </w:rPr>
        <w:t>.</w:t>
      </w:r>
    </w:p>
    <w:p w:rsidR="00CA1661" w:rsidRPr="008A7738" w:rsidRDefault="00D70B44" w:rsidP="00141B42">
      <w:pPr>
        <w:numPr>
          <w:ilvl w:val="0"/>
          <w:numId w:val="1"/>
        </w:numPr>
        <w:spacing w:after="0" w:line="360" w:lineRule="auto"/>
        <w:jc w:val="both"/>
        <w:rPr>
          <w:rFonts w:ascii="Times New Roman" w:hAnsi="Times New Roman" w:cs="Times New Roman"/>
          <w:sz w:val="40"/>
          <w:szCs w:val="40"/>
        </w:rPr>
      </w:pPr>
      <w:r w:rsidRPr="008A7738">
        <w:rPr>
          <w:rFonts w:ascii="Times New Roman" w:hAnsi="Times New Roman" w:cs="Times New Roman"/>
          <w:b/>
          <w:bCs/>
          <w:sz w:val="40"/>
          <w:szCs w:val="40"/>
        </w:rPr>
        <w:t>Projenin Planı ve Aşamaları:</w:t>
      </w:r>
    </w:p>
    <w:p w:rsidR="005858A2" w:rsidRPr="008A7738" w:rsidRDefault="005858A2" w:rsidP="008D4B9D">
      <w:pPr>
        <w:spacing w:after="0" w:line="360" w:lineRule="auto"/>
        <w:jc w:val="both"/>
        <w:rPr>
          <w:rFonts w:ascii="Times New Roman" w:hAnsi="Times New Roman" w:cs="Times New Roman"/>
          <w:b/>
          <w:sz w:val="32"/>
          <w:szCs w:val="32"/>
        </w:rPr>
      </w:pPr>
      <w:r w:rsidRPr="008A7738">
        <w:rPr>
          <w:rFonts w:ascii="Times New Roman" w:hAnsi="Times New Roman" w:cs="Times New Roman"/>
          <w:b/>
          <w:sz w:val="32"/>
          <w:szCs w:val="32"/>
        </w:rPr>
        <w:t>Problemin Belirlenmesi</w:t>
      </w:r>
    </w:p>
    <w:p w:rsidR="00141B42" w:rsidRDefault="008D4B9D" w:rsidP="008D4B9D">
      <w:pPr>
        <w:spacing w:after="0" w:line="360" w:lineRule="auto"/>
        <w:ind w:left="360"/>
        <w:jc w:val="both"/>
      </w:pPr>
      <w:r>
        <w:t xml:space="preserve">İlgi çeken, üzerinde düşünülen, merak edilen konulardan seçilmelidir. Akla pek çok fikir gelebilir. Bunlar not edilmeli hemen karar verilmemelidir. Bunlar arasından yapılabilecek, merak duyulan ve ilgi uyandıran bir konu seçilmelidir. Bu yüzden dikkat eksikliği ve </w:t>
      </w:r>
      <w:proofErr w:type="spellStart"/>
      <w:r>
        <w:t>hiperaktivite</w:t>
      </w:r>
      <w:proofErr w:type="spellEnd"/>
      <w:r>
        <w:t xml:space="preserve"> rahatsızlığı olan çocukların problemini gidermek için tasarlanmış bir </w:t>
      </w:r>
      <w:proofErr w:type="gramStart"/>
      <w:r>
        <w:t>zeka</w:t>
      </w:r>
      <w:proofErr w:type="gramEnd"/>
      <w:r>
        <w:t xml:space="preserve"> oyunu olan </w:t>
      </w:r>
      <w:proofErr w:type="spellStart"/>
      <w:r>
        <w:t>pentominoyu</w:t>
      </w:r>
      <w:proofErr w:type="spellEnd"/>
      <w:r>
        <w:t xml:space="preserve"> seçtik.</w:t>
      </w:r>
    </w:p>
    <w:p w:rsidR="005858A2" w:rsidRPr="008A7738" w:rsidRDefault="005858A2" w:rsidP="008D4B9D">
      <w:pPr>
        <w:spacing w:after="0" w:line="480" w:lineRule="auto"/>
        <w:jc w:val="both"/>
        <w:rPr>
          <w:rFonts w:ascii="Times New Roman" w:hAnsi="Times New Roman" w:cs="Times New Roman"/>
          <w:b/>
          <w:sz w:val="32"/>
          <w:szCs w:val="32"/>
        </w:rPr>
      </w:pPr>
      <w:r w:rsidRPr="008A7738">
        <w:rPr>
          <w:rFonts w:ascii="Times New Roman" w:hAnsi="Times New Roman" w:cs="Times New Roman"/>
          <w:b/>
          <w:sz w:val="32"/>
          <w:szCs w:val="32"/>
        </w:rPr>
        <w:t xml:space="preserve">Problemin Amacının Tanımlanması </w:t>
      </w:r>
    </w:p>
    <w:p w:rsidR="008D4B9D" w:rsidRPr="008D4B9D" w:rsidRDefault="008D4B9D" w:rsidP="008D4B9D">
      <w:pPr>
        <w:spacing w:after="0" w:line="360" w:lineRule="auto"/>
        <w:jc w:val="both"/>
        <w:rPr>
          <w:rFonts w:ascii="Times New Roman" w:hAnsi="Times New Roman" w:cs="Times New Roman"/>
          <w:sz w:val="24"/>
          <w:szCs w:val="24"/>
        </w:rPr>
      </w:pPr>
      <w:r>
        <w:rPr>
          <w:rFonts w:ascii="Times New Roman" w:hAnsi="Times New Roman" w:cs="Times New Roman"/>
          <w:b/>
          <w:sz w:val="28"/>
          <w:szCs w:val="28"/>
        </w:rPr>
        <w:tab/>
      </w:r>
      <w:r w:rsidRPr="008D4B9D">
        <w:rPr>
          <w:rFonts w:ascii="Times New Roman" w:hAnsi="Times New Roman" w:cs="Times New Roman"/>
          <w:sz w:val="24"/>
          <w:szCs w:val="24"/>
        </w:rPr>
        <w:t xml:space="preserve">Proje fikrinin ortaya çıkmasından sonra elde edilen bilgiler ışığında projenin amacı, hedefleri, yöntemi, uygulama adımları, çalışma takvimi ve beklenen sonuçları </w:t>
      </w:r>
      <w:proofErr w:type="spellStart"/>
      <w:proofErr w:type="gramStart"/>
      <w:r w:rsidRPr="008D4B9D">
        <w:rPr>
          <w:rFonts w:ascii="Times New Roman" w:hAnsi="Times New Roman" w:cs="Times New Roman"/>
          <w:sz w:val="24"/>
          <w:szCs w:val="24"/>
        </w:rPr>
        <w:t>tanımlanmalıdır.Amaç</w:t>
      </w:r>
      <w:proofErr w:type="spellEnd"/>
      <w:proofErr w:type="gramEnd"/>
      <w:r w:rsidRPr="008D4B9D">
        <w:rPr>
          <w:rFonts w:ascii="Times New Roman" w:hAnsi="Times New Roman" w:cs="Times New Roman"/>
          <w:sz w:val="24"/>
          <w:szCs w:val="24"/>
        </w:rPr>
        <w:t xml:space="preserve">, elde edilmek istenen sonucun basit anlatımıdır. Projelerin genelde tek bir amacı vardır. Projenin amacı iyi tanımlanmadığında amaca yönelik hedefler ve faaliyetleri tanımlamada sorunlarla </w:t>
      </w:r>
      <w:proofErr w:type="spellStart"/>
      <w:proofErr w:type="gramStart"/>
      <w:r w:rsidRPr="008D4B9D">
        <w:rPr>
          <w:rFonts w:ascii="Times New Roman" w:hAnsi="Times New Roman" w:cs="Times New Roman"/>
          <w:sz w:val="24"/>
          <w:szCs w:val="24"/>
        </w:rPr>
        <w:t>karşılaşılabilir.Hedefler</w:t>
      </w:r>
      <w:proofErr w:type="spellEnd"/>
      <w:proofErr w:type="gramEnd"/>
      <w:r w:rsidRPr="008D4B9D">
        <w:rPr>
          <w:rFonts w:ascii="Times New Roman" w:hAnsi="Times New Roman" w:cs="Times New Roman"/>
          <w:sz w:val="24"/>
          <w:szCs w:val="24"/>
        </w:rPr>
        <w:t xml:space="preserve">, tanımlanan amaca hizmet etmelidir. Hedefler birden fazla olabilir. Hedeflere ulaşılıp ulaşılmadığını belirleyebilmek için ölçülebilir hedefler </w:t>
      </w:r>
      <w:proofErr w:type="spellStart"/>
      <w:proofErr w:type="gramStart"/>
      <w:r w:rsidRPr="008D4B9D">
        <w:rPr>
          <w:rFonts w:ascii="Times New Roman" w:hAnsi="Times New Roman" w:cs="Times New Roman"/>
          <w:sz w:val="24"/>
          <w:szCs w:val="24"/>
        </w:rPr>
        <w:t>belirlenmelidir.Proje</w:t>
      </w:r>
      <w:proofErr w:type="spellEnd"/>
      <w:proofErr w:type="gramEnd"/>
      <w:r w:rsidRPr="008D4B9D">
        <w:rPr>
          <w:rFonts w:ascii="Times New Roman" w:hAnsi="Times New Roman" w:cs="Times New Roman"/>
          <w:sz w:val="24"/>
          <w:szCs w:val="24"/>
        </w:rPr>
        <w:t xml:space="preserve"> çalışmaları sırasında izlenecek yol, yapılacak deney ve gözlemler, veri toplama araçları, istatistiksel değerlendirmeler, grafik çizimleri ve hesaplamalar yöntemi belirleyen unsurlardır. Tüm bu aşamalar açık ve net bir biçimde açıklanmalıdır. Proje çalışmaları sırasında gerçekleştirilecek faaliyetler adım adım tanımlanmalı ve her bir faaliyet için beklenen sonuçlar ortaya konulmalıdır.</w:t>
      </w:r>
    </w:p>
    <w:p w:rsidR="00141B42" w:rsidRDefault="008D4B9D" w:rsidP="008D4B9D">
      <w:pPr>
        <w:spacing w:after="0" w:line="360" w:lineRule="auto"/>
        <w:jc w:val="both"/>
      </w:pPr>
      <w:r>
        <w:tab/>
      </w:r>
    </w:p>
    <w:p w:rsidR="005858A2" w:rsidRPr="008A7738" w:rsidRDefault="005858A2" w:rsidP="008D4B9D">
      <w:pPr>
        <w:spacing w:after="0" w:line="360" w:lineRule="auto"/>
        <w:jc w:val="both"/>
        <w:rPr>
          <w:rFonts w:ascii="Times New Roman" w:hAnsi="Times New Roman" w:cs="Times New Roman"/>
          <w:b/>
          <w:sz w:val="32"/>
          <w:szCs w:val="32"/>
        </w:rPr>
      </w:pPr>
      <w:r w:rsidRPr="008A7738">
        <w:rPr>
          <w:rFonts w:ascii="Times New Roman" w:hAnsi="Times New Roman" w:cs="Times New Roman"/>
          <w:b/>
          <w:sz w:val="32"/>
          <w:szCs w:val="32"/>
        </w:rPr>
        <w:t>Durum Analizi ve Planlama Stratejisi</w:t>
      </w:r>
    </w:p>
    <w:p w:rsidR="00141B42" w:rsidRPr="008D4B9D" w:rsidRDefault="008D4B9D" w:rsidP="008D4B9D">
      <w:pPr>
        <w:spacing w:after="0" w:line="360" w:lineRule="auto"/>
        <w:ind w:firstLine="708"/>
        <w:jc w:val="both"/>
        <w:rPr>
          <w:sz w:val="24"/>
          <w:szCs w:val="24"/>
        </w:rPr>
      </w:pPr>
      <w:r w:rsidRPr="008D4B9D">
        <w:rPr>
          <w:sz w:val="24"/>
          <w:szCs w:val="24"/>
        </w:rPr>
        <w:t>Bu aşamada, proje süresince belli aralıklarla ve proje sona erdikten sonra proje sonuçlarının ve etkisinin değerlendirmesi yapılır. Daha önce yapılan çalışmalarla karşılaştırılarak çalışmanın amacına ne ölçüde ulaşıldığı belirtilir. Raporda proje çalışmalarında elde edilen sonuçlar yazılır, Bu bölüm projenin en önemli kısmıdır. Bulgular, yazılı ve görsel araçlarla ifade edilir.</w:t>
      </w:r>
    </w:p>
    <w:p w:rsidR="005858A2" w:rsidRPr="008A7738" w:rsidRDefault="005858A2" w:rsidP="008D4B9D">
      <w:pPr>
        <w:spacing w:after="0" w:line="360" w:lineRule="auto"/>
        <w:jc w:val="both"/>
        <w:rPr>
          <w:rFonts w:ascii="Times New Roman" w:hAnsi="Times New Roman" w:cs="Times New Roman"/>
          <w:b/>
          <w:sz w:val="32"/>
          <w:szCs w:val="32"/>
        </w:rPr>
      </w:pPr>
      <w:r w:rsidRPr="008A7738">
        <w:rPr>
          <w:rFonts w:ascii="Times New Roman" w:hAnsi="Times New Roman" w:cs="Times New Roman"/>
          <w:b/>
          <w:sz w:val="32"/>
          <w:szCs w:val="32"/>
        </w:rPr>
        <w:t xml:space="preserve">Projenin Uygulanması </w:t>
      </w:r>
    </w:p>
    <w:p w:rsidR="008D4B9D" w:rsidRPr="009D541F" w:rsidRDefault="008D4B9D" w:rsidP="008D4B9D">
      <w:pPr>
        <w:spacing w:after="200"/>
        <w:jc w:val="both"/>
        <w:rPr>
          <w:rFonts w:ascii="Times New Roman" w:eastAsia="Times New Roman" w:hAnsi="Times New Roman" w:cs="Times New Roman"/>
          <w:sz w:val="24"/>
          <w:szCs w:val="24"/>
          <w:lang w:eastAsia="tr-TR"/>
        </w:rPr>
      </w:pPr>
      <w:r>
        <w:rPr>
          <w:rFonts w:ascii="Times New Roman" w:hAnsi="Times New Roman" w:cs="Times New Roman"/>
          <w:b/>
          <w:sz w:val="28"/>
          <w:szCs w:val="28"/>
        </w:rPr>
        <w:tab/>
      </w:r>
      <w:r w:rsidRPr="009D541F">
        <w:rPr>
          <w:rFonts w:ascii="Times New Roman" w:eastAsia="Times New Roman" w:hAnsi="Times New Roman" w:cs="Times New Roman"/>
          <w:sz w:val="24"/>
          <w:szCs w:val="24"/>
          <w:lang w:eastAsia="tr-TR"/>
        </w:rPr>
        <w:t xml:space="preserve">Proje Yönetimi ekibi için bu aşamada gerçekleştirilmesi gereken kritik faktörler; </w:t>
      </w:r>
    </w:p>
    <w:p w:rsidR="008D4B9D" w:rsidRPr="009D541F" w:rsidRDefault="008D4B9D" w:rsidP="009D541F">
      <w:pPr>
        <w:spacing w:after="200" w:line="240" w:lineRule="auto"/>
        <w:ind w:firstLine="708"/>
        <w:jc w:val="both"/>
        <w:rPr>
          <w:rFonts w:ascii="Times New Roman" w:eastAsia="Times New Roman" w:hAnsi="Times New Roman" w:cs="Times New Roman"/>
          <w:sz w:val="24"/>
          <w:szCs w:val="24"/>
          <w:lang w:eastAsia="tr-TR"/>
        </w:rPr>
      </w:pPr>
      <w:r w:rsidRPr="009D541F">
        <w:rPr>
          <w:rFonts w:ascii="Times New Roman" w:eastAsia="Times New Roman" w:hAnsi="Times New Roman" w:cs="Times New Roman"/>
          <w:sz w:val="24"/>
          <w:szCs w:val="24"/>
          <w:lang w:eastAsia="tr-TR"/>
        </w:rPr>
        <w:t>Aktivitelerin planlanan ve gerçekleşen performanslarını izlemek</w:t>
      </w:r>
    </w:p>
    <w:p w:rsidR="008D4B9D" w:rsidRPr="009D541F" w:rsidRDefault="008D4B9D" w:rsidP="009D541F">
      <w:pPr>
        <w:spacing w:after="200" w:line="240" w:lineRule="auto"/>
        <w:ind w:firstLine="708"/>
        <w:jc w:val="both"/>
        <w:rPr>
          <w:rFonts w:ascii="Times New Roman" w:eastAsia="Times New Roman" w:hAnsi="Times New Roman" w:cs="Times New Roman"/>
          <w:sz w:val="24"/>
          <w:szCs w:val="24"/>
          <w:lang w:eastAsia="tr-TR"/>
        </w:rPr>
      </w:pPr>
      <w:r w:rsidRPr="009D541F">
        <w:rPr>
          <w:rFonts w:ascii="Times New Roman" w:eastAsia="Times New Roman" w:hAnsi="Times New Roman" w:cs="Times New Roman"/>
          <w:sz w:val="24"/>
          <w:szCs w:val="24"/>
          <w:lang w:eastAsia="tr-TR"/>
        </w:rPr>
        <w:lastRenderedPageBreak/>
        <w:t>Olayları gözden geçirmek ve gerekli komünikasyonu kurmak</w:t>
      </w:r>
    </w:p>
    <w:p w:rsidR="008D4B9D" w:rsidRPr="009D541F" w:rsidRDefault="008D4B9D" w:rsidP="009D541F">
      <w:pPr>
        <w:spacing w:after="200" w:line="240" w:lineRule="auto"/>
        <w:ind w:firstLine="708"/>
        <w:jc w:val="both"/>
        <w:rPr>
          <w:rFonts w:ascii="Times New Roman" w:eastAsia="Times New Roman" w:hAnsi="Times New Roman" w:cs="Times New Roman"/>
          <w:sz w:val="24"/>
          <w:szCs w:val="24"/>
          <w:lang w:eastAsia="tr-TR"/>
        </w:rPr>
      </w:pPr>
      <w:r w:rsidRPr="009D541F">
        <w:rPr>
          <w:rFonts w:ascii="Times New Roman" w:eastAsia="Times New Roman" w:hAnsi="Times New Roman" w:cs="Times New Roman"/>
          <w:sz w:val="24"/>
          <w:szCs w:val="24"/>
          <w:lang w:eastAsia="tr-TR"/>
        </w:rPr>
        <w:t>Potansiyel riskleri izlemek ve etkilerini düşürmek, tekrarlanma olasılığını azaltmak</w:t>
      </w:r>
    </w:p>
    <w:p w:rsidR="008D4B9D" w:rsidRPr="009D541F" w:rsidRDefault="008D4B9D" w:rsidP="009D541F">
      <w:pPr>
        <w:spacing w:after="200" w:line="240" w:lineRule="auto"/>
        <w:ind w:firstLine="708"/>
        <w:jc w:val="both"/>
        <w:rPr>
          <w:rFonts w:ascii="Times New Roman" w:eastAsia="Times New Roman" w:hAnsi="Times New Roman" w:cs="Times New Roman"/>
          <w:sz w:val="24"/>
          <w:szCs w:val="24"/>
          <w:lang w:eastAsia="tr-TR"/>
        </w:rPr>
      </w:pPr>
      <w:r w:rsidRPr="009D541F">
        <w:rPr>
          <w:rFonts w:ascii="Times New Roman" w:eastAsia="Times New Roman" w:hAnsi="Times New Roman" w:cs="Times New Roman"/>
          <w:sz w:val="24"/>
          <w:szCs w:val="24"/>
          <w:lang w:eastAsia="tr-TR"/>
        </w:rPr>
        <w:t xml:space="preserve">Proje amaçlarında, </w:t>
      </w:r>
      <w:proofErr w:type="spellStart"/>
      <w:r w:rsidRPr="009D541F">
        <w:rPr>
          <w:rFonts w:ascii="Times New Roman" w:eastAsia="Times New Roman" w:hAnsi="Times New Roman" w:cs="Times New Roman"/>
          <w:sz w:val="24"/>
          <w:szCs w:val="24"/>
          <w:lang w:eastAsia="tr-TR"/>
        </w:rPr>
        <w:t>speklerinde</w:t>
      </w:r>
      <w:proofErr w:type="spellEnd"/>
      <w:r w:rsidRPr="009D541F">
        <w:rPr>
          <w:rFonts w:ascii="Times New Roman" w:eastAsia="Times New Roman" w:hAnsi="Times New Roman" w:cs="Times New Roman"/>
          <w:sz w:val="24"/>
          <w:szCs w:val="24"/>
          <w:lang w:eastAsia="tr-TR"/>
        </w:rPr>
        <w:t xml:space="preserve"> ve tüm tanımında değişimleri kontrol etmek için değişim yönetim süreci kurmak</w:t>
      </w:r>
    </w:p>
    <w:p w:rsidR="008D4B9D" w:rsidRPr="009D541F" w:rsidRDefault="008D4B9D" w:rsidP="009D541F">
      <w:pPr>
        <w:spacing w:after="200" w:line="240" w:lineRule="auto"/>
        <w:ind w:firstLine="708"/>
        <w:jc w:val="both"/>
        <w:rPr>
          <w:rFonts w:ascii="Times New Roman" w:eastAsia="Times New Roman" w:hAnsi="Times New Roman" w:cs="Times New Roman"/>
          <w:sz w:val="24"/>
          <w:szCs w:val="24"/>
          <w:lang w:eastAsia="tr-TR"/>
        </w:rPr>
      </w:pPr>
      <w:r w:rsidRPr="009D541F">
        <w:rPr>
          <w:rFonts w:ascii="Times New Roman" w:eastAsia="Times New Roman" w:hAnsi="Times New Roman" w:cs="Times New Roman"/>
          <w:sz w:val="24"/>
          <w:szCs w:val="24"/>
          <w:lang w:eastAsia="tr-TR"/>
        </w:rPr>
        <w:t>Yeniden pla</w:t>
      </w:r>
      <w:r w:rsidR="009D541F">
        <w:rPr>
          <w:rFonts w:ascii="Times New Roman" w:eastAsia="Times New Roman" w:hAnsi="Times New Roman" w:cs="Times New Roman"/>
          <w:sz w:val="24"/>
          <w:szCs w:val="24"/>
          <w:lang w:eastAsia="tr-TR"/>
        </w:rPr>
        <w:t>nlama prensiplerini oluşturmak.</w:t>
      </w:r>
    </w:p>
    <w:p w:rsidR="008D4B9D" w:rsidRDefault="008D4B9D" w:rsidP="009D541F">
      <w:pPr>
        <w:spacing w:after="200" w:line="240" w:lineRule="auto"/>
        <w:ind w:firstLine="708"/>
        <w:jc w:val="both"/>
        <w:rPr>
          <w:rFonts w:ascii="Times New Roman" w:eastAsia="Times New Roman" w:hAnsi="Times New Roman" w:cs="Times New Roman"/>
          <w:sz w:val="24"/>
          <w:szCs w:val="24"/>
          <w:lang w:eastAsia="tr-TR"/>
        </w:rPr>
      </w:pPr>
      <w:r w:rsidRPr="009D541F">
        <w:rPr>
          <w:rFonts w:ascii="Times New Roman" w:eastAsia="Times New Roman" w:hAnsi="Times New Roman" w:cs="Times New Roman"/>
          <w:sz w:val="24"/>
          <w:szCs w:val="24"/>
          <w:lang w:eastAsia="tr-TR"/>
        </w:rPr>
        <w:t>Tasarımcılar açısından projenin uygulanması düzeltici ve hataları telafi edici bir aşamadır. Bu sebeple, projenin kullanıcılar üzerindeki etkileri, hataları ve eksiklikleri projenin ilerleyişi açısından yön verici bir etki yaratır. </w:t>
      </w:r>
    </w:p>
    <w:p w:rsidR="00456E93" w:rsidRPr="00456E93" w:rsidRDefault="00456E93" w:rsidP="00456E93">
      <w:pPr>
        <w:ind w:firstLine="708"/>
        <w:rPr>
          <w:rFonts w:ascii="Times New Roman" w:hAnsi="Times New Roman" w:cs="Times New Roman"/>
          <w:color w:val="FE8637"/>
          <w:sz w:val="24"/>
          <w:szCs w:val="24"/>
        </w:rPr>
      </w:pPr>
      <w:proofErr w:type="spellStart"/>
      <w:r w:rsidRPr="00456E93">
        <w:rPr>
          <w:rFonts w:ascii="Times New Roman" w:eastAsia="+mn-ea" w:hAnsi="Times New Roman" w:cs="Times New Roman"/>
          <w:color w:val="000000"/>
          <w:kern w:val="24"/>
          <w:sz w:val="24"/>
          <w:szCs w:val="24"/>
        </w:rPr>
        <w:t>cPiece</w:t>
      </w:r>
      <w:proofErr w:type="spellEnd"/>
      <w:r w:rsidRPr="00456E93">
        <w:rPr>
          <w:rFonts w:ascii="Times New Roman" w:eastAsia="+mn-ea" w:hAnsi="Times New Roman" w:cs="Times New Roman"/>
          <w:color w:val="000000"/>
          <w:kern w:val="24"/>
          <w:sz w:val="24"/>
          <w:szCs w:val="24"/>
        </w:rPr>
        <w:t xml:space="preserve"> sınıfı ekranın etrafındaki şekillerin çalışması için bütün fonksiyonlara </w:t>
      </w:r>
      <w:proofErr w:type="spellStart"/>
      <w:proofErr w:type="gramStart"/>
      <w:r w:rsidRPr="00456E93">
        <w:rPr>
          <w:rFonts w:ascii="Times New Roman" w:eastAsia="+mn-ea" w:hAnsi="Times New Roman" w:cs="Times New Roman"/>
          <w:color w:val="000000"/>
          <w:kern w:val="24"/>
          <w:sz w:val="24"/>
          <w:szCs w:val="24"/>
        </w:rPr>
        <w:t>sahiptir.Parça</w:t>
      </w:r>
      <w:proofErr w:type="spellEnd"/>
      <w:proofErr w:type="gramEnd"/>
      <w:r w:rsidRPr="00456E93">
        <w:rPr>
          <w:rFonts w:ascii="Times New Roman" w:eastAsia="+mn-ea" w:hAnsi="Times New Roman" w:cs="Times New Roman"/>
          <w:color w:val="000000"/>
          <w:kern w:val="24"/>
          <w:sz w:val="24"/>
          <w:szCs w:val="24"/>
        </w:rPr>
        <w:t xml:space="preserve"> yapısı </w:t>
      </w:r>
      <w:proofErr w:type="spellStart"/>
      <w:r w:rsidRPr="00456E93">
        <w:rPr>
          <w:rFonts w:ascii="Times New Roman" w:eastAsia="+mn-ea" w:hAnsi="Times New Roman" w:cs="Times New Roman"/>
          <w:color w:val="000000"/>
          <w:kern w:val="24"/>
          <w:sz w:val="24"/>
          <w:szCs w:val="24"/>
        </w:rPr>
        <w:t>int</w:t>
      </w:r>
      <w:proofErr w:type="spellEnd"/>
      <w:r w:rsidRPr="00456E93">
        <w:rPr>
          <w:rFonts w:ascii="Times New Roman" w:eastAsia="+mn-ea" w:hAnsi="Times New Roman" w:cs="Times New Roman"/>
          <w:color w:val="000000"/>
          <w:kern w:val="24"/>
          <w:sz w:val="24"/>
          <w:szCs w:val="24"/>
        </w:rPr>
        <w:t xml:space="preserve"> 5*5 </w:t>
      </w:r>
      <w:proofErr w:type="spellStart"/>
      <w:r w:rsidRPr="00456E93">
        <w:rPr>
          <w:rFonts w:ascii="Times New Roman" w:eastAsia="+mn-ea" w:hAnsi="Times New Roman" w:cs="Times New Roman"/>
          <w:color w:val="000000"/>
          <w:kern w:val="24"/>
          <w:sz w:val="24"/>
          <w:szCs w:val="24"/>
        </w:rPr>
        <w:t>lik</w:t>
      </w:r>
      <w:proofErr w:type="spellEnd"/>
      <w:r w:rsidRPr="00456E93">
        <w:rPr>
          <w:rFonts w:ascii="Times New Roman" w:eastAsia="+mn-ea" w:hAnsi="Times New Roman" w:cs="Times New Roman"/>
          <w:color w:val="000000"/>
          <w:kern w:val="24"/>
          <w:sz w:val="24"/>
          <w:szCs w:val="24"/>
        </w:rPr>
        <w:t xml:space="preserve"> matrisin içerisinde </w:t>
      </w:r>
      <w:proofErr w:type="spellStart"/>
      <w:r w:rsidRPr="00456E93">
        <w:rPr>
          <w:rFonts w:ascii="Times New Roman" w:eastAsia="+mn-ea" w:hAnsi="Times New Roman" w:cs="Times New Roman"/>
          <w:color w:val="000000"/>
          <w:kern w:val="24"/>
          <w:sz w:val="24"/>
          <w:szCs w:val="24"/>
        </w:rPr>
        <w:t>saklanır.Biz</w:t>
      </w:r>
      <w:proofErr w:type="spellEnd"/>
      <w:r w:rsidRPr="00456E93">
        <w:rPr>
          <w:rFonts w:ascii="Times New Roman" w:eastAsia="+mn-ea" w:hAnsi="Times New Roman" w:cs="Times New Roman"/>
          <w:color w:val="000000"/>
          <w:kern w:val="24"/>
          <w:sz w:val="24"/>
          <w:szCs w:val="24"/>
        </w:rPr>
        <w:t xml:space="preserve"> </w:t>
      </w:r>
      <w:proofErr w:type="spellStart"/>
      <w:r w:rsidRPr="00456E93">
        <w:rPr>
          <w:rFonts w:ascii="Times New Roman" w:eastAsia="+mn-ea" w:hAnsi="Times New Roman" w:cs="Times New Roman"/>
          <w:color w:val="000000"/>
          <w:kern w:val="24"/>
          <w:sz w:val="24"/>
          <w:szCs w:val="24"/>
        </w:rPr>
        <w:t>Create</w:t>
      </w:r>
      <w:proofErr w:type="spellEnd"/>
      <w:r w:rsidRPr="00456E93">
        <w:rPr>
          <w:rFonts w:ascii="Times New Roman" w:eastAsia="+mn-ea" w:hAnsi="Times New Roman" w:cs="Times New Roman"/>
          <w:color w:val="000000"/>
          <w:kern w:val="24"/>
          <w:sz w:val="24"/>
          <w:szCs w:val="24"/>
        </w:rPr>
        <w:t xml:space="preserve"> </w:t>
      </w:r>
      <w:proofErr w:type="spellStart"/>
      <w:r w:rsidRPr="00456E93">
        <w:rPr>
          <w:rFonts w:ascii="Times New Roman" w:eastAsia="+mn-ea" w:hAnsi="Times New Roman" w:cs="Times New Roman"/>
          <w:color w:val="000000"/>
          <w:kern w:val="24"/>
          <w:sz w:val="24"/>
          <w:szCs w:val="24"/>
        </w:rPr>
        <w:t>Piece</w:t>
      </w:r>
      <w:proofErr w:type="spellEnd"/>
      <w:r w:rsidRPr="00456E93">
        <w:rPr>
          <w:rFonts w:ascii="Times New Roman" w:eastAsia="+mn-ea" w:hAnsi="Times New Roman" w:cs="Times New Roman"/>
          <w:color w:val="000000"/>
          <w:kern w:val="24"/>
          <w:sz w:val="24"/>
          <w:szCs w:val="24"/>
        </w:rPr>
        <w:t xml:space="preserve"> sınıf </w:t>
      </w:r>
      <w:proofErr w:type="spellStart"/>
      <w:r w:rsidRPr="00456E93">
        <w:rPr>
          <w:rFonts w:ascii="Times New Roman" w:eastAsia="+mn-ea" w:hAnsi="Times New Roman" w:cs="Times New Roman"/>
          <w:color w:val="000000"/>
          <w:kern w:val="24"/>
          <w:sz w:val="24"/>
          <w:szCs w:val="24"/>
        </w:rPr>
        <w:t>methodunu</w:t>
      </w:r>
      <w:proofErr w:type="spellEnd"/>
      <w:r w:rsidRPr="00456E93">
        <w:rPr>
          <w:rFonts w:ascii="Times New Roman" w:eastAsia="+mn-ea" w:hAnsi="Times New Roman" w:cs="Times New Roman"/>
          <w:color w:val="000000"/>
          <w:kern w:val="24"/>
          <w:sz w:val="24"/>
          <w:szCs w:val="24"/>
        </w:rPr>
        <w:t xml:space="preserve"> çağırırken</w:t>
      </w:r>
    </w:p>
    <w:p w:rsidR="00456E93" w:rsidRPr="00456E93" w:rsidRDefault="00456E93" w:rsidP="00456E93">
      <w:pPr>
        <w:ind w:firstLine="708"/>
        <w:rPr>
          <w:rFonts w:ascii="Times New Roman" w:hAnsi="Times New Roman" w:cs="Times New Roman"/>
          <w:color w:val="FE8637"/>
          <w:sz w:val="24"/>
          <w:szCs w:val="24"/>
        </w:rPr>
      </w:pPr>
      <w:r w:rsidRPr="00456E93">
        <w:rPr>
          <w:rFonts w:ascii="Times New Roman" w:eastAsia="+mn-ea" w:hAnsi="Times New Roman" w:cs="Times New Roman"/>
          <w:color w:val="000000"/>
          <w:kern w:val="24"/>
          <w:sz w:val="24"/>
          <w:szCs w:val="24"/>
        </w:rPr>
        <w:t>Parçanın nereye doldurup nereyi doldurmadığını tanımlayabilmek için matrise 1 ve 0 değerlerini yerleştiririz.</w:t>
      </w:r>
    </w:p>
    <w:p w:rsidR="00456E93" w:rsidRPr="00456E93" w:rsidRDefault="00456E93" w:rsidP="00456E93">
      <w:pPr>
        <w:ind w:firstLine="708"/>
        <w:rPr>
          <w:rFonts w:ascii="Times New Roman" w:hAnsi="Times New Roman" w:cs="Times New Roman"/>
          <w:color w:val="FE8637"/>
          <w:sz w:val="24"/>
          <w:szCs w:val="24"/>
        </w:rPr>
      </w:pPr>
      <w:r w:rsidRPr="00456E93">
        <w:rPr>
          <w:rFonts w:ascii="Times New Roman" w:eastAsia="+mn-ea" w:hAnsi="Times New Roman" w:cs="Times New Roman"/>
          <w:color w:val="000000"/>
          <w:kern w:val="24"/>
          <w:sz w:val="24"/>
          <w:szCs w:val="24"/>
        </w:rPr>
        <w:t xml:space="preserve">Eğer </w:t>
      </w:r>
      <w:proofErr w:type="spellStart"/>
      <w:r w:rsidRPr="00456E93">
        <w:rPr>
          <w:rFonts w:ascii="Times New Roman" w:eastAsia="+mn-ea" w:hAnsi="Times New Roman" w:cs="Times New Roman"/>
          <w:color w:val="000000"/>
          <w:kern w:val="24"/>
          <w:sz w:val="24"/>
          <w:szCs w:val="24"/>
        </w:rPr>
        <w:t>code</w:t>
      </w:r>
      <w:proofErr w:type="spellEnd"/>
      <w:r w:rsidRPr="00456E93">
        <w:rPr>
          <w:rFonts w:ascii="Times New Roman" w:eastAsia="+mn-ea" w:hAnsi="Times New Roman" w:cs="Times New Roman"/>
          <w:color w:val="000000"/>
          <w:kern w:val="24"/>
          <w:sz w:val="24"/>
          <w:szCs w:val="24"/>
        </w:rPr>
        <w:t xml:space="preserve"> un son parçasını </w:t>
      </w:r>
      <w:proofErr w:type="spellStart"/>
      <w:r w:rsidRPr="00456E93">
        <w:rPr>
          <w:rFonts w:ascii="Times New Roman" w:eastAsia="+mn-ea" w:hAnsi="Times New Roman" w:cs="Times New Roman"/>
          <w:color w:val="000000"/>
          <w:kern w:val="24"/>
          <w:sz w:val="24"/>
          <w:szCs w:val="24"/>
        </w:rPr>
        <w:t>farkettiyseniz</w:t>
      </w:r>
      <w:proofErr w:type="spellEnd"/>
      <w:r w:rsidRPr="00456E93">
        <w:rPr>
          <w:rFonts w:ascii="Times New Roman" w:eastAsia="+mn-ea" w:hAnsi="Times New Roman" w:cs="Times New Roman"/>
          <w:color w:val="000000"/>
          <w:kern w:val="24"/>
          <w:sz w:val="24"/>
          <w:szCs w:val="24"/>
        </w:rPr>
        <w:t xml:space="preserve"> Biz </w:t>
      </w:r>
      <w:proofErr w:type="spellStart"/>
      <w:r w:rsidRPr="00456E93">
        <w:rPr>
          <w:rFonts w:ascii="Times New Roman" w:eastAsia="+mn-ea" w:hAnsi="Times New Roman" w:cs="Times New Roman"/>
          <w:color w:val="000000"/>
          <w:kern w:val="24"/>
          <w:sz w:val="24"/>
          <w:szCs w:val="24"/>
        </w:rPr>
        <w:t>SolidBrush</w:t>
      </w:r>
      <w:proofErr w:type="spellEnd"/>
      <w:r w:rsidRPr="00456E93">
        <w:rPr>
          <w:rFonts w:ascii="Times New Roman" w:eastAsia="+mn-ea" w:hAnsi="Times New Roman" w:cs="Times New Roman"/>
          <w:color w:val="000000"/>
          <w:kern w:val="24"/>
          <w:sz w:val="24"/>
          <w:szCs w:val="24"/>
        </w:rPr>
        <w:t xml:space="preserve"> nesnesinin değerini tutan bir </w:t>
      </w:r>
      <w:proofErr w:type="spellStart"/>
      <w:r w:rsidRPr="00456E93">
        <w:rPr>
          <w:rFonts w:ascii="Times New Roman" w:eastAsia="+mn-ea" w:hAnsi="Times New Roman" w:cs="Times New Roman"/>
          <w:color w:val="000000"/>
          <w:kern w:val="24"/>
          <w:sz w:val="24"/>
          <w:szCs w:val="24"/>
        </w:rPr>
        <w:t>piecebrush</w:t>
      </w:r>
      <w:proofErr w:type="spellEnd"/>
      <w:r w:rsidRPr="00456E93">
        <w:rPr>
          <w:rFonts w:ascii="Times New Roman" w:eastAsia="+mn-ea" w:hAnsi="Times New Roman" w:cs="Times New Roman"/>
          <w:color w:val="000000"/>
          <w:kern w:val="24"/>
          <w:sz w:val="24"/>
          <w:szCs w:val="24"/>
        </w:rPr>
        <w:t xml:space="preserve"> değerine </w:t>
      </w:r>
      <w:proofErr w:type="spellStart"/>
      <w:proofErr w:type="gramStart"/>
      <w:r w:rsidRPr="00456E93">
        <w:rPr>
          <w:rFonts w:ascii="Times New Roman" w:eastAsia="+mn-ea" w:hAnsi="Times New Roman" w:cs="Times New Roman"/>
          <w:color w:val="000000"/>
          <w:kern w:val="24"/>
          <w:sz w:val="24"/>
          <w:szCs w:val="24"/>
        </w:rPr>
        <w:t>sahibiz.Bu</w:t>
      </w:r>
      <w:proofErr w:type="spellEnd"/>
      <w:proofErr w:type="gramEnd"/>
      <w:r w:rsidRPr="00456E93">
        <w:rPr>
          <w:rFonts w:ascii="Times New Roman" w:eastAsia="+mn-ea" w:hAnsi="Times New Roman" w:cs="Times New Roman"/>
          <w:color w:val="000000"/>
          <w:kern w:val="24"/>
          <w:sz w:val="24"/>
          <w:szCs w:val="24"/>
        </w:rPr>
        <w:t xml:space="preserve"> değer boyama işlemini gerçekleştirmek için kullanılır.</w:t>
      </w:r>
    </w:p>
    <w:p w:rsidR="00456E93" w:rsidRPr="00456E93" w:rsidRDefault="00456E93" w:rsidP="00456E93">
      <w:pPr>
        <w:ind w:firstLine="708"/>
        <w:rPr>
          <w:rFonts w:ascii="Times New Roman" w:hAnsi="Times New Roman" w:cs="Times New Roman"/>
          <w:color w:val="FE8637"/>
          <w:sz w:val="24"/>
          <w:szCs w:val="24"/>
        </w:rPr>
      </w:pPr>
      <w:r w:rsidRPr="00456E93">
        <w:rPr>
          <w:rFonts w:ascii="Times New Roman" w:eastAsia="+mn-ea" w:hAnsi="Times New Roman" w:cs="Times New Roman"/>
          <w:color w:val="000000"/>
          <w:kern w:val="24"/>
          <w:sz w:val="24"/>
          <w:szCs w:val="24"/>
        </w:rPr>
        <w:t xml:space="preserve">Biz bu parçaları oluştururken </w:t>
      </w:r>
      <w:proofErr w:type="spellStart"/>
      <w:r w:rsidRPr="00456E93">
        <w:rPr>
          <w:rFonts w:ascii="Times New Roman" w:eastAsia="+mn-ea" w:hAnsi="Times New Roman" w:cs="Times New Roman"/>
          <w:color w:val="000000"/>
          <w:kern w:val="24"/>
          <w:sz w:val="24"/>
          <w:szCs w:val="24"/>
        </w:rPr>
        <w:t>herbiri</w:t>
      </w:r>
      <w:proofErr w:type="spellEnd"/>
      <w:r w:rsidRPr="00456E93">
        <w:rPr>
          <w:rFonts w:ascii="Times New Roman" w:eastAsia="+mn-ea" w:hAnsi="Times New Roman" w:cs="Times New Roman"/>
          <w:color w:val="000000"/>
          <w:kern w:val="24"/>
          <w:sz w:val="24"/>
          <w:szCs w:val="24"/>
        </w:rPr>
        <w:t xml:space="preserve"> için farklı bir rengi görevlendirdik.</w:t>
      </w:r>
    </w:p>
    <w:p w:rsidR="00456E93" w:rsidRPr="00456E93" w:rsidRDefault="00456E93" w:rsidP="00456E93">
      <w:pPr>
        <w:ind w:firstLine="708"/>
        <w:rPr>
          <w:rFonts w:ascii="Times New Roman" w:eastAsia="+mn-ea" w:hAnsi="Times New Roman" w:cs="Times New Roman"/>
          <w:color w:val="000000"/>
          <w:kern w:val="24"/>
          <w:sz w:val="24"/>
          <w:szCs w:val="24"/>
        </w:rPr>
      </w:pPr>
      <w:r w:rsidRPr="00456E93">
        <w:rPr>
          <w:rFonts w:ascii="Times New Roman" w:eastAsia="+mn-ea" w:hAnsi="Times New Roman" w:cs="Times New Roman"/>
          <w:color w:val="000000"/>
          <w:kern w:val="24"/>
          <w:sz w:val="24"/>
          <w:szCs w:val="24"/>
        </w:rPr>
        <w:t xml:space="preserve">Çizim işlemi Draw() metoduyla </w:t>
      </w:r>
      <w:proofErr w:type="spellStart"/>
      <w:proofErr w:type="gramStart"/>
      <w:r w:rsidRPr="00456E93">
        <w:rPr>
          <w:rFonts w:ascii="Times New Roman" w:eastAsia="+mn-ea" w:hAnsi="Times New Roman" w:cs="Times New Roman"/>
          <w:color w:val="000000"/>
          <w:kern w:val="24"/>
          <w:sz w:val="24"/>
          <w:szCs w:val="24"/>
        </w:rPr>
        <w:t>yapılır.Bu</w:t>
      </w:r>
      <w:proofErr w:type="spellEnd"/>
      <w:proofErr w:type="gramEnd"/>
      <w:r w:rsidRPr="00456E93">
        <w:rPr>
          <w:rFonts w:ascii="Times New Roman" w:eastAsia="+mn-ea" w:hAnsi="Times New Roman" w:cs="Times New Roman"/>
          <w:color w:val="000000"/>
          <w:kern w:val="24"/>
          <w:sz w:val="24"/>
          <w:szCs w:val="24"/>
        </w:rPr>
        <w:t xml:space="preserve"> yöntem grafik nesnelerinin örneklerini alıp mevcut konum içerisinde boyar.</w:t>
      </w:r>
    </w:p>
    <w:p w:rsidR="00456E93" w:rsidRPr="009D541F" w:rsidRDefault="00456E93" w:rsidP="009D541F">
      <w:pPr>
        <w:spacing w:after="200" w:line="240" w:lineRule="auto"/>
        <w:ind w:firstLine="708"/>
        <w:jc w:val="both"/>
        <w:rPr>
          <w:rFonts w:ascii="Times New Roman" w:eastAsia="Times New Roman" w:hAnsi="Times New Roman" w:cs="Times New Roman"/>
          <w:sz w:val="24"/>
          <w:szCs w:val="24"/>
          <w:lang w:eastAsia="tr-TR"/>
        </w:rPr>
      </w:pPr>
    </w:p>
    <w:p w:rsidR="008D4B9D" w:rsidRPr="008D4B9D" w:rsidRDefault="008D4B9D" w:rsidP="008D4B9D">
      <w:pPr>
        <w:spacing w:after="0" w:line="360" w:lineRule="auto"/>
        <w:jc w:val="both"/>
        <w:rPr>
          <w:rFonts w:ascii="Times New Roman" w:hAnsi="Times New Roman" w:cs="Times New Roman"/>
          <w:b/>
          <w:sz w:val="28"/>
          <w:szCs w:val="28"/>
        </w:rPr>
      </w:pPr>
    </w:p>
    <w:p w:rsidR="00141B42" w:rsidRDefault="00141B42" w:rsidP="008D4B9D">
      <w:pPr>
        <w:spacing w:after="0" w:line="360" w:lineRule="auto"/>
        <w:jc w:val="both"/>
      </w:pPr>
    </w:p>
    <w:p w:rsidR="00CA1661" w:rsidRPr="008A7738" w:rsidRDefault="009D541F" w:rsidP="00141B42">
      <w:pPr>
        <w:numPr>
          <w:ilvl w:val="0"/>
          <w:numId w:val="1"/>
        </w:numPr>
        <w:spacing w:after="0" w:line="360" w:lineRule="auto"/>
        <w:jc w:val="both"/>
        <w:rPr>
          <w:rFonts w:ascii="Times New Roman" w:hAnsi="Times New Roman" w:cs="Times New Roman"/>
          <w:sz w:val="40"/>
          <w:szCs w:val="40"/>
        </w:rPr>
      </w:pPr>
      <w:r w:rsidRPr="008A7738">
        <w:rPr>
          <w:rFonts w:ascii="Times New Roman" w:hAnsi="Times New Roman" w:cs="Times New Roman"/>
          <w:b/>
          <w:bCs/>
          <w:sz w:val="40"/>
          <w:szCs w:val="40"/>
        </w:rPr>
        <w:t>Projenin Sonuçları</w:t>
      </w:r>
    </w:p>
    <w:p w:rsidR="009D541F" w:rsidRPr="009D541F" w:rsidRDefault="009D541F" w:rsidP="009D541F">
      <w:pPr>
        <w:spacing w:after="0" w:line="360" w:lineRule="auto"/>
        <w:ind w:firstLine="708"/>
        <w:jc w:val="both"/>
        <w:rPr>
          <w:rFonts w:ascii="Times New Roman" w:hAnsi="Times New Roman" w:cs="Times New Roman"/>
          <w:sz w:val="24"/>
          <w:szCs w:val="24"/>
        </w:rPr>
      </w:pPr>
      <w:r w:rsidRPr="009D541F">
        <w:rPr>
          <w:rFonts w:ascii="Times New Roman" w:hAnsi="Times New Roman" w:cs="Times New Roman"/>
          <w:sz w:val="24"/>
          <w:szCs w:val="24"/>
        </w:rPr>
        <w:t>6x10, 5x12, 4x15, 3x20'luk</w:t>
      </w:r>
      <w:r>
        <w:rPr>
          <w:rFonts w:ascii="Times New Roman" w:hAnsi="Times New Roman" w:cs="Times New Roman"/>
          <w:sz w:val="24"/>
          <w:szCs w:val="24"/>
        </w:rPr>
        <w:t xml:space="preserve"> dikdörtgen platformları 12 ayrı pa</w:t>
      </w:r>
      <w:r w:rsidR="005D34D8">
        <w:rPr>
          <w:rFonts w:ascii="Times New Roman" w:hAnsi="Times New Roman" w:cs="Times New Roman"/>
          <w:sz w:val="24"/>
          <w:szCs w:val="24"/>
        </w:rPr>
        <w:t xml:space="preserve">rçayı kullanarak bulmacayı tamamladık. Proje </w:t>
      </w:r>
      <w:proofErr w:type="spellStart"/>
      <w:r w:rsidR="005D34D8">
        <w:rPr>
          <w:rFonts w:ascii="Times New Roman" w:hAnsi="Times New Roman" w:cs="Times New Roman"/>
          <w:sz w:val="24"/>
          <w:szCs w:val="24"/>
        </w:rPr>
        <w:t>debug</w:t>
      </w:r>
      <w:proofErr w:type="spellEnd"/>
      <w:r w:rsidR="005D34D8">
        <w:rPr>
          <w:rFonts w:ascii="Times New Roman" w:hAnsi="Times New Roman" w:cs="Times New Roman"/>
          <w:sz w:val="24"/>
          <w:szCs w:val="24"/>
        </w:rPr>
        <w:t xml:space="preserve"> edildiğinde herhangi bir hatayla karşılaşılmadı.</w:t>
      </w:r>
    </w:p>
    <w:p w:rsidR="00CA1661" w:rsidRPr="008A7738" w:rsidRDefault="005E3F72" w:rsidP="00CA1661">
      <w:pPr>
        <w:numPr>
          <w:ilvl w:val="0"/>
          <w:numId w:val="1"/>
        </w:numPr>
        <w:spacing w:after="0" w:line="360" w:lineRule="auto"/>
        <w:jc w:val="both"/>
        <w:rPr>
          <w:rFonts w:ascii="Times New Roman" w:hAnsi="Times New Roman" w:cs="Times New Roman"/>
          <w:sz w:val="40"/>
          <w:szCs w:val="40"/>
        </w:rPr>
      </w:pPr>
      <w:r w:rsidRPr="008A7738">
        <w:rPr>
          <w:rFonts w:ascii="Times New Roman" w:hAnsi="Times New Roman" w:cs="Times New Roman"/>
          <w:b/>
          <w:bCs/>
          <w:sz w:val="40"/>
          <w:szCs w:val="40"/>
        </w:rPr>
        <w:t xml:space="preserve">Kaynaklar ve </w:t>
      </w:r>
      <w:r w:rsidR="00CA1661" w:rsidRPr="008A7738">
        <w:rPr>
          <w:rFonts w:ascii="Times New Roman" w:hAnsi="Times New Roman" w:cs="Times New Roman"/>
          <w:b/>
          <w:bCs/>
          <w:sz w:val="40"/>
          <w:szCs w:val="40"/>
        </w:rPr>
        <w:t>Referanslar:</w:t>
      </w:r>
    </w:p>
    <w:p w:rsidR="00CA1661" w:rsidRDefault="008E77A9" w:rsidP="00CA1661">
      <w:pPr>
        <w:spacing w:after="0" w:line="360" w:lineRule="auto"/>
        <w:ind w:left="360"/>
        <w:jc w:val="both"/>
        <w:rPr>
          <w:sz w:val="40"/>
          <w:szCs w:val="40"/>
        </w:rPr>
      </w:pPr>
      <w:hyperlink r:id="rId6" w:history="1">
        <w:r w:rsidR="005D34D8" w:rsidRPr="00DF3869">
          <w:rPr>
            <w:rStyle w:val="Kpr"/>
            <w:sz w:val="40"/>
            <w:szCs w:val="40"/>
          </w:rPr>
          <w:t>http://www.ustunalsac.com/lang/tr/oyunlar/pentominolar</w:t>
        </w:r>
      </w:hyperlink>
    </w:p>
    <w:p w:rsidR="005D34D8" w:rsidRDefault="008E77A9" w:rsidP="00CA1661">
      <w:pPr>
        <w:spacing w:after="0" w:line="360" w:lineRule="auto"/>
        <w:ind w:left="360"/>
        <w:jc w:val="both"/>
        <w:rPr>
          <w:sz w:val="40"/>
          <w:szCs w:val="40"/>
        </w:rPr>
      </w:pPr>
      <w:hyperlink r:id="rId7" w:history="1">
        <w:r w:rsidR="005D34D8" w:rsidRPr="00DF3869">
          <w:rPr>
            <w:rStyle w:val="Kpr"/>
            <w:sz w:val="40"/>
            <w:szCs w:val="40"/>
          </w:rPr>
          <w:t>https://www.youtube.com/watch?v=SzNCQ2z9YlE</w:t>
        </w:r>
      </w:hyperlink>
    </w:p>
    <w:p w:rsidR="005D34D8" w:rsidRPr="00CA1661" w:rsidRDefault="005D34D8" w:rsidP="00CA1661">
      <w:pPr>
        <w:spacing w:after="0" w:line="360" w:lineRule="auto"/>
        <w:ind w:left="360"/>
        <w:jc w:val="both"/>
        <w:rPr>
          <w:sz w:val="40"/>
          <w:szCs w:val="40"/>
        </w:rPr>
      </w:pPr>
    </w:p>
    <w:p w:rsidR="00A739F3" w:rsidRPr="0065103D" w:rsidRDefault="00A739F3" w:rsidP="0065103D">
      <w:pPr>
        <w:jc w:val="center"/>
        <w:rPr>
          <w:sz w:val="52"/>
        </w:rPr>
      </w:pPr>
    </w:p>
    <w:sectPr w:rsidR="00A739F3" w:rsidRPr="006510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mn-ea">
    <w:panose1 w:val="00000000000000000000"/>
    <w:charset w:val="00"/>
    <w:family w:val="roman"/>
    <w:notTrueType/>
    <w:pitch w:val="default"/>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B72B6"/>
    <w:multiLevelType w:val="hybridMultilevel"/>
    <w:tmpl w:val="D7C67EE8"/>
    <w:lvl w:ilvl="0" w:tplc="041F0001">
      <w:start w:val="1"/>
      <w:numFmt w:val="bullet"/>
      <w:lvlText w:val=""/>
      <w:lvlJc w:val="left"/>
      <w:pPr>
        <w:ind w:left="1080" w:hanging="360"/>
      </w:pPr>
      <w:rPr>
        <w:rFonts w:ascii="Symbol" w:hAnsi="Symbol" w:hint="default"/>
      </w:rPr>
    </w:lvl>
    <w:lvl w:ilvl="1" w:tplc="FE188A18">
      <w:numFmt w:val="bullet"/>
      <w:lvlText w:val="•"/>
      <w:lvlJc w:val="left"/>
      <w:pPr>
        <w:ind w:left="1800" w:hanging="360"/>
      </w:pPr>
      <w:rPr>
        <w:rFonts w:ascii="Calibri" w:eastAsiaTheme="minorHAnsi" w:hAnsi="Calibri" w:cstheme="minorBidi"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2C865956"/>
    <w:multiLevelType w:val="hybridMultilevel"/>
    <w:tmpl w:val="093A54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FEF2B7F"/>
    <w:multiLevelType w:val="multilevel"/>
    <w:tmpl w:val="041F0021"/>
    <w:lvl w:ilvl="0">
      <w:start w:val="1"/>
      <w:numFmt w:val="bullet"/>
      <w:lvlText w:val=""/>
      <w:lvlJc w:val="left"/>
      <w:pPr>
        <w:ind w:left="786" w:hanging="360"/>
      </w:pPr>
      <w:rPr>
        <w:rFonts w:ascii="Wingdings" w:hAnsi="Wingdings" w:hint="default"/>
      </w:rPr>
    </w:lvl>
    <w:lvl w:ilvl="1">
      <w:start w:val="1"/>
      <w:numFmt w:val="bullet"/>
      <w:lvlText w:val=""/>
      <w:lvlJc w:val="left"/>
      <w:pPr>
        <w:ind w:left="1005" w:hanging="360"/>
      </w:pPr>
      <w:rPr>
        <w:rFonts w:ascii="Wingdings" w:hAnsi="Wingdings" w:hint="default"/>
      </w:rPr>
    </w:lvl>
    <w:lvl w:ilvl="2">
      <w:start w:val="1"/>
      <w:numFmt w:val="bullet"/>
      <w:lvlText w:val=""/>
      <w:lvlJc w:val="left"/>
      <w:pPr>
        <w:ind w:left="1365" w:hanging="360"/>
      </w:pPr>
      <w:rPr>
        <w:rFonts w:ascii="Wingdings" w:hAnsi="Wingdings" w:hint="default"/>
      </w:rPr>
    </w:lvl>
    <w:lvl w:ilvl="3">
      <w:start w:val="1"/>
      <w:numFmt w:val="bullet"/>
      <w:lvlText w:val=""/>
      <w:lvlJc w:val="left"/>
      <w:pPr>
        <w:ind w:left="1725" w:hanging="360"/>
      </w:pPr>
      <w:rPr>
        <w:rFonts w:ascii="Symbol" w:hAnsi="Symbol" w:hint="default"/>
      </w:rPr>
    </w:lvl>
    <w:lvl w:ilvl="4">
      <w:start w:val="1"/>
      <w:numFmt w:val="bullet"/>
      <w:lvlText w:val=""/>
      <w:lvlJc w:val="left"/>
      <w:pPr>
        <w:ind w:left="2085" w:hanging="360"/>
      </w:pPr>
      <w:rPr>
        <w:rFonts w:ascii="Symbol" w:hAnsi="Symbol" w:hint="default"/>
      </w:rPr>
    </w:lvl>
    <w:lvl w:ilvl="5">
      <w:start w:val="1"/>
      <w:numFmt w:val="bullet"/>
      <w:lvlText w:val=""/>
      <w:lvlJc w:val="left"/>
      <w:pPr>
        <w:ind w:left="2445" w:hanging="360"/>
      </w:pPr>
      <w:rPr>
        <w:rFonts w:ascii="Wingdings" w:hAnsi="Wingdings" w:hint="default"/>
      </w:rPr>
    </w:lvl>
    <w:lvl w:ilvl="6">
      <w:start w:val="1"/>
      <w:numFmt w:val="bullet"/>
      <w:lvlText w:val=""/>
      <w:lvlJc w:val="left"/>
      <w:pPr>
        <w:ind w:left="2805" w:hanging="360"/>
      </w:pPr>
      <w:rPr>
        <w:rFonts w:ascii="Wingdings" w:hAnsi="Wingdings" w:hint="default"/>
      </w:rPr>
    </w:lvl>
    <w:lvl w:ilvl="7">
      <w:start w:val="1"/>
      <w:numFmt w:val="bullet"/>
      <w:lvlText w:val=""/>
      <w:lvlJc w:val="left"/>
      <w:pPr>
        <w:ind w:left="3165" w:hanging="360"/>
      </w:pPr>
      <w:rPr>
        <w:rFonts w:ascii="Symbol" w:hAnsi="Symbol" w:hint="default"/>
      </w:rPr>
    </w:lvl>
    <w:lvl w:ilvl="8">
      <w:start w:val="1"/>
      <w:numFmt w:val="bullet"/>
      <w:lvlText w:val=""/>
      <w:lvlJc w:val="left"/>
      <w:pPr>
        <w:ind w:left="3525" w:hanging="360"/>
      </w:pPr>
      <w:rPr>
        <w:rFonts w:ascii="Symbol" w:hAnsi="Symbol" w:hint="default"/>
      </w:rPr>
    </w:lvl>
  </w:abstractNum>
  <w:abstractNum w:abstractNumId="3" w15:restartNumberingAfterBreak="0">
    <w:nsid w:val="3D825673"/>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B2E59DA"/>
    <w:multiLevelType w:val="hybridMultilevel"/>
    <w:tmpl w:val="A7B43644"/>
    <w:lvl w:ilvl="0" w:tplc="34448254">
      <w:start w:val="1"/>
      <w:numFmt w:val="decimal"/>
      <w:lvlText w:val="%1."/>
      <w:lvlJc w:val="left"/>
      <w:pPr>
        <w:tabs>
          <w:tab w:val="num" w:pos="2629"/>
        </w:tabs>
        <w:ind w:left="2629" w:hanging="360"/>
      </w:pPr>
      <w:rPr>
        <w:rFonts w:hint="default"/>
        <w:b/>
      </w:rPr>
    </w:lvl>
    <w:lvl w:ilvl="1" w:tplc="041F0019">
      <w:start w:val="1"/>
      <w:numFmt w:val="lowerLetter"/>
      <w:lvlText w:val="%2."/>
      <w:lvlJc w:val="left"/>
      <w:pPr>
        <w:tabs>
          <w:tab w:val="num" w:pos="3491"/>
        </w:tabs>
        <w:ind w:left="3491" w:hanging="360"/>
      </w:pPr>
    </w:lvl>
    <w:lvl w:ilvl="2" w:tplc="041F001B" w:tentative="1">
      <w:start w:val="1"/>
      <w:numFmt w:val="lowerRoman"/>
      <w:lvlText w:val="%3."/>
      <w:lvlJc w:val="right"/>
      <w:pPr>
        <w:tabs>
          <w:tab w:val="num" w:pos="4211"/>
        </w:tabs>
        <w:ind w:left="4211" w:hanging="180"/>
      </w:pPr>
    </w:lvl>
    <w:lvl w:ilvl="3" w:tplc="041F000F" w:tentative="1">
      <w:start w:val="1"/>
      <w:numFmt w:val="decimal"/>
      <w:lvlText w:val="%4."/>
      <w:lvlJc w:val="left"/>
      <w:pPr>
        <w:tabs>
          <w:tab w:val="num" w:pos="4931"/>
        </w:tabs>
        <w:ind w:left="4931" w:hanging="360"/>
      </w:pPr>
    </w:lvl>
    <w:lvl w:ilvl="4" w:tplc="041F0019" w:tentative="1">
      <w:start w:val="1"/>
      <w:numFmt w:val="lowerLetter"/>
      <w:lvlText w:val="%5."/>
      <w:lvlJc w:val="left"/>
      <w:pPr>
        <w:tabs>
          <w:tab w:val="num" w:pos="5651"/>
        </w:tabs>
        <w:ind w:left="5651" w:hanging="360"/>
      </w:pPr>
    </w:lvl>
    <w:lvl w:ilvl="5" w:tplc="041F001B" w:tentative="1">
      <w:start w:val="1"/>
      <w:numFmt w:val="lowerRoman"/>
      <w:lvlText w:val="%6."/>
      <w:lvlJc w:val="right"/>
      <w:pPr>
        <w:tabs>
          <w:tab w:val="num" w:pos="6371"/>
        </w:tabs>
        <w:ind w:left="6371" w:hanging="180"/>
      </w:pPr>
    </w:lvl>
    <w:lvl w:ilvl="6" w:tplc="041F000F" w:tentative="1">
      <w:start w:val="1"/>
      <w:numFmt w:val="decimal"/>
      <w:lvlText w:val="%7."/>
      <w:lvlJc w:val="left"/>
      <w:pPr>
        <w:tabs>
          <w:tab w:val="num" w:pos="7091"/>
        </w:tabs>
        <w:ind w:left="7091" w:hanging="360"/>
      </w:pPr>
    </w:lvl>
    <w:lvl w:ilvl="7" w:tplc="041F0019" w:tentative="1">
      <w:start w:val="1"/>
      <w:numFmt w:val="lowerLetter"/>
      <w:lvlText w:val="%8."/>
      <w:lvlJc w:val="left"/>
      <w:pPr>
        <w:tabs>
          <w:tab w:val="num" w:pos="7811"/>
        </w:tabs>
        <w:ind w:left="7811" w:hanging="360"/>
      </w:pPr>
    </w:lvl>
    <w:lvl w:ilvl="8" w:tplc="041F001B" w:tentative="1">
      <w:start w:val="1"/>
      <w:numFmt w:val="lowerRoman"/>
      <w:lvlText w:val="%9."/>
      <w:lvlJc w:val="right"/>
      <w:pPr>
        <w:tabs>
          <w:tab w:val="num" w:pos="8531"/>
        </w:tabs>
        <w:ind w:left="8531"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03D"/>
    <w:rsid w:val="00005A31"/>
    <w:rsid w:val="000104B7"/>
    <w:rsid w:val="000265C5"/>
    <w:rsid w:val="000268AA"/>
    <w:rsid w:val="00061A2E"/>
    <w:rsid w:val="000773EA"/>
    <w:rsid w:val="0009377D"/>
    <w:rsid w:val="000A2DB0"/>
    <w:rsid w:val="000B5005"/>
    <w:rsid w:val="000D7742"/>
    <w:rsid w:val="001049B6"/>
    <w:rsid w:val="0010559A"/>
    <w:rsid w:val="00105EBD"/>
    <w:rsid w:val="00122780"/>
    <w:rsid w:val="00141B42"/>
    <w:rsid w:val="00145B9E"/>
    <w:rsid w:val="0018510E"/>
    <w:rsid w:val="001A164D"/>
    <w:rsid w:val="001A7B4F"/>
    <w:rsid w:val="001C024D"/>
    <w:rsid w:val="001C4A0D"/>
    <w:rsid w:val="001E4EE8"/>
    <w:rsid w:val="002015E1"/>
    <w:rsid w:val="002166C3"/>
    <w:rsid w:val="00251B8D"/>
    <w:rsid w:val="00261820"/>
    <w:rsid w:val="00272247"/>
    <w:rsid w:val="002A0ADC"/>
    <w:rsid w:val="002B3BBD"/>
    <w:rsid w:val="002B3CF2"/>
    <w:rsid w:val="002C336F"/>
    <w:rsid w:val="002D0470"/>
    <w:rsid w:val="00330085"/>
    <w:rsid w:val="0034142C"/>
    <w:rsid w:val="00345835"/>
    <w:rsid w:val="003546E9"/>
    <w:rsid w:val="00355443"/>
    <w:rsid w:val="0035733E"/>
    <w:rsid w:val="00361358"/>
    <w:rsid w:val="00364D5B"/>
    <w:rsid w:val="0036622F"/>
    <w:rsid w:val="00367AED"/>
    <w:rsid w:val="003A58F1"/>
    <w:rsid w:val="003A6055"/>
    <w:rsid w:val="003B3BBF"/>
    <w:rsid w:val="003C232C"/>
    <w:rsid w:val="003C5710"/>
    <w:rsid w:val="00417EC3"/>
    <w:rsid w:val="0042329C"/>
    <w:rsid w:val="0044649B"/>
    <w:rsid w:val="00456E93"/>
    <w:rsid w:val="00484BBD"/>
    <w:rsid w:val="004874B0"/>
    <w:rsid w:val="004A1E1C"/>
    <w:rsid w:val="004A74DB"/>
    <w:rsid w:val="004C7C9E"/>
    <w:rsid w:val="00514D52"/>
    <w:rsid w:val="005308C3"/>
    <w:rsid w:val="00532707"/>
    <w:rsid w:val="00533499"/>
    <w:rsid w:val="00547200"/>
    <w:rsid w:val="00550976"/>
    <w:rsid w:val="00555386"/>
    <w:rsid w:val="005858A2"/>
    <w:rsid w:val="005902DC"/>
    <w:rsid w:val="005B2A3D"/>
    <w:rsid w:val="005C5768"/>
    <w:rsid w:val="005D34D8"/>
    <w:rsid w:val="005D4743"/>
    <w:rsid w:val="005E3F72"/>
    <w:rsid w:val="005E6E72"/>
    <w:rsid w:val="005F42DD"/>
    <w:rsid w:val="00601D30"/>
    <w:rsid w:val="00640A43"/>
    <w:rsid w:val="00643C42"/>
    <w:rsid w:val="0065103D"/>
    <w:rsid w:val="00661383"/>
    <w:rsid w:val="00677071"/>
    <w:rsid w:val="006C1799"/>
    <w:rsid w:val="006C588A"/>
    <w:rsid w:val="006E4CA7"/>
    <w:rsid w:val="00702DBE"/>
    <w:rsid w:val="00743A3C"/>
    <w:rsid w:val="0075523E"/>
    <w:rsid w:val="0075739B"/>
    <w:rsid w:val="00761D4A"/>
    <w:rsid w:val="00773514"/>
    <w:rsid w:val="00774619"/>
    <w:rsid w:val="00781A2B"/>
    <w:rsid w:val="007978F4"/>
    <w:rsid w:val="00797900"/>
    <w:rsid w:val="007C49BA"/>
    <w:rsid w:val="007D2265"/>
    <w:rsid w:val="007E0FCA"/>
    <w:rsid w:val="00800F3D"/>
    <w:rsid w:val="008104A6"/>
    <w:rsid w:val="00821644"/>
    <w:rsid w:val="00825158"/>
    <w:rsid w:val="00840C85"/>
    <w:rsid w:val="008460BD"/>
    <w:rsid w:val="008501D8"/>
    <w:rsid w:val="00851DDF"/>
    <w:rsid w:val="008879CC"/>
    <w:rsid w:val="00896341"/>
    <w:rsid w:val="008A34EF"/>
    <w:rsid w:val="008A7738"/>
    <w:rsid w:val="008D4B9D"/>
    <w:rsid w:val="008D7749"/>
    <w:rsid w:val="008E14CE"/>
    <w:rsid w:val="008E5056"/>
    <w:rsid w:val="008E77A9"/>
    <w:rsid w:val="00915C57"/>
    <w:rsid w:val="00920073"/>
    <w:rsid w:val="00923828"/>
    <w:rsid w:val="009471E9"/>
    <w:rsid w:val="009722D8"/>
    <w:rsid w:val="009A016D"/>
    <w:rsid w:val="009C33FD"/>
    <w:rsid w:val="009D541F"/>
    <w:rsid w:val="00A0225D"/>
    <w:rsid w:val="00A062E8"/>
    <w:rsid w:val="00A06CB1"/>
    <w:rsid w:val="00A10E62"/>
    <w:rsid w:val="00A13DD3"/>
    <w:rsid w:val="00A17C86"/>
    <w:rsid w:val="00A23DAA"/>
    <w:rsid w:val="00A65474"/>
    <w:rsid w:val="00A739F3"/>
    <w:rsid w:val="00AA0A49"/>
    <w:rsid w:val="00AA4980"/>
    <w:rsid w:val="00AB107B"/>
    <w:rsid w:val="00AE6143"/>
    <w:rsid w:val="00B01475"/>
    <w:rsid w:val="00B03337"/>
    <w:rsid w:val="00B03B31"/>
    <w:rsid w:val="00B04010"/>
    <w:rsid w:val="00B40047"/>
    <w:rsid w:val="00B63DFD"/>
    <w:rsid w:val="00B679CD"/>
    <w:rsid w:val="00BA4FDC"/>
    <w:rsid w:val="00BC4F8E"/>
    <w:rsid w:val="00BD2E15"/>
    <w:rsid w:val="00BD52D1"/>
    <w:rsid w:val="00BD5A83"/>
    <w:rsid w:val="00BE05F3"/>
    <w:rsid w:val="00BF3712"/>
    <w:rsid w:val="00C02C19"/>
    <w:rsid w:val="00C11CD2"/>
    <w:rsid w:val="00C122FD"/>
    <w:rsid w:val="00C20A2A"/>
    <w:rsid w:val="00C20E73"/>
    <w:rsid w:val="00C2144E"/>
    <w:rsid w:val="00C22A7B"/>
    <w:rsid w:val="00C25983"/>
    <w:rsid w:val="00C32060"/>
    <w:rsid w:val="00C34B6F"/>
    <w:rsid w:val="00C53D5E"/>
    <w:rsid w:val="00C561C7"/>
    <w:rsid w:val="00C56A50"/>
    <w:rsid w:val="00C61A0B"/>
    <w:rsid w:val="00C6740B"/>
    <w:rsid w:val="00CA045B"/>
    <w:rsid w:val="00CA1661"/>
    <w:rsid w:val="00CA256B"/>
    <w:rsid w:val="00CB53AA"/>
    <w:rsid w:val="00CC1711"/>
    <w:rsid w:val="00CC2842"/>
    <w:rsid w:val="00CC6C09"/>
    <w:rsid w:val="00CC793A"/>
    <w:rsid w:val="00CE3148"/>
    <w:rsid w:val="00CE4007"/>
    <w:rsid w:val="00CE49E2"/>
    <w:rsid w:val="00CE5761"/>
    <w:rsid w:val="00CF432B"/>
    <w:rsid w:val="00CF4C9F"/>
    <w:rsid w:val="00D10FCE"/>
    <w:rsid w:val="00D127FE"/>
    <w:rsid w:val="00D1793C"/>
    <w:rsid w:val="00D203BE"/>
    <w:rsid w:val="00D5038D"/>
    <w:rsid w:val="00D53B5A"/>
    <w:rsid w:val="00D657ED"/>
    <w:rsid w:val="00D66B9B"/>
    <w:rsid w:val="00D70B44"/>
    <w:rsid w:val="00D736E0"/>
    <w:rsid w:val="00D82E23"/>
    <w:rsid w:val="00D96028"/>
    <w:rsid w:val="00D96CCD"/>
    <w:rsid w:val="00DA070E"/>
    <w:rsid w:val="00DA2909"/>
    <w:rsid w:val="00DB23AD"/>
    <w:rsid w:val="00DB4589"/>
    <w:rsid w:val="00DC4BAC"/>
    <w:rsid w:val="00DC7312"/>
    <w:rsid w:val="00DD3E40"/>
    <w:rsid w:val="00DD50C4"/>
    <w:rsid w:val="00DD6475"/>
    <w:rsid w:val="00DE2D58"/>
    <w:rsid w:val="00DF00E5"/>
    <w:rsid w:val="00DF26CA"/>
    <w:rsid w:val="00DF26CB"/>
    <w:rsid w:val="00DF5304"/>
    <w:rsid w:val="00DF73C9"/>
    <w:rsid w:val="00E144F8"/>
    <w:rsid w:val="00E33290"/>
    <w:rsid w:val="00E407D0"/>
    <w:rsid w:val="00EA15EE"/>
    <w:rsid w:val="00EA52D8"/>
    <w:rsid w:val="00ED70CC"/>
    <w:rsid w:val="00EE71BA"/>
    <w:rsid w:val="00F1094A"/>
    <w:rsid w:val="00F15EAD"/>
    <w:rsid w:val="00F23221"/>
    <w:rsid w:val="00F306CE"/>
    <w:rsid w:val="00F37091"/>
    <w:rsid w:val="00F64F2A"/>
    <w:rsid w:val="00F73D70"/>
    <w:rsid w:val="00F97403"/>
    <w:rsid w:val="00FC7F91"/>
    <w:rsid w:val="00FD0486"/>
    <w:rsid w:val="00FE08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1D0BE5-D7F2-4679-8471-2913AEE29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43A3C"/>
    <w:pPr>
      <w:ind w:left="720"/>
      <w:contextualSpacing/>
    </w:pPr>
  </w:style>
  <w:style w:type="character" w:styleId="Kpr">
    <w:name w:val="Hyperlink"/>
    <w:basedOn w:val="VarsaylanParagrafYazTipi"/>
    <w:uiPriority w:val="99"/>
    <w:unhideWhenUsed/>
    <w:rsid w:val="005D34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349034">
      <w:bodyDiv w:val="1"/>
      <w:marLeft w:val="0"/>
      <w:marRight w:val="0"/>
      <w:marTop w:val="0"/>
      <w:marBottom w:val="0"/>
      <w:divBdr>
        <w:top w:val="none" w:sz="0" w:space="0" w:color="auto"/>
        <w:left w:val="none" w:sz="0" w:space="0" w:color="auto"/>
        <w:bottom w:val="none" w:sz="0" w:space="0" w:color="auto"/>
        <w:right w:val="none" w:sz="0" w:space="0" w:color="auto"/>
      </w:divBdr>
      <w:divsChild>
        <w:div w:id="1061976804">
          <w:marLeft w:val="0"/>
          <w:marRight w:val="0"/>
          <w:marTop w:val="0"/>
          <w:marBottom w:val="0"/>
          <w:divBdr>
            <w:top w:val="none" w:sz="0" w:space="0" w:color="auto"/>
            <w:left w:val="none" w:sz="0" w:space="0" w:color="auto"/>
            <w:bottom w:val="none" w:sz="0" w:space="0" w:color="auto"/>
            <w:right w:val="none" w:sz="0" w:space="0" w:color="auto"/>
          </w:divBdr>
          <w:divsChild>
            <w:div w:id="25450546">
              <w:marLeft w:val="0"/>
              <w:marRight w:val="0"/>
              <w:marTop w:val="0"/>
              <w:marBottom w:val="0"/>
              <w:divBdr>
                <w:top w:val="none" w:sz="0" w:space="0" w:color="auto"/>
                <w:left w:val="none" w:sz="0" w:space="0" w:color="auto"/>
                <w:bottom w:val="none" w:sz="0" w:space="0" w:color="auto"/>
                <w:right w:val="none" w:sz="0" w:space="0" w:color="auto"/>
              </w:divBdr>
              <w:divsChild>
                <w:div w:id="1043822636">
                  <w:marLeft w:val="0"/>
                  <w:marRight w:val="0"/>
                  <w:marTop w:val="0"/>
                  <w:marBottom w:val="0"/>
                  <w:divBdr>
                    <w:top w:val="none" w:sz="0" w:space="0" w:color="auto"/>
                    <w:left w:val="none" w:sz="0" w:space="0" w:color="auto"/>
                    <w:bottom w:val="none" w:sz="0" w:space="0" w:color="auto"/>
                    <w:right w:val="none" w:sz="0" w:space="0" w:color="auto"/>
                  </w:divBdr>
                </w:div>
                <w:div w:id="1598825965">
                  <w:marLeft w:val="0"/>
                  <w:marRight w:val="0"/>
                  <w:marTop w:val="0"/>
                  <w:marBottom w:val="0"/>
                  <w:divBdr>
                    <w:top w:val="none" w:sz="0" w:space="0" w:color="auto"/>
                    <w:left w:val="none" w:sz="0" w:space="0" w:color="auto"/>
                    <w:bottom w:val="none" w:sz="0" w:space="0" w:color="auto"/>
                    <w:right w:val="none" w:sz="0" w:space="0" w:color="auto"/>
                  </w:divBdr>
                </w:div>
              </w:divsChild>
            </w:div>
            <w:div w:id="645748050">
              <w:marLeft w:val="0"/>
              <w:marRight w:val="0"/>
              <w:marTop w:val="0"/>
              <w:marBottom w:val="0"/>
              <w:divBdr>
                <w:top w:val="none" w:sz="0" w:space="0" w:color="auto"/>
                <w:left w:val="none" w:sz="0" w:space="0" w:color="auto"/>
                <w:bottom w:val="none" w:sz="0" w:space="0" w:color="auto"/>
                <w:right w:val="none" w:sz="0" w:space="0" w:color="auto"/>
              </w:divBdr>
              <w:divsChild>
                <w:div w:id="4355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1236">
          <w:marLeft w:val="0"/>
          <w:marRight w:val="0"/>
          <w:marTop w:val="0"/>
          <w:marBottom w:val="0"/>
          <w:divBdr>
            <w:top w:val="none" w:sz="0" w:space="0" w:color="auto"/>
            <w:left w:val="none" w:sz="0" w:space="0" w:color="auto"/>
            <w:bottom w:val="none" w:sz="0" w:space="0" w:color="auto"/>
            <w:right w:val="none" w:sz="0" w:space="0" w:color="auto"/>
          </w:divBdr>
          <w:divsChild>
            <w:div w:id="885485029">
              <w:marLeft w:val="0"/>
              <w:marRight w:val="0"/>
              <w:marTop w:val="0"/>
              <w:marBottom w:val="0"/>
              <w:divBdr>
                <w:top w:val="none" w:sz="0" w:space="0" w:color="auto"/>
                <w:left w:val="none" w:sz="0" w:space="0" w:color="auto"/>
                <w:bottom w:val="none" w:sz="0" w:space="0" w:color="auto"/>
                <w:right w:val="none" w:sz="0" w:space="0" w:color="auto"/>
              </w:divBdr>
              <w:divsChild>
                <w:div w:id="673530484">
                  <w:marLeft w:val="0"/>
                  <w:marRight w:val="0"/>
                  <w:marTop w:val="0"/>
                  <w:marBottom w:val="0"/>
                  <w:divBdr>
                    <w:top w:val="none" w:sz="0" w:space="0" w:color="auto"/>
                    <w:left w:val="none" w:sz="0" w:space="0" w:color="auto"/>
                    <w:bottom w:val="none" w:sz="0" w:space="0" w:color="auto"/>
                    <w:right w:val="none" w:sz="0" w:space="0" w:color="auto"/>
                  </w:divBdr>
                  <w:divsChild>
                    <w:div w:id="454836446">
                      <w:marLeft w:val="0"/>
                      <w:marRight w:val="0"/>
                      <w:marTop w:val="0"/>
                      <w:marBottom w:val="0"/>
                      <w:divBdr>
                        <w:top w:val="none" w:sz="0" w:space="0" w:color="auto"/>
                        <w:left w:val="none" w:sz="0" w:space="0" w:color="auto"/>
                        <w:bottom w:val="none" w:sz="0" w:space="0" w:color="auto"/>
                        <w:right w:val="none" w:sz="0" w:space="0" w:color="auto"/>
                      </w:divBdr>
                      <w:divsChild>
                        <w:div w:id="574321986">
                          <w:marLeft w:val="0"/>
                          <w:marRight w:val="0"/>
                          <w:marTop w:val="0"/>
                          <w:marBottom w:val="0"/>
                          <w:divBdr>
                            <w:top w:val="none" w:sz="0" w:space="0" w:color="auto"/>
                            <w:left w:val="none" w:sz="0" w:space="0" w:color="auto"/>
                            <w:bottom w:val="none" w:sz="0" w:space="0" w:color="auto"/>
                            <w:right w:val="none" w:sz="0" w:space="0" w:color="auto"/>
                          </w:divBdr>
                        </w:div>
                      </w:divsChild>
                    </w:div>
                    <w:div w:id="380131235">
                      <w:marLeft w:val="0"/>
                      <w:marRight w:val="0"/>
                      <w:marTop w:val="0"/>
                      <w:marBottom w:val="0"/>
                      <w:divBdr>
                        <w:top w:val="none" w:sz="0" w:space="0" w:color="auto"/>
                        <w:left w:val="none" w:sz="0" w:space="0" w:color="auto"/>
                        <w:bottom w:val="none" w:sz="0" w:space="0" w:color="auto"/>
                        <w:right w:val="none" w:sz="0" w:space="0" w:color="auto"/>
                      </w:divBdr>
                    </w:div>
                  </w:divsChild>
                </w:div>
                <w:div w:id="1018971939">
                  <w:marLeft w:val="0"/>
                  <w:marRight w:val="0"/>
                  <w:marTop w:val="0"/>
                  <w:marBottom w:val="0"/>
                  <w:divBdr>
                    <w:top w:val="none" w:sz="0" w:space="0" w:color="auto"/>
                    <w:left w:val="none" w:sz="0" w:space="0" w:color="auto"/>
                    <w:bottom w:val="none" w:sz="0" w:space="0" w:color="auto"/>
                    <w:right w:val="none" w:sz="0" w:space="0" w:color="auto"/>
                  </w:divBdr>
                  <w:divsChild>
                    <w:div w:id="1946035790">
                      <w:marLeft w:val="0"/>
                      <w:marRight w:val="0"/>
                      <w:marTop w:val="0"/>
                      <w:marBottom w:val="0"/>
                      <w:divBdr>
                        <w:top w:val="none" w:sz="0" w:space="0" w:color="auto"/>
                        <w:left w:val="none" w:sz="0" w:space="0" w:color="auto"/>
                        <w:bottom w:val="none" w:sz="0" w:space="0" w:color="auto"/>
                        <w:right w:val="none" w:sz="0" w:space="0" w:color="auto"/>
                      </w:divBdr>
                      <w:divsChild>
                        <w:div w:id="59181256">
                          <w:marLeft w:val="0"/>
                          <w:marRight w:val="0"/>
                          <w:marTop w:val="0"/>
                          <w:marBottom w:val="0"/>
                          <w:divBdr>
                            <w:top w:val="none" w:sz="0" w:space="0" w:color="auto"/>
                            <w:left w:val="none" w:sz="0" w:space="0" w:color="auto"/>
                            <w:bottom w:val="none" w:sz="0" w:space="0" w:color="auto"/>
                            <w:right w:val="none" w:sz="0" w:space="0" w:color="auto"/>
                          </w:divBdr>
                        </w:div>
                      </w:divsChild>
                    </w:div>
                    <w:div w:id="419450663">
                      <w:marLeft w:val="0"/>
                      <w:marRight w:val="0"/>
                      <w:marTop w:val="0"/>
                      <w:marBottom w:val="0"/>
                      <w:divBdr>
                        <w:top w:val="none" w:sz="0" w:space="0" w:color="auto"/>
                        <w:left w:val="none" w:sz="0" w:space="0" w:color="auto"/>
                        <w:bottom w:val="none" w:sz="0" w:space="0" w:color="auto"/>
                        <w:right w:val="none" w:sz="0" w:space="0" w:color="auto"/>
                      </w:divBdr>
                    </w:div>
                  </w:divsChild>
                </w:div>
                <w:div w:id="93670895">
                  <w:marLeft w:val="0"/>
                  <w:marRight w:val="0"/>
                  <w:marTop w:val="0"/>
                  <w:marBottom w:val="0"/>
                  <w:divBdr>
                    <w:top w:val="none" w:sz="0" w:space="0" w:color="auto"/>
                    <w:left w:val="none" w:sz="0" w:space="0" w:color="auto"/>
                    <w:bottom w:val="none" w:sz="0" w:space="0" w:color="auto"/>
                    <w:right w:val="none" w:sz="0" w:space="0" w:color="auto"/>
                  </w:divBdr>
                  <w:divsChild>
                    <w:div w:id="754593828">
                      <w:marLeft w:val="0"/>
                      <w:marRight w:val="0"/>
                      <w:marTop w:val="0"/>
                      <w:marBottom w:val="0"/>
                      <w:divBdr>
                        <w:top w:val="none" w:sz="0" w:space="0" w:color="auto"/>
                        <w:left w:val="none" w:sz="0" w:space="0" w:color="auto"/>
                        <w:bottom w:val="none" w:sz="0" w:space="0" w:color="auto"/>
                        <w:right w:val="none" w:sz="0" w:space="0" w:color="auto"/>
                      </w:divBdr>
                      <w:divsChild>
                        <w:div w:id="549802187">
                          <w:marLeft w:val="0"/>
                          <w:marRight w:val="0"/>
                          <w:marTop w:val="0"/>
                          <w:marBottom w:val="0"/>
                          <w:divBdr>
                            <w:top w:val="none" w:sz="0" w:space="0" w:color="auto"/>
                            <w:left w:val="none" w:sz="0" w:space="0" w:color="auto"/>
                            <w:bottom w:val="none" w:sz="0" w:space="0" w:color="auto"/>
                            <w:right w:val="none" w:sz="0" w:space="0" w:color="auto"/>
                          </w:divBdr>
                        </w:div>
                      </w:divsChild>
                    </w:div>
                    <w:div w:id="1636374753">
                      <w:marLeft w:val="0"/>
                      <w:marRight w:val="0"/>
                      <w:marTop w:val="0"/>
                      <w:marBottom w:val="0"/>
                      <w:divBdr>
                        <w:top w:val="none" w:sz="0" w:space="0" w:color="auto"/>
                        <w:left w:val="none" w:sz="0" w:space="0" w:color="auto"/>
                        <w:bottom w:val="none" w:sz="0" w:space="0" w:color="auto"/>
                        <w:right w:val="none" w:sz="0" w:space="0" w:color="auto"/>
                      </w:divBdr>
                    </w:div>
                  </w:divsChild>
                </w:div>
                <w:div w:id="1202596942">
                  <w:marLeft w:val="0"/>
                  <w:marRight w:val="0"/>
                  <w:marTop w:val="0"/>
                  <w:marBottom w:val="0"/>
                  <w:divBdr>
                    <w:top w:val="none" w:sz="0" w:space="0" w:color="auto"/>
                    <w:left w:val="none" w:sz="0" w:space="0" w:color="auto"/>
                    <w:bottom w:val="none" w:sz="0" w:space="0" w:color="auto"/>
                    <w:right w:val="none" w:sz="0" w:space="0" w:color="auto"/>
                  </w:divBdr>
                  <w:divsChild>
                    <w:div w:id="1540776287">
                      <w:marLeft w:val="0"/>
                      <w:marRight w:val="0"/>
                      <w:marTop w:val="0"/>
                      <w:marBottom w:val="0"/>
                      <w:divBdr>
                        <w:top w:val="none" w:sz="0" w:space="0" w:color="auto"/>
                        <w:left w:val="none" w:sz="0" w:space="0" w:color="auto"/>
                        <w:bottom w:val="none" w:sz="0" w:space="0" w:color="auto"/>
                        <w:right w:val="none" w:sz="0" w:space="0" w:color="auto"/>
                      </w:divBdr>
                      <w:divsChild>
                        <w:div w:id="1689675192">
                          <w:marLeft w:val="0"/>
                          <w:marRight w:val="0"/>
                          <w:marTop w:val="0"/>
                          <w:marBottom w:val="0"/>
                          <w:divBdr>
                            <w:top w:val="none" w:sz="0" w:space="0" w:color="auto"/>
                            <w:left w:val="none" w:sz="0" w:space="0" w:color="auto"/>
                            <w:bottom w:val="none" w:sz="0" w:space="0" w:color="auto"/>
                            <w:right w:val="none" w:sz="0" w:space="0" w:color="auto"/>
                          </w:divBdr>
                        </w:div>
                      </w:divsChild>
                    </w:div>
                    <w:div w:id="4263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5923">
              <w:marLeft w:val="0"/>
              <w:marRight w:val="0"/>
              <w:marTop w:val="0"/>
              <w:marBottom w:val="0"/>
              <w:divBdr>
                <w:top w:val="none" w:sz="0" w:space="0" w:color="auto"/>
                <w:left w:val="none" w:sz="0" w:space="0" w:color="auto"/>
                <w:bottom w:val="none" w:sz="0" w:space="0" w:color="auto"/>
                <w:right w:val="none" w:sz="0" w:space="0" w:color="auto"/>
              </w:divBdr>
              <w:divsChild>
                <w:div w:id="2027704320">
                  <w:marLeft w:val="0"/>
                  <w:marRight w:val="0"/>
                  <w:marTop w:val="0"/>
                  <w:marBottom w:val="0"/>
                  <w:divBdr>
                    <w:top w:val="none" w:sz="0" w:space="0" w:color="auto"/>
                    <w:left w:val="none" w:sz="0" w:space="0" w:color="auto"/>
                    <w:bottom w:val="none" w:sz="0" w:space="0" w:color="auto"/>
                    <w:right w:val="none" w:sz="0" w:space="0" w:color="auto"/>
                  </w:divBdr>
                  <w:divsChild>
                    <w:div w:id="1216545299">
                      <w:marLeft w:val="0"/>
                      <w:marRight w:val="0"/>
                      <w:marTop w:val="0"/>
                      <w:marBottom w:val="0"/>
                      <w:divBdr>
                        <w:top w:val="none" w:sz="0" w:space="0" w:color="auto"/>
                        <w:left w:val="none" w:sz="0" w:space="0" w:color="auto"/>
                        <w:bottom w:val="none" w:sz="0" w:space="0" w:color="auto"/>
                        <w:right w:val="none" w:sz="0" w:space="0" w:color="auto"/>
                      </w:divBdr>
                      <w:divsChild>
                        <w:div w:id="68626273">
                          <w:marLeft w:val="0"/>
                          <w:marRight w:val="0"/>
                          <w:marTop w:val="0"/>
                          <w:marBottom w:val="0"/>
                          <w:divBdr>
                            <w:top w:val="none" w:sz="0" w:space="0" w:color="auto"/>
                            <w:left w:val="none" w:sz="0" w:space="0" w:color="auto"/>
                            <w:bottom w:val="none" w:sz="0" w:space="0" w:color="auto"/>
                            <w:right w:val="none" w:sz="0" w:space="0" w:color="auto"/>
                          </w:divBdr>
                        </w:div>
                      </w:divsChild>
                    </w:div>
                    <w:div w:id="620068535">
                      <w:marLeft w:val="0"/>
                      <w:marRight w:val="0"/>
                      <w:marTop w:val="0"/>
                      <w:marBottom w:val="0"/>
                      <w:divBdr>
                        <w:top w:val="none" w:sz="0" w:space="0" w:color="auto"/>
                        <w:left w:val="none" w:sz="0" w:space="0" w:color="auto"/>
                        <w:bottom w:val="none" w:sz="0" w:space="0" w:color="auto"/>
                        <w:right w:val="none" w:sz="0" w:space="0" w:color="auto"/>
                      </w:divBdr>
                    </w:div>
                    <w:div w:id="136224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191217">
          <w:marLeft w:val="0"/>
          <w:marRight w:val="0"/>
          <w:marTop w:val="0"/>
          <w:marBottom w:val="0"/>
          <w:divBdr>
            <w:top w:val="none" w:sz="0" w:space="0" w:color="auto"/>
            <w:left w:val="none" w:sz="0" w:space="0" w:color="auto"/>
            <w:bottom w:val="none" w:sz="0" w:space="0" w:color="auto"/>
            <w:right w:val="none" w:sz="0" w:space="0" w:color="auto"/>
          </w:divBdr>
          <w:divsChild>
            <w:div w:id="1027606087">
              <w:marLeft w:val="0"/>
              <w:marRight w:val="0"/>
              <w:marTop w:val="0"/>
              <w:marBottom w:val="0"/>
              <w:divBdr>
                <w:top w:val="none" w:sz="0" w:space="0" w:color="auto"/>
                <w:left w:val="none" w:sz="0" w:space="0" w:color="auto"/>
                <w:bottom w:val="none" w:sz="0" w:space="0" w:color="auto"/>
                <w:right w:val="none" w:sz="0" w:space="0" w:color="auto"/>
              </w:divBdr>
              <w:divsChild>
                <w:div w:id="964775112">
                  <w:marLeft w:val="0"/>
                  <w:marRight w:val="0"/>
                  <w:marTop w:val="0"/>
                  <w:marBottom w:val="0"/>
                  <w:divBdr>
                    <w:top w:val="none" w:sz="0" w:space="0" w:color="auto"/>
                    <w:left w:val="none" w:sz="0" w:space="0" w:color="auto"/>
                    <w:bottom w:val="none" w:sz="0" w:space="0" w:color="auto"/>
                    <w:right w:val="none" w:sz="0" w:space="0" w:color="auto"/>
                  </w:divBdr>
                  <w:divsChild>
                    <w:div w:id="163795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10125">
          <w:marLeft w:val="0"/>
          <w:marRight w:val="0"/>
          <w:marTop w:val="0"/>
          <w:marBottom w:val="0"/>
          <w:divBdr>
            <w:top w:val="none" w:sz="0" w:space="0" w:color="auto"/>
            <w:left w:val="none" w:sz="0" w:space="0" w:color="auto"/>
            <w:bottom w:val="none" w:sz="0" w:space="0" w:color="auto"/>
            <w:right w:val="none" w:sz="0" w:space="0" w:color="auto"/>
          </w:divBdr>
          <w:divsChild>
            <w:div w:id="1183277373">
              <w:marLeft w:val="0"/>
              <w:marRight w:val="0"/>
              <w:marTop w:val="0"/>
              <w:marBottom w:val="0"/>
              <w:divBdr>
                <w:top w:val="none" w:sz="0" w:space="0" w:color="auto"/>
                <w:left w:val="none" w:sz="0" w:space="0" w:color="auto"/>
                <w:bottom w:val="none" w:sz="0" w:space="0" w:color="auto"/>
                <w:right w:val="none" w:sz="0" w:space="0" w:color="auto"/>
              </w:divBdr>
            </w:div>
            <w:div w:id="1004208221">
              <w:marLeft w:val="0"/>
              <w:marRight w:val="0"/>
              <w:marTop w:val="0"/>
              <w:marBottom w:val="0"/>
              <w:divBdr>
                <w:top w:val="none" w:sz="0" w:space="0" w:color="auto"/>
                <w:left w:val="none" w:sz="0" w:space="0" w:color="auto"/>
                <w:bottom w:val="none" w:sz="0" w:space="0" w:color="auto"/>
                <w:right w:val="none" w:sz="0" w:space="0" w:color="auto"/>
              </w:divBdr>
              <w:divsChild>
                <w:div w:id="20304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58709">
          <w:marLeft w:val="0"/>
          <w:marRight w:val="0"/>
          <w:marTop w:val="0"/>
          <w:marBottom w:val="0"/>
          <w:divBdr>
            <w:top w:val="none" w:sz="0" w:space="0" w:color="auto"/>
            <w:left w:val="none" w:sz="0" w:space="0" w:color="auto"/>
            <w:bottom w:val="none" w:sz="0" w:space="0" w:color="auto"/>
            <w:right w:val="none" w:sz="0" w:space="0" w:color="auto"/>
          </w:divBdr>
          <w:divsChild>
            <w:div w:id="1310089674">
              <w:marLeft w:val="0"/>
              <w:marRight w:val="0"/>
              <w:marTop w:val="0"/>
              <w:marBottom w:val="0"/>
              <w:divBdr>
                <w:top w:val="none" w:sz="0" w:space="0" w:color="auto"/>
                <w:left w:val="none" w:sz="0" w:space="0" w:color="auto"/>
                <w:bottom w:val="none" w:sz="0" w:space="0" w:color="auto"/>
                <w:right w:val="none" w:sz="0" w:space="0" w:color="auto"/>
              </w:divBdr>
            </w:div>
          </w:divsChild>
        </w:div>
        <w:div w:id="284625282">
          <w:marLeft w:val="0"/>
          <w:marRight w:val="0"/>
          <w:marTop w:val="0"/>
          <w:marBottom w:val="0"/>
          <w:divBdr>
            <w:top w:val="none" w:sz="0" w:space="0" w:color="auto"/>
            <w:left w:val="none" w:sz="0" w:space="0" w:color="auto"/>
            <w:bottom w:val="none" w:sz="0" w:space="0" w:color="auto"/>
            <w:right w:val="none" w:sz="0" w:space="0" w:color="auto"/>
          </w:divBdr>
          <w:divsChild>
            <w:div w:id="1591087722">
              <w:marLeft w:val="0"/>
              <w:marRight w:val="0"/>
              <w:marTop w:val="0"/>
              <w:marBottom w:val="0"/>
              <w:divBdr>
                <w:top w:val="none" w:sz="0" w:space="0" w:color="auto"/>
                <w:left w:val="none" w:sz="0" w:space="0" w:color="auto"/>
                <w:bottom w:val="none" w:sz="0" w:space="0" w:color="auto"/>
                <w:right w:val="none" w:sz="0" w:space="0" w:color="auto"/>
              </w:divBdr>
            </w:div>
            <w:div w:id="436606774">
              <w:marLeft w:val="0"/>
              <w:marRight w:val="0"/>
              <w:marTop w:val="0"/>
              <w:marBottom w:val="0"/>
              <w:divBdr>
                <w:top w:val="none" w:sz="0" w:space="0" w:color="auto"/>
                <w:left w:val="none" w:sz="0" w:space="0" w:color="auto"/>
                <w:bottom w:val="none" w:sz="0" w:space="0" w:color="auto"/>
                <w:right w:val="none" w:sz="0" w:space="0" w:color="auto"/>
              </w:divBdr>
              <w:divsChild>
                <w:div w:id="15854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9246">
          <w:marLeft w:val="0"/>
          <w:marRight w:val="0"/>
          <w:marTop w:val="0"/>
          <w:marBottom w:val="0"/>
          <w:divBdr>
            <w:top w:val="none" w:sz="0" w:space="0" w:color="auto"/>
            <w:left w:val="none" w:sz="0" w:space="0" w:color="auto"/>
            <w:bottom w:val="none" w:sz="0" w:space="0" w:color="auto"/>
            <w:right w:val="none" w:sz="0" w:space="0" w:color="auto"/>
          </w:divBdr>
          <w:divsChild>
            <w:div w:id="1495683160">
              <w:marLeft w:val="0"/>
              <w:marRight w:val="0"/>
              <w:marTop w:val="0"/>
              <w:marBottom w:val="0"/>
              <w:divBdr>
                <w:top w:val="none" w:sz="0" w:space="0" w:color="auto"/>
                <w:left w:val="none" w:sz="0" w:space="0" w:color="auto"/>
                <w:bottom w:val="none" w:sz="0" w:space="0" w:color="auto"/>
                <w:right w:val="none" w:sz="0" w:space="0" w:color="auto"/>
              </w:divBdr>
              <w:divsChild>
                <w:div w:id="9974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2654">
          <w:marLeft w:val="0"/>
          <w:marRight w:val="0"/>
          <w:marTop w:val="0"/>
          <w:marBottom w:val="0"/>
          <w:divBdr>
            <w:top w:val="none" w:sz="0" w:space="0" w:color="auto"/>
            <w:left w:val="none" w:sz="0" w:space="0" w:color="auto"/>
            <w:bottom w:val="none" w:sz="0" w:space="0" w:color="auto"/>
            <w:right w:val="none" w:sz="0" w:space="0" w:color="auto"/>
          </w:divBdr>
          <w:divsChild>
            <w:div w:id="540244587">
              <w:marLeft w:val="0"/>
              <w:marRight w:val="0"/>
              <w:marTop w:val="0"/>
              <w:marBottom w:val="0"/>
              <w:divBdr>
                <w:top w:val="none" w:sz="0" w:space="0" w:color="auto"/>
                <w:left w:val="none" w:sz="0" w:space="0" w:color="auto"/>
                <w:bottom w:val="none" w:sz="0" w:space="0" w:color="auto"/>
                <w:right w:val="none" w:sz="0" w:space="0" w:color="auto"/>
              </w:divBdr>
            </w:div>
            <w:div w:id="1175261762">
              <w:marLeft w:val="0"/>
              <w:marRight w:val="0"/>
              <w:marTop w:val="0"/>
              <w:marBottom w:val="0"/>
              <w:divBdr>
                <w:top w:val="none" w:sz="0" w:space="0" w:color="auto"/>
                <w:left w:val="none" w:sz="0" w:space="0" w:color="auto"/>
                <w:bottom w:val="none" w:sz="0" w:space="0" w:color="auto"/>
                <w:right w:val="none" w:sz="0" w:space="0" w:color="auto"/>
              </w:divBdr>
            </w:div>
          </w:divsChild>
        </w:div>
        <w:div w:id="1588614221">
          <w:marLeft w:val="0"/>
          <w:marRight w:val="0"/>
          <w:marTop w:val="0"/>
          <w:marBottom w:val="0"/>
          <w:divBdr>
            <w:top w:val="none" w:sz="0" w:space="0" w:color="auto"/>
            <w:left w:val="none" w:sz="0" w:space="0" w:color="auto"/>
            <w:bottom w:val="none" w:sz="0" w:space="0" w:color="auto"/>
            <w:right w:val="none" w:sz="0" w:space="0" w:color="auto"/>
          </w:divBdr>
          <w:divsChild>
            <w:div w:id="1305160472">
              <w:marLeft w:val="0"/>
              <w:marRight w:val="0"/>
              <w:marTop w:val="0"/>
              <w:marBottom w:val="0"/>
              <w:divBdr>
                <w:top w:val="none" w:sz="0" w:space="0" w:color="auto"/>
                <w:left w:val="none" w:sz="0" w:space="0" w:color="auto"/>
                <w:bottom w:val="none" w:sz="0" w:space="0" w:color="auto"/>
                <w:right w:val="none" w:sz="0" w:space="0" w:color="auto"/>
              </w:divBdr>
            </w:div>
          </w:divsChild>
        </w:div>
        <w:div w:id="1346906620">
          <w:marLeft w:val="0"/>
          <w:marRight w:val="0"/>
          <w:marTop w:val="0"/>
          <w:marBottom w:val="0"/>
          <w:divBdr>
            <w:top w:val="none" w:sz="0" w:space="0" w:color="auto"/>
            <w:left w:val="none" w:sz="0" w:space="0" w:color="auto"/>
            <w:bottom w:val="none" w:sz="0" w:space="0" w:color="auto"/>
            <w:right w:val="none" w:sz="0" w:space="0" w:color="auto"/>
          </w:divBdr>
          <w:divsChild>
            <w:div w:id="786242671">
              <w:marLeft w:val="0"/>
              <w:marRight w:val="0"/>
              <w:marTop w:val="0"/>
              <w:marBottom w:val="0"/>
              <w:divBdr>
                <w:top w:val="none" w:sz="0" w:space="0" w:color="auto"/>
                <w:left w:val="none" w:sz="0" w:space="0" w:color="auto"/>
                <w:bottom w:val="none" w:sz="0" w:space="0" w:color="auto"/>
                <w:right w:val="none" w:sz="0" w:space="0" w:color="auto"/>
              </w:divBdr>
            </w:div>
          </w:divsChild>
        </w:div>
        <w:div w:id="864054759">
          <w:marLeft w:val="0"/>
          <w:marRight w:val="0"/>
          <w:marTop w:val="0"/>
          <w:marBottom w:val="0"/>
          <w:divBdr>
            <w:top w:val="none" w:sz="0" w:space="0" w:color="auto"/>
            <w:left w:val="none" w:sz="0" w:space="0" w:color="auto"/>
            <w:bottom w:val="none" w:sz="0" w:space="0" w:color="auto"/>
            <w:right w:val="none" w:sz="0" w:space="0" w:color="auto"/>
          </w:divBdr>
          <w:divsChild>
            <w:div w:id="1074428748">
              <w:marLeft w:val="0"/>
              <w:marRight w:val="0"/>
              <w:marTop w:val="0"/>
              <w:marBottom w:val="0"/>
              <w:divBdr>
                <w:top w:val="none" w:sz="0" w:space="0" w:color="auto"/>
                <w:left w:val="none" w:sz="0" w:space="0" w:color="auto"/>
                <w:bottom w:val="none" w:sz="0" w:space="0" w:color="auto"/>
                <w:right w:val="none" w:sz="0" w:space="0" w:color="auto"/>
              </w:divBdr>
            </w:div>
          </w:divsChild>
        </w:div>
        <w:div w:id="1363629749">
          <w:marLeft w:val="0"/>
          <w:marRight w:val="0"/>
          <w:marTop w:val="0"/>
          <w:marBottom w:val="0"/>
          <w:divBdr>
            <w:top w:val="none" w:sz="0" w:space="0" w:color="auto"/>
            <w:left w:val="none" w:sz="0" w:space="0" w:color="auto"/>
            <w:bottom w:val="none" w:sz="0" w:space="0" w:color="auto"/>
            <w:right w:val="none" w:sz="0" w:space="0" w:color="auto"/>
          </w:divBdr>
          <w:divsChild>
            <w:div w:id="1570965820">
              <w:marLeft w:val="0"/>
              <w:marRight w:val="0"/>
              <w:marTop w:val="0"/>
              <w:marBottom w:val="0"/>
              <w:divBdr>
                <w:top w:val="none" w:sz="0" w:space="0" w:color="auto"/>
                <w:left w:val="none" w:sz="0" w:space="0" w:color="auto"/>
                <w:bottom w:val="none" w:sz="0" w:space="0" w:color="auto"/>
                <w:right w:val="none" w:sz="0" w:space="0" w:color="auto"/>
              </w:divBdr>
            </w:div>
          </w:divsChild>
        </w:div>
        <w:div w:id="1693532228">
          <w:marLeft w:val="0"/>
          <w:marRight w:val="0"/>
          <w:marTop w:val="0"/>
          <w:marBottom w:val="0"/>
          <w:divBdr>
            <w:top w:val="none" w:sz="0" w:space="0" w:color="auto"/>
            <w:left w:val="none" w:sz="0" w:space="0" w:color="auto"/>
            <w:bottom w:val="none" w:sz="0" w:space="0" w:color="auto"/>
            <w:right w:val="none" w:sz="0" w:space="0" w:color="auto"/>
          </w:divBdr>
          <w:divsChild>
            <w:div w:id="1593926884">
              <w:marLeft w:val="0"/>
              <w:marRight w:val="0"/>
              <w:marTop w:val="0"/>
              <w:marBottom w:val="0"/>
              <w:divBdr>
                <w:top w:val="none" w:sz="0" w:space="0" w:color="auto"/>
                <w:left w:val="none" w:sz="0" w:space="0" w:color="auto"/>
                <w:bottom w:val="none" w:sz="0" w:space="0" w:color="auto"/>
                <w:right w:val="none" w:sz="0" w:space="0" w:color="auto"/>
              </w:divBdr>
              <w:divsChild>
                <w:div w:id="1491948719">
                  <w:marLeft w:val="0"/>
                  <w:marRight w:val="0"/>
                  <w:marTop w:val="0"/>
                  <w:marBottom w:val="0"/>
                  <w:divBdr>
                    <w:top w:val="none" w:sz="0" w:space="0" w:color="auto"/>
                    <w:left w:val="none" w:sz="0" w:space="0" w:color="auto"/>
                    <w:bottom w:val="none" w:sz="0" w:space="0" w:color="auto"/>
                    <w:right w:val="none" w:sz="0" w:space="0" w:color="auto"/>
                  </w:divBdr>
                  <w:divsChild>
                    <w:div w:id="2411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5062">
              <w:marLeft w:val="0"/>
              <w:marRight w:val="0"/>
              <w:marTop w:val="0"/>
              <w:marBottom w:val="0"/>
              <w:divBdr>
                <w:top w:val="none" w:sz="0" w:space="0" w:color="auto"/>
                <w:left w:val="none" w:sz="0" w:space="0" w:color="auto"/>
                <w:bottom w:val="none" w:sz="0" w:space="0" w:color="auto"/>
                <w:right w:val="none" w:sz="0" w:space="0" w:color="auto"/>
              </w:divBdr>
              <w:divsChild>
                <w:div w:id="837112044">
                  <w:marLeft w:val="0"/>
                  <w:marRight w:val="0"/>
                  <w:marTop w:val="0"/>
                  <w:marBottom w:val="0"/>
                  <w:divBdr>
                    <w:top w:val="none" w:sz="0" w:space="0" w:color="auto"/>
                    <w:left w:val="none" w:sz="0" w:space="0" w:color="auto"/>
                    <w:bottom w:val="none" w:sz="0" w:space="0" w:color="auto"/>
                    <w:right w:val="none" w:sz="0" w:space="0" w:color="auto"/>
                  </w:divBdr>
                  <w:divsChild>
                    <w:div w:id="3385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2595">
          <w:marLeft w:val="0"/>
          <w:marRight w:val="0"/>
          <w:marTop w:val="0"/>
          <w:marBottom w:val="0"/>
          <w:divBdr>
            <w:top w:val="none" w:sz="0" w:space="0" w:color="auto"/>
            <w:left w:val="none" w:sz="0" w:space="0" w:color="auto"/>
            <w:bottom w:val="none" w:sz="0" w:space="0" w:color="auto"/>
            <w:right w:val="none" w:sz="0" w:space="0" w:color="auto"/>
          </w:divBdr>
          <w:divsChild>
            <w:div w:id="1511993107">
              <w:marLeft w:val="0"/>
              <w:marRight w:val="0"/>
              <w:marTop w:val="0"/>
              <w:marBottom w:val="0"/>
              <w:divBdr>
                <w:top w:val="none" w:sz="0" w:space="0" w:color="auto"/>
                <w:left w:val="none" w:sz="0" w:space="0" w:color="auto"/>
                <w:bottom w:val="none" w:sz="0" w:space="0" w:color="auto"/>
                <w:right w:val="none" w:sz="0" w:space="0" w:color="auto"/>
              </w:divBdr>
              <w:divsChild>
                <w:div w:id="1158879850">
                  <w:marLeft w:val="0"/>
                  <w:marRight w:val="0"/>
                  <w:marTop w:val="0"/>
                  <w:marBottom w:val="0"/>
                  <w:divBdr>
                    <w:top w:val="none" w:sz="0" w:space="0" w:color="auto"/>
                    <w:left w:val="none" w:sz="0" w:space="0" w:color="auto"/>
                    <w:bottom w:val="none" w:sz="0" w:space="0" w:color="auto"/>
                    <w:right w:val="none" w:sz="0" w:space="0" w:color="auto"/>
                  </w:divBdr>
                  <w:divsChild>
                    <w:div w:id="1201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44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SzNCQ2z9Y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stunalsac.com/lang/tr/oyunlar/pentominolar"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1062</Words>
  <Characters>6057</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burc yazarı</dc:creator>
  <cp:keywords/>
  <dc:description/>
  <cp:lastModifiedBy>bilal kitapcıoğlu</cp:lastModifiedBy>
  <cp:revision>4</cp:revision>
  <dcterms:created xsi:type="dcterms:W3CDTF">2017-05-04T14:06:00Z</dcterms:created>
  <dcterms:modified xsi:type="dcterms:W3CDTF">2017-05-04T15:15:00Z</dcterms:modified>
</cp:coreProperties>
</file>