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0E64C9" w14:textId="77777777" w:rsidR="00ED2C81" w:rsidRPr="00080A38" w:rsidRDefault="00ED2C81" w:rsidP="00BB05B6">
      <w:pPr>
        <w:jc w:val="both"/>
        <w:rPr>
          <w:rFonts w:ascii="Trebuchet MS" w:hAnsi="Trebuchet MS"/>
        </w:rPr>
      </w:pPr>
    </w:p>
    <w:p w14:paraId="393D69EE" w14:textId="77777777" w:rsidR="000A3663" w:rsidRDefault="000A3663" w:rsidP="00302578">
      <w:pPr>
        <w:spacing w:before="120" w:after="120"/>
        <w:jc w:val="center"/>
        <w:rPr>
          <w:rFonts w:ascii="Trebuchet MS" w:hAnsi="Trebuchet MS" w:cs="Trebuchet MS"/>
          <w:b/>
          <w:color w:val="FFFFFF" w:themeColor="background1"/>
          <w:sz w:val="28"/>
        </w:rPr>
      </w:pPr>
    </w:p>
    <w:p w14:paraId="0415B37F" w14:textId="77777777" w:rsidR="00D0673D" w:rsidRPr="00302578" w:rsidRDefault="00D0673D" w:rsidP="00302578">
      <w:pPr>
        <w:spacing w:before="120" w:after="120"/>
        <w:jc w:val="center"/>
        <w:rPr>
          <w:rFonts w:ascii="Trebuchet MS" w:hAnsi="Trebuchet MS" w:cs="Arial Black"/>
          <w:b/>
          <w:caps/>
          <w:color w:val="002060"/>
          <w:sz w:val="40"/>
          <w:szCs w:val="40"/>
        </w:rPr>
      </w:pPr>
      <w:r w:rsidRPr="00302578">
        <w:rPr>
          <w:rFonts w:ascii="Trebuchet MS" w:hAnsi="Trebuchet MS" w:cs="Arial Black"/>
          <w:b/>
          <w:caps/>
          <w:color w:val="002060"/>
          <w:sz w:val="40"/>
          <w:szCs w:val="40"/>
        </w:rPr>
        <w:t xml:space="preserve">Anexo </w:t>
      </w:r>
      <w:r w:rsidR="0048722E" w:rsidRPr="00302578">
        <w:rPr>
          <w:rFonts w:ascii="Trebuchet MS" w:hAnsi="Trebuchet MS" w:cs="Arial Black"/>
          <w:b/>
          <w:caps/>
          <w:color w:val="002060"/>
          <w:sz w:val="40"/>
          <w:szCs w:val="40"/>
        </w:rPr>
        <w:t>Técnico</w:t>
      </w:r>
    </w:p>
    <w:p w14:paraId="4F93AF0E" w14:textId="77777777" w:rsidR="00154913" w:rsidRDefault="00154913" w:rsidP="0024353D">
      <w:pPr>
        <w:spacing w:before="120" w:after="600"/>
        <w:jc w:val="center"/>
        <w:rPr>
          <w:rFonts w:ascii="Trebuchet MS" w:eastAsia="Times New Roman" w:hAnsi="Trebuchet MS" w:cs="Times New Roman"/>
          <w:caps/>
          <w:color w:val="003399"/>
          <w:sz w:val="26"/>
          <w:szCs w:val="26"/>
          <w:lang w:eastAsia="pt-PT"/>
        </w:rPr>
      </w:pPr>
    </w:p>
    <w:p w14:paraId="6FAF9475" w14:textId="77777777" w:rsidR="00302578" w:rsidRPr="00267CBF"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Sistema de APOIO À MODERNIZAÇÃO E</w:t>
      </w:r>
    </w:p>
    <w:p w14:paraId="3DDF4DAE" w14:textId="77777777" w:rsidR="00302578" w:rsidRPr="00267CBF"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CAPACITAÇÃO DA ADMINISTRAÇÃO PÚBLICA</w:t>
      </w:r>
    </w:p>
    <w:p w14:paraId="3AB3EBBF" w14:textId="77777777" w:rsidR="00154913" w:rsidRDefault="00302578" w:rsidP="00302578">
      <w:pPr>
        <w:spacing w:before="120" w:after="120"/>
        <w:jc w:val="center"/>
        <w:rPr>
          <w:rFonts w:ascii="Trebuchet MS" w:hAnsi="Trebuchet MS" w:cs="Arial Black"/>
          <w:b/>
          <w:caps/>
          <w:color w:val="002060"/>
          <w:sz w:val="40"/>
          <w:szCs w:val="40"/>
        </w:rPr>
      </w:pPr>
      <w:r w:rsidRPr="00267CBF">
        <w:rPr>
          <w:rFonts w:ascii="Trebuchet MS" w:hAnsi="Trebuchet MS" w:cs="Arial Black"/>
          <w:b/>
          <w:caps/>
          <w:color w:val="002060"/>
          <w:sz w:val="40"/>
          <w:szCs w:val="40"/>
        </w:rPr>
        <w:t>(SAMA</w:t>
      </w:r>
      <w:r w:rsidR="00661B16">
        <w:rPr>
          <w:rFonts w:ascii="Trebuchet MS" w:hAnsi="Trebuchet MS" w:cs="Arial Black"/>
          <w:b/>
          <w:caps/>
          <w:color w:val="002060"/>
          <w:sz w:val="40"/>
          <w:szCs w:val="40"/>
        </w:rPr>
        <w:t xml:space="preserve"> </w:t>
      </w:r>
      <w:r w:rsidRPr="00267CBF">
        <w:rPr>
          <w:rFonts w:ascii="Trebuchet MS" w:hAnsi="Trebuchet MS" w:cs="Arial Black"/>
          <w:b/>
          <w:caps/>
          <w:color w:val="002060"/>
          <w:sz w:val="40"/>
          <w:szCs w:val="40"/>
        </w:rPr>
        <w:t>2020)</w:t>
      </w:r>
    </w:p>
    <w:p w14:paraId="2367C891" w14:textId="77777777" w:rsidR="00302578" w:rsidRDefault="00302578" w:rsidP="00302578">
      <w:pPr>
        <w:spacing w:before="120" w:after="120"/>
        <w:jc w:val="center"/>
        <w:rPr>
          <w:rFonts w:ascii="Trebuchet MS" w:hAnsi="Trebuchet MS" w:cs="Arial Black"/>
          <w:b/>
          <w:caps/>
          <w:color w:val="002060"/>
          <w:sz w:val="40"/>
          <w:szCs w:val="40"/>
        </w:rPr>
      </w:pPr>
    </w:p>
    <w:p w14:paraId="5F8635C5" w14:textId="77777777" w:rsidR="00315C55" w:rsidRPr="00302578" w:rsidRDefault="00315C55" w:rsidP="00302578">
      <w:pPr>
        <w:spacing w:before="120" w:after="120"/>
        <w:jc w:val="center"/>
        <w:rPr>
          <w:rFonts w:ascii="Trebuchet MS" w:hAnsi="Trebuchet MS" w:cs="Arial Black"/>
          <w:b/>
          <w:caps/>
          <w:color w:val="002060"/>
          <w:sz w:val="40"/>
          <w:szCs w:val="40"/>
        </w:rPr>
      </w:pPr>
    </w:p>
    <w:p w14:paraId="3AC9B144" w14:textId="77777777" w:rsidR="0024353D" w:rsidRDefault="0024353D" w:rsidP="00302578">
      <w:pPr>
        <w:spacing w:before="120" w:after="120"/>
        <w:jc w:val="center"/>
        <w:rPr>
          <w:rFonts w:ascii="Trebuchet MS" w:hAnsi="Trebuchet MS" w:cs="Arial Black"/>
          <w:b/>
          <w:caps/>
          <w:color w:val="002060"/>
          <w:sz w:val="40"/>
          <w:szCs w:val="40"/>
        </w:rPr>
      </w:pPr>
      <w:r w:rsidRPr="001917FA">
        <w:rPr>
          <w:rFonts w:ascii="Trebuchet MS" w:hAnsi="Trebuchet MS" w:cs="Arial Black"/>
          <w:b/>
          <w:caps/>
          <w:color w:val="002060"/>
          <w:sz w:val="40"/>
          <w:szCs w:val="40"/>
        </w:rPr>
        <w:t xml:space="preserve">AVISO Nº </w:t>
      </w:r>
      <w:r w:rsidR="001917FA" w:rsidRPr="001917FA">
        <w:rPr>
          <w:rFonts w:ascii="Trebuchet MS" w:hAnsi="Trebuchet MS" w:cs="Arial Black"/>
          <w:b/>
          <w:caps/>
          <w:color w:val="002060"/>
          <w:sz w:val="40"/>
          <w:szCs w:val="40"/>
        </w:rPr>
        <w:t>0</w:t>
      </w:r>
      <w:r w:rsidR="00357979">
        <w:rPr>
          <w:rFonts w:ascii="Trebuchet MS" w:hAnsi="Trebuchet MS" w:cs="Arial Black"/>
          <w:b/>
          <w:caps/>
          <w:color w:val="002060"/>
          <w:sz w:val="40"/>
          <w:szCs w:val="40"/>
        </w:rPr>
        <w:t>4</w:t>
      </w:r>
      <w:r w:rsidR="007471C8" w:rsidRPr="001917FA">
        <w:rPr>
          <w:rFonts w:ascii="Trebuchet MS" w:hAnsi="Trebuchet MS" w:cs="Arial Black"/>
          <w:b/>
          <w:caps/>
          <w:color w:val="002060"/>
          <w:sz w:val="40"/>
          <w:szCs w:val="40"/>
        </w:rPr>
        <w:t>/</w:t>
      </w:r>
      <w:r w:rsidR="00DC5206" w:rsidRPr="001917FA">
        <w:rPr>
          <w:rFonts w:ascii="Trebuchet MS" w:hAnsi="Trebuchet MS" w:cs="Arial Black"/>
          <w:b/>
          <w:caps/>
          <w:color w:val="002060"/>
          <w:sz w:val="40"/>
          <w:szCs w:val="40"/>
        </w:rPr>
        <w:t>SAMA2020/</w:t>
      </w:r>
      <w:r w:rsidR="007471C8" w:rsidRPr="001917FA">
        <w:rPr>
          <w:rFonts w:ascii="Trebuchet MS" w:hAnsi="Trebuchet MS" w:cs="Arial Black"/>
          <w:b/>
          <w:caps/>
          <w:color w:val="002060"/>
          <w:sz w:val="40"/>
          <w:szCs w:val="40"/>
        </w:rPr>
        <w:t>201</w:t>
      </w:r>
      <w:r w:rsidR="00670C42" w:rsidRPr="001917FA">
        <w:rPr>
          <w:rFonts w:ascii="Trebuchet MS" w:hAnsi="Trebuchet MS" w:cs="Arial Black"/>
          <w:b/>
          <w:caps/>
          <w:color w:val="002060"/>
          <w:sz w:val="40"/>
          <w:szCs w:val="40"/>
        </w:rPr>
        <w:t>9</w:t>
      </w:r>
    </w:p>
    <w:p w14:paraId="66A24A5A" w14:textId="77777777" w:rsidR="00302578" w:rsidRDefault="00302578" w:rsidP="00302578">
      <w:pPr>
        <w:spacing w:before="120" w:after="120"/>
        <w:jc w:val="center"/>
        <w:rPr>
          <w:rFonts w:ascii="Trebuchet MS" w:hAnsi="Trebuchet MS" w:cs="Arial Black"/>
          <w:b/>
          <w:caps/>
          <w:color w:val="002060"/>
          <w:sz w:val="40"/>
          <w:szCs w:val="40"/>
        </w:rPr>
      </w:pPr>
    </w:p>
    <w:p w14:paraId="7B0B57ED" w14:textId="77777777" w:rsidR="00315C55" w:rsidRDefault="00315C55" w:rsidP="00302578">
      <w:pPr>
        <w:spacing w:before="120" w:after="120"/>
        <w:jc w:val="center"/>
        <w:rPr>
          <w:rFonts w:ascii="Trebuchet MS" w:hAnsi="Trebuchet MS" w:cs="Arial Black"/>
          <w:b/>
          <w:caps/>
          <w:color w:val="002060"/>
          <w:sz w:val="40"/>
          <w:szCs w:val="40"/>
        </w:rPr>
      </w:pPr>
    </w:p>
    <w:p w14:paraId="7D391B40" w14:textId="77777777" w:rsidR="00302578" w:rsidRDefault="00302578" w:rsidP="00302578">
      <w:pPr>
        <w:spacing w:before="120" w:after="120"/>
        <w:jc w:val="center"/>
        <w:rPr>
          <w:rFonts w:ascii="Trebuchet MS" w:hAnsi="Trebuchet MS" w:cs="Arial Black"/>
          <w:b/>
          <w:caps/>
          <w:color w:val="002060"/>
          <w:sz w:val="28"/>
          <w:szCs w:val="28"/>
        </w:rPr>
      </w:pPr>
      <w:r w:rsidRPr="00E16C41">
        <w:rPr>
          <w:rFonts w:ascii="Trebuchet MS" w:hAnsi="Trebuchet MS" w:cs="Arial Black"/>
          <w:b/>
          <w:caps/>
          <w:color w:val="002060"/>
          <w:sz w:val="28"/>
          <w:szCs w:val="28"/>
        </w:rPr>
        <w:t xml:space="preserve">Operações de Capacitação (PI 11.1) </w:t>
      </w:r>
    </w:p>
    <w:p w14:paraId="12D765B5" w14:textId="77777777" w:rsidR="00302578" w:rsidRDefault="00302578" w:rsidP="00302578">
      <w:pPr>
        <w:spacing w:before="120" w:after="120"/>
        <w:jc w:val="center"/>
        <w:rPr>
          <w:rFonts w:ascii="Trebuchet MS" w:hAnsi="Trebuchet MS" w:cs="Arial Black"/>
          <w:b/>
          <w:caps/>
          <w:color w:val="002060"/>
          <w:sz w:val="28"/>
          <w:szCs w:val="28"/>
        </w:rPr>
      </w:pPr>
      <w:r w:rsidRPr="00E16C41">
        <w:rPr>
          <w:rFonts w:ascii="Trebuchet MS" w:hAnsi="Trebuchet MS" w:cs="Arial Black"/>
          <w:b/>
          <w:caps/>
          <w:color w:val="002060"/>
          <w:sz w:val="28"/>
          <w:szCs w:val="28"/>
        </w:rPr>
        <w:t>da Administração</w:t>
      </w:r>
      <w:r>
        <w:rPr>
          <w:rFonts w:ascii="Trebuchet MS" w:hAnsi="Trebuchet MS" w:cs="Arial Black"/>
          <w:b/>
          <w:caps/>
          <w:color w:val="002060"/>
          <w:sz w:val="28"/>
          <w:szCs w:val="28"/>
        </w:rPr>
        <w:t xml:space="preserve"> pública</w:t>
      </w:r>
    </w:p>
    <w:p w14:paraId="6C65832E" w14:textId="77777777" w:rsidR="00302578" w:rsidRDefault="00302578" w:rsidP="00302578">
      <w:pPr>
        <w:spacing w:before="120" w:after="120"/>
        <w:jc w:val="center"/>
        <w:rPr>
          <w:rFonts w:ascii="Trebuchet MS" w:hAnsi="Trebuchet MS" w:cs="Arial Black"/>
          <w:b/>
          <w:caps/>
          <w:color w:val="002060"/>
          <w:sz w:val="40"/>
          <w:szCs w:val="40"/>
        </w:rPr>
      </w:pPr>
    </w:p>
    <w:p w14:paraId="0D665EEB" w14:textId="77777777" w:rsidR="00FD1CF1" w:rsidRPr="00302578" w:rsidRDefault="00FD1CF1" w:rsidP="00302578">
      <w:pPr>
        <w:spacing w:before="120" w:after="120"/>
        <w:jc w:val="center"/>
        <w:rPr>
          <w:rFonts w:ascii="Trebuchet MS" w:hAnsi="Trebuchet MS" w:cs="Arial Black"/>
          <w:b/>
          <w:caps/>
          <w:color w:val="002060"/>
          <w:sz w:val="40"/>
          <w:szCs w:val="40"/>
        </w:rPr>
      </w:pPr>
    </w:p>
    <w:p w14:paraId="2B5423BB" w14:textId="77777777" w:rsidR="0024353D" w:rsidRPr="0098063F" w:rsidRDefault="00315C55" w:rsidP="0024353D">
      <w:pPr>
        <w:spacing w:before="120" w:after="240"/>
        <w:jc w:val="center"/>
        <w:rPr>
          <w:rFonts w:ascii="Arial Black" w:hAnsi="Arial Black"/>
          <w:caps/>
          <w:color w:val="003399"/>
          <w:sz w:val="26"/>
          <w:szCs w:val="26"/>
        </w:rPr>
      </w:pPr>
      <w:r>
        <w:rPr>
          <w:rFonts w:ascii="Times New Roman" w:eastAsia="Times New Roman" w:hAnsi="Times New Roman" w:cs="Times New Roman"/>
          <w:noProof/>
          <w:sz w:val="20"/>
          <w:szCs w:val="20"/>
          <w:lang w:eastAsia="pt-PT"/>
        </w:rPr>
        <w:drawing>
          <wp:anchor distT="0" distB="0" distL="114300" distR="114300" simplePos="0" relativeHeight="251658240" behindDoc="0" locked="0" layoutInCell="1" allowOverlap="1" wp14:anchorId="62926156" wp14:editId="24AD02C6">
            <wp:simplePos x="0" y="0"/>
            <wp:positionH relativeFrom="column">
              <wp:posOffset>1994535</wp:posOffset>
            </wp:positionH>
            <wp:positionV relativeFrom="paragraph">
              <wp:posOffset>286385</wp:posOffset>
            </wp:positionV>
            <wp:extent cx="2434590" cy="790575"/>
            <wp:effectExtent l="0" t="0" r="3810" b="9525"/>
            <wp:wrapNone/>
            <wp:docPr id="1"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9.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4590" cy="790575"/>
                    </a:xfrm>
                    <a:prstGeom prst="rect">
                      <a:avLst/>
                    </a:prstGeom>
                  </pic:spPr>
                </pic:pic>
              </a:graphicData>
            </a:graphic>
            <wp14:sizeRelH relativeFrom="page">
              <wp14:pctWidth>0</wp14:pctWidth>
            </wp14:sizeRelH>
            <wp14:sizeRelV relativeFrom="page">
              <wp14:pctHeight>0</wp14:pctHeight>
            </wp14:sizeRelV>
          </wp:anchor>
        </w:drawing>
      </w:r>
    </w:p>
    <w:p w14:paraId="55EB85EA" w14:textId="77777777" w:rsidR="0024353D" w:rsidRPr="0099464E" w:rsidRDefault="0024353D" w:rsidP="0024353D">
      <w:pPr>
        <w:spacing w:before="120" w:after="840"/>
        <w:jc w:val="center"/>
        <w:rPr>
          <w:rFonts w:ascii="Arial Black" w:hAnsi="Arial Black"/>
          <w:caps/>
          <w:color w:val="003399"/>
          <w:sz w:val="26"/>
          <w:szCs w:val="26"/>
        </w:rPr>
      </w:pPr>
      <w:r w:rsidRPr="00316C1B">
        <w:rPr>
          <w:rFonts w:ascii="Arial Black" w:hAnsi="Arial Black"/>
          <w:caps/>
          <w:color w:val="003366"/>
          <w:sz w:val="26"/>
          <w:szCs w:val="26"/>
        </w:rPr>
        <w:br/>
      </w:r>
    </w:p>
    <w:p w14:paraId="4D464DAE" w14:textId="77777777" w:rsidR="00530263" w:rsidRDefault="00530263" w:rsidP="00530263">
      <w:pPr>
        <w:jc w:val="both"/>
        <w:rPr>
          <w:rFonts w:ascii="Trebuchet MS" w:hAnsi="Trebuchet MS"/>
          <w:sz w:val="20"/>
          <w:szCs w:val="20"/>
        </w:rPr>
      </w:pPr>
    </w:p>
    <w:sdt>
      <w:sdtPr>
        <w:rPr>
          <w:rFonts w:ascii="Trebuchet MS" w:eastAsiaTheme="minorHAnsi" w:hAnsi="Trebuchet MS" w:cstheme="minorBidi"/>
          <w:b w:val="0"/>
          <w:bCs w:val="0"/>
          <w:color w:val="auto"/>
          <w:sz w:val="24"/>
          <w:szCs w:val="24"/>
          <w:lang w:eastAsia="en-US"/>
        </w:rPr>
        <w:id w:val="1757939437"/>
        <w:docPartObj>
          <w:docPartGallery w:val="Table of Contents"/>
          <w:docPartUnique/>
        </w:docPartObj>
      </w:sdtPr>
      <w:sdtEndPr>
        <w:rPr>
          <w:sz w:val="18"/>
          <w:szCs w:val="18"/>
        </w:rPr>
      </w:sdtEndPr>
      <w:sdtContent>
        <w:p w14:paraId="1D1EDF02" w14:textId="77777777" w:rsidR="00ED1578" w:rsidRPr="003B3E95" w:rsidRDefault="00ED1578" w:rsidP="008F127A">
          <w:pPr>
            <w:pStyle w:val="Cabealhodondice"/>
            <w:tabs>
              <w:tab w:val="left" w:pos="142"/>
            </w:tabs>
            <w:ind w:left="566" w:firstLine="142"/>
            <w:rPr>
              <w:rFonts w:ascii="Trebuchet MS" w:hAnsi="Trebuchet MS"/>
              <w:sz w:val="16"/>
              <w:szCs w:val="16"/>
            </w:rPr>
          </w:pPr>
          <w:r w:rsidRPr="00080A38">
            <w:rPr>
              <w:rFonts w:ascii="Trebuchet MS" w:hAnsi="Trebuchet MS"/>
              <w:sz w:val="24"/>
              <w:szCs w:val="24"/>
            </w:rPr>
            <w:t>Índice</w:t>
          </w:r>
        </w:p>
        <w:p w14:paraId="445E1E8D" w14:textId="77777777" w:rsidR="00ED1578" w:rsidRPr="00080A38" w:rsidRDefault="00ED1578" w:rsidP="00ED1578">
          <w:pPr>
            <w:rPr>
              <w:rFonts w:ascii="Trebuchet MS" w:hAnsi="Trebuchet MS"/>
              <w:sz w:val="20"/>
              <w:szCs w:val="20"/>
              <w:lang w:eastAsia="pt-PT"/>
            </w:rPr>
          </w:pPr>
        </w:p>
        <w:p w14:paraId="3C0188E5" w14:textId="645E4C4A" w:rsidR="008C36CE" w:rsidRDefault="00ED1578">
          <w:pPr>
            <w:pStyle w:val="ndice1"/>
            <w:rPr>
              <w:rFonts w:eastAsiaTheme="minorEastAsia"/>
              <w:noProof/>
              <w:lang w:eastAsia="pt-PT"/>
            </w:rPr>
          </w:pPr>
          <w:r w:rsidRPr="00351735">
            <w:rPr>
              <w:rFonts w:ascii="Trebuchet MS" w:hAnsi="Trebuchet MS"/>
              <w:sz w:val="17"/>
              <w:szCs w:val="17"/>
            </w:rPr>
            <w:fldChar w:fldCharType="begin"/>
          </w:r>
          <w:r w:rsidRPr="00351735">
            <w:rPr>
              <w:rFonts w:ascii="Trebuchet MS" w:hAnsi="Trebuchet MS"/>
              <w:sz w:val="17"/>
              <w:szCs w:val="17"/>
            </w:rPr>
            <w:instrText xml:space="preserve"> TOC \o "1-3" \h \z \u </w:instrText>
          </w:r>
          <w:r w:rsidRPr="00351735">
            <w:rPr>
              <w:rFonts w:ascii="Trebuchet MS" w:hAnsi="Trebuchet MS"/>
              <w:sz w:val="17"/>
              <w:szCs w:val="17"/>
            </w:rPr>
            <w:fldChar w:fldCharType="separate"/>
          </w:r>
          <w:hyperlink w:anchor="_Toc32559019" w:history="1">
            <w:r w:rsidR="008C36CE" w:rsidRPr="00642C6F">
              <w:rPr>
                <w:rStyle w:val="Hiperligao"/>
                <w:rFonts w:ascii="Trebuchet MS" w:hAnsi="Trebuchet MS"/>
                <w:noProof/>
              </w:rPr>
              <w:t>1.</w:t>
            </w:r>
            <w:r w:rsidR="008C36CE">
              <w:rPr>
                <w:rFonts w:eastAsiaTheme="minorEastAsia"/>
                <w:noProof/>
                <w:lang w:eastAsia="pt-PT"/>
              </w:rPr>
              <w:tab/>
            </w:r>
            <w:r w:rsidR="008C36CE" w:rsidRPr="00642C6F">
              <w:rPr>
                <w:rStyle w:val="Hiperligao"/>
                <w:rFonts w:ascii="Trebuchet MS" w:hAnsi="Trebuchet MS"/>
                <w:noProof/>
              </w:rPr>
              <w:t>Designação da Operação</w:t>
            </w:r>
            <w:r w:rsidR="008C36CE">
              <w:rPr>
                <w:noProof/>
                <w:webHidden/>
              </w:rPr>
              <w:tab/>
            </w:r>
            <w:r w:rsidR="008C36CE">
              <w:rPr>
                <w:noProof/>
                <w:webHidden/>
              </w:rPr>
              <w:fldChar w:fldCharType="begin"/>
            </w:r>
            <w:r w:rsidR="008C36CE">
              <w:rPr>
                <w:noProof/>
                <w:webHidden/>
              </w:rPr>
              <w:instrText xml:space="preserve"> PAGEREF _Toc32559019 \h </w:instrText>
            </w:r>
            <w:r w:rsidR="008C36CE">
              <w:rPr>
                <w:noProof/>
                <w:webHidden/>
              </w:rPr>
            </w:r>
            <w:r w:rsidR="008C36CE">
              <w:rPr>
                <w:noProof/>
                <w:webHidden/>
              </w:rPr>
              <w:fldChar w:fldCharType="separate"/>
            </w:r>
            <w:r w:rsidR="008C36CE">
              <w:rPr>
                <w:noProof/>
                <w:webHidden/>
              </w:rPr>
              <w:t>3</w:t>
            </w:r>
            <w:r w:rsidR="008C36CE">
              <w:rPr>
                <w:noProof/>
                <w:webHidden/>
              </w:rPr>
              <w:fldChar w:fldCharType="end"/>
            </w:r>
          </w:hyperlink>
        </w:p>
        <w:p w14:paraId="21ED7F2D" w14:textId="0D99E647" w:rsidR="008C36CE" w:rsidRDefault="006E0240">
          <w:pPr>
            <w:pStyle w:val="ndice1"/>
            <w:rPr>
              <w:rFonts w:eastAsiaTheme="minorEastAsia"/>
              <w:noProof/>
              <w:lang w:eastAsia="pt-PT"/>
            </w:rPr>
          </w:pPr>
          <w:hyperlink w:anchor="_Toc32559020" w:history="1">
            <w:r w:rsidR="008C36CE" w:rsidRPr="00642C6F">
              <w:rPr>
                <w:rStyle w:val="Hiperligao"/>
                <w:rFonts w:ascii="Trebuchet MS" w:hAnsi="Trebuchet MS"/>
                <w:noProof/>
              </w:rPr>
              <w:t>2.</w:t>
            </w:r>
            <w:r w:rsidR="008C36CE">
              <w:rPr>
                <w:rFonts w:eastAsiaTheme="minorEastAsia"/>
                <w:noProof/>
                <w:lang w:eastAsia="pt-PT"/>
              </w:rPr>
              <w:tab/>
            </w:r>
            <w:r w:rsidR="008C36CE" w:rsidRPr="00642C6F">
              <w:rPr>
                <w:rStyle w:val="Hiperligao"/>
                <w:rFonts w:ascii="Trebuchet MS" w:hAnsi="Trebuchet MS"/>
                <w:noProof/>
              </w:rPr>
              <w:t>Caracterização da atividade do(s) promotor(es)</w:t>
            </w:r>
            <w:r w:rsidR="008C36CE">
              <w:rPr>
                <w:noProof/>
                <w:webHidden/>
              </w:rPr>
              <w:tab/>
            </w:r>
            <w:r w:rsidR="008C36CE">
              <w:rPr>
                <w:noProof/>
                <w:webHidden/>
              </w:rPr>
              <w:fldChar w:fldCharType="begin"/>
            </w:r>
            <w:r w:rsidR="008C36CE">
              <w:rPr>
                <w:noProof/>
                <w:webHidden/>
              </w:rPr>
              <w:instrText xml:space="preserve"> PAGEREF _Toc32559020 \h </w:instrText>
            </w:r>
            <w:r w:rsidR="008C36CE">
              <w:rPr>
                <w:noProof/>
                <w:webHidden/>
              </w:rPr>
            </w:r>
            <w:r w:rsidR="008C36CE">
              <w:rPr>
                <w:noProof/>
                <w:webHidden/>
              </w:rPr>
              <w:fldChar w:fldCharType="separate"/>
            </w:r>
            <w:r w:rsidR="008C36CE">
              <w:rPr>
                <w:noProof/>
                <w:webHidden/>
              </w:rPr>
              <w:t>3</w:t>
            </w:r>
            <w:r w:rsidR="008C36CE">
              <w:rPr>
                <w:noProof/>
                <w:webHidden/>
              </w:rPr>
              <w:fldChar w:fldCharType="end"/>
            </w:r>
          </w:hyperlink>
        </w:p>
        <w:p w14:paraId="2F34ADDA" w14:textId="0791231C" w:rsidR="008C36CE" w:rsidRDefault="006E0240">
          <w:pPr>
            <w:pStyle w:val="ndice1"/>
            <w:rPr>
              <w:rFonts w:eastAsiaTheme="minorEastAsia"/>
              <w:noProof/>
              <w:lang w:eastAsia="pt-PT"/>
            </w:rPr>
          </w:pPr>
          <w:hyperlink w:anchor="_Toc32559021" w:history="1">
            <w:r w:rsidR="008C36CE" w:rsidRPr="00642C6F">
              <w:rPr>
                <w:rStyle w:val="Hiperligao"/>
                <w:rFonts w:ascii="Trebuchet MS" w:hAnsi="Trebuchet MS"/>
                <w:noProof/>
              </w:rPr>
              <w:t>3.</w:t>
            </w:r>
            <w:r w:rsidR="008C36CE">
              <w:rPr>
                <w:rFonts w:eastAsiaTheme="minorEastAsia"/>
                <w:noProof/>
                <w:lang w:eastAsia="pt-PT"/>
              </w:rPr>
              <w:tab/>
            </w:r>
            <w:r w:rsidR="008C36CE" w:rsidRPr="00642C6F">
              <w:rPr>
                <w:rStyle w:val="Hiperligao"/>
                <w:rFonts w:ascii="Trebuchet MS" w:hAnsi="Trebuchet MS"/>
                <w:noProof/>
              </w:rPr>
              <w:t>Outras Operações no âmbito do SAMA 2020 e do QREN</w:t>
            </w:r>
            <w:r w:rsidR="008C36CE">
              <w:rPr>
                <w:noProof/>
                <w:webHidden/>
              </w:rPr>
              <w:tab/>
            </w:r>
            <w:r w:rsidR="008C36CE">
              <w:rPr>
                <w:noProof/>
                <w:webHidden/>
              </w:rPr>
              <w:fldChar w:fldCharType="begin"/>
            </w:r>
            <w:r w:rsidR="008C36CE">
              <w:rPr>
                <w:noProof/>
                <w:webHidden/>
              </w:rPr>
              <w:instrText xml:space="preserve"> PAGEREF _Toc32559021 \h </w:instrText>
            </w:r>
            <w:r w:rsidR="008C36CE">
              <w:rPr>
                <w:noProof/>
                <w:webHidden/>
              </w:rPr>
            </w:r>
            <w:r w:rsidR="008C36CE">
              <w:rPr>
                <w:noProof/>
                <w:webHidden/>
              </w:rPr>
              <w:fldChar w:fldCharType="separate"/>
            </w:r>
            <w:r w:rsidR="008C36CE">
              <w:rPr>
                <w:noProof/>
                <w:webHidden/>
              </w:rPr>
              <w:t>5</w:t>
            </w:r>
            <w:r w:rsidR="008C36CE">
              <w:rPr>
                <w:noProof/>
                <w:webHidden/>
              </w:rPr>
              <w:fldChar w:fldCharType="end"/>
            </w:r>
          </w:hyperlink>
        </w:p>
        <w:p w14:paraId="12FE4922" w14:textId="2FAE7A99" w:rsidR="008C36CE" w:rsidRDefault="006E0240">
          <w:pPr>
            <w:pStyle w:val="ndice1"/>
            <w:rPr>
              <w:rFonts w:eastAsiaTheme="minorEastAsia"/>
              <w:noProof/>
              <w:lang w:eastAsia="pt-PT"/>
            </w:rPr>
          </w:pPr>
          <w:hyperlink w:anchor="_Toc32559022" w:history="1">
            <w:r w:rsidR="008C36CE" w:rsidRPr="00642C6F">
              <w:rPr>
                <w:rStyle w:val="Hiperligao"/>
                <w:rFonts w:ascii="Trebuchet MS" w:hAnsi="Trebuchet MS"/>
                <w:noProof/>
              </w:rPr>
              <w:t>4.</w:t>
            </w:r>
            <w:r w:rsidR="008C36CE">
              <w:rPr>
                <w:rFonts w:eastAsiaTheme="minorEastAsia"/>
                <w:noProof/>
                <w:lang w:eastAsia="pt-PT"/>
              </w:rPr>
              <w:tab/>
            </w:r>
            <w:r w:rsidR="008C36CE" w:rsidRPr="00642C6F">
              <w:rPr>
                <w:rStyle w:val="Hiperligao"/>
                <w:rFonts w:ascii="Trebuchet MS" w:hAnsi="Trebuchet MS"/>
                <w:noProof/>
              </w:rPr>
              <w:t>Diagnóstico</w:t>
            </w:r>
            <w:r w:rsidR="008C36CE">
              <w:rPr>
                <w:noProof/>
                <w:webHidden/>
              </w:rPr>
              <w:tab/>
            </w:r>
            <w:r w:rsidR="008C36CE">
              <w:rPr>
                <w:noProof/>
                <w:webHidden/>
              </w:rPr>
              <w:fldChar w:fldCharType="begin"/>
            </w:r>
            <w:r w:rsidR="008C36CE">
              <w:rPr>
                <w:noProof/>
                <w:webHidden/>
              </w:rPr>
              <w:instrText xml:space="preserve"> PAGEREF _Toc32559022 \h </w:instrText>
            </w:r>
            <w:r w:rsidR="008C36CE">
              <w:rPr>
                <w:noProof/>
                <w:webHidden/>
              </w:rPr>
            </w:r>
            <w:r w:rsidR="008C36CE">
              <w:rPr>
                <w:noProof/>
                <w:webHidden/>
              </w:rPr>
              <w:fldChar w:fldCharType="separate"/>
            </w:r>
            <w:r w:rsidR="008C36CE">
              <w:rPr>
                <w:noProof/>
                <w:webHidden/>
              </w:rPr>
              <w:t>6</w:t>
            </w:r>
            <w:r w:rsidR="008C36CE">
              <w:rPr>
                <w:noProof/>
                <w:webHidden/>
              </w:rPr>
              <w:fldChar w:fldCharType="end"/>
            </w:r>
          </w:hyperlink>
        </w:p>
        <w:p w14:paraId="40485506" w14:textId="3666732D" w:rsidR="008C36CE" w:rsidRDefault="006E0240">
          <w:pPr>
            <w:pStyle w:val="ndice1"/>
            <w:rPr>
              <w:rFonts w:eastAsiaTheme="minorEastAsia"/>
              <w:noProof/>
              <w:lang w:eastAsia="pt-PT"/>
            </w:rPr>
          </w:pPr>
          <w:hyperlink w:anchor="_Toc32559023" w:history="1">
            <w:r w:rsidR="008C36CE" w:rsidRPr="00642C6F">
              <w:rPr>
                <w:rStyle w:val="Hiperligao"/>
                <w:rFonts w:ascii="Trebuchet MS" w:hAnsi="Trebuchet MS"/>
                <w:noProof/>
              </w:rPr>
              <w:t>5.</w:t>
            </w:r>
            <w:r w:rsidR="008C36CE">
              <w:rPr>
                <w:rFonts w:eastAsiaTheme="minorEastAsia"/>
                <w:noProof/>
                <w:lang w:eastAsia="pt-PT"/>
              </w:rPr>
              <w:tab/>
            </w:r>
            <w:r w:rsidR="008C36CE" w:rsidRPr="00642C6F">
              <w:rPr>
                <w:rStyle w:val="Hiperligao"/>
                <w:rFonts w:ascii="Trebuchet MS" w:hAnsi="Trebuchet MS"/>
                <w:noProof/>
              </w:rPr>
              <w:t>Caraterização da operação</w:t>
            </w:r>
            <w:r w:rsidR="008C36CE">
              <w:rPr>
                <w:noProof/>
                <w:webHidden/>
              </w:rPr>
              <w:tab/>
            </w:r>
            <w:r w:rsidR="008C36CE">
              <w:rPr>
                <w:noProof/>
                <w:webHidden/>
              </w:rPr>
              <w:fldChar w:fldCharType="begin"/>
            </w:r>
            <w:r w:rsidR="008C36CE">
              <w:rPr>
                <w:noProof/>
                <w:webHidden/>
              </w:rPr>
              <w:instrText xml:space="preserve"> PAGEREF _Toc32559023 \h </w:instrText>
            </w:r>
            <w:r w:rsidR="008C36CE">
              <w:rPr>
                <w:noProof/>
                <w:webHidden/>
              </w:rPr>
            </w:r>
            <w:r w:rsidR="008C36CE">
              <w:rPr>
                <w:noProof/>
                <w:webHidden/>
              </w:rPr>
              <w:fldChar w:fldCharType="separate"/>
            </w:r>
            <w:r w:rsidR="008C36CE">
              <w:rPr>
                <w:noProof/>
                <w:webHidden/>
              </w:rPr>
              <w:t>11</w:t>
            </w:r>
            <w:r w:rsidR="008C36CE">
              <w:rPr>
                <w:noProof/>
                <w:webHidden/>
              </w:rPr>
              <w:fldChar w:fldCharType="end"/>
            </w:r>
          </w:hyperlink>
        </w:p>
        <w:p w14:paraId="31F29F72" w14:textId="23FE7C90" w:rsidR="008C36CE" w:rsidRDefault="006E0240">
          <w:pPr>
            <w:pStyle w:val="ndice1"/>
            <w:rPr>
              <w:rFonts w:eastAsiaTheme="minorEastAsia"/>
              <w:noProof/>
              <w:lang w:eastAsia="pt-PT"/>
            </w:rPr>
          </w:pPr>
          <w:hyperlink w:anchor="_Toc32559024" w:history="1">
            <w:r w:rsidR="008C36CE" w:rsidRPr="00642C6F">
              <w:rPr>
                <w:rStyle w:val="Hiperligao"/>
                <w:rFonts w:ascii="Trebuchet MS" w:hAnsi="Trebuchet MS"/>
                <w:noProof/>
              </w:rPr>
              <w:t>6.</w:t>
            </w:r>
            <w:r w:rsidR="008C36CE">
              <w:rPr>
                <w:rFonts w:eastAsiaTheme="minorEastAsia"/>
                <w:noProof/>
                <w:lang w:eastAsia="pt-PT"/>
              </w:rPr>
              <w:tab/>
            </w:r>
            <w:r w:rsidR="008C36CE" w:rsidRPr="00642C6F">
              <w:rPr>
                <w:rStyle w:val="Hiperligao"/>
                <w:rFonts w:ascii="Trebuchet MS" w:hAnsi="Trebuchet MS"/>
                <w:noProof/>
              </w:rPr>
              <w:t>Caracterização da atividade da(s) entidade(s) parceira(s)</w:t>
            </w:r>
            <w:r w:rsidR="008C36CE">
              <w:rPr>
                <w:noProof/>
                <w:webHidden/>
              </w:rPr>
              <w:tab/>
            </w:r>
            <w:r w:rsidR="008C36CE">
              <w:rPr>
                <w:noProof/>
                <w:webHidden/>
              </w:rPr>
              <w:fldChar w:fldCharType="begin"/>
            </w:r>
            <w:r w:rsidR="008C36CE">
              <w:rPr>
                <w:noProof/>
                <w:webHidden/>
              </w:rPr>
              <w:instrText xml:space="preserve"> PAGEREF _Toc32559024 \h </w:instrText>
            </w:r>
            <w:r w:rsidR="008C36CE">
              <w:rPr>
                <w:noProof/>
                <w:webHidden/>
              </w:rPr>
            </w:r>
            <w:r w:rsidR="008C36CE">
              <w:rPr>
                <w:noProof/>
                <w:webHidden/>
              </w:rPr>
              <w:fldChar w:fldCharType="separate"/>
            </w:r>
            <w:r w:rsidR="008C36CE">
              <w:rPr>
                <w:noProof/>
                <w:webHidden/>
              </w:rPr>
              <w:t>22</w:t>
            </w:r>
            <w:r w:rsidR="008C36CE">
              <w:rPr>
                <w:noProof/>
                <w:webHidden/>
              </w:rPr>
              <w:fldChar w:fldCharType="end"/>
            </w:r>
          </w:hyperlink>
        </w:p>
        <w:p w14:paraId="43DBB134" w14:textId="3B8A6733" w:rsidR="008C36CE" w:rsidRDefault="006E0240">
          <w:pPr>
            <w:pStyle w:val="ndice1"/>
            <w:rPr>
              <w:rFonts w:eastAsiaTheme="minorEastAsia"/>
              <w:noProof/>
              <w:lang w:eastAsia="pt-PT"/>
            </w:rPr>
          </w:pPr>
          <w:hyperlink w:anchor="_Toc32559025" w:history="1">
            <w:r w:rsidR="008C36CE" w:rsidRPr="00642C6F">
              <w:rPr>
                <w:rStyle w:val="Hiperligao"/>
                <w:rFonts w:ascii="Trebuchet MS" w:hAnsi="Trebuchet MS"/>
                <w:noProof/>
              </w:rPr>
              <w:t>7.</w:t>
            </w:r>
            <w:r w:rsidR="008C36CE">
              <w:rPr>
                <w:rFonts w:eastAsiaTheme="minorEastAsia"/>
                <w:noProof/>
                <w:lang w:eastAsia="pt-PT"/>
              </w:rPr>
              <w:tab/>
            </w:r>
            <w:r w:rsidR="008C36CE" w:rsidRPr="00642C6F">
              <w:rPr>
                <w:rStyle w:val="Hiperligao"/>
                <w:rFonts w:ascii="Trebuchet MS" w:hAnsi="Trebuchet MS"/>
                <w:noProof/>
              </w:rPr>
              <w:t>Articulação entre atividades</w:t>
            </w:r>
            <w:r w:rsidR="008C36CE">
              <w:rPr>
                <w:noProof/>
                <w:webHidden/>
              </w:rPr>
              <w:tab/>
            </w:r>
            <w:r w:rsidR="008C36CE">
              <w:rPr>
                <w:noProof/>
                <w:webHidden/>
              </w:rPr>
              <w:fldChar w:fldCharType="begin"/>
            </w:r>
            <w:r w:rsidR="008C36CE">
              <w:rPr>
                <w:noProof/>
                <w:webHidden/>
              </w:rPr>
              <w:instrText xml:space="preserve"> PAGEREF _Toc32559025 \h </w:instrText>
            </w:r>
            <w:r w:rsidR="008C36CE">
              <w:rPr>
                <w:noProof/>
                <w:webHidden/>
              </w:rPr>
            </w:r>
            <w:r w:rsidR="008C36CE">
              <w:rPr>
                <w:noProof/>
                <w:webHidden/>
              </w:rPr>
              <w:fldChar w:fldCharType="separate"/>
            </w:r>
            <w:r w:rsidR="008C36CE">
              <w:rPr>
                <w:noProof/>
                <w:webHidden/>
              </w:rPr>
              <w:t>22</w:t>
            </w:r>
            <w:r w:rsidR="008C36CE">
              <w:rPr>
                <w:noProof/>
                <w:webHidden/>
              </w:rPr>
              <w:fldChar w:fldCharType="end"/>
            </w:r>
          </w:hyperlink>
        </w:p>
        <w:p w14:paraId="5E29FB18" w14:textId="78762F60" w:rsidR="008C36CE" w:rsidRDefault="006E0240">
          <w:pPr>
            <w:pStyle w:val="ndice1"/>
            <w:rPr>
              <w:rFonts w:eastAsiaTheme="minorEastAsia"/>
              <w:noProof/>
              <w:lang w:eastAsia="pt-PT"/>
            </w:rPr>
          </w:pPr>
          <w:hyperlink w:anchor="_Toc32559026" w:history="1">
            <w:r w:rsidR="008C36CE" w:rsidRPr="00642C6F">
              <w:rPr>
                <w:rStyle w:val="Hiperligao"/>
                <w:rFonts w:ascii="Trebuchet MS" w:hAnsi="Trebuchet MS"/>
                <w:noProof/>
              </w:rPr>
              <w:t>8.</w:t>
            </w:r>
            <w:r w:rsidR="008C36CE">
              <w:rPr>
                <w:rFonts w:eastAsiaTheme="minorEastAsia"/>
                <w:noProof/>
                <w:lang w:eastAsia="pt-PT"/>
              </w:rPr>
              <w:tab/>
            </w:r>
            <w:r w:rsidR="008C36CE" w:rsidRPr="00642C6F">
              <w:rPr>
                <w:rStyle w:val="Hiperligao"/>
                <w:rFonts w:ascii="Trebuchet MS" w:hAnsi="Trebuchet MS"/>
                <w:noProof/>
              </w:rPr>
              <w:t>Resultados esperados e calendário de cada atividade da operação</w:t>
            </w:r>
            <w:r w:rsidR="008C36CE">
              <w:rPr>
                <w:noProof/>
                <w:webHidden/>
              </w:rPr>
              <w:tab/>
            </w:r>
            <w:r w:rsidR="008C36CE">
              <w:rPr>
                <w:noProof/>
                <w:webHidden/>
              </w:rPr>
              <w:fldChar w:fldCharType="begin"/>
            </w:r>
            <w:r w:rsidR="008C36CE">
              <w:rPr>
                <w:noProof/>
                <w:webHidden/>
              </w:rPr>
              <w:instrText xml:space="preserve"> PAGEREF _Toc32559026 \h </w:instrText>
            </w:r>
            <w:r w:rsidR="008C36CE">
              <w:rPr>
                <w:noProof/>
                <w:webHidden/>
              </w:rPr>
            </w:r>
            <w:r w:rsidR="008C36CE">
              <w:rPr>
                <w:noProof/>
                <w:webHidden/>
              </w:rPr>
              <w:fldChar w:fldCharType="separate"/>
            </w:r>
            <w:r w:rsidR="008C36CE">
              <w:rPr>
                <w:noProof/>
                <w:webHidden/>
              </w:rPr>
              <w:t>23</w:t>
            </w:r>
            <w:r w:rsidR="008C36CE">
              <w:rPr>
                <w:noProof/>
                <w:webHidden/>
              </w:rPr>
              <w:fldChar w:fldCharType="end"/>
            </w:r>
          </w:hyperlink>
        </w:p>
        <w:p w14:paraId="0B92B471" w14:textId="136FF91F" w:rsidR="008C36CE" w:rsidRDefault="006E0240">
          <w:pPr>
            <w:pStyle w:val="ndice1"/>
            <w:rPr>
              <w:rFonts w:eastAsiaTheme="minorEastAsia"/>
              <w:noProof/>
              <w:lang w:eastAsia="pt-PT"/>
            </w:rPr>
          </w:pPr>
          <w:hyperlink w:anchor="_Toc32559027" w:history="1">
            <w:r w:rsidR="008C36CE" w:rsidRPr="00642C6F">
              <w:rPr>
                <w:rStyle w:val="Hiperligao"/>
                <w:rFonts w:ascii="Trebuchet MS" w:hAnsi="Trebuchet MS"/>
                <w:noProof/>
              </w:rPr>
              <w:t>9.</w:t>
            </w:r>
            <w:r w:rsidR="008C36CE">
              <w:rPr>
                <w:rFonts w:eastAsiaTheme="minorEastAsia"/>
                <w:noProof/>
                <w:lang w:eastAsia="pt-PT"/>
              </w:rPr>
              <w:tab/>
            </w:r>
            <w:r w:rsidR="008C36CE" w:rsidRPr="00642C6F">
              <w:rPr>
                <w:rStyle w:val="Hiperligao"/>
                <w:rFonts w:ascii="Trebuchet MS" w:hAnsi="Trebuchet MS"/>
                <w:noProof/>
              </w:rPr>
              <w:t>Justificação da calendarização de cada atividade</w:t>
            </w:r>
            <w:r w:rsidR="008C36CE">
              <w:rPr>
                <w:noProof/>
                <w:webHidden/>
              </w:rPr>
              <w:tab/>
            </w:r>
            <w:r w:rsidR="008C36CE">
              <w:rPr>
                <w:noProof/>
                <w:webHidden/>
              </w:rPr>
              <w:fldChar w:fldCharType="begin"/>
            </w:r>
            <w:r w:rsidR="008C36CE">
              <w:rPr>
                <w:noProof/>
                <w:webHidden/>
              </w:rPr>
              <w:instrText xml:space="preserve"> PAGEREF _Toc32559027 \h </w:instrText>
            </w:r>
            <w:r w:rsidR="008C36CE">
              <w:rPr>
                <w:noProof/>
                <w:webHidden/>
              </w:rPr>
            </w:r>
            <w:r w:rsidR="008C36CE">
              <w:rPr>
                <w:noProof/>
                <w:webHidden/>
              </w:rPr>
              <w:fldChar w:fldCharType="separate"/>
            </w:r>
            <w:r w:rsidR="008C36CE">
              <w:rPr>
                <w:noProof/>
                <w:webHidden/>
              </w:rPr>
              <w:t>24</w:t>
            </w:r>
            <w:r w:rsidR="008C36CE">
              <w:rPr>
                <w:noProof/>
                <w:webHidden/>
              </w:rPr>
              <w:fldChar w:fldCharType="end"/>
            </w:r>
          </w:hyperlink>
        </w:p>
        <w:p w14:paraId="16211C09" w14:textId="41F8B7EF" w:rsidR="008C36CE" w:rsidRDefault="006E0240">
          <w:pPr>
            <w:pStyle w:val="ndice1"/>
            <w:rPr>
              <w:rFonts w:eastAsiaTheme="minorEastAsia"/>
              <w:noProof/>
              <w:lang w:eastAsia="pt-PT"/>
            </w:rPr>
          </w:pPr>
          <w:hyperlink w:anchor="_Toc32559028" w:history="1">
            <w:r w:rsidR="008C36CE" w:rsidRPr="00642C6F">
              <w:rPr>
                <w:rStyle w:val="Hiperligao"/>
                <w:rFonts w:ascii="Trebuchet MS" w:hAnsi="Trebuchet MS"/>
                <w:noProof/>
              </w:rPr>
              <w:t>10.</w:t>
            </w:r>
            <w:r w:rsidR="008C36CE">
              <w:rPr>
                <w:rFonts w:eastAsiaTheme="minorEastAsia"/>
                <w:noProof/>
                <w:lang w:eastAsia="pt-PT"/>
              </w:rPr>
              <w:tab/>
            </w:r>
            <w:r w:rsidR="008C36CE" w:rsidRPr="00642C6F">
              <w:rPr>
                <w:rStyle w:val="Hiperligao"/>
                <w:rFonts w:ascii="Trebuchet MS" w:hAnsi="Trebuchet MS"/>
                <w:noProof/>
              </w:rPr>
              <w:t>População-alvo da operação</w:t>
            </w:r>
            <w:r w:rsidR="008C36CE">
              <w:rPr>
                <w:noProof/>
                <w:webHidden/>
              </w:rPr>
              <w:tab/>
            </w:r>
            <w:r w:rsidR="008C36CE">
              <w:rPr>
                <w:noProof/>
                <w:webHidden/>
              </w:rPr>
              <w:fldChar w:fldCharType="begin"/>
            </w:r>
            <w:r w:rsidR="008C36CE">
              <w:rPr>
                <w:noProof/>
                <w:webHidden/>
              </w:rPr>
              <w:instrText xml:space="preserve"> PAGEREF _Toc32559028 \h </w:instrText>
            </w:r>
            <w:r w:rsidR="008C36CE">
              <w:rPr>
                <w:noProof/>
                <w:webHidden/>
              </w:rPr>
            </w:r>
            <w:r w:rsidR="008C36CE">
              <w:rPr>
                <w:noProof/>
                <w:webHidden/>
              </w:rPr>
              <w:fldChar w:fldCharType="separate"/>
            </w:r>
            <w:r w:rsidR="008C36CE">
              <w:rPr>
                <w:noProof/>
                <w:webHidden/>
              </w:rPr>
              <w:t>25</w:t>
            </w:r>
            <w:r w:rsidR="008C36CE">
              <w:rPr>
                <w:noProof/>
                <w:webHidden/>
              </w:rPr>
              <w:fldChar w:fldCharType="end"/>
            </w:r>
          </w:hyperlink>
        </w:p>
        <w:p w14:paraId="0F3D359A" w14:textId="5D0F2F64" w:rsidR="008C36CE" w:rsidRDefault="006E0240">
          <w:pPr>
            <w:pStyle w:val="ndice1"/>
            <w:rPr>
              <w:rFonts w:eastAsiaTheme="minorEastAsia"/>
              <w:noProof/>
              <w:lang w:eastAsia="pt-PT"/>
            </w:rPr>
          </w:pPr>
          <w:hyperlink w:anchor="_Toc32559029" w:history="1">
            <w:r w:rsidR="008C36CE" w:rsidRPr="00642C6F">
              <w:rPr>
                <w:rStyle w:val="Hiperligao"/>
                <w:rFonts w:ascii="Trebuchet MS" w:hAnsi="Trebuchet MS"/>
                <w:noProof/>
              </w:rPr>
              <w:t>11.</w:t>
            </w:r>
            <w:r w:rsidR="008C36CE">
              <w:rPr>
                <w:rFonts w:eastAsiaTheme="minorEastAsia"/>
                <w:noProof/>
                <w:lang w:eastAsia="pt-PT"/>
              </w:rPr>
              <w:tab/>
            </w:r>
            <w:r w:rsidR="008C36CE" w:rsidRPr="00642C6F">
              <w:rPr>
                <w:rStyle w:val="Hiperligao"/>
                <w:rFonts w:ascii="Trebuchet MS" w:hAnsi="Trebuchet MS"/>
                <w:noProof/>
              </w:rPr>
              <w:t>Demonstração dos benefícios diretos sobre a população localizada nas regiões NUTS II do Norte, Centro e Alentejo, designadamente ao nível da redução dos custos de contexto para os cidadãos e as empresas</w:t>
            </w:r>
            <w:r w:rsidR="008C36CE">
              <w:rPr>
                <w:noProof/>
                <w:webHidden/>
              </w:rPr>
              <w:tab/>
            </w:r>
            <w:r w:rsidR="008C36CE">
              <w:rPr>
                <w:noProof/>
                <w:webHidden/>
              </w:rPr>
              <w:fldChar w:fldCharType="begin"/>
            </w:r>
            <w:r w:rsidR="008C36CE">
              <w:rPr>
                <w:noProof/>
                <w:webHidden/>
              </w:rPr>
              <w:instrText xml:space="preserve"> PAGEREF _Toc32559029 \h </w:instrText>
            </w:r>
            <w:r w:rsidR="008C36CE">
              <w:rPr>
                <w:noProof/>
                <w:webHidden/>
              </w:rPr>
            </w:r>
            <w:r w:rsidR="008C36CE">
              <w:rPr>
                <w:noProof/>
                <w:webHidden/>
              </w:rPr>
              <w:fldChar w:fldCharType="separate"/>
            </w:r>
            <w:r w:rsidR="008C36CE">
              <w:rPr>
                <w:noProof/>
                <w:webHidden/>
              </w:rPr>
              <w:t>26</w:t>
            </w:r>
            <w:r w:rsidR="008C36CE">
              <w:rPr>
                <w:noProof/>
                <w:webHidden/>
              </w:rPr>
              <w:fldChar w:fldCharType="end"/>
            </w:r>
          </w:hyperlink>
        </w:p>
        <w:p w14:paraId="3A3E0E7E" w14:textId="0CA121F3" w:rsidR="008C36CE" w:rsidRDefault="006E0240">
          <w:pPr>
            <w:pStyle w:val="ndice1"/>
            <w:rPr>
              <w:rFonts w:eastAsiaTheme="minorEastAsia"/>
              <w:noProof/>
              <w:lang w:eastAsia="pt-PT"/>
            </w:rPr>
          </w:pPr>
          <w:hyperlink w:anchor="_Toc32559030" w:history="1">
            <w:r w:rsidR="008C36CE" w:rsidRPr="00642C6F">
              <w:rPr>
                <w:rStyle w:val="Hiperligao"/>
                <w:rFonts w:ascii="Trebuchet MS" w:hAnsi="Trebuchet MS"/>
                <w:noProof/>
              </w:rPr>
              <w:t>12.</w:t>
            </w:r>
            <w:r w:rsidR="008C36CE">
              <w:rPr>
                <w:rFonts w:eastAsiaTheme="minorEastAsia"/>
                <w:noProof/>
                <w:lang w:eastAsia="pt-PT"/>
              </w:rPr>
              <w:tab/>
            </w:r>
            <w:r w:rsidR="008C36CE" w:rsidRPr="00642C6F">
              <w:rPr>
                <w:rStyle w:val="Hiperligao"/>
                <w:rFonts w:ascii="Trebuchet MS" w:hAnsi="Trebuchet MS"/>
                <w:noProof/>
              </w:rPr>
              <w:t>Disposições legais, pareceres prévios e normas técnicas</w:t>
            </w:r>
            <w:r w:rsidR="008C36CE">
              <w:rPr>
                <w:noProof/>
                <w:webHidden/>
              </w:rPr>
              <w:tab/>
            </w:r>
            <w:r w:rsidR="008C36CE">
              <w:rPr>
                <w:noProof/>
                <w:webHidden/>
              </w:rPr>
              <w:fldChar w:fldCharType="begin"/>
            </w:r>
            <w:r w:rsidR="008C36CE">
              <w:rPr>
                <w:noProof/>
                <w:webHidden/>
              </w:rPr>
              <w:instrText xml:space="preserve"> PAGEREF _Toc32559030 \h </w:instrText>
            </w:r>
            <w:r w:rsidR="008C36CE">
              <w:rPr>
                <w:noProof/>
                <w:webHidden/>
              </w:rPr>
            </w:r>
            <w:r w:rsidR="008C36CE">
              <w:rPr>
                <w:noProof/>
                <w:webHidden/>
              </w:rPr>
              <w:fldChar w:fldCharType="separate"/>
            </w:r>
            <w:r w:rsidR="008C36CE">
              <w:rPr>
                <w:noProof/>
                <w:webHidden/>
              </w:rPr>
              <w:t>26</w:t>
            </w:r>
            <w:r w:rsidR="008C36CE">
              <w:rPr>
                <w:noProof/>
                <w:webHidden/>
              </w:rPr>
              <w:fldChar w:fldCharType="end"/>
            </w:r>
          </w:hyperlink>
        </w:p>
        <w:p w14:paraId="79BEBE6D" w14:textId="282A7FBF" w:rsidR="008C36CE" w:rsidRDefault="006E0240">
          <w:pPr>
            <w:pStyle w:val="ndice1"/>
            <w:rPr>
              <w:rFonts w:eastAsiaTheme="minorEastAsia"/>
              <w:noProof/>
              <w:lang w:eastAsia="pt-PT"/>
            </w:rPr>
          </w:pPr>
          <w:hyperlink w:anchor="_Toc32559031" w:history="1">
            <w:r w:rsidR="008C36CE" w:rsidRPr="00642C6F">
              <w:rPr>
                <w:rStyle w:val="Hiperligao"/>
                <w:rFonts w:ascii="Trebuchet MS" w:hAnsi="Trebuchet MS"/>
                <w:noProof/>
              </w:rPr>
              <w:t>13.</w:t>
            </w:r>
            <w:r w:rsidR="008C36CE">
              <w:rPr>
                <w:rFonts w:eastAsiaTheme="minorEastAsia"/>
                <w:noProof/>
                <w:lang w:eastAsia="pt-PT"/>
              </w:rPr>
              <w:tab/>
            </w:r>
            <w:r w:rsidR="008C36CE" w:rsidRPr="00642C6F">
              <w:rPr>
                <w:rStyle w:val="Hiperligao"/>
                <w:rFonts w:ascii="Trebuchet MS" w:hAnsi="Trebuchet MS"/>
                <w:noProof/>
              </w:rPr>
              <w:t>Impacto e mérito da operação</w:t>
            </w:r>
            <w:r w:rsidR="008C36CE">
              <w:rPr>
                <w:noProof/>
                <w:webHidden/>
              </w:rPr>
              <w:tab/>
            </w:r>
            <w:r w:rsidR="008C36CE">
              <w:rPr>
                <w:noProof/>
                <w:webHidden/>
              </w:rPr>
              <w:fldChar w:fldCharType="begin"/>
            </w:r>
            <w:r w:rsidR="008C36CE">
              <w:rPr>
                <w:noProof/>
                <w:webHidden/>
              </w:rPr>
              <w:instrText xml:space="preserve"> PAGEREF _Toc32559031 \h </w:instrText>
            </w:r>
            <w:r w:rsidR="008C36CE">
              <w:rPr>
                <w:noProof/>
                <w:webHidden/>
              </w:rPr>
            </w:r>
            <w:r w:rsidR="008C36CE">
              <w:rPr>
                <w:noProof/>
                <w:webHidden/>
              </w:rPr>
              <w:fldChar w:fldCharType="separate"/>
            </w:r>
            <w:r w:rsidR="008C36CE">
              <w:rPr>
                <w:noProof/>
                <w:webHidden/>
              </w:rPr>
              <w:t>26</w:t>
            </w:r>
            <w:r w:rsidR="008C36CE">
              <w:rPr>
                <w:noProof/>
                <w:webHidden/>
              </w:rPr>
              <w:fldChar w:fldCharType="end"/>
            </w:r>
          </w:hyperlink>
        </w:p>
        <w:p w14:paraId="259C66D1" w14:textId="3540E318" w:rsidR="008C36CE" w:rsidRDefault="006E0240">
          <w:pPr>
            <w:pStyle w:val="ndice1"/>
            <w:rPr>
              <w:rFonts w:eastAsiaTheme="minorEastAsia"/>
              <w:noProof/>
              <w:lang w:eastAsia="pt-PT"/>
            </w:rPr>
          </w:pPr>
          <w:hyperlink w:anchor="_Toc32559032" w:history="1">
            <w:r w:rsidR="008C36CE" w:rsidRPr="00642C6F">
              <w:rPr>
                <w:rStyle w:val="Hiperligao"/>
                <w:rFonts w:ascii="Trebuchet MS" w:hAnsi="Trebuchet MS"/>
                <w:noProof/>
              </w:rPr>
              <w:t>14.</w:t>
            </w:r>
            <w:r w:rsidR="008C36CE">
              <w:rPr>
                <w:rFonts w:eastAsiaTheme="minorEastAsia"/>
                <w:noProof/>
                <w:lang w:eastAsia="pt-PT"/>
              </w:rPr>
              <w:tab/>
            </w:r>
            <w:r w:rsidR="008C36CE" w:rsidRPr="00642C6F">
              <w:rPr>
                <w:rStyle w:val="Hiperligao"/>
                <w:rFonts w:ascii="Trebuchet MS" w:hAnsi="Trebuchet MS"/>
                <w:noProof/>
              </w:rPr>
              <w:t>Plano de sustentabilidade</w:t>
            </w:r>
            <w:r w:rsidR="008C36CE">
              <w:rPr>
                <w:noProof/>
                <w:webHidden/>
              </w:rPr>
              <w:tab/>
            </w:r>
            <w:r w:rsidR="008C36CE">
              <w:rPr>
                <w:noProof/>
                <w:webHidden/>
              </w:rPr>
              <w:fldChar w:fldCharType="begin"/>
            </w:r>
            <w:r w:rsidR="008C36CE">
              <w:rPr>
                <w:noProof/>
                <w:webHidden/>
              </w:rPr>
              <w:instrText xml:space="preserve"> PAGEREF _Toc32559032 \h </w:instrText>
            </w:r>
            <w:r w:rsidR="008C36CE">
              <w:rPr>
                <w:noProof/>
                <w:webHidden/>
              </w:rPr>
            </w:r>
            <w:r w:rsidR="008C36CE">
              <w:rPr>
                <w:noProof/>
                <w:webHidden/>
              </w:rPr>
              <w:fldChar w:fldCharType="separate"/>
            </w:r>
            <w:r w:rsidR="008C36CE">
              <w:rPr>
                <w:noProof/>
                <w:webHidden/>
              </w:rPr>
              <w:t>28</w:t>
            </w:r>
            <w:r w:rsidR="008C36CE">
              <w:rPr>
                <w:noProof/>
                <w:webHidden/>
              </w:rPr>
              <w:fldChar w:fldCharType="end"/>
            </w:r>
          </w:hyperlink>
        </w:p>
        <w:p w14:paraId="7C212648" w14:textId="3C255912" w:rsidR="008C36CE" w:rsidRDefault="006E0240">
          <w:pPr>
            <w:pStyle w:val="ndice1"/>
            <w:rPr>
              <w:rFonts w:eastAsiaTheme="minorEastAsia"/>
              <w:noProof/>
              <w:lang w:eastAsia="pt-PT"/>
            </w:rPr>
          </w:pPr>
          <w:hyperlink w:anchor="_Toc32559033" w:history="1">
            <w:r w:rsidR="008C36CE" w:rsidRPr="00642C6F">
              <w:rPr>
                <w:rStyle w:val="Hiperligao"/>
                <w:rFonts w:ascii="Trebuchet MS" w:hAnsi="Trebuchet MS"/>
                <w:noProof/>
              </w:rPr>
              <w:t>15.</w:t>
            </w:r>
            <w:r w:rsidR="008C36CE">
              <w:rPr>
                <w:rFonts w:eastAsiaTheme="minorEastAsia"/>
                <w:noProof/>
                <w:lang w:eastAsia="pt-PT"/>
              </w:rPr>
              <w:tab/>
            </w:r>
            <w:r w:rsidR="008C36CE" w:rsidRPr="00642C6F">
              <w:rPr>
                <w:rStyle w:val="Hiperligao"/>
                <w:rFonts w:ascii="Trebuchet MS" w:hAnsi="Trebuchet MS"/>
                <w:noProof/>
              </w:rPr>
              <w:t>Indicadores do Programa - observações</w:t>
            </w:r>
            <w:r w:rsidR="008C36CE">
              <w:rPr>
                <w:noProof/>
                <w:webHidden/>
              </w:rPr>
              <w:tab/>
            </w:r>
            <w:r w:rsidR="008C36CE">
              <w:rPr>
                <w:noProof/>
                <w:webHidden/>
              </w:rPr>
              <w:fldChar w:fldCharType="begin"/>
            </w:r>
            <w:r w:rsidR="008C36CE">
              <w:rPr>
                <w:noProof/>
                <w:webHidden/>
              </w:rPr>
              <w:instrText xml:space="preserve"> PAGEREF _Toc32559033 \h </w:instrText>
            </w:r>
            <w:r w:rsidR="008C36CE">
              <w:rPr>
                <w:noProof/>
                <w:webHidden/>
              </w:rPr>
            </w:r>
            <w:r w:rsidR="008C36CE">
              <w:rPr>
                <w:noProof/>
                <w:webHidden/>
              </w:rPr>
              <w:fldChar w:fldCharType="separate"/>
            </w:r>
            <w:r w:rsidR="008C36CE">
              <w:rPr>
                <w:noProof/>
                <w:webHidden/>
              </w:rPr>
              <w:t>29</w:t>
            </w:r>
            <w:r w:rsidR="008C36CE">
              <w:rPr>
                <w:noProof/>
                <w:webHidden/>
              </w:rPr>
              <w:fldChar w:fldCharType="end"/>
            </w:r>
          </w:hyperlink>
        </w:p>
        <w:p w14:paraId="1EC68781" w14:textId="2EEC72D5" w:rsidR="008C36CE" w:rsidRDefault="006E0240">
          <w:pPr>
            <w:pStyle w:val="ndice1"/>
            <w:rPr>
              <w:rFonts w:eastAsiaTheme="minorEastAsia"/>
              <w:noProof/>
              <w:lang w:eastAsia="pt-PT"/>
            </w:rPr>
          </w:pPr>
          <w:hyperlink w:anchor="_Toc32559034" w:history="1">
            <w:r w:rsidR="008C36CE" w:rsidRPr="00642C6F">
              <w:rPr>
                <w:rStyle w:val="Hiperligao"/>
                <w:rFonts w:ascii="Trebuchet MS" w:hAnsi="Trebuchet MS"/>
                <w:noProof/>
              </w:rPr>
              <w:t>16.</w:t>
            </w:r>
            <w:r w:rsidR="008C36CE">
              <w:rPr>
                <w:rFonts w:eastAsiaTheme="minorEastAsia"/>
                <w:noProof/>
                <w:lang w:eastAsia="pt-PT"/>
              </w:rPr>
              <w:tab/>
            </w:r>
            <w:r w:rsidR="008C36CE" w:rsidRPr="00642C6F">
              <w:rPr>
                <w:rStyle w:val="Hiperligao"/>
                <w:rFonts w:ascii="Trebuchet MS" w:hAnsi="Trebuchet MS"/>
                <w:noProof/>
              </w:rPr>
              <w:t>Indicadores relevantes na perspetiva do beneficiário/operação</w:t>
            </w:r>
            <w:r w:rsidR="008C36CE">
              <w:rPr>
                <w:noProof/>
                <w:webHidden/>
              </w:rPr>
              <w:tab/>
            </w:r>
            <w:r w:rsidR="008C36CE">
              <w:rPr>
                <w:noProof/>
                <w:webHidden/>
              </w:rPr>
              <w:fldChar w:fldCharType="begin"/>
            </w:r>
            <w:r w:rsidR="008C36CE">
              <w:rPr>
                <w:noProof/>
                <w:webHidden/>
              </w:rPr>
              <w:instrText xml:space="preserve"> PAGEREF _Toc32559034 \h </w:instrText>
            </w:r>
            <w:r w:rsidR="008C36CE">
              <w:rPr>
                <w:noProof/>
                <w:webHidden/>
              </w:rPr>
            </w:r>
            <w:r w:rsidR="008C36CE">
              <w:rPr>
                <w:noProof/>
                <w:webHidden/>
              </w:rPr>
              <w:fldChar w:fldCharType="separate"/>
            </w:r>
            <w:r w:rsidR="008C36CE">
              <w:rPr>
                <w:noProof/>
                <w:webHidden/>
              </w:rPr>
              <w:t>30</w:t>
            </w:r>
            <w:r w:rsidR="008C36CE">
              <w:rPr>
                <w:noProof/>
                <w:webHidden/>
              </w:rPr>
              <w:fldChar w:fldCharType="end"/>
            </w:r>
          </w:hyperlink>
        </w:p>
        <w:p w14:paraId="2CA32724" w14:textId="41491058" w:rsidR="00ED1578" w:rsidRPr="00E973E0" w:rsidRDefault="00ED1578" w:rsidP="00351735">
          <w:pPr>
            <w:tabs>
              <w:tab w:val="right" w:leader="dot" w:pos="9072"/>
            </w:tabs>
            <w:spacing w:after="120"/>
            <w:ind w:right="1133"/>
            <w:rPr>
              <w:rFonts w:ascii="Trebuchet MS" w:hAnsi="Trebuchet MS"/>
              <w:sz w:val="18"/>
              <w:szCs w:val="18"/>
            </w:rPr>
          </w:pPr>
          <w:r w:rsidRPr="00351735">
            <w:rPr>
              <w:rFonts w:ascii="Trebuchet MS" w:hAnsi="Trebuchet MS"/>
              <w:b/>
              <w:bCs/>
              <w:sz w:val="17"/>
              <w:szCs w:val="17"/>
            </w:rPr>
            <w:fldChar w:fldCharType="end"/>
          </w:r>
        </w:p>
      </w:sdtContent>
    </w:sdt>
    <w:p w14:paraId="0A2150BF" w14:textId="77777777" w:rsidR="006A2331" w:rsidRPr="00080A38" w:rsidRDefault="006A2331" w:rsidP="00BB05B6">
      <w:pPr>
        <w:jc w:val="both"/>
        <w:rPr>
          <w:rFonts w:ascii="Trebuchet MS" w:hAnsi="Trebuchet MS"/>
          <w:b/>
        </w:rPr>
      </w:pPr>
    </w:p>
    <w:p w14:paraId="3B23597F" w14:textId="77777777" w:rsidR="006A2331" w:rsidRPr="00080A38" w:rsidRDefault="006A2331" w:rsidP="00BB05B6">
      <w:pPr>
        <w:jc w:val="both"/>
        <w:rPr>
          <w:rFonts w:ascii="Trebuchet MS" w:hAnsi="Trebuchet MS"/>
          <w:b/>
        </w:rPr>
      </w:pPr>
    </w:p>
    <w:p w14:paraId="562D3A1F" w14:textId="77777777" w:rsidR="007766BE" w:rsidRPr="00EF3C61" w:rsidRDefault="006140B8" w:rsidP="00EF3C61">
      <w:pPr>
        <w:pStyle w:val="Ttulo1"/>
        <w:jc w:val="both"/>
        <w:rPr>
          <w:rFonts w:ascii="Trebuchet MS" w:hAnsi="Trebuchet MS"/>
        </w:rPr>
      </w:pPr>
      <w:r w:rsidRPr="00080A38">
        <w:rPr>
          <w:rFonts w:ascii="Trebuchet MS" w:hAnsi="Trebuchet MS"/>
        </w:rPr>
        <w:br w:type="page"/>
      </w:r>
    </w:p>
    <w:p w14:paraId="201BA110" w14:textId="77777777" w:rsidR="000C17D5" w:rsidRDefault="000C17D5" w:rsidP="00FF513A">
      <w:pPr>
        <w:pStyle w:val="Ttulo1"/>
        <w:numPr>
          <w:ilvl w:val="0"/>
          <w:numId w:val="1"/>
        </w:numPr>
        <w:spacing w:after="120" w:line="281" w:lineRule="auto"/>
        <w:jc w:val="both"/>
        <w:rPr>
          <w:rFonts w:ascii="Trebuchet MS" w:hAnsi="Trebuchet MS"/>
          <w:color w:val="1F497D" w:themeColor="text2"/>
          <w:sz w:val="24"/>
          <w:szCs w:val="24"/>
        </w:rPr>
      </w:pPr>
      <w:bookmarkStart w:id="0" w:name="_Toc32559019"/>
      <w:r w:rsidRPr="000C17D5">
        <w:rPr>
          <w:rFonts w:ascii="Trebuchet MS" w:hAnsi="Trebuchet MS"/>
          <w:color w:val="1F497D" w:themeColor="text2"/>
          <w:sz w:val="24"/>
          <w:szCs w:val="24"/>
        </w:rPr>
        <w:lastRenderedPageBreak/>
        <w:t>Designação da Operação</w:t>
      </w:r>
      <w:bookmarkEnd w:id="0"/>
    </w:p>
    <w:p w14:paraId="5EFEA892" w14:textId="535ADEC5" w:rsidR="0085682A" w:rsidRDefault="0085682A" w:rsidP="00FF513A">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Título</w:t>
      </w:r>
    </w:p>
    <w:p w14:paraId="602111D8" w14:textId="7EF77319" w:rsidR="003C6B28" w:rsidRPr="003C6B28" w:rsidRDefault="00C04DD2" w:rsidP="003C6B28">
      <w:pPr>
        <w:pStyle w:val="PargrafodaLista"/>
        <w:spacing w:after="120"/>
        <w:ind w:left="709"/>
        <w:contextualSpacing w:val="0"/>
        <w:jc w:val="both"/>
        <w:rPr>
          <w:rFonts w:ascii="Arial" w:hAnsi="Arial" w:cs="Arial"/>
          <w:b/>
          <w:bCs/>
          <w:color w:val="002060"/>
        </w:rPr>
      </w:pPr>
      <w:r>
        <w:rPr>
          <w:rFonts w:ascii="Arial" w:hAnsi="Arial" w:cs="Arial"/>
          <w:b/>
          <w:bCs/>
          <w:color w:val="548DD4" w:themeColor="text2" w:themeTint="99"/>
        </w:rPr>
        <w:t>EaD</w:t>
      </w:r>
      <w:r w:rsidR="003C6B28" w:rsidRPr="003C6B28">
        <w:rPr>
          <w:rFonts w:ascii="Arial" w:hAnsi="Arial" w:cs="Arial"/>
          <w:b/>
          <w:bCs/>
          <w:color w:val="548DD4" w:themeColor="text2" w:themeTint="99"/>
        </w:rPr>
        <w:t>@I</w:t>
      </w:r>
      <w:r>
        <w:rPr>
          <w:rFonts w:ascii="Arial" w:hAnsi="Arial" w:cs="Arial"/>
          <w:b/>
          <w:bCs/>
          <w:color w:val="548DD4" w:themeColor="text2" w:themeTint="99"/>
        </w:rPr>
        <w:t>PV</w:t>
      </w:r>
    </w:p>
    <w:p w14:paraId="464C25D9" w14:textId="77777777" w:rsidR="003C6B28" w:rsidRDefault="003C6B28" w:rsidP="003C6B28">
      <w:pPr>
        <w:pStyle w:val="PargrafodaLista"/>
        <w:spacing w:after="120"/>
        <w:ind w:left="709"/>
        <w:contextualSpacing w:val="0"/>
        <w:jc w:val="both"/>
        <w:rPr>
          <w:color w:val="002060"/>
          <w:sz w:val="20"/>
          <w:szCs w:val="20"/>
        </w:rPr>
      </w:pPr>
    </w:p>
    <w:p w14:paraId="6A95C6FF" w14:textId="2E4A2B5D" w:rsidR="0085682A" w:rsidRDefault="0085682A" w:rsidP="00FF513A">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Designação</w:t>
      </w:r>
    </w:p>
    <w:p w14:paraId="6E6E47E1" w14:textId="5B13F246" w:rsidR="003C6B28" w:rsidRPr="003C6B28" w:rsidRDefault="003C6B28" w:rsidP="003C6B28">
      <w:pPr>
        <w:pStyle w:val="PargrafodaLista"/>
        <w:spacing w:after="120"/>
        <w:ind w:left="709"/>
        <w:contextualSpacing w:val="0"/>
        <w:jc w:val="both"/>
        <w:rPr>
          <w:rFonts w:ascii="Arial" w:hAnsi="Arial" w:cs="Arial"/>
          <w:color w:val="002060"/>
          <w:sz w:val="20"/>
          <w:szCs w:val="20"/>
        </w:rPr>
      </w:pPr>
      <w:r w:rsidRPr="003C6B28">
        <w:rPr>
          <w:rFonts w:ascii="Arial" w:eastAsia="Times New Roman" w:hAnsi="Arial" w:cs="Arial"/>
          <w:color w:val="000000"/>
        </w:rPr>
        <w:t>A candidatura designa-se por “</w:t>
      </w:r>
      <w:r w:rsidR="00C04DD2">
        <w:rPr>
          <w:rFonts w:ascii="Arial" w:eastAsia="Times New Roman" w:hAnsi="Arial" w:cs="Arial"/>
          <w:color w:val="000000"/>
        </w:rPr>
        <w:t>PLATAFORMA INTEGRADA DE ENSINO À DISTÂNCIA</w:t>
      </w:r>
      <w:r w:rsidRPr="003C6B28">
        <w:rPr>
          <w:rFonts w:ascii="Arial" w:eastAsia="Times New Roman" w:hAnsi="Arial" w:cs="Arial"/>
          <w:color w:val="000000"/>
        </w:rPr>
        <w:t xml:space="preserve">” e possui o acrónimo </w:t>
      </w:r>
      <w:r w:rsidR="00C04DD2">
        <w:rPr>
          <w:rFonts w:ascii="Arial" w:eastAsia="Times New Roman" w:hAnsi="Arial" w:cs="Arial"/>
          <w:color w:val="000000"/>
        </w:rPr>
        <w:t>EaD</w:t>
      </w:r>
      <w:r w:rsidRPr="003C6B28">
        <w:rPr>
          <w:rFonts w:ascii="Arial" w:eastAsia="Times New Roman" w:hAnsi="Arial" w:cs="Arial"/>
          <w:color w:val="000000"/>
        </w:rPr>
        <w:t>@I</w:t>
      </w:r>
      <w:r w:rsidR="00C04DD2">
        <w:rPr>
          <w:rFonts w:ascii="Arial" w:eastAsia="Times New Roman" w:hAnsi="Arial" w:cs="Arial"/>
          <w:color w:val="000000"/>
        </w:rPr>
        <w:t>PV</w:t>
      </w:r>
      <w:r w:rsidRPr="003C6B28">
        <w:rPr>
          <w:rFonts w:ascii="Arial" w:eastAsia="Times New Roman" w:hAnsi="Arial" w:cs="Arial"/>
          <w:color w:val="000000"/>
        </w:rPr>
        <w:t>.</w:t>
      </w:r>
    </w:p>
    <w:p w14:paraId="74627E5F" w14:textId="77777777" w:rsidR="003C6B28" w:rsidRDefault="003C6B28" w:rsidP="003C6B28">
      <w:pPr>
        <w:pStyle w:val="PargrafodaLista"/>
        <w:spacing w:after="120" w:line="192" w:lineRule="auto"/>
        <w:ind w:left="709"/>
        <w:contextualSpacing w:val="0"/>
        <w:jc w:val="both"/>
        <w:rPr>
          <w:color w:val="002060"/>
          <w:sz w:val="20"/>
          <w:szCs w:val="20"/>
        </w:rPr>
      </w:pPr>
    </w:p>
    <w:p w14:paraId="0F001C4D" w14:textId="17C86C51" w:rsidR="0085682A" w:rsidRDefault="0085682A" w:rsidP="00FF513A">
      <w:pPr>
        <w:pStyle w:val="PargrafodaLista"/>
        <w:numPr>
          <w:ilvl w:val="0"/>
          <w:numId w:val="4"/>
        </w:numPr>
        <w:spacing w:after="120" w:line="192" w:lineRule="auto"/>
        <w:ind w:left="709" w:hanging="283"/>
        <w:contextualSpacing w:val="0"/>
        <w:jc w:val="both"/>
        <w:rPr>
          <w:color w:val="002060"/>
          <w:sz w:val="20"/>
          <w:szCs w:val="20"/>
        </w:rPr>
      </w:pPr>
      <w:r>
        <w:rPr>
          <w:color w:val="002060"/>
          <w:sz w:val="20"/>
          <w:szCs w:val="20"/>
        </w:rPr>
        <w:t>Tipologia de Projeto, nos termos do n.º 2 do Artigo. 83.º do RECI</w:t>
      </w:r>
    </w:p>
    <w:p w14:paraId="35D42E76" w14:textId="3D892F63" w:rsidR="00C04DD2" w:rsidRDefault="000D6FC4" w:rsidP="000D6FC4">
      <w:pPr>
        <w:pStyle w:val="PargrafodaLista"/>
        <w:jc w:val="both"/>
        <w:rPr>
          <w:rFonts w:ascii="Arial" w:hAnsi="Arial" w:cs="Arial"/>
        </w:rPr>
      </w:pPr>
      <w:r w:rsidRPr="000D6FC4">
        <w:rPr>
          <w:rFonts w:ascii="Arial" w:hAnsi="Arial" w:cs="Arial"/>
        </w:rPr>
        <w:t xml:space="preserve">Este Projeto enquadra-se na Tipologia f) do ponto 3. do presente Aviso, nos termos do n.º 2 do Artigo 83.º do RECI, pois trata-se de uma operação que tem por objetivos </w:t>
      </w:r>
      <w:r w:rsidR="00A24A94">
        <w:rPr>
          <w:rFonts w:ascii="Arial" w:hAnsi="Arial" w:cs="Arial"/>
        </w:rPr>
        <w:t>o</w:t>
      </w:r>
      <w:r w:rsidRPr="000D6FC4">
        <w:rPr>
          <w:rFonts w:ascii="Arial" w:hAnsi="Arial" w:cs="Arial"/>
        </w:rPr>
        <w:t xml:space="preserve"> </w:t>
      </w:r>
      <w:r w:rsidR="00A24A94">
        <w:rPr>
          <w:rFonts w:ascii="Arial" w:hAnsi="Arial" w:cs="Arial"/>
        </w:rPr>
        <w:t>desenvolvimento e implementação de uma solução tecnológica de ensino à distância,</w:t>
      </w:r>
      <w:r w:rsidRPr="000D6FC4">
        <w:rPr>
          <w:rFonts w:ascii="Arial" w:hAnsi="Arial" w:cs="Arial"/>
        </w:rPr>
        <w:t xml:space="preserve"> </w:t>
      </w:r>
      <w:r w:rsidR="00A24A94">
        <w:rPr>
          <w:rFonts w:ascii="Arial" w:hAnsi="Arial" w:cs="Arial"/>
        </w:rPr>
        <w:t>que permita a disseminação da oferta formativa e educativa do Instituto Politécnico de Viseu (IPV)</w:t>
      </w:r>
      <w:r w:rsidRPr="000D6FC4">
        <w:rPr>
          <w:rFonts w:ascii="Arial" w:hAnsi="Arial" w:cs="Arial"/>
        </w:rPr>
        <w:t xml:space="preserve">, com vista </w:t>
      </w:r>
      <w:r w:rsidR="00A24A94">
        <w:rPr>
          <w:rFonts w:ascii="Arial" w:hAnsi="Arial" w:cs="Arial"/>
        </w:rPr>
        <w:t>à disponibilização</w:t>
      </w:r>
      <w:r w:rsidRPr="000D6FC4">
        <w:rPr>
          <w:rFonts w:ascii="Arial" w:hAnsi="Arial" w:cs="Arial"/>
        </w:rPr>
        <w:t xml:space="preserve"> </w:t>
      </w:r>
      <w:r w:rsidR="00A24A94">
        <w:rPr>
          <w:rFonts w:ascii="Arial" w:hAnsi="Arial" w:cs="Arial"/>
        </w:rPr>
        <w:t xml:space="preserve">de uma solução de elevada qualidade para a consolidação dos processo de aprendizagem </w:t>
      </w:r>
      <w:r w:rsidRPr="000D6FC4">
        <w:rPr>
          <w:rFonts w:ascii="Arial" w:hAnsi="Arial" w:cs="Arial"/>
        </w:rPr>
        <w:t>a comunidade envolvente do I</w:t>
      </w:r>
      <w:r w:rsidR="00697917">
        <w:rPr>
          <w:rFonts w:ascii="Arial" w:hAnsi="Arial" w:cs="Arial"/>
        </w:rPr>
        <w:t>PV</w:t>
      </w:r>
      <w:r w:rsidRPr="000D6FC4">
        <w:rPr>
          <w:rFonts w:ascii="Arial" w:hAnsi="Arial" w:cs="Arial"/>
        </w:rPr>
        <w:t>, acrescentando valor aos serviços prestados a essa mesma comunidade.</w:t>
      </w:r>
    </w:p>
    <w:p w14:paraId="7EF0105A" w14:textId="77777777" w:rsidR="003C6B28" w:rsidRDefault="003C6B28" w:rsidP="003C6B28">
      <w:pPr>
        <w:pStyle w:val="PargrafodaLista"/>
        <w:spacing w:after="120" w:line="192" w:lineRule="auto"/>
        <w:ind w:left="709"/>
        <w:contextualSpacing w:val="0"/>
        <w:jc w:val="both"/>
        <w:rPr>
          <w:color w:val="002060"/>
          <w:sz w:val="20"/>
          <w:szCs w:val="20"/>
        </w:rPr>
      </w:pPr>
    </w:p>
    <w:p w14:paraId="372F34AF" w14:textId="77777777" w:rsidR="002B5FA5" w:rsidRDefault="003901BA" w:rsidP="00FF513A">
      <w:pPr>
        <w:pStyle w:val="Ttulo1"/>
        <w:numPr>
          <w:ilvl w:val="0"/>
          <w:numId w:val="1"/>
        </w:numPr>
        <w:spacing w:after="120" w:line="281" w:lineRule="auto"/>
        <w:jc w:val="both"/>
        <w:rPr>
          <w:rFonts w:ascii="Trebuchet MS" w:hAnsi="Trebuchet MS"/>
          <w:color w:val="1F497D" w:themeColor="text2"/>
          <w:sz w:val="24"/>
          <w:szCs w:val="24"/>
        </w:rPr>
      </w:pPr>
      <w:bookmarkStart w:id="1" w:name="_Toc32559020"/>
      <w:r>
        <w:rPr>
          <w:rFonts w:ascii="Trebuchet MS" w:hAnsi="Trebuchet MS"/>
          <w:color w:val="1F497D" w:themeColor="text2"/>
          <w:sz w:val="24"/>
          <w:szCs w:val="24"/>
        </w:rPr>
        <w:t>Caracterização da atividade do</w:t>
      </w:r>
      <w:r w:rsidR="000F363C">
        <w:rPr>
          <w:rFonts w:ascii="Trebuchet MS" w:hAnsi="Trebuchet MS"/>
          <w:color w:val="1F497D" w:themeColor="text2"/>
          <w:sz w:val="24"/>
          <w:szCs w:val="24"/>
        </w:rPr>
        <w:t>(s)</w:t>
      </w:r>
      <w:r>
        <w:rPr>
          <w:rFonts w:ascii="Trebuchet MS" w:hAnsi="Trebuchet MS"/>
          <w:color w:val="1F497D" w:themeColor="text2"/>
          <w:sz w:val="24"/>
          <w:szCs w:val="24"/>
        </w:rPr>
        <w:t xml:space="preserve"> </w:t>
      </w:r>
      <w:r w:rsidR="000F363C">
        <w:rPr>
          <w:rFonts w:ascii="Trebuchet MS" w:hAnsi="Trebuchet MS"/>
          <w:color w:val="1F497D" w:themeColor="text2"/>
          <w:sz w:val="24"/>
          <w:szCs w:val="24"/>
        </w:rPr>
        <w:t>promotor(es)</w:t>
      </w:r>
      <w:bookmarkEnd w:id="1"/>
      <w:r>
        <w:rPr>
          <w:rFonts w:ascii="Trebuchet MS" w:hAnsi="Trebuchet MS"/>
          <w:color w:val="1F497D" w:themeColor="text2"/>
          <w:sz w:val="24"/>
          <w:szCs w:val="24"/>
        </w:rPr>
        <w:t xml:space="preserve"> </w:t>
      </w:r>
    </w:p>
    <w:p w14:paraId="2904FB29" w14:textId="77777777" w:rsidR="00F432C4" w:rsidRDefault="00351369" w:rsidP="003D24E6">
      <w:pPr>
        <w:pStyle w:val="PargrafodaLista"/>
        <w:spacing w:after="120" w:line="192" w:lineRule="auto"/>
        <w:ind w:left="426"/>
        <w:contextualSpacing w:val="0"/>
        <w:jc w:val="both"/>
        <w:rPr>
          <w:color w:val="002060"/>
          <w:sz w:val="20"/>
          <w:szCs w:val="20"/>
        </w:rPr>
      </w:pPr>
      <w:r>
        <w:rPr>
          <w:color w:val="002060"/>
          <w:sz w:val="20"/>
          <w:szCs w:val="20"/>
        </w:rPr>
        <w:t>Descrição d</w:t>
      </w:r>
      <w:r w:rsidR="00FA0483" w:rsidRPr="004348C8">
        <w:rPr>
          <w:color w:val="002060"/>
          <w:sz w:val="20"/>
          <w:szCs w:val="20"/>
        </w:rPr>
        <w:t>o objeto, atribuições e competências legais do</w:t>
      </w:r>
      <w:r w:rsidR="00A73697">
        <w:rPr>
          <w:color w:val="002060"/>
          <w:sz w:val="20"/>
          <w:szCs w:val="20"/>
        </w:rPr>
        <w:t>(s)</w:t>
      </w:r>
      <w:r w:rsidR="000F363C" w:rsidRPr="004348C8">
        <w:rPr>
          <w:color w:val="002060"/>
          <w:sz w:val="20"/>
          <w:szCs w:val="20"/>
        </w:rPr>
        <w:t xml:space="preserve"> promotor(es)</w:t>
      </w:r>
      <w:r w:rsidR="00FA0483" w:rsidRPr="004348C8">
        <w:rPr>
          <w:color w:val="002060"/>
          <w:sz w:val="20"/>
          <w:szCs w:val="20"/>
        </w:rPr>
        <w:t xml:space="preserve">, justificando a sua conformidade com a tipologia e os objetivos da operação que </w:t>
      </w:r>
      <w:r w:rsidR="003D4846" w:rsidRPr="004348C8">
        <w:rPr>
          <w:color w:val="002060"/>
          <w:sz w:val="20"/>
          <w:szCs w:val="20"/>
        </w:rPr>
        <w:t xml:space="preserve">se </w:t>
      </w:r>
      <w:r w:rsidR="00FA0483" w:rsidRPr="004348C8">
        <w:rPr>
          <w:color w:val="002060"/>
          <w:sz w:val="20"/>
          <w:szCs w:val="20"/>
        </w:rPr>
        <w:t>pretende implementa</w:t>
      </w:r>
      <w:bookmarkStart w:id="2" w:name="_Toc416099189"/>
      <w:bookmarkStart w:id="3" w:name="_Toc416099229"/>
      <w:bookmarkStart w:id="4" w:name="_Toc416099308"/>
      <w:bookmarkStart w:id="5" w:name="_Toc416099354"/>
      <w:bookmarkStart w:id="6" w:name="_Toc416099396"/>
      <w:bookmarkStart w:id="7" w:name="_Toc416099676"/>
      <w:bookmarkStart w:id="8" w:name="_Toc416099827"/>
      <w:bookmarkStart w:id="9" w:name="_Toc416257615"/>
      <w:bookmarkStart w:id="10" w:name="_Toc416258142"/>
      <w:bookmarkStart w:id="11" w:name="_Toc416258551"/>
      <w:bookmarkStart w:id="12" w:name="_Toc416258620"/>
      <w:bookmarkStart w:id="13" w:name="_Toc416258691"/>
      <w:bookmarkStart w:id="14" w:name="_Toc416259050"/>
      <w:bookmarkStart w:id="15" w:name="_Toc416259069"/>
      <w:bookmarkStart w:id="16" w:name="_Toc416283202"/>
      <w:bookmarkStart w:id="17" w:name="_Toc416283236"/>
      <w:bookmarkStart w:id="18" w:name="_Toc416283344"/>
      <w:bookmarkStart w:id="19" w:name="_Toc416283382"/>
      <w:bookmarkStart w:id="20" w:name="_Toc416283432"/>
      <w:bookmarkStart w:id="21" w:name="_Toc416283501"/>
      <w:bookmarkStart w:id="22" w:name="_Toc416284297"/>
      <w:bookmarkStart w:id="23" w:name="_Toc416287267"/>
      <w:bookmarkStart w:id="24" w:name="_Toc416360540"/>
      <w:bookmarkStart w:id="25" w:name="_Toc416367709"/>
      <w:bookmarkStart w:id="26" w:name="_Toc416369265"/>
      <w:bookmarkStart w:id="27" w:name="_Toc416369596"/>
      <w:bookmarkStart w:id="28" w:name="_Toc416966538"/>
      <w:bookmarkStart w:id="29" w:name="_Toc416966572"/>
      <w:bookmarkStart w:id="30" w:name="_Toc417050591"/>
      <w:bookmarkStart w:id="31" w:name="_Toc417313025"/>
      <w:bookmarkStart w:id="32" w:name="_Toc437253291"/>
      <w:bookmarkStart w:id="33" w:name="_Toc437271862"/>
      <w:bookmarkStart w:id="34" w:name="_Toc437273018"/>
      <w:bookmarkStart w:id="35" w:name="_Toc446949597"/>
      <w:bookmarkStart w:id="36" w:name="_Toc447018039"/>
      <w:bookmarkStart w:id="37" w:name="_Toc447018067"/>
      <w:bookmarkStart w:id="38" w:name="_Toc447717091"/>
      <w:bookmarkStart w:id="39" w:name="_Toc447717118"/>
      <w:bookmarkStart w:id="40" w:name="_Toc447719332"/>
      <w:bookmarkStart w:id="41" w:name="_Toc447719559"/>
      <w:bookmarkStart w:id="42" w:name="_Toc453839998"/>
      <w:bookmarkStart w:id="43" w:name="_Toc416283208"/>
      <w:bookmarkStart w:id="44" w:name="_Toc416283242"/>
      <w:bookmarkStart w:id="45" w:name="_Toc416283350"/>
      <w:bookmarkStart w:id="46" w:name="_Toc416283388"/>
      <w:bookmarkStart w:id="47" w:name="_Toc416283437"/>
      <w:bookmarkStart w:id="48" w:name="_Toc416283506"/>
      <w:bookmarkStart w:id="49" w:name="_Toc416284302"/>
      <w:bookmarkStart w:id="50" w:name="_Toc416287272"/>
      <w:bookmarkStart w:id="51" w:name="_Toc416360545"/>
      <w:bookmarkStart w:id="52" w:name="_Toc416367714"/>
      <w:bookmarkStart w:id="53" w:name="_Toc416369270"/>
      <w:bookmarkStart w:id="54" w:name="_Toc416369601"/>
      <w:bookmarkStart w:id="55" w:name="_Toc416966543"/>
      <w:bookmarkStart w:id="56" w:name="_Toc416966577"/>
      <w:bookmarkStart w:id="57" w:name="_Toc417050596"/>
      <w:bookmarkStart w:id="58" w:name="_Toc417313030"/>
      <w:bookmarkStart w:id="59" w:name="_Toc437253296"/>
      <w:bookmarkStart w:id="60" w:name="_Toc437271867"/>
      <w:bookmarkStart w:id="61" w:name="_Toc437273023"/>
      <w:bookmarkStart w:id="62" w:name="_Toc446949602"/>
      <w:bookmarkStart w:id="63" w:name="_Toc447018044"/>
      <w:bookmarkStart w:id="64" w:name="_Toc447018072"/>
      <w:bookmarkStart w:id="65" w:name="_Toc447717096"/>
      <w:bookmarkStart w:id="66" w:name="_Toc447717123"/>
      <w:bookmarkStart w:id="67" w:name="_Toc447719337"/>
      <w:bookmarkStart w:id="68" w:name="_Toc447719564"/>
      <w:bookmarkStart w:id="69" w:name="_Toc453840003"/>
      <w:bookmarkStart w:id="70" w:name="_Toc453840397"/>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sidR="00A9648C">
        <w:rPr>
          <w:color w:val="002060"/>
          <w:sz w:val="20"/>
          <w:szCs w:val="20"/>
        </w:rPr>
        <w:t>r, com informação detalhada d</w:t>
      </w:r>
      <w:r w:rsidR="00A9648C" w:rsidRPr="00A9648C">
        <w:rPr>
          <w:color w:val="002060"/>
          <w:sz w:val="20"/>
          <w:szCs w:val="20"/>
        </w:rPr>
        <w:t>as funções do</w:t>
      </w:r>
      <w:r w:rsidR="00A73697">
        <w:rPr>
          <w:color w:val="002060"/>
          <w:sz w:val="20"/>
          <w:szCs w:val="20"/>
        </w:rPr>
        <w:t>(s)</w:t>
      </w:r>
      <w:r w:rsidR="00A9648C" w:rsidRPr="00A9648C">
        <w:rPr>
          <w:color w:val="002060"/>
          <w:sz w:val="20"/>
          <w:szCs w:val="20"/>
        </w:rPr>
        <w:t xml:space="preserve"> promotor(es) que serão objeto de intervenção </w:t>
      </w:r>
      <w:r w:rsidR="00A73697">
        <w:rPr>
          <w:color w:val="002060"/>
          <w:sz w:val="20"/>
          <w:szCs w:val="20"/>
        </w:rPr>
        <w:t xml:space="preserve">, </w:t>
      </w:r>
      <w:r w:rsidR="00A9648C">
        <w:rPr>
          <w:color w:val="002060"/>
          <w:sz w:val="20"/>
          <w:szCs w:val="20"/>
        </w:rPr>
        <w:t xml:space="preserve">bem como descrição das </w:t>
      </w:r>
      <w:r w:rsidR="00A9648C" w:rsidRPr="00A9648C">
        <w:rPr>
          <w:color w:val="002060"/>
          <w:sz w:val="20"/>
          <w:szCs w:val="20"/>
        </w:rPr>
        <w:t xml:space="preserve">atuais formas e processos de interação com os cidadãos e as empresas, </w:t>
      </w:r>
      <w:r w:rsidR="00A9648C">
        <w:rPr>
          <w:color w:val="002060"/>
          <w:sz w:val="20"/>
          <w:szCs w:val="20"/>
        </w:rPr>
        <w:t>d</w:t>
      </w:r>
      <w:r w:rsidR="00A9648C" w:rsidRPr="00A9648C">
        <w:rPr>
          <w:color w:val="002060"/>
          <w:sz w:val="20"/>
          <w:szCs w:val="20"/>
        </w:rPr>
        <w:t xml:space="preserve">as transformações que se pretendem operar e </w:t>
      </w:r>
      <w:r w:rsidR="00A9648C">
        <w:rPr>
          <w:color w:val="002060"/>
          <w:sz w:val="20"/>
          <w:szCs w:val="20"/>
        </w:rPr>
        <w:t>d</w:t>
      </w:r>
      <w:r w:rsidR="00A9648C" w:rsidRPr="00A9648C">
        <w:rPr>
          <w:color w:val="002060"/>
          <w:sz w:val="20"/>
          <w:szCs w:val="20"/>
        </w:rPr>
        <w:t xml:space="preserve">os respetivos </w:t>
      </w:r>
      <w:r w:rsidR="00716710" w:rsidRPr="00716710">
        <w:rPr>
          <w:color w:val="002060"/>
          <w:sz w:val="20"/>
          <w:szCs w:val="20"/>
        </w:rPr>
        <w:t>impactos esperados, designadamente ao nível da melhoria da eficiência e eficácia dos serviços prestados e dos seus contributos para a melhoria da competitividade da economia nacional</w:t>
      </w:r>
      <w:r w:rsidR="00A9648C">
        <w:rPr>
          <w:color w:val="002060"/>
          <w:sz w:val="20"/>
          <w:szCs w:val="20"/>
        </w:rPr>
        <w:t xml:space="preserve">. </w:t>
      </w:r>
    </w:p>
    <w:p w14:paraId="3F2428B7" w14:textId="77777777" w:rsidR="000A6687" w:rsidRPr="004348C8" w:rsidRDefault="000A6687" w:rsidP="003D24E6">
      <w:pPr>
        <w:pStyle w:val="PargrafodaLista"/>
        <w:spacing w:after="120" w:line="240" w:lineRule="auto"/>
        <w:ind w:left="426"/>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9264" behindDoc="0" locked="0" layoutInCell="1" allowOverlap="1" wp14:anchorId="76C33797" wp14:editId="3A38965D">
                <wp:simplePos x="0" y="0"/>
                <wp:positionH relativeFrom="column">
                  <wp:posOffset>257920</wp:posOffset>
                </wp:positionH>
                <wp:positionV relativeFrom="paragraph">
                  <wp:posOffset>22253</wp:posOffset>
                </wp:positionV>
                <wp:extent cx="5901193" cy="657225"/>
                <wp:effectExtent l="0" t="0" r="23495" b="28575"/>
                <wp:wrapNone/>
                <wp:docPr id="3" name="Caixa de texto 3"/>
                <wp:cNvGraphicFramePr/>
                <a:graphic xmlns:a="http://schemas.openxmlformats.org/drawingml/2006/main">
                  <a:graphicData uri="http://schemas.microsoft.com/office/word/2010/wordprocessingShape">
                    <wps:wsp>
                      <wps:cNvSpPr txBox="1"/>
                      <wps:spPr>
                        <a:xfrm>
                          <a:off x="0" y="0"/>
                          <a:ext cx="5901193"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D72484B" w14:textId="77777777" w:rsidR="006E0240" w:rsidRPr="00394B6E" w:rsidRDefault="006E0240" w:rsidP="000A6687">
                            <w:pPr>
                              <w:spacing w:after="120" w:line="360" w:lineRule="auto"/>
                              <w:rPr>
                                <w:rFonts w:ascii="Arial" w:hAnsi="Arial" w:cs="Arial"/>
                                <w:i/>
                              </w:rPr>
                            </w:pPr>
                            <w:r w:rsidRPr="000A6687">
                              <w:rPr>
                                <w:rFonts w:ascii="Arial" w:hAnsi="Arial" w:cs="Arial"/>
                                <w:i/>
                                <w:color w:val="808080" w:themeColor="background1" w:themeShade="80"/>
                                <w:sz w:val="16"/>
                                <w:szCs w:val="16"/>
                              </w:rPr>
                              <w:t>[máx. 1</w:t>
                            </w:r>
                            <w:r>
                              <w:rPr>
                                <w:rFonts w:ascii="Arial" w:hAnsi="Arial" w:cs="Arial"/>
                                <w:i/>
                                <w:color w:val="808080" w:themeColor="background1" w:themeShade="80"/>
                                <w:sz w:val="16"/>
                                <w:szCs w:val="16"/>
                              </w:rPr>
                              <w:t>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644C2768" w14:textId="77777777" w:rsidR="006E0240" w:rsidRPr="00394B6E" w:rsidRDefault="006E0240" w:rsidP="000A6687">
                            <w:pPr>
                              <w:spacing w:after="120" w:line="360" w:lineRule="auto"/>
                              <w:rPr>
                                <w:rFonts w:ascii="Arial" w:hAnsi="Arial" w:cs="Arial"/>
                                <w:i/>
                              </w:rPr>
                            </w:pPr>
                          </w:p>
                          <w:p w14:paraId="5890A988" w14:textId="77777777" w:rsidR="006E0240" w:rsidRPr="00394B6E" w:rsidRDefault="006E0240" w:rsidP="000A6687">
                            <w:pPr>
                              <w:spacing w:after="120" w:line="360" w:lineRule="auto"/>
                              <w:rPr>
                                <w:rFonts w:ascii="Arial" w:hAnsi="Arial" w:cs="Arial"/>
                                <w:i/>
                              </w:rPr>
                            </w:pPr>
                          </w:p>
                          <w:p w14:paraId="40C49DB3" w14:textId="77777777" w:rsidR="006E0240" w:rsidRPr="000A6687" w:rsidRDefault="006E0240" w:rsidP="000A6687">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33797" id="_x0000_t202" coordsize="21600,21600" o:spt="202" path="m,l,21600r21600,l21600,xe">
                <v:stroke joinstyle="miter"/>
                <v:path gradientshapeok="t" o:connecttype="rect"/>
              </v:shapetype>
              <v:shape id="Caixa de texto 3" o:spid="_x0000_s1026" type="#_x0000_t202" style="position:absolute;left:0;text-align:left;margin-left:20.3pt;margin-top:1.75pt;width:464.65pt;height:5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" fillcolor="white [3201]" strokeweight=".5pt">
                <v:textbox>
                  <w:txbxContent>
                    <w:p w14:paraId="3D72484B" w14:textId="77777777" w:rsidR="006E0240" w:rsidRPr="00394B6E" w:rsidRDefault="006E0240" w:rsidP="000A6687">
                      <w:pPr>
                        <w:spacing w:after="120" w:line="360" w:lineRule="auto"/>
                        <w:rPr>
                          <w:rFonts w:ascii="Arial" w:hAnsi="Arial" w:cs="Arial"/>
                          <w:i/>
                        </w:rPr>
                      </w:pPr>
                      <w:r w:rsidRPr="000A6687">
                        <w:rPr>
                          <w:rFonts w:ascii="Arial" w:hAnsi="Arial" w:cs="Arial"/>
                          <w:i/>
                          <w:color w:val="808080" w:themeColor="background1" w:themeShade="80"/>
                          <w:sz w:val="16"/>
                          <w:szCs w:val="16"/>
                        </w:rPr>
                        <w:t>[máx. 1</w:t>
                      </w:r>
                      <w:r>
                        <w:rPr>
                          <w:rFonts w:ascii="Arial" w:hAnsi="Arial" w:cs="Arial"/>
                          <w:i/>
                          <w:color w:val="808080" w:themeColor="background1" w:themeShade="80"/>
                          <w:sz w:val="16"/>
                          <w:szCs w:val="16"/>
                        </w:rPr>
                        <w:t>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644C2768" w14:textId="77777777" w:rsidR="006E0240" w:rsidRPr="00394B6E" w:rsidRDefault="006E0240" w:rsidP="000A6687">
                      <w:pPr>
                        <w:spacing w:after="120" w:line="360" w:lineRule="auto"/>
                        <w:rPr>
                          <w:rFonts w:ascii="Arial" w:hAnsi="Arial" w:cs="Arial"/>
                          <w:i/>
                        </w:rPr>
                      </w:pPr>
                    </w:p>
                    <w:p w14:paraId="5890A988" w14:textId="77777777" w:rsidR="006E0240" w:rsidRPr="00394B6E" w:rsidRDefault="006E0240" w:rsidP="000A6687">
                      <w:pPr>
                        <w:spacing w:after="120" w:line="360" w:lineRule="auto"/>
                        <w:rPr>
                          <w:rFonts w:ascii="Arial" w:hAnsi="Arial" w:cs="Arial"/>
                          <w:i/>
                        </w:rPr>
                      </w:pPr>
                    </w:p>
                    <w:p w14:paraId="40C49DB3" w14:textId="77777777" w:rsidR="006E0240" w:rsidRPr="000A6687" w:rsidRDefault="006E0240" w:rsidP="000A6687">
                      <w:pPr>
                        <w:spacing w:after="120" w:line="360" w:lineRule="auto"/>
                        <w:rPr>
                          <w:rFonts w:ascii="Arial" w:hAnsi="Arial" w:cs="Arial"/>
                          <w:i/>
                          <w:sz w:val="16"/>
                          <w:szCs w:val="16"/>
                        </w:rPr>
                      </w:pPr>
                    </w:p>
                  </w:txbxContent>
                </v:textbox>
              </v:shape>
            </w:pict>
          </mc:Fallback>
        </mc:AlternateContent>
      </w:r>
    </w:p>
    <w:p w14:paraId="693ABFA2" w14:textId="77777777" w:rsidR="004348C8" w:rsidRDefault="004348C8" w:rsidP="004348C8">
      <w:pPr>
        <w:spacing w:after="120" w:line="281" w:lineRule="auto"/>
        <w:jc w:val="both"/>
        <w:rPr>
          <w:rFonts w:ascii="Trebuchet MS" w:hAnsi="Trebuchet MS"/>
        </w:rPr>
      </w:pPr>
    </w:p>
    <w:p w14:paraId="0DD68AD0" w14:textId="649878F3" w:rsidR="004348C8" w:rsidRDefault="004348C8" w:rsidP="004348C8">
      <w:pPr>
        <w:spacing w:after="120" w:line="281" w:lineRule="auto"/>
        <w:jc w:val="both"/>
        <w:rPr>
          <w:rFonts w:ascii="Trebuchet MS" w:hAnsi="Trebuchet MS"/>
        </w:rPr>
      </w:pPr>
    </w:p>
    <w:p w14:paraId="4864F631" w14:textId="64458F90" w:rsidR="00193EE1" w:rsidRDefault="00193EE1" w:rsidP="004348C8">
      <w:pPr>
        <w:spacing w:after="120" w:line="281" w:lineRule="auto"/>
        <w:jc w:val="both"/>
        <w:rPr>
          <w:rFonts w:ascii="Trebuchet MS" w:hAnsi="Trebuchet MS"/>
        </w:rPr>
      </w:pPr>
    </w:p>
    <w:sdt>
      <w:sdtPr>
        <w:rPr>
          <w:rFonts w:ascii="Arial" w:hAnsi="Arial" w:cs="Arial"/>
        </w:rPr>
        <w:tag w:val="goog_rdk_65"/>
        <w:id w:val="-2113653277"/>
      </w:sdtPr>
      <w:sdtContent>
        <w:p w14:paraId="397437B9" w14:textId="71924AFC" w:rsidR="00F627A6" w:rsidRPr="00E461B5" w:rsidRDefault="00F627A6" w:rsidP="00C00CAB">
          <w:pPr>
            <w:spacing w:after="120"/>
            <w:jc w:val="both"/>
            <w:rPr>
              <w:rFonts w:ascii="Arial" w:hAnsi="Arial" w:cs="Arial"/>
            </w:rPr>
          </w:pPr>
          <w:r w:rsidRPr="00E461B5">
            <w:rPr>
              <w:rFonts w:ascii="Arial" w:hAnsi="Arial" w:cs="Arial"/>
            </w:rPr>
            <w:t xml:space="preserve">O Instituto Politécnico de Viseu (IPV), criado pelo DL 513 -T/79, de 26 de dezembro, é uma pessoa coletiva de direito público, dotada de autonomia estatutária, administrativa, financeira e patrimonial. Os seus estatutos foram homologados pelo Despacho Normativo </w:t>
          </w:r>
          <w:r w:rsidR="002A150A" w:rsidRPr="00E461B5">
            <w:rPr>
              <w:rFonts w:ascii="Arial" w:hAnsi="Arial" w:cs="Arial"/>
            </w:rPr>
            <w:t>nº 12-A/2009, de 27 de Março</w:t>
          </w:r>
          <w:r w:rsidRPr="00E461B5">
            <w:rPr>
              <w:rFonts w:ascii="Arial" w:hAnsi="Arial" w:cs="Arial"/>
            </w:rPr>
            <w:t>, pub</w:t>
          </w:r>
          <w:r w:rsidR="00BA42EA" w:rsidRPr="00E461B5">
            <w:rPr>
              <w:rFonts w:ascii="Arial" w:hAnsi="Arial" w:cs="Arial"/>
            </w:rPr>
            <w:t>licado na II Série do D.R. de 27-03-2019</w:t>
          </w:r>
          <w:r w:rsidRPr="00E461B5">
            <w:rPr>
              <w:rFonts w:ascii="Arial" w:hAnsi="Arial" w:cs="Arial"/>
            </w:rPr>
            <w:t>.</w:t>
          </w:r>
        </w:p>
      </w:sdtContent>
    </w:sdt>
    <w:sdt>
      <w:sdtPr>
        <w:tag w:val="goog_rdk_66"/>
        <w:id w:val="-1612664410"/>
      </w:sdtPr>
      <w:sdtContent>
        <w:p w14:paraId="3A8A7E89" w14:textId="3160064D" w:rsidR="00F627A6" w:rsidRDefault="00F627A6" w:rsidP="00C00CAB">
          <w:pPr>
            <w:spacing w:after="120"/>
            <w:jc w:val="both"/>
            <w:rPr>
              <w:rFonts w:ascii="Arial" w:eastAsia="Arial" w:hAnsi="Arial" w:cs="Arial"/>
              <w:color w:val="000000"/>
            </w:rPr>
          </w:pPr>
          <w:r>
            <w:rPr>
              <w:rFonts w:ascii="Arial" w:eastAsia="Arial" w:hAnsi="Arial" w:cs="Arial"/>
              <w:color w:val="000000"/>
            </w:rPr>
            <w:t>O IPV é uma instituição de ensino superior politécnico público empenhada na qualificação de alto nível dos cidadãos, destinada à produção e difusão do conhecimento, criação, transmissão e difusão do saber de natureza profissional, da cultura, da ciência, da tecnologia, das artes, da investigação orientada e do desenvolvimento experimental relevando a centralidade no estudante e na comunidade envolvente num quadro de referência internacional. O Instituto, ao afirmar-se como um espaço institucional coeso, que acolhe e integra dinâmicas diferenciadas e diversificadas, cria condições para que os projetos se afirmem e se consolidem no espaço institucional.</w:t>
          </w:r>
        </w:p>
      </w:sdtContent>
    </w:sdt>
    <w:sdt>
      <w:sdtPr>
        <w:rPr>
          <w:highlight w:val="yellow"/>
        </w:rPr>
        <w:tag w:val="goog_rdk_67"/>
        <w:id w:val="-1766912071"/>
      </w:sdtPr>
      <w:sdtContent>
        <w:p w14:paraId="6E252ECD" w14:textId="3DA6997C" w:rsidR="00F627A6" w:rsidRDefault="00F627A6" w:rsidP="00C00CAB">
          <w:pPr>
            <w:spacing w:after="120"/>
            <w:jc w:val="both"/>
            <w:rPr>
              <w:rFonts w:ascii="Arial" w:eastAsia="Arial" w:hAnsi="Arial" w:cs="Arial"/>
              <w:color w:val="000000"/>
            </w:rPr>
          </w:pPr>
          <w:r w:rsidRPr="008B1B20">
            <w:rPr>
              <w:rFonts w:ascii="Arial" w:eastAsia="Arial" w:hAnsi="Arial" w:cs="Arial"/>
              <w:color w:val="000000"/>
            </w:rPr>
            <w:t>O Instituto integra</w:t>
          </w:r>
          <w:r w:rsidR="008B1B20" w:rsidRPr="008B1B20">
            <w:rPr>
              <w:rFonts w:ascii="Arial" w:eastAsia="Arial" w:hAnsi="Arial" w:cs="Arial"/>
              <w:color w:val="000000"/>
            </w:rPr>
            <w:t xml:space="preserve"> 4 Escolas na cidade de Viseu</w:t>
          </w:r>
          <w:r w:rsidRPr="008B1B20">
            <w:rPr>
              <w:rFonts w:ascii="Arial" w:eastAsia="Arial" w:hAnsi="Arial" w:cs="Arial"/>
              <w:color w:val="000000"/>
            </w:rPr>
            <w:t xml:space="preserve"> - Escola Superior de Educação</w:t>
          </w:r>
          <w:r w:rsidR="008B1B20" w:rsidRPr="008B1B20">
            <w:rPr>
              <w:rFonts w:ascii="Arial" w:eastAsia="Arial" w:hAnsi="Arial" w:cs="Arial"/>
              <w:color w:val="000000"/>
            </w:rPr>
            <w:t xml:space="preserve"> (ESEV); Escola Superior</w:t>
          </w:r>
          <w:r w:rsidRPr="008B1B20">
            <w:rPr>
              <w:rFonts w:ascii="Arial" w:eastAsia="Arial" w:hAnsi="Arial" w:cs="Arial"/>
              <w:color w:val="000000"/>
            </w:rPr>
            <w:t xml:space="preserve"> de Tecnologia</w:t>
          </w:r>
          <w:r w:rsidR="008B1B20" w:rsidRPr="008B1B20">
            <w:rPr>
              <w:rFonts w:ascii="Arial" w:eastAsia="Arial" w:hAnsi="Arial" w:cs="Arial"/>
              <w:color w:val="000000"/>
            </w:rPr>
            <w:t xml:space="preserve"> e Gestão de Viseu (ESTGV)</w:t>
          </w:r>
          <w:r w:rsidRPr="008B1B20">
            <w:rPr>
              <w:rFonts w:ascii="Arial" w:eastAsia="Arial" w:hAnsi="Arial" w:cs="Arial"/>
              <w:color w:val="000000"/>
            </w:rPr>
            <w:t>; Escola Superior Agrária</w:t>
          </w:r>
          <w:r w:rsidR="008B1B20" w:rsidRPr="008B1B20">
            <w:rPr>
              <w:rFonts w:ascii="Arial" w:eastAsia="Arial" w:hAnsi="Arial" w:cs="Arial"/>
              <w:color w:val="000000"/>
            </w:rPr>
            <w:t xml:space="preserve"> (ESAV)</w:t>
          </w:r>
          <w:r w:rsidRPr="008B1B20">
            <w:rPr>
              <w:rFonts w:ascii="Arial" w:eastAsia="Arial" w:hAnsi="Arial" w:cs="Arial"/>
              <w:color w:val="000000"/>
            </w:rPr>
            <w:t xml:space="preserve"> e Escola Superior de Saúde</w:t>
          </w:r>
          <w:r w:rsidR="008B1B20" w:rsidRPr="008B1B20">
            <w:rPr>
              <w:rFonts w:ascii="Arial" w:eastAsia="Arial" w:hAnsi="Arial" w:cs="Arial"/>
              <w:color w:val="000000"/>
            </w:rPr>
            <w:t xml:space="preserve"> (ESSV)</w:t>
          </w:r>
          <w:r w:rsidRPr="008B1B20">
            <w:rPr>
              <w:rFonts w:ascii="Arial" w:eastAsia="Arial" w:hAnsi="Arial" w:cs="Arial"/>
              <w:color w:val="000000"/>
            </w:rPr>
            <w:t>, e</w:t>
          </w:r>
          <w:r w:rsidR="008B1B20" w:rsidRPr="008B1B20">
            <w:rPr>
              <w:rFonts w:ascii="Arial" w:eastAsia="Arial" w:hAnsi="Arial" w:cs="Arial"/>
              <w:color w:val="000000"/>
            </w:rPr>
            <w:t xml:space="preserve"> 1 Escola na cidade de Lamego – Escola Superior de Tecnologia e Gestão de Lamego (ESTGL)</w:t>
          </w:r>
          <w:r w:rsidRPr="008B1B20">
            <w:rPr>
              <w:rFonts w:ascii="Arial" w:eastAsia="Arial" w:hAnsi="Arial" w:cs="Arial"/>
              <w:color w:val="000000"/>
            </w:rPr>
            <w:t>. Também integra os Serviços de Ação Socia</w:t>
          </w:r>
          <w:r w:rsidR="008B1B20" w:rsidRPr="008B1B20">
            <w:rPr>
              <w:rFonts w:ascii="Arial" w:eastAsia="Arial" w:hAnsi="Arial" w:cs="Arial"/>
              <w:color w:val="000000"/>
            </w:rPr>
            <w:t xml:space="preserve">l que estão situados </w:t>
          </w:r>
          <w:r w:rsidR="008B1B20" w:rsidRPr="00A91723">
            <w:rPr>
              <w:rFonts w:ascii="Arial" w:eastAsia="Arial" w:hAnsi="Arial" w:cs="Arial"/>
              <w:color w:val="000000"/>
            </w:rPr>
            <w:t>em Viseu</w:t>
          </w:r>
          <w:r w:rsidR="00C00CAB">
            <w:rPr>
              <w:rFonts w:ascii="Arial" w:eastAsia="Arial" w:hAnsi="Arial" w:cs="Arial"/>
              <w:color w:val="000000"/>
            </w:rPr>
            <w:t>, bem como os Serviços afetos, e de apoio, à Presidência que também estão localizados nesta cidade.</w:t>
          </w:r>
        </w:p>
      </w:sdtContent>
    </w:sdt>
    <w:sdt>
      <w:sdtPr>
        <w:tag w:val="goog_rdk_68"/>
        <w:id w:val="-1967729854"/>
      </w:sdtPr>
      <w:sdtContent>
        <w:p w14:paraId="238150EE" w14:textId="2381B927" w:rsidR="00F627A6" w:rsidRDefault="00F627A6" w:rsidP="00C00CAB">
          <w:pPr>
            <w:spacing w:after="120"/>
            <w:jc w:val="both"/>
            <w:rPr>
              <w:rFonts w:ascii="Arial" w:eastAsia="Arial" w:hAnsi="Arial" w:cs="Arial"/>
              <w:color w:val="000000"/>
            </w:rPr>
          </w:pPr>
          <w:r>
            <w:rPr>
              <w:rFonts w:ascii="Arial" w:eastAsia="Arial" w:hAnsi="Arial" w:cs="Arial"/>
              <w:color w:val="000000"/>
              <w:highlight w:val="white"/>
            </w:rPr>
            <w:t xml:space="preserve">As várias Escolas que integram o IPV oferecem </w:t>
          </w:r>
          <w:r w:rsidR="00CE60DC" w:rsidRPr="00CE60DC">
            <w:rPr>
              <w:rFonts w:ascii="Arial" w:eastAsia="Arial" w:hAnsi="Arial" w:cs="Arial"/>
              <w:color w:val="000000"/>
            </w:rPr>
            <w:t>33 cursos de licenciatura, 30 cursos de mestrado, 21 cursos de pós-graduação e 34 cursos técnicos superiores profissionais</w:t>
          </w:r>
          <w:r w:rsidRPr="00CE60DC">
            <w:rPr>
              <w:rFonts w:ascii="Arial" w:eastAsia="Arial" w:hAnsi="Arial" w:cs="Arial"/>
              <w:color w:val="000000"/>
            </w:rPr>
            <w:t xml:space="preserve">. </w:t>
          </w:r>
          <w:r w:rsidRPr="00A32E16">
            <w:rPr>
              <w:rFonts w:ascii="Arial" w:eastAsia="Arial" w:hAnsi="Arial" w:cs="Arial"/>
              <w:color w:val="000000"/>
              <w:highlight w:val="yellow"/>
            </w:rPr>
            <w:t xml:space="preserve">Tem sido possível, em algumas áreas de formação, o recurso </w:t>
          </w:r>
          <w:r w:rsidRPr="00A32E16">
            <w:rPr>
              <w:rFonts w:ascii="Arial" w:eastAsia="Arial" w:hAnsi="Arial" w:cs="Arial"/>
              <w:highlight w:val="yellow"/>
            </w:rPr>
            <w:t>ao ensino na modalidade de educação a distância (EaD) num regime de blended learning.</w:t>
          </w:r>
          <w:r>
            <w:rPr>
              <w:rFonts w:ascii="Arial" w:eastAsia="Arial" w:hAnsi="Arial" w:cs="Arial"/>
              <w:color w:val="000000"/>
              <w:highlight w:val="white"/>
            </w:rPr>
            <w:t xml:space="preserve"> O Instituto promove a cooperação institucional e a mobilidade efetiva de todos os seus agentes, tanto a nível nacional como internacional – designadamente no espaço europeu de ensino superior e na comunidade de países de língua portuguesa – participa em atividades de </w:t>
          </w:r>
          <w:r>
            <w:rPr>
              <w:rFonts w:ascii="Arial" w:eastAsia="Arial" w:hAnsi="Arial" w:cs="Arial"/>
              <w:highlight w:val="white"/>
            </w:rPr>
            <w:t>extensão à comunidade</w:t>
          </w:r>
          <w:r>
            <w:rPr>
              <w:rFonts w:ascii="Arial" w:eastAsia="Arial" w:hAnsi="Arial" w:cs="Arial"/>
              <w:color w:val="000000"/>
              <w:highlight w:val="white"/>
            </w:rPr>
            <w:t>, de difusão/transferência e de valorização económica de conhecimento e assegura o acesso dos cidadãos ao ensino superior e à aprendizagem ao longo da vida</w:t>
          </w:r>
          <w:r>
            <w:rPr>
              <w:rFonts w:ascii="Arial" w:eastAsia="Arial" w:hAnsi="Arial" w:cs="Arial"/>
              <w:color w:val="000000"/>
            </w:rPr>
            <w:t>.</w:t>
          </w:r>
        </w:p>
      </w:sdtContent>
    </w:sdt>
    <w:sdt>
      <w:sdtPr>
        <w:tag w:val="goog_rdk_69"/>
        <w:id w:val="-495880897"/>
      </w:sdtPr>
      <w:sdtContent>
        <w:p w14:paraId="330A8803" w14:textId="21FBBC17" w:rsidR="00F627A6" w:rsidRDefault="00A32E16" w:rsidP="00C00CAB">
          <w:pPr>
            <w:spacing w:after="120"/>
            <w:jc w:val="both"/>
            <w:rPr>
              <w:rFonts w:ascii="Arial" w:eastAsia="Arial" w:hAnsi="Arial" w:cs="Arial"/>
              <w:color w:val="000000"/>
            </w:rPr>
          </w:pPr>
          <w:r>
            <w:rPr>
              <w:rFonts w:ascii="Arial" w:eastAsia="Arial" w:hAnsi="Arial" w:cs="Arial"/>
              <w:color w:val="000000"/>
              <w:highlight w:val="white"/>
            </w:rPr>
            <w:t>O IPV</w:t>
          </w:r>
          <w:r w:rsidR="00F627A6">
            <w:rPr>
              <w:rFonts w:ascii="Arial" w:eastAsia="Arial" w:hAnsi="Arial" w:cs="Arial"/>
              <w:color w:val="000000"/>
              <w:highlight w:val="white"/>
            </w:rPr>
            <w:t xml:space="preserve"> mantém uma ligação estreita com a comunidade e tecido empresarial regional, intensificando esta relação para uma oferta formativa adaptada às necessidades regionais, e tem centrado a sua atenção num papel dinâmico e integrador, focando os seus esforços em setores em que a região detenha vantagens competitivas tanto na estruturação de ofertas atrativas e sustentáveis, como na dinamização de oportunidades de Investigação e Desenvolvimento Tecnológico</w:t>
          </w:r>
          <w:r w:rsidR="00F627A6">
            <w:rPr>
              <w:rFonts w:ascii="Arial" w:eastAsia="Arial" w:hAnsi="Arial" w:cs="Arial"/>
              <w:color w:val="000000"/>
            </w:rPr>
            <w:t>.</w:t>
          </w:r>
        </w:p>
      </w:sdtContent>
    </w:sdt>
    <w:sdt>
      <w:sdtPr>
        <w:rPr>
          <w:highlight w:val="yellow"/>
        </w:rPr>
        <w:tag w:val="goog_rdk_70"/>
        <w:id w:val="1035158036"/>
      </w:sdtPr>
      <w:sdtContent>
        <w:p w14:paraId="3610B4DB" w14:textId="77777777" w:rsidR="00F627A6" w:rsidRDefault="00F627A6" w:rsidP="00C00CAB">
          <w:pPr>
            <w:spacing w:after="120"/>
            <w:jc w:val="both"/>
            <w:rPr>
              <w:rFonts w:ascii="Arial" w:eastAsia="Arial" w:hAnsi="Arial" w:cs="Arial"/>
              <w:color w:val="000000"/>
            </w:rPr>
          </w:pPr>
          <w:r w:rsidRPr="00E461B5">
            <w:rPr>
              <w:rFonts w:ascii="Arial" w:eastAsia="Arial" w:hAnsi="Arial" w:cs="Arial"/>
              <w:color w:val="000000"/>
            </w:rPr>
            <w:t>Também a componente de internacionalização se tem vindo a desenvolver quer a nível da formação com cursos de dupla titulação e de mestrados, quer a nível de cursos em parceria com instituições estrangeiras.</w:t>
          </w:r>
          <w:r w:rsidRPr="000E7F4E">
            <w:rPr>
              <w:rFonts w:ascii="Arial" w:eastAsia="Arial" w:hAnsi="Arial" w:cs="Arial"/>
              <w:color w:val="000000"/>
              <w:highlight w:val="yellow"/>
            </w:rPr>
            <w:t xml:space="preserve"> O intercâmbio interinstitucional com os países de língua oficial portuguesa e outros fora do espaço Europeu tem sido, através da International School, uma aposta para o desenvolvimento da internacionalização.</w:t>
          </w:r>
        </w:p>
      </w:sdtContent>
    </w:sdt>
    <w:sdt>
      <w:sdtPr>
        <w:tag w:val="goog_rdk_71"/>
        <w:id w:val="1068996815"/>
      </w:sdtPr>
      <w:sdtContent>
        <w:p w14:paraId="528BAA46" w14:textId="1812D4E1" w:rsidR="00C00CAB" w:rsidRPr="002F0BA1" w:rsidRDefault="000E7F4E" w:rsidP="00C00CAB">
          <w:pPr>
            <w:jc w:val="both"/>
            <w:rPr>
              <w:rFonts w:ascii="Arial" w:eastAsia="Arial" w:hAnsi="Arial" w:cs="Arial"/>
            </w:rPr>
          </w:pPr>
          <w:r>
            <w:rPr>
              <w:rFonts w:ascii="Arial" w:eastAsia="Arial" w:hAnsi="Arial" w:cs="Arial"/>
            </w:rPr>
            <w:t>O IPV</w:t>
          </w:r>
          <w:r w:rsidR="00C00CAB">
            <w:rPr>
              <w:rFonts w:ascii="Arial" w:eastAsia="Arial" w:hAnsi="Arial" w:cs="Arial"/>
            </w:rPr>
            <w:t>,</w:t>
          </w:r>
          <w:r w:rsidR="00F627A6">
            <w:rPr>
              <w:rFonts w:ascii="Arial" w:eastAsia="Arial" w:hAnsi="Arial" w:cs="Arial"/>
            </w:rPr>
            <w:t xml:space="preserve"> ciente das preocupações e Recomendações Específicas </w:t>
          </w:r>
          <w:r w:rsidR="00F627A6" w:rsidRPr="00C00CAB">
            <w:rPr>
              <w:rFonts w:ascii="Arial" w:eastAsia="Arial" w:hAnsi="Arial" w:cs="Arial"/>
            </w:rPr>
            <w:t>por País</w:t>
          </w:r>
          <w:r w:rsidR="00C00CAB">
            <w:rPr>
              <w:rFonts w:ascii="Arial" w:eastAsia="Arial" w:hAnsi="Arial" w:cs="Arial"/>
            </w:rPr>
            <w:t>,</w:t>
          </w:r>
          <w:r w:rsidR="00F627A6">
            <w:rPr>
              <w:rFonts w:ascii="Arial" w:eastAsia="Arial" w:hAnsi="Arial" w:cs="Arial"/>
            </w:rPr>
            <w:t xml:space="preserve"> provenientes das instituições europeias, pretende contribuir de forma efetiva na resposta aos desafios lançados. A candidatura a submeter ao Aviso </w:t>
          </w:r>
          <w:r w:rsidR="00F627A6" w:rsidRPr="00887B0E">
            <w:rPr>
              <w:rFonts w:ascii="Arial" w:eastAsia="Arial" w:hAnsi="Arial" w:cs="Arial"/>
            </w:rPr>
            <w:t xml:space="preserve">nº </w:t>
          </w:r>
          <w:r w:rsidR="00887B0E" w:rsidRPr="00887B0E">
            <w:rPr>
              <w:rFonts w:ascii="Arial" w:eastAsia="Arial" w:hAnsi="Arial" w:cs="Arial"/>
            </w:rPr>
            <w:t>04</w:t>
          </w:r>
          <w:r w:rsidR="00F627A6" w:rsidRPr="00887B0E">
            <w:rPr>
              <w:rFonts w:ascii="Arial" w:eastAsia="Arial" w:hAnsi="Arial" w:cs="Arial"/>
            </w:rPr>
            <w:t>/SAMA2020/2019 tem</w:t>
          </w:r>
          <w:r w:rsidR="00C00CAB">
            <w:rPr>
              <w:rFonts w:ascii="Arial" w:eastAsia="Arial" w:hAnsi="Arial" w:cs="Arial"/>
            </w:rPr>
            <w:t>, por isso, como principal objetivo</w:t>
          </w:r>
          <w:r w:rsidR="00F627A6">
            <w:rPr>
              <w:rFonts w:ascii="Arial" w:eastAsia="Arial" w:hAnsi="Arial" w:cs="Arial"/>
            </w:rPr>
            <w:t xml:space="preserve"> </w:t>
          </w:r>
          <w:r w:rsidR="00C00CAB">
            <w:rPr>
              <w:rFonts w:ascii="Arial" w:eastAsia="Arial" w:hAnsi="Arial" w:cs="Arial"/>
            </w:rPr>
            <w:br/>
          </w:r>
          <w:r w:rsidR="00C00CAB" w:rsidRPr="00F83609">
            <w:rPr>
              <w:rFonts w:ascii="Arial" w:eastAsia="Arial" w:hAnsi="Arial" w:cs="Arial"/>
              <w:color w:val="000000"/>
            </w:rPr>
            <w:t xml:space="preserve">dinamizar e incrementar a adoção de cursos </w:t>
          </w:r>
          <w:r w:rsidR="00C00CAB" w:rsidRPr="00F83609">
            <w:rPr>
              <w:rFonts w:ascii="Arial" w:eastAsia="Arial" w:hAnsi="Arial" w:cs="Arial"/>
            </w:rPr>
            <w:t>na modalidade de E</w:t>
          </w:r>
          <w:r w:rsidR="00C00CAB">
            <w:rPr>
              <w:rFonts w:ascii="Arial" w:eastAsia="Arial" w:hAnsi="Arial" w:cs="Arial"/>
            </w:rPr>
            <w:t xml:space="preserve">nsino à </w:t>
          </w:r>
          <w:r w:rsidR="00C00CAB" w:rsidRPr="00F83609">
            <w:rPr>
              <w:rFonts w:ascii="Arial" w:eastAsia="Arial" w:hAnsi="Arial" w:cs="Arial"/>
            </w:rPr>
            <w:t>D</w:t>
          </w:r>
          <w:r w:rsidR="00C00CAB">
            <w:rPr>
              <w:rFonts w:ascii="Arial" w:eastAsia="Arial" w:hAnsi="Arial" w:cs="Arial"/>
            </w:rPr>
            <w:t>istância (EaD)</w:t>
          </w:r>
          <w:r w:rsidR="00C00CAB" w:rsidRPr="00F83609">
            <w:rPr>
              <w:rFonts w:ascii="Arial" w:eastAsia="Arial" w:hAnsi="Arial" w:cs="Arial"/>
            </w:rPr>
            <w:t xml:space="preserve"> </w:t>
          </w:r>
          <w:r w:rsidR="00C00CAB" w:rsidRPr="00F83609">
            <w:rPr>
              <w:rFonts w:ascii="Arial" w:eastAsia="Arial" w:hAnsi="Arial" w:cs="Arial"/>
              <w:color w:val="000000"/>
            </w:rPr>
            <w:t xml:space="preserve">através da operacionalização de uma infraestrutura capacitada para a aplicação de meios de comunicação síncrona e assíncrona que permitam cumprir todo um quadro de ensino, formação e capacitação </w:t>
          </w:r>
          <w:r w:rsidR="00C00CAB" w:rsidRPr="00F83609">
            <w:rPr>
              <w:rFonts w:ascii="Arial" w:eastAsia="Arial" w:hAnsi="Arial" w:cs="Arial"/>
            </w:rPr>
            <w:t>não presencial</w:t>
          </w:r>
          <w:r w:rsidR="00C00CAB" w:rsidRPr="00F83609">
            <w:rPr>
              <w:rFonts w:ascii="Arial" w:eastAsia="Arial" w:hAnsi="Arial" w:cs="Arial"/>
              <w:color w:val="000000"/>
            </w:rPr>
            <w:t xml:space="preserve">, dentro do processo de modernização dos serviços a prestar às comunidades </w:t>
          </w:r>
          <w:r w:rsidR="00C00CAB" w:rsidRPr="00F83609">
            <w:rPr>
              <w:rFonts w:ascii="Arial" w:eastAsia="Arial" w:hAnsi="Arial" w:cs="Arial"/>
            </w:rPr>
            <w:t>servidas pelo</w:t>
          </w:r>
          <w:r w:rsidR="00C00CAB" w:rsidRPr="00F83609">
            <w:rPr>
              <w:rFonts w:ascii="Arial" w:eastAsia="Arial" w:hAnsi="Arial" w:cs="Arial"/>
              <w:color w:val="000000"/>
            </w:rPr>
            <w:t xml:space="preserve"> IPV, tentando aumentar o seu potencial de captação de estudantes, prestação de serviços e transferência de conhecimento, nas suas áreas de negócio.</w:t>
          </w:r>
          <w:r w:rsidR="00C00CAB" w:rsidRPr="00477451">
            <w:rPr>
              <w:rFonts w:ascii="Arial" w:eastAsia="Arial" w:hAnsi="Arial" w:cs="Arial"/>
              <w:color w:val="000000"/>
              <w:highlight w:val="yellow"/>
            </w:rPr>
            <w:t xml:space="preserve"> De igual modo, o presente projeto de candidatura permitirá capacitar o IPV de forma a melhorar o serviço </w:t>
          </w:r>
          <w:r w:rsidR="00C00CAB" w:rsidRPr="00477451">
            <w:rPr>
              <w:rFonts w:ascii="Arial" w:eastAsia="Arial" w:hAnsi="Arial" w:cs="Arial"/>
              <w:highlight w:val="yellow"/>
            </w:rPr>
            <w:t xml:space="preserve">online de gestão de aprendizagens e de conteúdos (LMS e CMS) </w:t>
          </w:r>
          <w:r w:rsidR="00C00CAB" w:rsidRPr="00477451">
            <w:rPr>
              <w:rFonts w:ascii="Arial" w:eastAsia="Arial" w:hAnsi="Arial" w:cs="Arial"/>
              <w:color w:val="000000"/>
              <w:highlight w:val="yellow"/>
            </w:rPr>
            <w:t>que disponibiliza aos agrupamentos de escola</w:t>
          </w:r>
          <w:r w:rsidR="00C00CAB" w:rsidRPr="00477451">
            <w:rPr>
              <w:rFonts w:ascii="Arial" w:eastAsia="Arial" w:hAnsi="Arial" w:cs="Arial"/>
              <w:highlight w:val="yellow"/>
            </w:rPr>
            <w:t>s</w:t>
          </w:r>
          <w:r w:rsidR="00C00CAB" w:rsidRPr="00477451">
            <w:rPr>
              <w:rFonts w:ascii="Arial" w:eastAsia="Arial" w:hAnsi="Arial" w:cs="Arial"/>
              <w:color w:val="000000"/>
              <w:highlight w:val="yellow"/>
            </w:rPr>
            <w:t xml:space="preserve"> básicas e secundárias</w:t>
          </w:r>
          <w:r w:rsidR="002F0BA1">
            <w:rPr>
              <w:rFonts w:ascii="Arial" w:eastAsia="Arial" w:hAnsi="Arial" w:cs="Arial"/>
              <w:color w:val="000000"/>
              <w:highlight w:val="yellow"/>
            </w:rPr>
            <w:t xml:space="preserve"> </w:t>
          </w:r>
          <w:r w:rsidR="002F0BA1" w:rsidRPr="002F0BA1">
            <w:rPr>
              <w:rFonts w:ascii="Arial" w:eastAsia="Arial" w:hAnsi="Arial" w:cs="Arial"/>
              <w:color w:val="FF0000"/>
              <w:highlight w:val="yellow"/>
            </w:rPr>
            <w:t>(identificar estas escolas)</w:t>
          </w:r>
          <w:r w:rsidR="00C00CAB" w:rsidRPr="00477451">
            <w:rPr>
              <w:rFonts w:ascii="Arial" w:eastAsia="Arial" w:hAnsi="Arial" w:cs="Arial"/>
              <w:color w:val="000000"/>
              <w:highlight w:val="yellow"/>
            </w:rPr>
            <w:t xml:space="preserve"> e a três entidades de formação de professores que estão localizad</w:t>
          </w:r>
          <w:r w:rsidR="00C00CAB" w:rsidRPr="00477451">
            <w:rPr>
              <w:rFonts w:ascii="Arial" w:eastAsia="Arial" w:hAnsi="Arial" w:cs="Arial"/>
              <w:highlight w:val="yellow"/>
            </w:rPr>
            <w:t>a</w:t>
          </w:r>
          <w:r w:rsidR="00C00CAB" w:rsidRPr="00477451">
            <w:rPr>
              <w:rFonts w:ascii="Arial" w:eastAsia="Arial" w:hAnsi="Arial" w:cs="Arial"/>
              <w:color w:val="000000"/>
              <w:highlight w:val="yellow"/>
            </w:rPr>
            <w:t xml:space="preserve">s no distrito de </w:t>
          </w:r>
          <w:r w:rsidR="00C00CAB" w:rsidRPr="00553666">
            <w:rPr>
              <w:rFonts w:ascii="Arial" w:eastAsia="Arial" w:hAnsi="Arial" w:cs="Arial"/>
              <w:highlight w:val="yellow"/>
            </w:rPr>
            <w:t>V</w:t>
          </w:r>
          <w:r w:rsidR="00C00CAB">
            <w:rPr>
              <w:rFonts w:ascii="Arial" w:eastAsia="Arial" w:hAnsi="Arial" w:cs="Arial"/>
              <w:highlight w:val="yellow"/>
            </w:rPr>
            <w:t>iseu</w:t>
          </w:r>
          <w:r w:rsidR="00C00CAB" w:rsidRPr="00477451">
            <w:rPr>
              <w:rFonts w:ascii="Arial" w:eastAsia="Arial" w:hAnsi="Arial" w:cs="Arial"/>
              <w:color w:val="000000"/>
              <w:highlight w:val="yellow"/>
            </w:rPr>
            <w:t xml:space="preserve">. </w:t>
          </w:r>
          <w:r w:rsidR="002F0BA1" w:rsidRPr="002F0BA1">
            <w:rPr>
              <w:rFonts w:ascii="Arial" w:eastAsia="Arial" w:hAnsi="Arial" w:cs="Arial"/>
              <w:color w:val="FF0000"/>
              <w:highlight w:val="yellow"/>
            </w:rPr>
            <w:t>(inserir aqui acordos já existentes ou potenciais parcerias n</w:t>
          </w:r>
          <w:r w:rsidR="002F0BA1">
            <w:rPr>
              <w:rFonts w:ascii="Arial" w:eastAsia="Arial" w:hAnsi="Arial" w:cs="Arial"/>
              <w:color w:val="FF0000"/>
              <w:highlight w:val="yellow"/>
            </w:rPr>
            <w:t>ão referida</w:t>
          </w:r>
          <w:r w:rsidR="002F0BA1" w:rsidRPr="002F0BA1">
            <w:rPr>
              <w:rFonts w:ascii="Arial" w:eastAsia="Arial" w:hAnsi="Arial" w:cs="Arial"/>
              <w:color w:val="FF0000"/>
              <w:highlight w:val="yellow"/>
            </w:rPr>
            <w:t>s)</w:t>
          </w:r>
          <w:r w:rsidR="002F0BA1">
            <w:rPr>
              <w:rFonts w:ascii="Arial" w:eastAsia="Arial" w:hAnsi="Arial" w:cs="Arial"/>
              <w:color w:val="000000"/>
              <w:highlight w:val="yellow"/>
            </w:rPr>
            <w:t xml:space="preserve"> </w:t>
          </w:r>
          <w:r w:rsidR="00C00CAB" w:rsidRPr="00477451">
            <w:rPr>
              <w:rFonts w:ascii="Arial" w:eastAsia="Arial" w:hAnsi="Arial" w:cs="Arial"/>
              <w:color w:val="000000"/>
              <w:highlight w:val="yellow"/>
            </w:rPr>
            <w:t xml:space="preserve">O serviço e a parceria disponibilizados implicam o alojamento no IPV das plataformas Moodle dos vários agrupamentos de escolas assim como a ligação ao Centro de Competências TIC (CCTIC) que se encontra </w:t>
          </w:r>
          <w:r w:rsidR="00C00CAB" w:rsidRPr="00477451">
            <w:rPr>
              <w:rFonts w:ascii="Arial" w:eastAsia="Arial" w:hAnsi="Arial" w:cs="Arial"/>
              <w:highlight w:val="yellow"/>
            </w:rPr>
            <w:t>situado</w:t>
          </w:r>
          <w:r w:rsidR="00C00CAB" w:rsidRPr="00477451">
            <w:rPr>
              <w:rFonts w:ascii="Arial" w:eastAsia="Arial" w:hAnsi="Arial" w:cs="Arial"/>
              <w:color w:val="000000"/>
              <w:highlight w:val="yellow"/>
            </w:rPr>
            <w:t xml:space="preserve"> na Escola Superior de Educação </w:t>
          </w:r>
          <w:r w:rsidR="00C00CAB" w:rsidRPr="00477451">
            <w:rPr>
              <w:rFonts w:ascii="Arial" w:eastAsia="Arial" w:hAnsi="Arial" w:cs="Arial"/>
              <w:highlight w:val="yellow"/>
            </w:rPr>
            <w:t>do IPV</w:t>
          </w:r>
          <w:r w:rsidR="00C00CAB" w:rsidRPr="00477451">
            <w:rPr>
              <w:rFonts w:ascii="Arial" w:eastAsia="Arial" w:hAnsi="Arial" w:cs="Arial"/>
              <w:color w:val="000000"/>
              <w:highlight w:val="yellow"/>
            </w:rPr>
            <w:t xml:space="preserve"> (ESES).</w:t>
          </w:r>
          <w:r w:rsidR="00C00CAB" w:rsidRPr="002F0BA1">
            <w:rPr>
              <w:rFonts w:ascii="Arial" w:eastAsia="Arial" w:hAnsi="Arial" w:cs="Arial"/>
              <w:color w:val="000000"/>
            </w:rPr>
            <w:t xml:space="preserve"> Dentro deste quadro será necessári</w:t>
          </w:r>
          <w:r w:rsidR="00C00CAB" w:rsidRPr="002F0BA1">
            <w:rPr>
              <w:rFonts w:ascii="Arial" w:eastAsia="Arial" w:hAnsi="Arial" w:cs="Arial"/>
            </w:rPr>
            <w:t>a</w:t>
          </w:r>
          <w:r w:rsidR="00C00CAB" w:rsidRPr="002F0BA1">
            <w:rPr>
              <w:rFonts w:ascii="Arial" w:eastAsia="Arial" w:hAnsi="Arial" w:cs="Arial"/>
              <w:color w:val="000000"/>
            </w:rPr>
            <w:t xml:space="preserve"> a disponibilização em acesso aberto, cumprindo todas as</w:t>
          </w:r>
          <w:r w:rsidR="002F0BA1" w:rsidRPr="002F0BA1">
            <w:rPr>
              <w:rFonts w:ascii="Arial" w:eastAsia="Arial" w:hAnsi="Arial" w:cs="Arial"/>
              <w:color w:val="000000"/>
            </w:rPr>
            <w:t xml:space="preserve"> normas </w:t>
          </w:r>
          <w:r w:rsidR="002F0BA1" w:rsidRPr="002F0BA1">
            <w:rPr>
              <w:rFonts w:ascii="Arial" w:eastAsia="Arial" w:hAnsi="Arial" w:cs="Arial"/>
              <w:color w:val="000000"/>
            </w:rPr>
            <w:lastRenderedPageBreak/>
            <w:t>regulamentares, de uma base de c</w:t>
          </w:r>
          <w:r w:rsidR="00C00CAB" w:rsidRPr="002F0BA1">
            <w:rPr>
              <w:rFonts w:ascii="Arial" w:eastAsia="Arial" w:hAnsi="Arial" w:cs="Arial"/>
              <w:color w:val="000000"/>
            </w:rPr>
            <w:t xml:space="preserve">onhecimento, que terá como principal função disponibilizar, preservar e dar acesso aos conteúdos elaborados ao longo do tempo em vários suportes, de apoio ao sistema de </w:t>
          </w:r>
          <w:r w:rsidR="00C00CAB" w:rsidRPr="002F0BA1">
            <w:rPr>
              <w:rFonts w:ascii="Arial" w:eastAsia="Arial" w:hAnsi="Arial" w:cs="Arial"/>
            </w:rPr>
            <w:t>EaD</w:t>
          </w:r>
          <w:r w:rsidR="00C00CAB" w:rsidRPr="002F0BA1">
            <w:rPr>
              <w:rFonts w:ascii="Arial" w:eastAsia="Arial" w:hAnsi="Arial" w:cs="Arial"/>
              <w:color w:val="000000"/>
            </w:rPr>
            <w:t>. Para a concretização destes objetivos será necessário, também, efetuar um investimento em equipamento e aplicações informáticas (</w:t>
          </w:r>
          <w:r w:rsidR="00C00CAB" w:rsidRPr="002F0BA1">
            <w:rPr>
              <w:rFonts w:ascii="Arial" w:eastAsia="Arial" w:hAnsi="Arial" w:cs="Arial"/>
              <w:i/>
              <w:color w:val="000000"/>
            </w:rPr>
            <w:t>Knowledge Database)</w:t>
          </w:r>
          <w:r w:rsidR="00C00CAB" w:rsidRPr="002F0BA1">
            <w:rPr>
              <w:rFonts w:ascii="Arial" w:eastAsia="Arial" w:hAnsi="Arial" w:cs="Arial"/>
              <w:color w:val="000000"/>
            </w:rPr>
            <w:t xml:space="preserve"> que possibilite estruturar toda a operação.</w:t>
          </w:r>
        </w:p>
        <w:p w14:paraId="39F70043" w14:textId="3C9230C0" w:rsidR="00F627A6" w:rsidRPr="002F0BA1" w:rsidRDefault="002F0BA1" w:rsidP="00C00CAB">
          <w:pPr>
            <w:jc w:val="both"/>
            <w:rPr>
              <w:rFonts w:ascii="Arial" w:eastAsia="Arial" w:hAnsi="Arial" w:cs="Arial"/>
            </w:rPr>
          </w:pPr>
          <w:r w:rsidRPr="002F0BA1">
            <w:rPr>
              <w:rFonts w:ascii="Arial" w:eastAsia="Arial" w:hAnsi="Arial" w:cs="Arial"/>
            </w:rPr>
            <w:t xml:space="preserve">É também necessário </w:t>
          </w:r>
          <w:r w:rsidR="00F627A6" w:rsidRPr="002F0BA1">
            <w:rPr>
              <w:rFonts w:ascii="Arial" w:eastAsia="Arial" w:hAnsi="Arial" w:cs="Arial"/>
            </w:rPr>
            <w:t xml:space="preserve">modernizar e agilizar o processo de comunicação e de disponibilidade de informação </w:t>
          </w:r>
          <w:r w:rsidRPr="002F0BA1">
            <w:rPr>
              <w:rFonts w:ascii="Arial" w:eastAsia="Arial" w:hAnsi="Arial" w:cs="Arial"/>
            </w:rPr>
            <w:t xml:space="preserve">e divulgação desta ferramenta </w:t>
          </w:r>
          <w:r w:rsidR="00F627A6" w:rsidRPr="002F0BA1">
            <w:rPr>
              <w:rFonts w:ascii="Arial" w:eastAsia="Arial" w:hAnsi="Arial" w:cs="Arial"/>
            </w:rPr>
            <w:t>junto de entidades empregadoras, de empreendedores e dos parceiros públicos e privados associados aos projetos de investigação, desenvol</w:t>
          </w:r>
          <w:r w:rsidR="00CE0AD9" w:rsidRPr="002F0BA1">
            <w:rPr>
              <w:rFonts w:ascii="Arial" w:eastAsia="Arial" w:hAnsi="Arial" w:cs="Arial"/>
            </w:rPr>
            <w:t>vimento e formação do PV</w:t>
          </w:r>
          <w:r w:rsidRPr="002F0BA1">
            <w:rPr>
              <w:rFonts w:ascii="Arial" w:eastAsia="Arial" w:hAnsi="Arial" w:cs="Arial"/>
            </w:rPr>
            <w:t>.</w:t>
          </w:r>
          <w:r w:rsidR="00F627A6" w:rsidRPr="002F0BA1">
            <w:rPr>
              <w:rFonts w:ascii="Arial" w:eastAsia="Arial" w:hAnsi="Arial" w:cs="Arial"/>
            </w:rPr>
            <w:t xml:space="preserve"> </w:t>
          </w:r>
        </w:p>
      </w:sdtContent>
    </w:sdt>
    <w:sdt>
      <w:sdtPr>
        <w:tag w:val="goog_rdk_73"/>
        <w:id w:val="1448194792"/>
      </w:sdtPr>
      <w:sdtContent>
        <w:p w14:paraId="36B8640C" w14:textId="4F64F79D" w:rsidR="00F627A6" w:rsidRDefault="00F627A6" w:rsidP="002F0BA1">
          <w:pPr>
            <w:spacing w:after="120"/>
            <w:jc w:val="both"/>
            <w:rPr>
              <w:rFonts w:ascii="Arial" w:eastAsia="Arial" w:hAnsi="Arial" w:cs="Arial"/>
              <w:color w:val="000000"/>
            </w:rPr>
          </w:pPr>
          <w:r w:rsidRPr="002F0BA1">
            <w:rPr>
              <w:rFonts w:ascii="Arial" w:eastAsia="Arial" w:hAnsi="Arial" w:cs="Arial"/>
              <w:color w:val="000000"/>
            </w:rPr>
            <w:t>A imp</w:t>
          </w:r>
          <w:r w:rsidRPr="0077698C">
            <w:rPr>
              <w:rFonts w:ascii="Arial" w:eastAsia="Arial" w:hAnsi="Arial" w:cs="Arial"/>
              <w:color w:val="000000"/>
            </w:rPr>
            <w:t xml:space="preserve">lementação deste projeto permitirá </w:t>
          </w:r>
          <w:r w:rsidR="00FF6FDA">
            <w:rPr>
              <w:rFonts w:ascii="Arial" w:eastAsia="Arial" w:hAnsi="Arial" w:cs="Arial"/>
              <w:color w:val="000000"/>
            </w:rPr>
            <w:t>diversificar</w:t>
          </w:r>
          <w:r w:rsidRPr="0077698C">
            <w:rPr>
              <w:rFonts w:ascii="Arial" w:eastAsia="Arial" w:hAnsi="Arial" w:cs="Arial"/>
              <w:color w:val="000000"/>
            </w:rPr>
            <w:t xml:space="preserve"> </w:t>
          </w:r>
          <w:r w:rsidR="00FF6FDA">
            <w:rPr>
              <w:rFonts w:ascii="Arial" w:eastAsia="Arial" w:hAnsi="Arial" w:cs="Arial"/>
              <w:color w:val="000000"/>
            </w:rPr>
            <w:t>a oferta formativa</w:t>
          </w:r>
          <w:r w:rsidRPr="0077698C">
            <w:rPr>
              <w:rFonts w:ascii="Arial" w:eastAsia="Arial" w:hAnsi="Arial" w:cs="Arial"/>
              <w:color w:val="000000"/>
            </w:rPr>
            <w:t xml:space="preserve"> </w:t>
          </w:r>
          <w:r w:rsidR="00FF6FDA">
            <w:rPr>
              <w:rFonts w:ascii="Arial" w:eastAsia="Arial" w:hAnsi="Arial" w:cs="Arial"/>
              <w:color w:val="000000"/>
            </w:rPr>
            <w:t>atingindo novos públicos alvo</w:t>
          </w:r>
          <w:r w:rsidRPr="0077698C">
            <w:rPr>
              <w:rFonts w:ascii="Arial" w:eastAsia="Arial" w:hAnsi="Arial" w:cs="Arial"/>
              <w:color w:val="000000"/>
            </w:rPr>
            <w:t xml:space="preserve"> bem como, simultaneamente, diminuir o custo </w:t>
          </w:r>
          <w:r w:rsidR="00FF6FDA">
            <w:rPr>
              <w:rFonts w:ascii="Arial" w:eastAsia="Arial" w:hAnsi="Arial" w:cs="Arial"/>
              <w:color w:val="000000"/>
            </w:rPr>
            <w:t xml:space="preserve">associado </w:t>
          </w:r>
          <w:r w:rsidRPr="0077698C">
            <w:rPr>
              <w:rFonts w:ascii="Arial" w:eastAsia="Arial" w:hAnsi="Arial" w:cs="Arial"/>
              <w:color w:val="000000"/>
            </w:rPr>
            <w:t>e o</w:t>
          </w:r>
          <w:r w:rsidRPr="0077698C">
            <w:rPr>
              <w:rFonts w:ascii="Arial" w:eastAsia="Arial" w:hAnsi="Arial" w:cs="Arial"/>
            </w:rPr>
            <w:t xml:space="preserve"> </w:t>
          </w:r>
          <w:r w:rsidRPr="0077698C">
            <w:rPr>
              <w:rFonts w:ascii="Arial" w:eastAsia="Arial" w:hAnsi="Arial" w:cs="Arial"/>
              <w:color w:val="000000"/>
            </w:rPr>
            <w:t xml:space="preserve">tempo </w:t>
          </w:r>
          <w:r w:rsidR="00FF6FDA">
            <w:rPr>
              <w:rFonts w:ascii="Arial" w:eastAsia="Arial" w:hAnsi="Arial" w:cs="Arial"/>
              <w:color w:val="000000"/>
            </w:rPr>
            <w:t>disponibilizado</w:t>
          </w:r>
          <w:r w:rsidRPr="0077698C">
            <w:rPr>
              <w:rFonts w:ascii="Arial" w:eastAsia="Arial" w:hAnsi="Arial" w:cs="Arial"/>
              <w:color w:val="000000"/>
            </w:rPr>
            <w:t>.</w:t>
          </w:r>
          <w:r>
            <w:rPr>
              <w:rFonts w:ascii="Arial" w:eastAsia="Arial" w:hAnsi="Arial" w:cs="Arial"/>
              <w:color w:val="000000"/>
            </w:rPr>
            <w:t xml:space="preserve"> Espera-se também que, com os resultados obtidos, se possa efetuar a replicabilidade deste modelo junto de outras escolas do ensino superior em Portugal e no Estrangeiro. Assim, o projeto </w:t>
          </w:r>
          <w:r w:rsidR="00891DB0" w:rsidRPr="00FF6FDA">
            <w:rPr>
              <w:rFonts w:ascii="Arial" w:eastAsia="Times New Roman" w:hAnsi="Arial" w:cs="Arial"/>
              <w:b/>
              <w:color w:val="548DD4" w:themeColor="text2" w:themeTint="99"/>
            </w:rPr>
            <w:t>EaD@PV</w:t>
          </w:r>
          <w:r>
            <w:rPr>
              <w:rFonts w:ascii="Arial" w:eastAsia="Arial" w:hAnsi="Arial" w:cs="Arial"/>
              <w:color w:val="000000"/>
            </w:rPr>
            <w:t xml:space="preserve"> contribuirá decisivamente para potenciar as vantagens competitivas da Instituição junto do meio </w:t>
          </w:r>
          <w:r w:rsidRPr="00F825F1">
            <w:rPr>
              <w:rFonts w:ascii="Arial" w:eastAsia="Arial" w:hAnsi="Arial" w:cs="Arial"/>
              <w:color w:val="000000"/>
            </w:rPr>
            <w:t xml:space="preserve">académico e das entidades </w:t>
          </w:r>
          <w:r w:rsidRPr="00F825F1">
            <w:rPr>
              <w:rFonts w:ascii="Arial" w:eastAsia="Arial" w:hAnsi="Arial" w:cs="Arial"/>
            </w:rPr>
            <w:t>parceiras, regionais, nacionais e internacionais</w:t>
          </w:r>
          <w:r w:rsidRPr="00F825F1">
            <w:rPr>
              <w:rFonts w:ascii="Arial" w:eastAsia="Arial" w:hAnsi="Arial" w:cs="Arial"/>
              <w:color w:val="000000"/>
            </w:rPr>
            <w:t>.</w:t>
          </w:r>
        </w:p>
      </w:sdtContent>
    </w:sdt>
    <w:sdt>
      <w:sdtPr>
        <w:tag w:val="goog_rdk_74"/>
        <w:id w:val="-461192629"/>
      </w:sdtPr>
      <w:sdtContent>
        <w:p w14:paraId="5AE2EFA2" w14:textId="144EEF06" w:rsidR="00F627A6" w:rsidRPr="004C39BF" w:rsidRDefault="004C39BF" w:rsidP="00FF6FDA">
          <w:pPr>
            <w:spacing w:after="120"/>
            <w:jc w:val="both"/>
            <w:rPr>
              <w:rFonts w:ascii="Arial" w:eastAsia="Arial" w:hAnsi="Arial" w:cs="Arial"/>
              <w:color w:val="000000"/>
            </w:rPr>
          </w:pPr>
          <w:r w:rsidRPr="004C39BF">
            <w:rPr>
              <w:rFonts w:ascii="Arial" w:eastAsia="Arial" w:hAnsi="Arial" w:cs="Arial"/>
              <w:color w:val="000000"/>
            </w:rPr>
            <w:t xml:space="preserve">A operação a candidatar </w:t>
          </w:r>
          <w:r w:rsidR="00F627A6" w:rsidRPr="004C39BF">
            <w:rPr>
              <w:rFonts w:ascii="Arial" w:eastAsia="Arial" w:hAnsi="Arial" w:cs="Arial"/>
              <w:color w:val="000000"/>
            </w:rPr>
            <w:t>est</w:t>
          </w:r>
          <w:r w:rsidRPr="004C39BF">
            <w:rPr>
              <w:rFonts w:ascii="Arial" w:eastAsia="Arial" w:hAnsi="Arial" w:cs="Arial"/>
            </w:rPr>
            <w:t>á</w:t>
          </w:r>
          <w:r w:rsidR="00F627A6" w:rsidRPr="004C39BF">
            <w:rPr>
              <w:rFonts w:ascii="Arial" w:eastAsia="Arial" w:hAnsi="Arial" w:cs="Arial"/>
              <w:color w:val="000000"/>
            </w:rPr>
            <w:t xml:space="preserve"> orientada para o acesso universal aos sistemas de informação, na facilitação do acesso ao conhecimento, à educação e à formaçã</w:t>
          </w:r>
          <w:r w:rsidRPr="004C39BF">
            <w:rPr>
              <w:rFonts w:ascii="Arial" w:eastAsia="Arial" w:hAnsi="Arial" w:cs="Arial"/>
              <w:color w:val="000000"/>
            </w:rPr>
            <w:t>o e na im</w:t>
          </w:r>
          <w:r w:rsidR="00FF6FDA">
            <w:rPr>
              <w:rFonts w:ascii="Arial" w:eastAsia="Arial" w:hAnsi="Arial" w:cs="Arial"/>
              <w:color w:val="000000"/>
            </w:rPr>
            <w:t>plementação de novas práticas e modelos formativos.</w:t>
          </w:r>
        </w:p>
      </w:sdtContent>
    </w:sdt>
    <w:p w14:paraId="083EBE15" w14:textId="7A9EE99C" w:rsidR="00193EE1" w:rsidRPr="00442D7E" w:rsidRDefault="006E0240" w:rsidP="00442D7E">
      <w:pPr>
        <w:spacing w:after="120"/>
        <w:jc w:val="both"/>
        <w:rPr>
          <w:rFonts w:ascii="Arial" w:eastAsia="Arial" w:hAnsi="Arial" w:cs="Arial"/>
          <w:color w:val="000000"/>
        </w:rPr>
      </w:pPr>
      <w:sdt>
        <w:sdtPr>
          <w:rPr>
            <w:highlight w:val="yellow"/>
          </w:rPr>
          <w:tag w:val="goog_rdk_75"/>
          <w:id w:val="680548924"/>
        </w:sdtPr>
        <w:sdtEndPr>
          <w:rPr>
            <w:highlight w:val="none"/>
          </w:rPr>
        </w:sdtEndPr>
        <w:sdtContent>
          <w:r w:rsidR="00FF6FDA">
            <w:rPr>
              <w:rFonts w:ascii="Arial" w:eastAsia="Arial" w:hAnsi="Arial" w:cs="Arial"/>
            </w:rPr>
            <w:t>O</w:t>
          </w:r>
          <w:r w:rsidR="00F627A6" w:rsidRPr="00BD176E">
            <w:rPr>
              <w:rFonts w:ascii="Arial" w:eastAsia="Arial" w:hAnsi="Arial" w:cs="Arial"/>
              <w:color w:val="000000"/>
            </w:rPr>
            <w:t xml:space="preserve"> âmbi</w:t>
          </w:r>
          <w:r w:rsidR="00BD176E" w:rsidRPr="00BD176E">
            <w:rPr>
              <w:rFonts w:ascii="Arial" w:eastAsia="Arial" w:hAnsi="Arial" w:cs="Arial"/>
              <w:color w:val="000000"/>
            </w:rPr>
            <w:t xml:space="preserve">to do </w:t>
          </w:r>
          <w:r w:rsidR="00FF6FDA">
            <w:rPr>
              <w:rFonts w:ascii="Arial" w:eastAsia="Arial" w:hAnsi="Arial" w:cs="Arial"/>
              <w:color w:val="000000"/>
            </w:rPr>
            <w:t xml:space="preserve">presente </w:t>
          </w:r>
          <w:r w:rsidR="00BD176E" w:rsidRPr="00BD176E">
            <w:rPr>
              <w:rFonts w:ascii="Arial" w:eastAsia="Arial" w:hAnsi="Arial" w:cs="Arial"/>
              <w:color w:val="000000"/>
            </w:rPr>
            <w:t xml:space="preserve">projeto de candidatura </w:t>
          </w:r>
          <w:r w:rsidR="00FF6FDA">
            <w:rPr>
              <w:rFonts w:ascii="Arial" w:eastAsia="Arial" w:hAnsi="Arial" w:cs="Arial"/>
              <w:color w:val="000000"/>
            </w:rPr>
            <w:t xml:space="preserve">incidirá, portanto, na construção e implementação de uma </w:t>
          </w:r>
          <w:sdt>
            <w:sdtPr>
              <w:tag w:val="goog_rdk_77"/>
              <w:id w:val="489839922"/>
            </w:sdtPr>
            <w:sdtContent>
              <w:r w:rsidR="00FF6FDA" w:rsidRPr="00BD176E">
                <w:rPr>
                  <w:rFonts w:ascii="Arial" w:eastAsia="Arial" w:hAnsi="Arial" w:cs="Arial"/>
                  <w:b/>
                  <w:color w:val="000000"/>
                </w:rPr>
                <w:t xml:space="preserve">Plataforma de </w:t>
              </w:r>
              <w:r w:rsidR="00FF6FDA" w:rsidRPr="00BD176E">
                <w:rPr>
                  <w:rFonts w:ascii="Arial" w:eastAsia="Arial" w:hAnsi="Arial" w:cs="Arial"/>
                  <w:b/>
                </w:rPr>
                <w:t xml:space="preserve">EaD </w:t>
              </w:r>
              <w:r w:rsidR="00FF6FDA">
                <w:rPr>
                  <w:rFonts w:ascii="Arial" w:eastAsia="Arial" w:hAnsi="Arial" w:cs="Arial"/>
                  <w:color w:val="000000"/>
                </w:rPr>
                <w:t>que</w:t>
              </w:r>
              <w:r w:rsidR="00FF6FDA" w:rsidRPr="00BD176E">
                <w:rPr>
                  <w:rFonts w:ascii="Arial" w:eastAsia="Arial" w:hAnsi="Arial" w:cs="Arial"/>
                  <w:color w:val="000000"/>
                </w:rPr>
                <w:t xml:space="preserve"> permitirá a capacitação da Instituição através do desenvolvimento e implementação de uma solução tecnológica de referência para a disseminação da oferta formativa não presencial, disponibilizando aos utilizadores uma soluç</w:t>
              </w:r>
              <w:r w:rsidR="00FF6FDA" w:rsidRPr="00BD176E">
                <w:rPr>
                  <w:rFonts w:ascii="Arial" w:eastAsia="Arial" w:hAnsi="Arial" w:cs="Arial"/>
                </w:rPr>
                <w:t>ão de elevada qualidade para a consolidação dos seus processos de aprendizagem e que, reconhecidamente, contribui para a democratização do acesso ao ensino e a</w:t>
              </w:r>
              <w:r w:rsidR="00FF6FDA">
                <w:rPr>
                  <w:rFonts w:ascii="Arial" w:eastAsia="Arial" w:hAnsi="Arial" w:cs="Arial"/>
                </w:rPr>
                <w:t>o conheciment</w:t>
              </w:r>
            </w:sdtContent>
          </w:sdt>
          <w:r w:rsidR="00FF6FDA">
            <w:t>o</w:t>
          </w:r>
        </w:sdtContent>
      </w:sdt>
      <w:r w:rsidR="00FF6FDA">
        <w:t>.</w:t>
      </w:r>
    </w:p>
    <w:p w14:paraId="08821E8E" w14:textId="77777777" w:rsidR="00442D7E" w:rsidRPr="00442D7E" w:rsidRDefault="00442D7E" w:rsidP="00442D7E">
      <w:pPr>
        <w:spacing w:after="120"/>
        <w:jc w:val="both"/>
        <w:rPr>
          <w:rFonts w:ascii="Arial" w:eastAsia="Arial" w:hAnsi="Arial" w:cs="Arial"/>
          <w:color w:val="000000"/>
        </w:rPr>
      </w:pPr>
    </w:p>
    <w:p w14:paraId="7A9802AF" w14:textId="77777777" w:rsidR="00AF3463" w:rsidRDefault="003C6E16" w:rsidP="00FF513A">
      <w:pPr>
        <w:pStyle w:val="Ttulo1"/>
        <w:numPr>
          <w:ilvl w:val="0"/>
          <w:numId w:val="1"/>
        </w:numPr>
        <w:spacing w:after="120" w:line="281" w:lineRule="auto"/>
        <w:jc w:val="both"/>
        <w:rPr>
          <w:rFonts w:ascii="Trebuchet MS" w:hAnsi="Trebuchet MS"/>
          <w:color w:val="1F497D" w:themeColor="text2"/>
          <w:sz w:val="24"/>
          <w:szCs w:val="24"/>
        </w:rPr>
      </w:pPr>
      <w:bookmarkStart w:id="71" w:name="_Toc32559021"/>
      <w:r>
        <w:rPr>
          <w:rFonts w:ascii="Trebuchet MS" w:hAnsi="Trebuchet MS"/>
          <w:color w:val="1F497D" w:themeColor="text2"/>
          <w:sz w:val="24"/>
          <w:szCs w:val="24"/>
        </w:rPr>
        <w:t>Outras Operações no âmbito do SAMA 2020 e do QREN</w:t>
      </w:r>
      <w:bookmarkEnd w:id="71"/>
    </w:p>
    <w:p w14:paraId="34ABEB76" w14:textId="77777777" w:rsidR="003C6E16" w:rsidRPr="00284307" w:rsidRDefault="00351369" w:rsidP="00284307">
      <w:pPr>
        <w:pStyle w:val="PargrafodaLista"/>
        <w:spacing w:after="120" w:line="192" w:lineRule="auto"/>
        <w:ind w:left="426"/>
        <w:contextualSpacing w:val="0"/>
        <w:jc w:val="both"/>
        <w:rPr>
          <w:color w:val="002060"/>
          <w:sz w:val="20"/>
          <w:szCs w:val="20"/>
        </w:rPr>
      </w:pPr>
      <w:r w:rsidRPr="00284307">
        <w:rPr>
          <w:color w:val="002060"/>
          <w:sz w:val="20"/>
          <w:szCs w:val="20"/>
        </w:rPr>
        <w:t>I</w:t>
      </w:r>
      <w:r w:rsidR="003C6E16" w:rsidRPr="00284307">
        <w:rPr>
          <w:color w:val="002060"/>
          <w:sz w:val="20"/>
          <w:szCs w:val="20"/>
        </w:rPr>
        <w:t>dentifica</w:t>
      </w:r>
      <w:r w:rsidRPr="00284307">
        <w:rPr>
          <w:color w:val="002060"/>
          <w:sz w:val="20"/>
          <w:szCs w:val="20"/>
        </w:rPr>
        <w:t>ção de</w:t>
      </w:r>
      <w:r w:rsidR="003C6E16" w:rsidRPr="00284307">
        <w:rPr>
          <w:color w:val="002060"/>
          <w:sz w:val="20"/>
          <w:szCs w:val="20"/>
        </w:rPr>
        <w:t xml:space="preserve"> outras operações eventualmente aprovadas e realizadas</w:t>
      </w:r>
      <w:r w:rsidR="00F432C4" w:rsidRPr="00284307">
        <w:rPr>
          <w:color w:val="002060"/>
          <w:sz w:val="20"/>
          <w:szCs w:val="20"/>
        </w:rPr>
        <w:t xml:space="preserve"> </w:t>
      </w:r>
      <w:r w:rsidR="003C6E16" w:rsidRPr="00284307">
        <w:rPr>
          <w:color w:val="002060"/>
          <w:sz w:val="20"/>
          <w:szCs w:val="20"/>
        </w:rPr>
        <w:t>no âmbito do SAMA 2020</w:t>
      </w:r>
      <w:r w:rsidR="00331C38" w:rsidRPr="00284307">
        <w:rPr>
          <w:color w:val="002060"/>
          <w:sz w:val="20"/>
          <w:szCs w:val="20"/>
        </w:rPr>
        <w:t xml:space="preserve"> e do QREN.</w:t>
      </w:r>
    </w:p>
    <w:p w14:paraId="4274D952" w14:textId="77777777" w:rsidR="00487B1B" w:rsidRPr="00487B1B" w:rsidRDefault="00487B1B" w:rsidP="009A4D0D">
      <w:pPr>
        <w:spacing w:before="240" w:after="0" w:line="281" w:lineRule="auto"/>
        <w:ind w:left="357"/>
        <w:jc w:val="both"/>
        <w:rPr>
          <w:rFonts w:ascii="Trebuchet MS" w:eastAsia="Trebuchet MS" w:hAnsi="Trebuchet MS" w:cs="Trebuchet MS"/>
          <w:b/>
          <w:sz w:val="20"/>
          <w:szCs w:val="20"/>
        </w:rPr>
      </w:pPr>
      <w:r w:rsidRPr="00487B1B">
        <w:rPr>
          <w:rFonts w:ascii="Trebuchet MS" w:eastAsia="Trebuchet MS" w:hAnsi="Trebuchet MS" w:cs="Trebuchet MS"/>
          <w:b/>
          <w:sz w:val="20"/>
          <w:szCs w:val="20"/>
        </w:rPr>
        <w:t>Outras operações no âmbito do SAMA 2020</w:t>
      </w:r>
    </w:p>
    <w:tbl>
      <w:tblPr>
        <w:tblW w:w="885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ayout w:type="fixed"/>
        <w:tblCellMar>
          <w:left w:w="70" w:type="dxa"/>
          <w:right w:w="70" w:type="dxa"/>
        </w:tblCellMar>
        <w:tblLook w:val="04A0" w:firstRow="1" w:lastRow="0" w:firstColumn="1" w:lastColumn="0" w:noHBand="0" w:noVBand="1"/>
      </w:tblPr>
      <w:tblGrid>
        <w:gridCol w:w="1348"/>
        <w:gridCol w:w="1188"/>
        <w:gridCol w:w="1352"/>
        <w:gridCol w:w="1465"/>
        <w:gridCol w:w="1664"/>
        <w:gridCol w:w="1842"/>
      </w:tblGrid>
      <w:tr w:rsidR="00487B1B" w:rsidRPr="00080A38" w14:paraId="139E2C5B" w14:textId="77777777" w:rsidTr="00284307">
        <w:trPr>
          <w:trHeight w:val="686"/>
          <w:jc w:val="center"/>
        </w:trPr>
        <w:tc>
          <w:tcPr>
            <w:tcW w:w="1348" w:type="dxa"/>
            <w:shd w:val="clear" w:color="000000" w:fill="EBF1DE"/>
            <w:vAlign w:val="center"/>
            <w:hideMark/>
          </w:tcPr>
          <w:p w14:paraId="17C1F542" w14:textId="77777777" w:rsidR="002B1482" w:rsidRPr="00080A38"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88" w:type="dxa"/>
            <w:shd w:val="clear" w:color="000000" w:fill="EBF1DE"/>
            <w:vAlign w:val="center"/>
          </w:tcPr>
          <w:p w14:paraId="06EAAFFC" w14:textId="77777777" w:rsidR="002B1482"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52" w:type="dxa"/>
            <w:shd w:val="clear" w:color="000000" w:fill="EBF1DE"/>
            <w:vAlign w:val="center"/>
            <w:hideMark/>
          </w:tcPr>
          <w:p w14:paraId="746E0334" w14:textId="77777777" w:rsidR="002B1482" w:rsidRPr="00080A38" w:rsidRDefault="002B1482"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465" w:type="dxa"/>
            <w:shd w:val="clear" w:color="000000" w:fill="EBF1DE"/>
            <w:vAlign w:val="center"/>
            <w:hideMark/>
          </w:tcPr>
          <w:p w14:paraId="3B7DC59F" w14:textId="77777777" w:rsidR="002B1482"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664" w:type="dxa"/>
            <w:shd w:val="clear" w:color="000000" w:fill="EBF1DE"/>
            <w:vAlign w:val="center"/>
            <w:hideMark/>
          </w:tcPr>
          <w:p w14:paraId="6313359C" w14:textId="77777777" w:rsidR="002B1482"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842" w:type="dxa"/>
            <w:shd w:val="clear" w:color="000000" w:fill="EBF1DE"/>
            <w:vAlign w:val="center"/>
            <w:hideMark/>
          </w:tcPr>
          <w:p w14:paraId="72FC7B22" w14:textId="77777777" w:rsidR="002B1482"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5B0CC2E8"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487B1B" w:rsidRPr="00080A38" w14:paraId="70621A2F" w14:textId="77777777" w:rsidTr="00284307">
        <w:trPr>
          <w:trHeight w:hRule="exact" w:val="284"/>
          <w:jc w:val="center"/>
        </w:trPr>
        <w:tc>
          <w:tcPr>
            <w:tcW w:w="1348" w:type="dxa"/>
            <w:shd w:val="clear" w:color="000000" w:fill="FFFFFF"/>
            <w:noWrap/>
            <w:vAlign w:val="center"/>
          </w:tcPr>
          <w:p w14:paraId="36184C04" w14:textId="0DA4C15D"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Compete 2020</w:t>
            </w:r>
          </w:p>
        </w:tc>
        <w:tc>
          <w:tcPr>
            <w:tcW w:w="1188" w:type="dxa"/>
            <w:shd w:val="clear" w:color="000000" w:fill="FFFFFF"/>
            <w:vAlign w:val="center"/>
          </w:tcPr>
          <w:p w14:paraId="5D290EB1" w14:textId="7CDC4E55"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022152</w:t>
            </w:r>
          </w:p>
        </w:tc>
        <w:tc>
          <w:tcPr>
            <w:tcW w:w="1352" w:type="dxa"/>
            <w:shd w:val="clear" w:color="000000" w:fill="FFFFFF"/>
            <w:noWrap/>
            <w:vAlign w:val="center"/>
          </w:tcPr>
          <w:p w14:paraId="0B2582F5" w14:textId="621116AF"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29-10-2017</w:t>
            </w:r>
          </w:p>
        </w:tc>
        <w:tc>
          <w:tcPr>
            <w:tcW w:w="1465" w:type="dxa"/>
            <w:shd w:val="clear" w:color="000000" w:fill="FFFFFF"/>
            <w:noWrap/>
            <w:vAlign w:val="center"/>
          </w:tcPr>
          <w:p w14:paraId="391D9EA3" w14:textId="1BA59D26"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710.2019,52</w:t>
            </w:r>
          </w:p>
        </w:tc>
        <w:tc>
          <w:tcPr>
            <w:tcW w:w="1664" w:type="dxa"/>
            <w:shd w:val="clear" w:color="000000" w:fill="FFFFFF"/>
            <w:noWrap/>
            <w:vAlign w:val="center"/>
          </w:tcPr>
          <w:p w14:paraId="405B9E71" w14:textId="2D561EEB"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638.302,03</w:t>
            </w:r>
          </w:p>
        </w:tc>
        <w:tc>
          <w:tcPr>
            <w:tcW w:w="1842" w:type="dxa"/>
            <w:shd w:val="clear" w:color="000000" w:fill="FFFFFF"/>
            <w:noWrap/>
            <w:vAlign w:val="center"/>
          </w:tcPr>
          <w:p w14:paraId="15DA3CFB" w14:textId="0BBA95E6" w:rsidR="002B1482"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N</w:t>
            </w:r>
          </w:p>
        </w:tc>
      </w:tr>
      <w:tr w:rsidR="00487B1B" w:rsidRPr="00080A38" w14:paraId="63A2CE5C" w14:textId="77777777" w:rsidTr="00284307">
        <w:trPr>
          <w:trHeight w:hRule="exact" w:val="284"/>
          <w:jc w:val="center"/>
        </w:trPr>
        <w:tc>
          <w:tcPr>
            <w:tcW w:w="1348" w:type="dxa"/>
            <w:shd w:val="clear" w:color="000000" w:fill="FFFFFF"/>
            <w:noWrap/>
            <w:vAlign w:val="center"/>
          </w:tcPr>
          <w:p w14:paraId="7E937555" w14:textId="16DE1ED1"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Compete 2020</w:t>
            </w:r>
          </w:p>
        </w:tc>
        <w:tc>
          <w:tcPr>
            <w:tcW w:w="1188" w:type="dxa"/>
            <w:shd w:val="clear" w:color="000000" w:fill="FFFFFF"/>
            <w:vAlign w:val="center"/>
          </w:tcPr>
          <w:p w14:paraId="7A092C3F" w14:textId="52B22677"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040516</w:t>
            </w:r>
          </w:p>
        </w:tc>
        <w:tc>
          <w:tcPr>
            <w:tcW w:w="1352" w:type="dxa"/>
            <w:shd w:val="clear" w:color="000000" w:fill="FFFFFF"/>
            <w:noWrap/>
            <w:vAlign w:val="center"/>
          </w:tcPr>
          <w:p w14:paraId="4CF35C28" w14:textId="0332DDAD"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07-01-2019</w:t>
            </w:r>
          </w:p>
        </w:tc>
        <w:tc>
          <w:tcPr>
            <w:tcW w:w="1465" w:type="dxa"/>
            <w:shd w:val="clear" w:color="000000" w:fill="FFFFFF"/>
            <w:noWrap/>
            <w:vAlign w:val="center"/>
          </w:tcPr>
          <w:p w14:paraId="2F233A55" w14:textId="5227897D"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999.995,91</w:t>
            </w:r>
          </w:p>
        </w:tc>
        <w:tc>
          <w:tcPr>
            <w:tcW w:w="1664" w:type="dxa"/>
            <w:shd w:val="clear" w:color="000000" w:fill="FFFFFF"/>
            <w:noWrap/>
            <w:vAlign w:val="center"/>
          </w:tcPr>
          <w:p w14:paraId="75819383" w14:textId="377CF91B"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66.000,00</w:t>
            </w:r>
          </w:p>
        </w:tc>
        <w:tc>
          <w:tcPr>
            <w:tcW w:w="1842" w:type="dxa"/>
            <w:shd w:val="clear" w:color="000000" w:fill="FFFFFF"/>
            <w:noWrap/>
            <w:vAlign w:val="center"/>
          </w:tcPr>
          <w:p w14:paraId="0704F11E" w14:textId="3FCA5684" w:rsidR="00487B1B"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N</w:t>
            </w:r>
          </w:p>
        </w:tc>
      </w:tr>
      <w:tr w:rsidR="00EC17F3" w:rsidRPr="00080A38" w14:paraId="5291AC2B" w14:textId="77777777" w:rsidTr="00284307">
        <w:trPr>
          <w:trHeight w:hRule="exact" w:val="284"/>
          <w:jc w:val="center"/>
        </w:trPr>
        <w:tc>
          <w:tcPr>
            <w:tcW w:w="1348" w:type="dxa"/>
            <w:shd w:val="clear" w:color="000000" w:fill="FFFFFF"/>
            <w:noWrap/>
            <w:vAlign w:val="center"/>
          </w:tcPr>
          <w:p w14:paraId="3E045046" w14:textId="7EA5BE42"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Compete 2020</w:t>
            </w:r>
          </w:p>
        </w:tc>
        <w:tc>
          <w:tcPr>
            <w:tcW w:w="1188" w:type="dxa"/>
            <w:shd w:val="clear" w:color="000000" w:fill="FFFFFF"/>
            <w:vAlign w:val="center"/>
          </w:tcPr>
          <w:p w14:paraId="468856EF" w14:textId="49F430C7"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040217</w:t>
            </w:r>
          </w:p>
        </w:tc>
        <w:tc>
          <w:tcPr>
            <w:tcW w:w="1352" w:type="dxa"/>
            <w:shd w:val="clear" w:color="000000" w:fill="FFFFFF"/>
            <w:noWrap/>
            <w:vAlign w:val="center"/>
          </w:tcPr>
          <w:p w14:paraId="777BEFEE" w14:textId="6D6780DB"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01-06-2018</w:t>
            </w:r>
          </w:p>
        </w:tc>
        <w:tc>
          <w:tcPr>
            <w:tcW w:w="1465" w:type="dxa"/>
            <w:shd w:val="clear" w:color="000000" w:fill="FFFFFF"/>
            <w:noWrap/>
            <w:vAlign w:val="center"/>
          </w:tcPr>
          <w:p w14:paraId="68B066E2" w14:textId="62132721"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15.000.00</w:t>
            </w:r>
          </w:p>
        </w:tc>
        <w:tc>
          <w:tcPr>
            <w:tcW w:w="1664" w:type="dxa"/>
            <w:shd w:val="clear" w:color="000000" w:fill="FFFFFF"/>
            <w:noWrap/>
            <w:vAlign w:val="center"/>
          </w:tcPr>
          <w:p w14:paraId="5267DBD2" w14:textId="7B1A30A9"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0,00</w:t>
            </w:r>
          </w:p>
        </w:tc>
        <w:tc>
          <w:tcPr>
            <w:tcW w:w="1842" w:type="dxa"/>
            <w:shd w:val="clear" w:color="000000" w:fill="FFFFFF"/>
            <w:noWrap/>
            <w:vAlign w:val="center"/>
          </w:tcPr>
          <w:p w14:paraId="7568DA75" w14:textId="7AE82086" w:rsidR="00EC17F3" w:rsidRPr="0074787D" w:rsidRDefault="00EC17F3" w:rsidP="00C60E31">
            <w:pPr>
              <w:spacing w:after="0" w:line="240" w:lineRule="auto"/>
              <w:jc w:val="center"/>
              <w:rPr>
                <w:rFonts w:ascii="Arial" w:eastAsia="Times New Roman" w:hAnsi="Arial" w:cs="Arial"/>
                <w:sz w:val="18"/>
                <w:szCs w:val="18"/>
                <w:lang w:eastAsia="pt-PT"/>
              </w:rPr>
            </w:pPr>
            <w:r w:rsidRPr="0074787D">
              <w:rPr>
                <w:rFonts w:ascii="Arial" w:eastAsia="Times New Roman" w:hAnsi="Arial" w:cs="Arial"/>
                <w:sz w:val="18"/>
                <w:szCs w:val="18"/>
                <w:lang w:eastAsia="pt-PT"/>
              </w:rPr>
              <w:t>N</w:t>
            </w:r>
          </w:p>
        </w:tc>
      </w:tr>
    </w:tbl>
    <w:sdt>
      <w:sdtPr>
        <w:tag w:val="goog_rdk_104"/>
        <w:id w:val="534708977"/>
      </w:sdtPr>
      <w:sdtContent>
        <w:p w14:paraId="591A7E3B" w14:textId="77777777" w:rsidR="0074787D" w:rsidRDefault="00D142D2" w:rsidP="00CA5AB2">
          <w:pPr>
            <w:spacing w:before="240" w:after="0" w:line="280" w:lineRule="auto"/>
            <w:ind w:left="357"/>
            <w:jc w:val="both"/>
            <w:rPr>
              <w:rFonts w:ascii="Trebuchet MS" w:eastAsia="Trebuchet MS" w:hAnsi="Trebuchet MS" w:cs="Trebuchet MS"/>
              <w:b/>
              <w:sz w:val="20"/>
              <w:szCs w:val="20"/>
            </w:rPr>
          </w:pPr>
          <w:r>
            <w:rPr>
              <w:rFonts w:ascii="Trebuchet MS" w:eastAsia="Trebuchet MS" w:hAnsi="Trebuchet MS" w:cs="Trebuchet MS"/>
              <w:b/>
              <w:sz w:val="20"/>
              <w:szCs w:val="20"/>
            </w:rPr>
            <w:t>Outr</w:t>
          </w:r>
          <w:r w:rsidR="0074787D">
            <w:rPr>
              <w:rFonts w:ascii="Trebuchet MS" w:eastAsia="Trebuchet MS" w:hAnsi="Trebuchet MS" w:cs="Trebuchet MS"/>
              <w:b/>
              <w:sz w:val="20"/>
              <w:szCs w:val="20"/>
            </w:rPr>
            <w:t>as operações no âmbito do QREN:</w:t>
          </w:r>
        </w:p>
        <w:p w14:paraId="7D7018D2" w14:textId="73730FA0" w:rsidR="00D142D2" w:rsidRPr="00D142D2" w:rsidRDefault="0074787D" w:rsidP="0074787D">
          <w:pPr>
            <w:spacing w:before="240" w:after="0" w:line="280" w:lineRule="auto"/>
            <w:ind w:left="357"/>
            <w:jc w:val="both"/>
            <w:rPr>
              <w:rFonts w:ascii="Arial" w:hAnsi="Arial" w:cs="Arial"/>
              <w:color w:val="1F497D"/>
            </w:rPr>
          </w:pPr>
          <w:r>
            <w:rPr>
              <w:rFonts w:ascii="Arial" w:hAnsi="Arial" w:cs="Arial"/>
            </w:rPr>
            <w:t>O PV não apresentou candidaturas n</w:t>
          </w:r>
          <w:r w:rsidR="00D142D2">
            <w:rPr>
              <w:rFonts w:ascii="Arial" w:hAnsi="Arial" w:cs="Arial"/>
            </w:rPr>
            <w:t>o âmbito do QREN</w:t>
          </w:r>
          <w:r w:rsidR="00D142D2">
            <w:rPr>
              <w:rFonts w:ascii="Arial" w:hAnsi="Arial" w:cs="Arial"/>
              <w:color w:val="1F497D"/>
            </w:rPr>
            <w:t>.</w:t>
          </w:r>
        </w:p>
      </w:sdtContent>
    </w:sdt>
    <w:p w14:paraId="77D37DAE" w14:textId="1CCCF217" w:rsidR="00487B1B" w:rsidRPr="00487B1B" w:rsidRDefault="00487B1B" w:rsidP="009A4D0D">
      <w:pPr>
        <w:spacing w:before="240" w:after="0" w:line="281" w:lineRule="auto"/>
        <w:ind w:left="357"/>
        <w:jc w:val="both"/>
        <w:rPr>
          <w:rFonts w:ascii="Trebuchet MS" w:eastAsia="Trebuchet MS" w:hAnsi="Trebuchet MS" w:cs="Trebuchet MS"/>
          <w:b/>
          <w:sz w:val="20"/>
          <w:szCs w:val="20"/>
        </w:rPr>
      </w:pPr>
      <w:r w:rsidRPr="00487B1B">
        <w:rPr>
          <w:rFonts w:ascii="Trebuchet MS" w:eastAsia="Trebuchet MS" w:hAnsi="Trebuchet MS" w:cs="Trebuchet MS"/>
          <w:b/>
          <w:sz w:val="20"/>
          <w:szCs w:val="20"/>
        </w:rPr>
        <w:lastRenderedPageBreak/>
        <w:t xml:space="preserve">Outras operações no âmbito do </w:t>
      </w:r>
      <w:r>
        <w:rPr>
          <w:rFonts w:ascii="Trebuchet MS" w:eastAsia="Trebuchet MS" w:hAnsi="Trebuchet MS" w:cs="Trebuchet MS"/>
          <w:b/>
          <w:sz w:val="20"/>
          <w:szCs w:val="20"/>
        </w:rPr>
        <w:t>QREN</w:t>
      </w:r>
    </w:p>
    <w:tbl>
      <w:tblPr>
        <w:tblW w:w="8809" w:type="dxa"/>
        <w:jc w:val="center"/>
        <w:tblBorders>
          <w:top w:val="single" w:sz="4" w:space="0" w:color="969696"/>
          <w:left w:val="single" w:sz="4" w:space="0" w:color="969696"/>
          <w:bottom w:val="single" w:sz="4" w:space="0" w:color="969696"/>
          <w:right w:val="single" w:sz="4" w:space="0" w:color="969696"/>
          <w:insideH w:val="single" w:sz="4" w:space="0" w:color="969696"/>
          <w:insideV w:val="single" w:sz="4" w:space="0" w:color="969696"/>
        </w:tblBorders>
        <w:tblLayout w:type="fixed"/>
        <w:tblCellMar>
          <w:left w:w="70" w:type="dxa"/>
          <w:right w:w="70" w:type="dxa"/>
        </w:tblCellMar>
        <w:tblLook w:val="04A0" w:firstRow="1" w:lastRow="0" w:firstColumn="1" w:lastColumn="0" w:noHBand="0" w:noVBand="1"/>
      </w:tblPr>
      <w:tblGrid>
        <w:gridCol w:w="1348"/>
        <w:gridCol w:w="1188"/>
        <w:gridCol w:w="1335"/>
        <w:gridCol w:w="1643"/>
        <w:gridCol w:w="1594"/>
        <w:gridCol w:w="1701"/>
      </w:tblGrid>
      <w:tr w:rsidR="00487B1B" w:rsidRPr="00080A38" w14:paraId="162345CA" w14:textId="77777777" w:rsidTr="00284307">
        <w:trPr>
          <w:trHeight w:val="686"/>
          <w:jc w:val="center"/>
        </w:trPr>
        <w:tc>
          <w:tcPr>
            <w:tcW w:w="1348" w:type="dxa"/>
            <w:shd w:val="clear" w:color="000000" w:fill="EBF1DE"/>
            <w:vAlign w:val="center"/>
            <w:hideMark/>
          </w:tcPr>
          <w:p w14:paraId="07896963"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Programa Operacional</w:t>
            </w:r>
          </w:p>
        </w:tc>
        <w:tc>
          <w:tcPr>
            <w:tcW w:w="1188" w:type="dxa"/>
            <w:shd w:val="clear" w:color="000000" w:fill="EBF1DE"/>
            <w:vAlign w:val="center"/>
          </w:tcPr>
          <w:p w14:paraId="3D9CA11B" w14:textId="77777777" w:rsidR="00487B1B"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Nº de candidatura</w:t>
            </w:r>
          </w:p>
        </w:tc>
        <w:tc>
          <w:tcPr>
            <w:tcW w:w="1335" w:type="dxa"/>
            <w:shd w:val="clear" w:color="000000" w:fill="EBF1DE"/>
            <w:vAlign w:val="center"/>
            <w:hideMark/>
          </w:tcPr>
          <w:p w14:paraId="3CDD4DBE"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Data de Aprovação</w:t>
            </w:r>
          </w:p>
        </w:tc>
        <w:tc>
          <w:tcPr>
            <w:tcW w:w="1643" w:type="dxa"/>
            <w:shd w:val="clear" w:color="000000" w:fill="EBF1DE"/>
            <w:vAlign w:val="center"/>
            <w:hideMark/>
          </w:tcPr>
          <w:p w14:paraId="10FC5010"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Aprovado</w:t>
            </w:r>
          </w:p>
        </w:tc>
        <w:tc>
          <w:tcPr>
            <w:tcW w:w="1594" w:type="dxa"/>
            <w:shd w:val="clear" w:color="000000" w:fill="EBF1DE"/>
            <w:vAlign w:val="center"/>
            <w:hideMark/>
          </w:tcPr>
          <w:p w14:paraId="3A9827B7"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Incentivo Realizado</w:t>
            </w:r>
          </w:p>
        </w:tc>
        <w:tc>
          <w:tcPr>
            <w:tcW w:w="1701" w:type="dxa"/>
            <w:shd w:val="clear" w:color="000000" w:fill="EBF1DE"/>
            <w:vAlign w:val="center"/>
            <w:hideMark/>
          </w:tcPr>
          <w:p w14:paraId="7A387044" w14:textId="77777777" w:rsidR="00487B1B"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Operação Concluída</w:t>
            </w:r>
          </w:p>
          <w:p w14:paraId="6237EA45" w14:textId="77777777" w:rsidR="00487B1B" w:rsidRPr="00080A38" w:rsidRDefault="00487B1B" w:rsidP="00C60E31">
            <w:pPr>
              <w:spacing w:after="0" w:line="240" w:lineRule="auto"/>
              <w:jc w:val="center"/>
              <w:rPr>
                <w:rFonts w:ascii="Trebuchet MS" w:eastAsia="Times New Roman" w:hAnsi="Trebuchet MS" w:cs="Tahoma"/>
                <w:b/>
                <w:bCs/>
                <w:sz w:val="18"/>
                <w:szCs w:val="18"/>
                <w:lang w:eastAsia="pt-PT"/>
              </w:rPr>
            </w:pPr>
            <w:r>
              <w:rPr>
                <w:rFonts w:ascii="Trebuchet MS" w:eastAsia="Times New Roman" w:hAnsi="Trebuchet MS" w:cs="Tahoma"/>
                <w:b/>
                <w:bCs/>
                <w:sz w:val="18"/>
                <w:szCs w:val="18"/>
                <w:lang w:eastAsia="pt-PT"/>
              </w:rPr>
              <w:t>(S/N)</w:t>
            </w:r>
          </w:p>
        </w:tc>
      </w:tr>
      <w:tr w:rsidR="00487B1B" w:rsidRPr="00080A38" w14:paraId="06FCEAE1" w14:textId="77777777" w:rsidTr="00284307">
        <w:trPr>
          <w:trHeight w:hRule="exact" w:val="284"/>
          <w:jc w:val="center"/>
        </w:trPr>
        <w:tc>
          <w:tcPr>
            <w:tcW w:w="1348" w:type="dxa"/>
            <w:shd w:val="clear" w:color="000000" w:fill="FFFFFF"/>
            <w:noWrap/>
            <w:vAlign w:val="center"/>
          </w:tcPr>
          <w:p w14:paraId="62391F5C"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4475097A"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58F96D3A"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3E03717"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7BAE5235"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6994A7F9" w14:textId="77777777" w:rsidR="00487B1B" w:rsidRPr="00080A38" w:rsidRDefault="00487B1B" w:rsidP="00C60E31">
            <w:pPr>
              <w:spacing w:after="0" w:line="240" w:lineRule="auto"/>
              <w:jc w:val="center"/>
              <w:rPr>
                <w:rFonts w:ascii="Trebuchet MS" w:eastAsia="Times New Roman" w:hAnsi="Trebuchet MS" w:cs="Tahoma"/>
                <w:sz w:val="18"/>
                <w:szCs w:val="18"/>
                <w:lang w:eastAsia="pt-PT"/>
              </w:rPr>
            </w:pPr>
          </w:p>
        </w:tc>
      </w:tr>
      <w:tr w:rsidR="006C11B1" w:rsidRPr="00080A38" w14:paraId="36286A3C" w14:textId="77777777" w:rsidTr="00284307">
        <w:trPr>
          <w:trHeight w:hRule="exact" w:val="284"/>
          <w:jc w:val="center"/>
        </w:trPr>
        <w:tc>
          <w:tcPr>
            <w:tcW w:w="1348" w:type="dxa"/>
            <w:shd w:val="clear" w:color="000000" w:fill="FFFFFF"/>
            <w:noWrap/>
            <w:vAlign w:val="center"/>
          </w:tcPr>
          <w:p w14:paraId="2FCB7109"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2ABC420F"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133F007C"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3025003"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3AC4816B"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1FA5C94E"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r w:rsidR="006C11B1" w:rsidRPr="00080A38" w14:paraId="0DC2CC03" w14:textId="77777777" w:rsidTr="00284307">
        <w:trPr>
          <w:trHeight w:hRule="exact" w:val="284"/>
          <w:jc w:val="center"/>
        </w:trPr>
        <w:tc>
          <w:tcPr>
            <w:tcW w:w="1348" w:type="dxa"/>
            <w:shd w:val="clear" w:color="000000" w:fill="FFFFFF"/>
            <w:noWrap/>
            <w:vAlign w:val="center"/>
          </w:tcPr>
          <w:p w14:paraId="478062C7"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235A441C"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58F3BB84"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196D8C86"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1AB4B4CB"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2188877F"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r w:rsidR="006C11B1" w:rsidRPr="00080A38" w14:paraId="26234D7E" w14:textId="77777777" w:rsidTr="00284307">
        <w:trPr>
          <w:trHeight w:hRule="exact" w:val="284"/>
          <w:jc w:val="center"/>
        </w:trPr>
        <w:tc>
          <w:tcPr>
            <w:tcW w:w="1348" w:type="dxa"/>
            <w:shd w:val="clear" w:color="000000" w:fill="FFFFFF"/>
            <w:noWrap/>
            <w:vAlign w:val="center"/>
          </w:tcPr>
          <w:p w14:paraId="05193D66"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c>
          <w:tcPr>
            <w:tcW w:w="1188" w:type="dxa"/>
            <w:shd w:val="clear" w:color="000000" w:fill="FFFFFF"/>
            <w:vAlign w:val="center"/>
          </w:tcPr>
          <w:p w14:paraId="34552F46"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335" w:type="dxa"/>
            <w:shd w:val="clear" w:color="000000" w:fill="FFFFFF"/>
            <w:noWrap/>
            <w:vAlign w:val="center"/>
          </w:tcPr>
          <w:p w14:paraId="43035344"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643" w:type="dxa"/>
            <w:shd w:val="clear" w:color="000000" w:fill="FFFFFF"/>
            <w:noWrap/>
            <w:vAlign w:val="center"/>
          </w:tcPr>
          <w:p w14:paraId="719E3270"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594" w:type="dxa"/>
            <w:shd w:val="clear" w:color="000000" w:fill="FFFFFF"/>
            <w:noWrap/>
            <w:vAlign w:val="center"/>
          </w:tcPr>
          <w:p w14:paraId="5D01F19D" w14:textId="77777777" w:rsidR="006C11B1" w:rsidRPr="006C11B1" w:rsidRDefault="006C11B1" w:rsidP="00C60E31">
            <w:pPr>
              <w:spacing w:after="0" w:line="240" w:lineRule="auto"/>
              <w:jc w:val="center"/>
              <w:rPr>
                <w:rFonts w:ascii="Trebuchet MS" w:eastAsia="Times New Roman" w:hAnsi="Trebuchet MS" w:cs="Tahoma"/>
                <w:sz w:val="18"/>
                <w:szCs w:val="18"/>
                <w:lang w:eastAsia="pt-PT"/>
              </w:rPr>
            </w:pPr>
          </w:p>
        </w:tc>
        <w:tc>
          <w:tcPr>
            <w:tcW w:w="1701" w:type="dxa"/>
            <w:shd w:val="clear" w:color="000000" w:fill="FFFFFF"/>
            <w:noWrap/>
            <w:vAlign w:val="center"/>
          </w:tcPr>
          <w:p w14:paraId="2E9F08DA" w14:textId="77777777" w:rsidR="006C11B1" w:rsidRDefault="006C11B1" w:rsidP="00C60E31">
            <w:pPr>
              <w:spacing w:after="0" w:line="240" w:lineRule="auto"/>
              <w:jc w:val="center"/>
              <w:rPr>
                <w:rFonts w:ascii="Trebuchet MS" w:eastAsia="Times New Roman" w:hAnsi="Trebuchet MS" w:cs="Tahoma"/>
                <w:sz w:val="18"/>
                <w:szCs w:val="18"/>
                <w:lang w:eastAsia="pt-PT"/>
              </w:rPr>
            </w:pPr>
          </w:p>
        </w:tc>
      </w:tr>
    </w:tbl>
    <w:p w14:paraId="4E9C7353" w14:textId="5EEAB2A7" w:rsidR="00170968" w:rsidRPr="00170968" w:rsidRDefault="00170968" w:rsidP="00170968">
      <w:pPr>
        <w:rPr>
          <w:rFonts w:ascii="Trebuchet MS" w:hAnsi="Trebuchet MS"/>
          <w:color w:val="FF0000"/>
          <w:sz w:val="24"/>
          <w:szCs w:val="24"/>
        </w:rPr>
      </w:pPr>
    </w:p>
    <w:p w14:paraId="33609A63" w14:textId="754EDE0D" w:rsidR="00141800" w:rsidRDefault="00141800" w:rsidP="00FF513A">
      <w:pPr>
        <w:pStyle w:val="Ttulo1"/>
        <w:numPr>
          <w:ilvl w:val="0"/>
          <w:numId w:val="1"/>
        </w:numPr>
        <w:spacing w:after="120"/>
        <w:jc w:val="both"/>
        <w:rPr>
          <w:rFonts w:ascii="Trebuchet MS" w:hAnsi="Trebuchet MS"/>
          <w:color w:val="1F497D" w:themeColor="text2"/>
          <w:sz w:val="24"/>
          <w:szCs w:val="24"/>
        </w:rPr>
      </w:pPr>
      <w:bookmarkStart w:id="72" w:name="_Toc32559022"/>
      <w:r>
        <w:rPr>
          <w:rFonts w:ascii="Trebuchet MS" w:hAnsi="Trebuchet MS"/>
          <w:color w:val="1F497D" w:themeColor="text2"/>
          <w:sz w:val="24"/>
          <w:szCs w:val="24"/>
        </w:rPr>
        <w:t>Diagnóstico</w:t>
      </w:r>
      <w:bookmarkEnd w:id="72"/>
      <w:r w:rsidR="00226830">
        <w:rPr>
          <w:rFonts w:ascii="Trebuchet MS" w:hAnsi="Trebuchet MS"/>
          <w:color w:val="1F497D" w:themeColor="text2"/>
          <w:sz w:val="24"/>
          <w:szCs w:val="24"/>
        </w:rPr>
        <w:t xml:space="preserve"> </w:t>
      </w:r>
    </w:p>
    <w:p w14:paraId="1C0FA9F9" w14:textId="77777777" w:rsidR="00EE3D93" w:rsidRPr="00284307" w:rsidRDefault="00351369" w:rsidP="00284307">
      <w:pPr>
        <w:pStyle w:val="PargrafodaLista"/>
        <w:spacing w:after="120" w:line="192" w:lineRule="auto"/>
        <w:ind w:left="426"/>
        <w:contextualSpacing w:val="0"/>
        <w:jc w:val="both"/>
        <w:rPr>
          <w:color w:val="002060"/>
          <w:sz w:val="20"/>
          <w:szCs w:val="20"/>
        </w:rPr>
      </w:pPr>
      <w:r w:rsidRPr="00284307">
        <w:rPr>
          <w:color w:val="002060"/>
          <w:sz w:val="20"/>
          <w:szCs w:val="20"/>
        </w:rPr>
        <w:t>E</w:t>
      </w:r>
      <w:r w:rsidR="00B80569" w:rsidRPr="00284307">
        <w:rPr>
          <w:color w:val="002060"/>
          <w:sz w:val="20"/>
          <w:szCs w:val="20"/>
        </w:rPr>
        <w:t xml:space="preserve">studo </w:t>
      </w:r>
      <w:r w:rsidRPr="00284307">
        <w:rPr>
          <w:color w:val="002060"/>
          <w:sz w:val="20"/>
          <w:szCs w:val="20"/>
        </w:rPr>
        <w:t>p</w:t>
      </w:r>
      <w:r w:rsidR="00B80569" w:rsidRPr="00284307">
        <w:rPr>
          <w:color w:val="002060"/>
          <w:sz w:val="20"/>
          <w:szCs w:val="20"/>
        </w:rPr>
        <w:t xml:space="preserve">révio que contemple um diagnóstico de necessidades e que enquadre a análise de custo/benefício da operação, com a apresentação de custos </w:t>
      </w:r>
      <w:r w:rsidR="00EE3D93" w:rsidRPr="00284307">
        <w:rPr>
          <w:color w:val="002060"/>
          <w:sz w:val="20"/>
          <w:szCs w:val="20"/>
        </w:rPr>
        <w:t xml:space="preserve">e benefícios </w:t>
      </w:r>
      <w:r w:rsidR="00B80569" w:rsidRPr="00284307">
        <w:rPr>
          <w:color w:val="002060"/>
          <w:sz w:val="20"/>
          <w:szCs w:val="20"/>
        </w:rPr>
        <w:t>detalhados de implementação e de exploração da operação, para um período de três anos</w:t>
      </w:r>
      <w:r w:rsidR="00AD7B47" w:rsidRPr="00284307">
        <w:rPr>
          <w:color w:val="002060"/>
          <w:sz w:val="20"/>
          <w:szCs w:val="20"/>
        </w:rPr>
        <w:t>, fundamentando as opções de investimento efetuadas</w:t>
      </w:r>
      <w:r w:rsidR="00141800" w:rsidRPr="00284307">
        <w:rPr>
          <w:color w:val="002060"/>
          <w:sz w:val="20"/>
          <w:szCs w:val="20"/>
        </w:rPr>
        <w:t>.</w:t>
      </w:r>
    </w:p>
    <w:p w14:paraId="1FF87F6A" w14:textId="77777777" w:rsidR="00EE3D93" w:rsidRPr="00284307" w:rsidRDefault="00EE3D93" w:rsidP="00284307">
      <w:pPr>
        <w:pStyle w:val="PargrafodaLista"/>
        <w:spacing w:after="120" w:line="192" w:lineRule="auto"/>
        <w:ind w:left="426"/>
        <w:contextualSpacing w:val="0"/>
        <w:jc w:val="both"/>
        <w:rPr>
          <w:color w:val="002060"/>
          <w:sz w:val="20"/>
          <w:szCs w:val="20"/>
        </w:rPr>
      </w:pPr>
      <w:r w:rsidRPr="00284307">
        <w:rPr>
          <w:color w:val="002060"/>
          <w:sz w:val="20"/>
          <w:szCs w:val="20"/>
        </w:rPr>
        <w:t>Análise de Risco Organizacional, Tecnológico e de Implementação/ Exploração.</w:t>
      </w:r>
    </w:p>
    <w:p w14:paraId="1B3CC3B3" w14:textId="77777777" w:rsidR="00CC680A" w:rsidRPr="00284307" w:rsidRDefault="00CC680A"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da situação atual e das necessidades a suprir:</w:t>
      </w:r>
    </w:p>
    <w:p w14:paraId="052C7ABB" w14:textId="77777777" w:rsidR="00CC680A" w:rsidRPr="00284307" w:rsidRDefault="00CC680A"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dos atuais processos internos e formas de prestação de serviço aos cidadãos e às empresas que vão ser objeto de transformação, identificação das necessidades de transformação e descrição da forma como o projeto poderá suprir essas necessidades.</w:t>
      </w:r>
    </w:p>
    <w:p w14:paraId="166CFD1A" w14:textId="77777777" w:rsidR="008C1572" w:rsidRPr="00284307" w:rsidRDefault="008C1572" w:rsidP="00284307">
      <w:pPr>
        <w:pStyle w:val="PargrafodaLista"/>
        <w:spacing w:after="120" w:line="192" w:lineRule="auto"/>
        <w:ind w:left="426"/>
        <w:contextualSpacing w:val="0"/>
        <w:jc w:val="both"/>
        <w:rPr>
          <w:color w:val="002060"/>
          <w:sz w:val="20"/>
          <w:szCs w:val="20"/>
        </w:rPr>
      </w:pPr>
      <w:r w:rsidRPr="00284307">
        <w:rPr>
          <w:color w:val="002060"/>
          <w:sz w:val="20"/>
          <w:szCs w:val="20"/>
        </w:rPr>
        <w:t>Deverá ser descrito que condições existem ou serão criadas para que após o financiamento o projeto seja sustentável, quer financeiramente, quer ao nível de Recursos Humanos, e como serão incorporados os resultados da operação na atividade regular do organismo.</w:t>
      </w:r>
    </w:p>
    <w:p w14:paraId="6E368584" w14:textId="77777777" w:rsidR="00396477" w:rsidRPr="004348C8" w:rsidRDefault="00396477" w:rsidP="00396477">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0560" behindDoc="0" locked="0" layoutInCell="1" allowOverlap="1" wp14:anchorId="27ED4707" wp14:editId="54CA97D5">
                <wp:simplePos x="0" y="0"/>
                <wp:positionH relativeFrom="column">
                  <wp:posOffset>234067</wp:posOffset>
                </wp:positionH>
                <wp:positionV relativeFrom="paragraph">
                  <wp:posOffset>24903</wp:posOffset>
                </wp:positionV>
                <wp:extent cx="5926537" cy="638175"/>
                <wp:effectExtent l="0" t="0" r="17145" b="28575"/>
                <wp:wrapNone/>
                <wp:docPr id="4" name="Caixa de texto 4"/>
                <wp:cNvGraphicFramePr/>
                <a:graphic xmlns:a="http://schemas.openxmlformats.org/drawingml/2006/main">
                  <a:graphicData uri="http://schemas.microsoft.com/office/word/2010/wordprocessingShape">
                    <wps:wsp>
                      <wps:cNvSpPr txBox="1"/>
                      <wps:spPr>
                        <a:xfrm>
                          <a:off x="0" y="0"/>
                          <a:ext cx="5926537"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2BD10D" w14:textId="77777777" w:rsidR="006E0240" w:rsidRPr="00394B6E" w:rsidRDefault="006E0240" w:rsidP="00396477">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20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EFFEDF0" w14:textId="77777777" w:rsidR="006E0240" w:rsidRPr="00394B6E" w:rsidRDefault="006E0240" w:rsidP="00396477">
                            <w:pPr>
                              <w:spacing w:after="120" w:line="360" w:lineRule="auto"/>
                              <w:rPr>
                                <w:rFonts w:ascii="Arial" w:hAnsi="Arial" w:cs="Arial"/>
                                <w:i/>
                              </w:rPr>
                            </w:pPr>
                          </w:p>
                          <w:p w14:paraId="4B57E0BC" w14:textId="77777777" w:rsidR="006E0240" w:rsidRPr="000A6687" w:rsidRDefault="006E0240" w:rsidP="00396477">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ED4707" id="Caixa de texto 4" o:spid="_x0000_s1027" type="#_x0000_t202" style="position:absolute;left:0;text-align:left;margin-left:18.45pt;margin-top:1.95pt;width:466.65pt;height:50.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" fillcolor="white [3201]" strokeweight=".5pt">
                <v:textbox>
                  <w:txbxContent>
                    <w:p w14:paraId="7F2BD10D" w14:textId="77777777" w:rsidR="006E0240" w:rsidRPr="00394B6E" w:rsidRDefault="006E0240" w:rsidP="00396477">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20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EFFEDF0" w14:textId="77777777" w:rsidR="006E0240" w:rsidRPr="00394B6E" w:rsidRDefault="006E0240" w:rsidP="00396477">
                      <w:pPr>
                        <w:spacing w:after="120" w:line="360" w:lineRule="auto"/>
                        <w:rPr>
                          <w:rFonts w:ascii="Arial" w:hAnsi="Arial" w:cs="Arial"/>
                          <w:i/>
                        </w:rPr>
                      </w:pPr>
                    </w:p>
                    <w:p w14:paraId="4B57E0BC" w14:textId="77777777" w:rsidR="006E0240" w:rsidRPr="000A6687" w:rsidRDefault="006E0240" w:rsidP="00396477">
                      <w:pPr>
                        <w:spacing w:after="120" w:line="360" w:lineRule="auto"/>
                        <w:rPr>
                          <w:rFonts w:ascii="Arial" w:hAnsi="Arial" w:cs="Arial"/>
                          <w:i/>
                          <w:sz w:val="16"/>
                          <w:szCs w:val="16"/>
                        </w:rPr>
                      </w:pPr>
                    </w:p>
                  </w:txbxContent>
                </v:textbox>
              </v:shape>
            </w:pict>
          </mc:Fallback>
        </mc:AlternateContent>
      </w:r>
    </w:p>
    <w:p w14:paraId="3CAD0633" w14:textId="77777777" w:rsidR="00396477" w:rsidRDefault="00396477" w:rsidP="00396477">
      <w:pPr>
        <w:spacing w:after="120" w:line="281" w:lineRule="auto"/>
        <w:jc w:val="both"/>
        <w:rPr>
          <w:rFonts w:ascii="Trebuchet MS" w:hAnsi="Trebuchet MS"/>
        </w:rPr>
      </w:pPr>
    </w:p>
    <w:p w14:paraId="54D3A612" w14:textId="39A15465" w:rsidR="00396477" w:rsidRDefault="00396477" w:rsidP="00396477">
      <w:pPr>
        <w:spacing w:after="120" w:line="281" w:lineRule="auto"/>
        <w:jc w:val="both"/>
        <w:rPr>
          <w:rFonts w:ascii="Trebuchet MS" w:hAnsi="Trebuchet MS"/>
        </w:rPr>
      </w:pPr>
    </w:p>
    <w:p w14:paraId="7D2F6ED8" w14:textId="1FBC519A" w:rsidR="002C5861" w:rsidRDefault="002C5861" w:rsidP="00396477">
      <w:pPr>
        <w:spacing w:after="120" w:line="281" w:lineRule="auto"/>
        <w:jc w:val="both"/>
        <w:rPr>
          <w:rFonts w:ascii="Trebuchet MS" w:hAnsi="Trebuchet MS"/>
        </w:rPr>
      </w:pPr>
    </w:p>
    <w:sdt>
      <w:sdtPr>
        <w:tag w:val="goog_rdk_142"/>
        <w:id w:val="-979221489"/>
      </w:sdtPr>
      <w:sdtContent>
        <w:p w14:paraId="0CED20D7" w14:textId="77777777" w:rsidR="00C6728E" w:rsidRDefault="00C6728E" w:rsidP="00080659">
          <w:pPr>
            <w:spacing w:after="120" w:line="240" w:lineRule="auto"/>
            <w:ind w:left="792" w:hanging="508"/>
            <w:jc w:val="both"/>
            <w:rPr>
              <w:rFonts w:ascii="Arial" w:eastAsia="Arial" w:hAnsi="Arial" w:cs="Arial"/>
              <w:color w:val="000000"/>
            </w:rPr>
          </w:pPr>
          <w:r>
            <w:rPr>
              <w:rFonts w:ascii="Arial" w:eastAsia="Arial" w:hAnsi="Arial" w:cs="Arial"/>
              <w:b/>
              <w:color w:val="31849B"/>
            </w:rPr>
            <w:t>4.1 Situação atual</w:t>
          </w:r>
        </w:p>
      </w:sdtContent>
    </w:sdt>
    <w:sdt>
      <w:sdtPr>
        <w:tag w:val="goog_rdk_155"/>
        <w:id w:val="-72366909"/>
      </w:sdtPr>
      <w:sdtEndPr>
        <w:rPr>
          <w:highlight w:val="yellow"/>
        </w:rPr>
      </w:sdtEndPr>
      <w:sdtContent>
        <w:p w14:paraId="1691265F" w14:textId="202B5CC5" w:rsidR="00C6728E" w:rsidRPr="0005357E" w:rsidRDefault="00C6728E" w:rsidP="0005357E">
          <w:pPr>
            <w:spacing w:after="120" w:line="280" w:lineRule="auto"/>
            <w:jc w:val="both"/>
            <w:rPr>
              <w:rFonts w:ascii="Arial" w:eastAsia="Arial" w:hAnsi="Arial" w:cs="Arial"/>
              <w:highlight w:val="yellow"/>
            </w:rPr>
          </w:pPr>
          <w:r w:rsidRPr="000C195F">
            <w:rPr>
              <w:rFonts w:ascii="Arial" w:eastAsia="Arial" w:hAnsi="Arial" w:cs="Arial"/>
            </w:rPr>
            <w:t>Atualmente não existe uma oferta formati</w:t>
          </w:r>
          <w:r w:rsidRPr="0005357E">
            <w:rPr>
              <w:rFonts w:ascii="Arial" w:eastAsia="Arial" w:hAnsi="Arial" w:cs="Arial"/>
            </w:rPr>
            <w:t xml:space="preserve">va </w:t>
          </w:r>
          <w:r w:rsidRPr="0005357E">
            <w:rPr>
              <w:rFonts w:ascii="Roboto" w:eastAsia="Roboto" w:hAnsi="Roboto" w:cs="Roboto"/>
              <w:sz w:val="21"/>
              <w:szCs w:val="21"/>
            </w:rPr>
            <w:t>significativa na modalidade de ensino não presencial</w:t>
          </w:r>
          <w:r w:rsidR="0013745D" w:rsidRPr="0005357E">
            <w:rPr>
              <w:rFonts w:ascii="Arial" w:eastAsia="Arial" w:hAnsi="Arial" w:cs="Arial"/>
            </w:rPr>
            <w:t xml:space="preserve"> por parte do PV</w:t>
          </w:r>
          <w:r w:rsidRPr="0005357E">
            <w:rPr>
              <w:rFonts w:ascii="Arial" w:eastAsia="Arial" w:hAnsi="Arial" w:cs="Arial"/>
            </w:rPr>
            <w:t xml:space="preserve">. </w:t>
          </w:r>
          <w:r w:rsidRPr="0005357E">
            <w:rPr>
              <w:rFonts w:ascii="Arial" w:eastAsia="Arial" w:hAnsi="Arial" w:cs="Arial"/>
              <w:highlight w:val="yellow"/>
            </w:rPr>
            <w:t xml:space="preserve">Existem MOOC, ações de formação e Unidades Curriculares (UC) disponibilizados neste formato, mas não tem uma sistematização da sua oferta formativa por falta de meios, equipamentos técnicos e insuficiência de recursos humanos capacitados. No entanto, o nº de cursos EaD é ainda muito residual no Instituto. </w:t>
          </w:r>
        </w:p>
      </w:sdtContent>
    </w:sdt>
    <w:sdt>
      <w:sdtPr>
        <w:rPr>
          <w:highlight w:val="yellow"/>
        </w:rPr>
        <w:tag w:val="goog_rdk_156"/>
        <w:id w:val="-591547167"/>
      </w:sdtPr>
      <w:sdtContent>
        <w:p w14:paraId="5D81511C" w14:textId="3A92BDEB" w:rsidR="0005357E" w:rsidRDefault="0013745D" w:rsidP="00080659">
          <w:pPr>
            <w:spacing w:after="120" w:line="280" w:lineRule="auto"/>
            <w:jc w:val="both"/>
            <w:rPr>
              <w:rFonts w:ascii="Arial" w:eastAsia="Arial" w:hAnsi="Arial" w:cs="Arial"/>
              <w:color w:val="000000"/>
              <w:highlight w:val="yellow"/>
            </w:rPr>
          </w:pPr>
          <w:r>
            <w:rPr>
              <w:rFonts w:ascii="Arial" w:eastAsia="Arial" w:hAnsi="Arial" w:cs="Arial"/>
              <w:color w:val="000000"/>
              <w:highlight w:val="yellow"/>
            </w:rPr>
            <w:t>O PV</w:t>
          </w:r>
          <w:r w:rsidR="00C6728E" w:rsidRPr="00C6728E">
            <w:rPr>
              <w:rFonts w:ascii="Arial" w:eastAsia="Arial" w:hAnsi="Arial" w:cs="Arial"/>
              <w:color w:val="000000"/>
              <w:highlight w:val="yellow"/>
            </w:rPr>
            <w:t xml:space="preserve"> dispõe de </w:t>
          </w:r>
          <w:r w:rsidR="00C6728E" w:rsidRPr="00C6728E">
            <w:rPr>
              <w:rFonts w:ascii="Arial" w:eastAsia="Arial" w:hAnsi="Arial" w:cs="Arial"/>
              <w:highlight w:val="yellow"/>
            </w:rPr>
            <w:t>uma</w:t>
          </w:r>
          <w:r w:rsidR="00C6728E" w:rsidRPr="00C6728E">
            <w:rPr>
              <w:rFonts w:ascii="Arial" w:eastAsia="Arial" w:hAnsi="Arial" w:cs="Arial"/>
              <w:color w:val="000000"/>
              <w:highlight w:val="yellow"/>
            </w:rPr>
            <w:t xml:space="preserve"> plataforma de </w:t>
          </w:r>
          <w:r w:rsidR="00C6728E" w:rsidRPr="00C6728E">
            <w:rPr>
              <w:rFonts w:ascii="Arial" w:eastAsia="Arial" w:hAnsi="Arial" w:cs="Arial"/>
              <w:highlight w:val="yellow"/>
            </w:rPr>
            <w:t xml:space="preserve">gestão de aprendizagens </w:t>
          </w:r>
          <w:r w:rsidR="00C6728E" w:rsidRPr="00C6728E">
            <w:rPr>
              <w:rFonts w:ascii="Arial" w:eastAsia="Arial" w:hAnsi="Arial" w:cs="Arial"/>
              <w:color w:val="000000"/>
              <w:highlight w:val="yellow"/>
            </w:rPr>
            <w:t xml:space="preserve">(Moodle); a modalidade de ensino seguida é presencial e a utilização da plataforma Moodle é, sobretudo, </w:t>
          </w:r>
          <w:r w:rsidR="00C6728E" w:rsidRPr="00C6728E">
            <w:rPr>
              <w:rFonts w:ascii="Arial" w:eastAsia="Arial" w:hAnsi="Arial" w:cs="Arial"/>
              <w:highlight w:val="yellow"/>
            </w:rPr>
            <w:t>como complemento</w:t>
          </w:r>
          <w:r w:rsidR="00C6728E" w:rsidRPr="00C6728E">
            <w:rPr>
              <w:rFonts w:ascii="Arial" w:eastAsia="Arial" w:hAnsi="Arial" w:cs="Arial"/>
              <w:color w:val="000000"/>
              <w:highlight w:val="yellow"/>
            </w:rPr>
            <w:t xml:space="preserve"> </w:t>
          </w:r>
          <w:r w:rsidR="00C6728E" w:rsidRPr="00C6728E">
            <w:rPr>
              <w:rFonts w:ascii="Arial" w:eastAsia="Arial" w:hAnsi="Arial" w:cs="Arial"/>
              <w:highlight w:val="yellow"/>
            </w:rPr>
            <w:t>às</w:t>
          </w:r>
          <w:r w:rsidR="0005357E">
            <w:rPr>
              <w:rFonts w:ascii="Arial" w:eastAsia="Arial" w:hAnsi="Arial" w:cs="Arial"/>
              <w:color w:val="000000"/>
              <w:highlight w:val="yellow"/>
            </w:rPr>
            <w:t xml:space="preserve"> aulas presenciais.</w:t>
          </w:r>
        </w:p>
        <w:p w14:paraId="5979BDD6" w14:textId="2A8CBDBC" w:rsidR="00C6728E" w:rsidRPr="0005357E" w:rsidRDefault="0005357E" w:rsidP="00080659">
          <w:pPr>
            <w:spacing w:after="120" w:line="280" w:lineRule="auto"/>
            <w:jc w:val="both"/>
            <w:rPr>
              <w:rFonts w:ascii="Arial" w:eastAsia="Arial" w:hAnsi="Arial" w:cs="Arial"/>
              <w:color w:val="000000"/>
              <w:highlight w:val="yellow"/>
            </w:rPr>
          </w:pPr>
          <w:r>
            <w:rPr>
              <w:rFonts w:ascii="Arial" w:eastAsia="Arial" w:hAnsi="Arial" w:cs="Arial"/>
              <w:color w:val="000000"/>
            </w:rPr>
            <w:t>Alguns dos</w:t>
          </w:r>
          <w:r w:rsidR="00C6728E" w:rsidRPr="0005357E">
            <w:rPr>
              <w:rFonts w:ascii="Arial" w:eastAsia="Arial" w:hAnsi="Arial" w:cs="Arial"/>
              <w:color w:val="000000"/>
            </w:rPr>
            <w:t xml:space="preserve"> atuais constrangimentos</w:t>
          </w:r>
          <w:r>
            <w:rPr>
              <w:rFonts w:ascii="Arial" w:eastAsia="Arial" w:hAnsi="Arial" w:cs="Arial"/>
              <w:color w:val="000000"/>
            </w:rPr>
            <w:t>, neste domínio,</w:t>
          </w:r>
          <w:r w:rsidR="00C6728E" w:rsidRPr="0005357E">
            <w:rPr>
              <w:rFonts w:ascii="Arial" w:eastAsia="Arial" w:hAnsi="Arial" w:cs="Arial"/>
              <w:color w:val="000000"/>
            </w:rPr>
            <w:t xml:space="preserve"> prendem-se com a falta de legislação reguladora d</w:t>
          </w:r>
          <w:r w:rsidR="00C6728E" w:rsidRPr="0005357E">
            <w:rPr>
              <w:rFonts w:ascii="Arial" w:eastAsia="Arial" w:hAnsi="Arial" w:cs="Arial"/>
            </w:rPr>
            <w:t>a</w:t>
          </w:r>
          <w:r w:rsidR="00C6728E" w:rsidRPr="0005357E">
            <w:rPr>
              <w:rFonts w:ascii="Arial" w:eastAsia="Arial" w:hAnsi="Arial" w:cs="Arial"/>
              <w:color w:val="000000"/>
            </w:rPr>
            <w:t xml:space="preserve"> </w:t>
          </w:r>
          <w:r w:rsidR="00C6728E" w:rsidRPr="0005357E">
            <w:rPr>
              <w:rFonts w:ascii="Arial" w:eastAsia="Arial" w:hAnsi="Arial" w:cs="Arial"/>
            </w:rPr>
            <w:t xml:space="preserve">Educação a </w:t>
          </w:r>
          <w:r w:rsidR="00C6728E" w:rsidRPr="0005357E">
            <w:rPr>
              <w:rFonts w:ascii="Arial" w:eastAsia="Arial" w:hAnsi="Arial" w:cs="Arial"/>
              <w:color w:val="000000"/>
            </w:rPr>
            <w:t xml:space="preserve">Distância (EaD) o que tem impedido o desenvolvimento de uma oferta formativa mais alargada nesta modalidade (graduada, pós-graduada e de curta duração/formação contínua). Contudo, é possível verificar que noutras IES existe oferta formativa na modalidade e-learning e/ou b-learning acreditada pela A3ES. A própria Agência de Acreditação mostrou, recentemente, maior flexibilidade para aceitar que cursos que já se encontram acreditados e em funcionamento alterem a modalidade presencial para EaD sem passar por novo processo de </w:t>
          </w:r>
          <w:r w:rsidR="00C6728E" w:rsidRPr="0005357E">
            <w:rPr>
              <w:rFonts w:ascii="Arial" w:eastAsia="Arial" w:hAnsi="Arial" w:cs="Arial"/>
              <w:color w:val="000000"/>
            </w:rPr>
            <w:lastRenderedPageBreak/>
            <w:t>acredit</w:t>
          </w:r>
          <w:r w:rsidR="0013745D" w:rsidRPr="0005357E">
            <w:rPr>
              <w:rFonts w:ascii="Arial" w:eastAsia="Arial" w:hAnsi="Arial" w:cs="Arial"/>
              <w:color w:val="000000"/>
            </w:rPr>
            <w:t>ação o que permite ao PV</w:t>
          </w:r>
          <w:r w:rsidR="00C6728E" w:rsidRPr="0005357E">
            <w:rPr>
              <w:rFonts w:ascii="Arial" w:eastAsia="Arial" w:hAnsi="Arial" w:cs="Arial"/>
              <w:color w:val="000000"/>
            </w:rPr>
            <w:t xml:space="preserve"> alargar a possibilidade de acesso à oferta formativa já existente e, também, construir novas propostas destinadas a outros públicos</w:t>
          </w:r>
          <w:r w:rsidRPr="0005357E">
            <w:rPr>
              <w:rFonts w:ascii="Arial" w:eastAsia="Arial" w:hAnsi="Arial" w:cs="Arial"/>
              <w:color w:val="000000"/>
            </w:rPr>
            <w:t>.</w:t>
          </w:r>
        </w:p>
      </w:sdtContent>
    </w:sdt>
    <w:sdt>
      <w:sdtPr>
        <w:rPr>
          <w:highlight w:val="yellow"/>
        </w:rPr>
        <w:tag w:val="goog_rdk_157"/>
        <w:id w:val="2025818573"/>
      </w:sdtPr>
      <w:sdtContent>
        <w:p w14:paraId="2E74A4D8" w14:textId="5F041022" w:rsidR="00C6728E" w:rsidRDefault="00C6728E" w:rsidP="00080659">
          <w:pPr>
            <w:spacing w:after="120" w:line="280" w:lineRule="auto"/>
            <w:jc w:val="both"/>
            <w:rPr>
              <w:rFonts w:ascii="Arial" w:eastAsia="Arial" w:hAnsi="Arial" w:cs="Arial"/>
              <w:color w:val="000000"/>
            </w:rPr>
          </w:pPr>
          <w:r w:rsidRPr="00FF34CF">
            <w:rPr>
              <w:rFonts w:ascii="Arial" w:eastAsia="Arial" w:hAnsi="Arial" w:cs="Arial"/>
              <w:color w:val="000000"/>
              <w:highlight w:val="yellow"/>
            </w:rPr>
            <w:t>Procurando aumentar a rede de parcerias, a Es</w:t>
          </w:r>
          <w:r w:rsidR="007C0FBE" w:rsidRPr="00FF34CF">
            <w:rPr>
              <w:rFonts w:ascii="Arial" w:eastAsia="Arial" w:hAnsi="Arial" w:cs="Arial"/>
              <w:color w:val="000000"/>
              <w:highlight w:val="yellow"/>
            </w:rPr>
            <w:t>cola Superior de Educação do PV</w:t>
          </w:r>
          <w:r w:rsidRPr="00FF34CF">
            <w:rPr>
              <w:rFonts w:ascii="Arial" w:eastAsia="Arial" w:hAnsi="Arial" w:cs="Arial"/>
              <w:color w:val="000000"/>
              <w:highlight w:val="yellow"/>
            </w:rPr>
            <w:t xml:space="preserve"> encontra-se já a desenvolver um estudo diagnóstico junto das IPSS</w:t>
          </w:r>
          <w:r w:rsidR="0005357E">
            <w:rPr>
              <w:rFonts w:ascii="Arial" w:eastAsia="Arial" w:hAnsi="Arial" w:cs="Arial"/>
              <w:color w:val="000000"/>
              <w:highlight w:val="yellow"/>
            </w:rPr>
            <w:t>/empresas/outros organismos</w:t>
          </w:r>
          <w:r w:rsidRPr="00FF34CF">
            <w:rPr>
              <w:rFonts w:ascii="Arial" w:eastAsia="Arial" w:hAnsi="Arial" w:cs="Arial"/>
              <w:color w:val="000000"/>
              <w:highlight w:val="yellow"/>
            </w:rPr>
            <w:t xml:space="preserve"> da região para levantamento de necessidades formativas e de prestação de serviços. Na sequência</w:t>
          </w:r>
          <w:r w:rsidR="007C0FBE" w:rsidRPr="00FF34CF">
            <w:rPr>
              <w:rFonts w:ascii="Arial" w:eastAsia="Arial" w:hAnsi="Arial" w:cs="Arial"/>
              <w:color w:val="000000"/>
              <w:highlight w:val="yellow"/>
            </w:rPr>
            <w:t xml:space="preserve"> deste levantamento o PV</w:t>
          </w:r>
          <w:r w:rsidRPr="00FF34CF">
            <w:rPr>
              <w:rFonts w:ascii="Arial" w:eastAsia="Arial" w:hAnsi="Arial" w:cs="Arial"/>
              <w:color w:val="000000"/>
              <w:highlight w:val="yellow"/>
            </w:rPr>
            <w:t xml:space="preserve"> estará em condições de apresentar um conjunto de iniciativas formativas com adequação oferta/procura, sendo da maior relevância reunir as condições necessárias para que no todo ou em parte essa nova oferta possa ser feita na modalidade </w:t>
          </w:r>
          <w:r w:rsidRPr="00FF34CF">
            <w:rPr>
              <w:rFonts w:ascii="Arial" w:eastAsia="Arial" w:hAnsi="Arial" w:cs="Arial"/>
              <w:highlight w:val="yellow"/>
            </w:rPr>
            <w:t xml:space="preserve">a </w:t>
          </w:r>
          <w:r w:rsidRPr="00FF34CF">
            <w:rPr>
              <w:rFonts w:ascii="Arial" w:eastAsia="Arial" w:hAnsi="Arial" w:cs="Arial"/>
              <w:color w:val="000000"/>
              <w:highlight w:val="yellow"/>
            </w:rPr>
            <w:t xml:space="preserve">distância pois </w:t>
          </w:r>
          <w:r w:rsidRPr="00FF34CF">
            <w:rPr>
              <w:rFonts w:ascii="Arial" w:eastAsia="Arial" w:hAnsi="Arial" w:cs="Arial"/>
              <w:b/>
              <w:color w:val="000000"/>
              <w:highlight w:val="yellow"/>
            </w:rPr>
            <w:t>ampliaria a possibilidade de ser estendida e replicada a outras regiões e setores</w:t>
          </w:r>
          <w:r w:rsidRPr="00FF34CF">
            <w:rPr>
              <w:rFonts w:ascii="Arial" w:eastAsia="Arial" w:hAnsi="Arial" w:cs="Arial"/>
              <w:highlight w:val="yellow"/>
            </w:rPr>
            <w:t xml:space="preserve"> da economia</w:t>
          </w:r>
          <w:r w:rsidRPr="00FF34CF">
            <w:rPr>
              <w:rFonts w:ascii="Arial" w:eastAsia="Arial" w:hAnsi="Arial" w:cs="Arial"/>
              <w:color w:val="000000"/>
              <w:highlight w:val="yellow"/>
            </w:rPr>
            <w:t>.</w:t>
          </w:r>
        </w:p>
      </w:sdtContent>
    </w:sdt>
    <w:sdt>
      <w:sdtPr>
        <w:tag w:val="goog_rdk_158"/>
        <w:id w:val="-613901588"/>
      </w:sdtPr>
      <w:sdtContent>
        <w:p w14:paraId="4BE4ADBD" w14:textId="39EBC82F" w:rsidR="00C6728E" w:rsidRDefault="00C6728E" w:rsidP="00080659">
          <w:pPr>
            <w:spacing w:after="120" w:line="280" w:lineRule="auto"/>
            <w:jc w:val="both"/>
            <w:rPr>
              <w:rFonts w:ascii="Arial" w:eastAsia="Arial" w:hAnsi="Arial" w:cs="Arial"/>
              <w:color w:val="000000"/>
            </w:rPr>
          </w:pPr>
          <w:r>
            <w:rPr>
              <w:rFonts w:ascii="Arial" w:eastAsia="Arial" w:hAnsi="Arial" w:cs="Arial"/>
              <w:color w:val="000000"/>
            </w:rPr>
            <w:t xml:space="preserve">A oferta formativa em </w:t>
          </w:r>
          <w:r>
            <w:rPr>
              <w:rFonts w:ascii="Arial" w:eastAsia="Arial" w:hAnsi="Arial" w:cs="Arial"/>
              <w:i/>
              <w:color w:val="000000"/>
            </w:rPr>
            <w:t>blended</w:t>
          </w:r>
          <w:r>
            <w:rPr>
              <w:rFonts w:ascii="Arial" w:eastAsia="Arial" w:hAnsi="Arial" w:cs="Arial"/>
              <w:color w:val="000000"/>
            </w:rPr>
            <w:t xml:space="preserve"> contribui, ainda, de forma significativa para ampliar possibilidades de i</w:t>
          </w:r>
          <w:r w:rsidR="00FF34CF">
            <w:rPr>
              <w:rFonts w:ascii="Arial" w:eastAsia="Arial" w:hAnsi="Arial" w:cs="Arial"/>
              <w:color w:val="000000"/>
            </w:rPr>
            <w:t>nternacionalização do PV</w:t>
          </w:r>
          <w:r>
            <w:rPr>
              <w:rFonts w:ascii="Arial" w:eastAsia="Arial" w:hAnsi="Arial" w:cs="Arial"/>
              <w:color w:val="000000"/>
            </w:rPr>
            <w:t xml:space="preserve">, sobretudo na oferta formativa em associação com IES de outros países de língua portuguesa – com alguns dos quais já existem Acordos Intergovernamentais que possibilitam, entre outros, </w:t>
          </w:r>
          <w:r>
            <w:rPr>
              <w:rFonts w:ascii="Arial" w:eastAsia="Arial" w:hAnsi="Arial" w:cs="Arial"/>
            </w:rPr>
            <w:t>o desenvolvimento d</w:t>
          </w:r>
          <w:r>
            <w:rPr>
              <w:rFonts w:ascii="Arial" w:eastAsia="Arial" w:hAnsi="Arial" w:cs="Arial"/>
              <w:color w:val="000000"/>
            </w:rPr>
            <w:t xml:space="preserve">e </w:t>
          </w:r>
          <w:r>
            <w:rPr>
              <w:rFonts w:ascii="Arial" w:eastAsia="Arial" w:hAnsi="Arial" w:cs="Arial"/>
              <w:i/>
              <w:color w:val="000000"/>
            </w:rPr>
            <w:t>joint degrees</w:t>
          </w:r>
          <w:r>
            <w:rPr>
              <w:rFonts w:ascii="Arial" w:eastAsia="Arial" w:hAnsi="Arial" w:cs="Arial"/>
              <w:color w:val="000000"/>
            </w:rPr>
            <w:t>.</w:t>
          </w:r>
        </w:p>
      </w:sdtContent>
    </w:sdt>
    <w:sdt>
      <w:sdtPr>
        <w:rPr>
          <w:highlight w:val="yellow"/>
        </w:rPr>
        <w:tag w:val="goog_rdk_159"/>
        <w:id w:val="-1489544992"/>
      </w:sdtPr>
      <w:sdtContent>
        <w:p w14:paraId="1EE9F923" w14:textId="256B9921" w:rsidR="00C6728E" w:rsidRDefault="00C6728E" w:rsidP="00080659">
          <w:pPr>
            <w:jc w:val="both"/>
            <w:rPr>
              <w:rFonts w:ascii="Arial" w:eastAsia="Arial" w:hAnsi="Arial" w:cs="Arial"/>
            </w:rPr>
          </w:pPr>
          <w:r w:rsidRPr="00A91D0C">
            <w:rPr>
              <w:rFonts w:ascii="Arial" w:eastAsia="Arial" w:hAnsi="Arial" w:cs="Arial"/>
              <w:highlight w:val="yellow"/>
            </w:rPr>
            <w:t>A estas oportunidades, contudo, contrapõem-se alguns constrangimentos. As 5 Esco</w:t>
          </w:r>
          <w:r w:rsidR="00FF34CF" w:rsidRPr="00A91D0C">
            <w:rPr>
              <w:rFonts w:ascii="Arial" w:eastAsia="Arial" w:hAnsi="Arial" w:cs="Arial"/>
              <w:highlight w:val="yellow"/>
            </w:rPr>
            <w:t>las de Ensino Superior do PV</w:t>
          </w:r>
          <w:r w:rsidRPr="00A91D0C">
            <w:rPr>
              <w:rFonts w:ascii="Arial" w:eastAsia="Arial" w:hAnsi="Arial" w:cs="Arial"/>
              <w:highlight w:val="yellow"/>
            </w:rPr>
            <w:t xml:space="preserve"> bem como os Serviços de Ação Social (SAS), a Unidade Biblioteca e a Unidade de Investigação encontram-se em diferentes patamares de utilização das plataformas, das ferramentas e das metodologias de trabalho em EaD. O número de elementos do corpo docente capacitado nas U</w:t>
          </w:r>
          <w:r w:rsidR="0005357E">
            <w:rPr>
              <w:rFonts w:ascii="Arial" w:eastAsia="Arial" w:hAnsi="Arial" w:cs="Arial"/>
              <w:highlight w:val="yellow"/>
            </w:rPr>
            <w:t xml:space="preserve">nidades </w:t>
          </w:r>
          <w:r w:rsidRPr="00A91D0C">
            <w:rPr>
              <w:rFonts w:ascii="Arial" w:eastAsia="Arial" w:hAnsi="Arial" w:cs="Arial"/>
              <w:highlight w:val="yellow"/>
            </w:rPr>
            <w:t>O</w:t>
          </w:r>
          <w:r w:rsidR="0005357E">
            <w:rPr>
              <w:rFonts w:ascii="Arial" w:eastAsia="Arial" w:hAnsi="Arial" w:cs="Arial"/>
              <w:highlight w:val="yellow"/>
            </w:rPr>
            <w:t>rgânicas (UO)</w:t>
          </w:r>
          <w:r w:rsidRPr="00A91D0C">
            <w:rPr>
              <w:rFonts w:ascii="Arial" w:eastAsia="Arial" w:hAnsi="Arial" w:cs="Arial"/>
              <w:highlight w:val="yellow"/>
            </w:rPr>
            <w:t xml:space="preserve"> é reduzido e os que têm capacitação são de diferentes áreas científicas. Estes aspetos inviabilizam o alargamento da oferta formativa, que não se consegue consubstanciar numa proposta por não existir correspondência viável entre as áreas científicas dos cursos e os docentes com efetiva capacitação para lecionar nesta modalidade as Unidades Curriculares que os constituem.</w:t>
          </w:r>
        </w:p>
      </w:sdtContent>
    </w:sdt>
    <w:sdt>
      <w:sdtPr>
        <w:tag w:val="goog_rdk_160"/>
        <w:id w:val="-441845234"/>
      </w:sdtPr>
      <w:sdtContent>
        <w:p w14:paraId="11078684" w14:textId="0DD0B426" w:rsidR="00C6728E" w:rsidRPr="00D02869" w:rsidRDefault="00C6728E" w:rsidP="00080659">
          <w:pPr>
            <w:jc w:val="both"/>
            <w:rPr>
              <w:rFonts w:ascii="Arial" w:eastAsia="Arial" w:hAnsi="Arial" w:cs="Arial"/>
            </w:rPr>
          </w:pPr>
          <w:r w:rsidRPr="00D02869">
            <w:rPr>
              <w:rFonts w:ascii="Arial" w:eastAsia="Arial" w:hAnsi="Arial" w:cs="Arial"/>
            </w:rPr>
            <w:t xml:space="preserve">O </w:t>
          </w:r>
          <w:r w:rsidRPr="00D02869">
            <w:rPr>
              <w:rFonts w:ascii="Arial" w:eastAsia="Arial" w:hAnsi="Arial" w:cs="Arial"/>
              <w:b/>
            </w:rPr>
            <w:t>número diário</w:t>
          </w:r>
          <w:r w:rsidRPr="00D02869">
            <w:rPr>
              <w:rFonts w:ascii="Arial" w:eastAsia="Arial" w:hAnsi="Arial" w:cs="Arial"/>
            </w:rPr>
            <w:t xml:space="preserve"> de utilizadores e das disciplinas envolvidas n</w:t>
          </w:r>
          <w:r w:rsidR="0014312E" w:rsidRPr="00D02869">
            <w:rPr>
              <w:rFonts w:ascii="Arial" w:eastAsia="Arial" w:hAnsi="Arial" w:cs="Arial"/>
            </w:rPr>
            <w:t>o módulo formativo do IPV</w:t>
          </w:r>
          <w:r w:rsidRPr="00D02869">
            <w:rPr>
              <w:rFonts w:ascii="Arial" w:eastAsia="Arial" w:hAnsi="Arial" w:cs="Arial"/>
            </w:rPr>
            <w:t xml:space="preserve"> é respetivamente de </w:t>
          </w:r>
          <w:r w:rsidR="00080659">
            <w:rPr>
              <w:rFonts w:ascii="Arial" w:eastAsia="Arial" w:hAnsi="Arial" w:cs="Arial"/>
              <w:highlight w:val="yellow"/>
            </w:rPr>
            <w:t xml:space="preserve">1.400 utilizadores/dia (útil) </w:t>
          </w:r>
          <w:r w:rsidRPr="00D02869">
            <w:rPr>
              <w:rFonts w:ascii="Arial" w:eastAsia="Arial" w:hAnsi="Arial" w:cs="Arial"/>
              <w:highlight w:val="yellow"/>
            </w:rPr>
            <w:t xml:space="preserve">e </w:t>
          </w:r>
          <w:r w:rsidR="00080659">
            <w:rPr>
              <w:rFonts w:ascii="Arial" w:eastAsia="Arial" w:hAnsi="Arial" w:cs="Arial"/>
              <w:highlight w:val="yellow"/>
            </w:rPr>
            <w:t>de 6.169 disciplin</w:t>
          </w:r>
          <w:r w:rsidR="00080659" w:rsidRPr="00080659">
            <w:rPr>
              <w:rFonts w:ascii="Arial" w:eastAsia="Arial" w:hAnsi="Arial" w:cs="Arial"/>
              <w:highlight w:val="yellow"/>
            </w:rPr>
            <w:t>as (disc)</w:t>
          </w:r>
          <w:r w:rsidRPr="00D02869">
            <w:rPr>
              <w:rFonts w:ascii="Arial" w:eastAsia="Arial" w:hAnsi="Arial" w:cs="Arial"/>
            </w:rPr>
            <w:t xml:space="preserve"> com a seguinte distribuição:</w:t>
          </w:r>
        </w:p>
      </w:sdtContent>
    </w:sdt>
    <w:sdt>
      <w:sdtPr>
        <w:tag w:val="goog_rdk_161"/>
        <w:id w:val="1368878908"/>
      </w:sdtPr>
      <w:sdtContent>
        <w:p w14:paraId="68C01E6A" w14:textId="2D98B319" w:rsidR="00C6728E" w:rsidRPr="00D02869" w:rsidRDefault="00C6728E" w:rsidP="00FF513A">
          <w:pPr>
            <w:numPr>
              <w:ilvl w:val="0"/>
              <w:numId w:val="5"/>
            </w:numPr>
            <w:spacing w:after="0"/>
            <w:ind w:left="1134" w:firstLine="0"/>
            <w:jc w:val="both"/>
            <w:rPr>
              <w:rFonts w:ascii="Arial" w:eastAsia="Arial" w:hAnsi="Arial" w:cs="Arial"/>
              <w:color w:val="000000"/>
            </w:rPr>
          </w:pPr>
          <w:r w:rsidRPr="00D02869">
            <w:rPr>
              <w:rFonts w:ascii="Arial" w:eastAsia="Arial" w:hAnsi="Arial" w:cs="Arial"/>
              <w:color w:val="000000"/>
            </w:rPr>
            <w:t xml:space="preserve">Escola Superior Agrária: </w:t>
          </w:r>
          <w:r w:rsidRPr="00D02869">
            <w:rPr>
              <w:rFonts w:ascii="Arial" w:eastAsia="Arial" w:hAnsi="Arial" w:cs="Arial"/>
              <w:color w:val="000000"/>
              <w:highlight w:val="yellow"/>
            </w:rPr>
            <w:t>270 util e 1</w:t>
          </w:r>
          <w:r w:rsidRPr="00D02869">
            <w:rPr>
              <w:rFonts w:ascii="Arial" w:eastAsia="Arial" w:hAnsi="Arial" w:cs="Arial"/>
              <w:highlight w:val="yellow"/>
            </w:rPr>
            <w:t>85</w:t>
          </w:r>
          <w:r w:rsidRPr="00D02869">
            <w:rPr>
              <w:rFonts w:ascii="Arial" w:eastAsia="Arial" w:hAnsi="Arial" w:cs="Arial"/>
              <w:color w:val="000000"/>
              <w:highlight w:val="yellow"/>
            </w:rPr>
            <w:t xml:space="preserve"> dis</w:t>
          </w:r>
          <w:r w:rsidR="00080659">
            <w:rPr>
              <w:rFonts w:ascii="Arial" w:eastAsia="Arial" w:hAnsi="Arial" w:cs="Arial"/>
              <w:color w:val="000000"/>
            </w:rPr>
            <w:t>c</w:t>
          </w:r>
        </w:p>
      </w:sdtContent>
    </w:sdt>
    <w:sdt>
      <w:sdtPr>
        <w:tag w:val="goog_rdk_162"/>
        <w:id w:val="-1728452314"/>
      </w:sdtPr>
      <w:sdtEndPr>
        <w:rPr>
          <w:highlight w:val="yellow"/>
        </w:rPr>
      </w:sdtEndPr>
      <w:sdtContent>
        <w:p w14:paraId="2D5BA5A5" w14:textId="0E3C3AB6" w:rsidR="00C6728E" w:rsidRPr="00D02869" w:rsidRDefault="00C6728E" w:rsidP="00FF513A">
          <w:pPr>
            <w:numPr>
              <w:ilvl w:val="0"/>
              <w:numId w:val="5"/>
            </w:numPr>
            <w:spacing w:after="0"/>
            <w:ind w:left="1134" w:firstLine="0"/>
            <w:jc w:val="both"/>
            <w:rPr>
              <w:rFonts w:ascii="Arial" w:eastAsia="Arial" w:hAnsi="Arial" w:cs="Arial"/>
              <w:color w:val="000000"/>
            </w:rPr>
          </w:pPr>
          <w:r w:rsidRPr="00D02869">
            <w:rPr>
              <w:rFonts w:ascii="Arial" w:eastAsia="Arial" w:hAnsi="Arial" w:cs="Arial"/>
              <w:color w:val="000000"/>
            </w:rPr>
            <w:t xml:space="preserve">Escola Superior de Educação: </w:t>
          </w:r>
          <w:r w:rsidRPr="00D02869">
            <w:rPr>
              <w:rFonts w:ascii="Arial" w:eastAsia="Arial" w:hAnsi="Arial" w:cs="Arial"/>
              <w:color w:val="000000"/>
              <w:highlight w:val="yellow"/>
            </w:rPr>
            <w:t>200 uti</w:t>
          </w:r>
          <w:r w:rsidR="00080659">
            <w:rPr>
              <w:rFonts w:ascii="Arial" w:eastAsia="Arial" w:hAnsi="Arial" w:cs="Arial"/>
              <w:color w:val="000000"/>
              <w:highlight w:val="yellow"/>
            </w:rPr>
            <w:t>l</w:t>
          </w:r>
          <w:r w:rsidRPr="00D02869">
            <w:rPr>
              <w:rFonts w:ascii="Arial" w:eastAsia="Arial" w:hAnsi="Arial" w:cs="Arial"/>
              <w:color w:val="000000"/>
              <w:highlight w:val="yellow"/>
            </w:rPr>
            <w:t xml:space="preserve"> e 2</w:t>
          </w:r>
          <w:r w:rsidRPr="00D02869">
            <w:rPr>
              <w:rFonts w:ascii="Arial" w:eastAsia="Arial" w:hAnsi="Arial" w:cs="Arial"/>
              <w:highlight w:val="yellow"/>
            </w:rPr>
            <w:t>89</w:t>
          </w:r>
          <w:r w:rsidRPr="00D02869">
            <w:rPr>
              <w:rFonts w:ascii="Arial" w:eastAsia="Arial" w:hAnsi="Arial" w:cs="Arial"/>
              <w:color w:val="000000"/>
              <w:highlight w:val="yellow"/>
            </w:rPr>
            <w:t xml:space="preserve"> dis</w:t>
          </w:r>
          <w:r w:rsidR="00080659">
            <w:rPr>
              <w:rFonts w:ascii="Arial" w:eastAsia="Arial" w:hAnsi="Arial" w:cs="Arial"/>
              <w:color w:val="000000"/>
              <w:highlight w:val="yellow"/>
            </w:rPr>
            <w:t>c</w:t>
          </w:r>
        </w:p>
      </w:sdtContent>
    </w:sdt>
    <w:sdt>
      <w:sdtPr>
        <w:tag w:val="goog_rdk_164"/>
        <w:id w:val="2049413124"/>
      </w:sdtPr>
      <w:sdtContent>
        <w:p w14:paraId="724AB2F2" w14:textId="7D4BCF52" w:rsidR="00D20E48" w:rsidRPr="00D02869" w:rsidRDefault="00C6728E" w:rsidP="00FF513A">
          <w:pPr>
            <w:numPr>
              <w:ilvl w:val="0"/>
              <w:numId w:val="5"/>
            </w:numPr>
            <w:spacing w:after="0"/>
            <w:ind w:left="1134" w:firstLine="0"/>
            <w:jc w:val="both"/>
            <w:rPr>
              <w:rFonts w:ascii="Arial" w:eastAsia="Arial" w:hAnsi="Arial" w:cs="Arial"/>
              <w:color w:val="000000"/>
            </w:rPr>
          </w:pPr>
          <w:r w:rsidRPr="00D02869">
            <w:rPr>
              <w:rFonts w:ascii="Arial" w:eastAsia="Arial" w:hAnsi="Arial" w:cs="Arial"/>
              <w:color w:val="000000"/>
            </w:rPr>
            <w:t>Escola Sup</w:t>
          </w:r>
          <w:r w:rsidR="00D20E48" w:rsidRPr="00D02869">
            <w:rPr>
              <w:rFonts w:ascii="Arial" w:eastAsia="Arial" w:hAnsi="Arial" w:cs="Arial"/>
              <w:color w:val="000000"/>
            </w:rPr>
            <w:t xml:space="preserve">erior de </w:t>
          </w:r>
          <w:r w:rsidRPr="00D02869">
            <w:rPr>
              <w:rFonts w:ascii="Arial" w:eastAsia="Arial" w:hAnsi="Arial" w:cs="Arial"/>
              <w:color w:val="000000"/>
            </w:rPr>
            <w:t>Tecnologia</w:t>
          </w:r>
          <w:r w:rsidR="00D20E48" w:rsidRPr="00D02869">
            <w:rPr>
              <w:rFonts w:ascii="Arial" w:eastAsia="Arial" w:hAnsi="Arial" w:cs="Arial"/>
              <w:color w:val="000000"/>
            </w:rPr>
            <w:t xml:space="preserve"> e Gestão de Viseu</w:t>
          </w:r>
          <w:r w:rsidRPr="00D02869">
            <w:rPr>
              <w:rFonts w:ascii="Arial" w:eastAsia="Arial" w:hAnsi="Arial" w:cs="Arial"/>
              <w:color w:val="000000"/>
            </w:rPr>
            <w:t xml:space="preserve">: </w:t>
          </w:r>
          <w:r w:rsidRPr="00D02869">
            <w:rPr>
              <w:rFonts w:ascii="Arial" w:eastAsia="Arial" w:hAnsi="Arial" w:cs="Arial"/>
              <w:color w:val="000000"/>
              <w:highlight w:val="yellow"/>
            </w:rPr>
            <w:t>470 uti</w:t>
          </w:r>
          <w:r w:rsidR="00080659">
            <w:rPr>
              <w:rFonts w:ascii="Arial" w:eastAsia="Arial" w:hAnsi="Arial" w:cs="Arial"/>
              <w:color w:val="000000"/>
              <w:highlight w:val="yellow"/>
            </w:rPr>
            <w:t>l</w:t>
          </w:r>
          <w:r w:rsidRPr="00D02869">
            <w:rPr>
              <w:rFonts w:ascii="Arial" w:eastAsia="Arial" w:hAnsi="Arial" w:cs="Arial"/>
              <w:color w:val="000000"/>
              <w:highlight w:val="yellow"/>
            </w:rPr>
            <w:t xml:space="preserve"> e </w:t>
          </w:r>
          <w:r w:rsidRPr="00D02869">
            <w:rPr>
              <w:rFonts w:ascii="Arial" w:eastAsia="Arial" w:hAnsi="Arial" w:cs="Arial"/>
              <w:highlight w:val="yellow"/>
            </w:rPr>
            <w:t>323</w:t>
          </w:r>
          <w:r w:rsidRPr="00D02869">
            <w:rPr>
              <w:rFonts w:ascii="Arial" w:eastAsia="Arial" w:hAnsi="Arial" w:cs="Arial"/>
              <w:color w:val="000000"/>
              <w:highlight w:val="yellow"/>
            </w:rPr>
            <w:t xml:space="preserve"> dis</w:t>
          </w:r>
          <w:r w:rsidR="00080659">
            <w:rPr>
              <w:rFonts w:ascii="Arial" w:eastAsia="Arial" w:hAnsi="Arial" w:cs="Arial"/>
              <w:color w:val="000000"/>
            </w:rPr>
            <w:t>c</w:t>
          </w:r>
        </w:p>
        <w:p w14:paraId="6B23ECF1" w14:textId="684BB61B" w:rsidR="00C6728E" w:rsidRPr="00D02869" w:rsidRDefault="00D20E48" w:rsidP="00FF513A">
          <w:pPr>
            <w:numPr>
              <w:ilvl w:val="0"/>
              <w:numId w:val="5"/>
            </w:numPr>
            <w:spacing w:after="0"/>
            <w:ind w:left="1134" w:firstLine="0"/>
            <w:jc w:val="both"/>
            <w:rPr>
              <w:rFonts w:ascii="Arial" w:eastAsia="Arial" w:hAnsi="Arial" w:cs="Arial"/>
              <w:color w:val="000000"/>
            </w:rPr>
          </w:pPr>
          <w:r w:rsidRPr="00D02869">
            <w:rPr>
              <w:rFonts w:ascii="Arial" w:eastAsia="Arial" w:hAnsi="Arial" w:cs="Arial"/>
              <w:color w:val="000000"/>
            </w:rPr>
            <w:t>Escola Superior de Tecnologia e Gestão de Lamego:</w:t>
          </w:r>
        </w:p>
      </w:sdtContent>
    </w:sdt>
    <w:sdt>
      <w:sdtPr>
        <w:tag w:val="goog_rdk_165"/>
        <w:id w:val="1052195612"/>
      </w:sdtPr>
      <w:sdtContent>
        <w:p w14:paraId="5C45B842" w14:textId="710E2199" w:rsidR="00C6728E" w:rsidRPr="00D02869" w:rsidRDefault="00C6728E" w:rsidP="00FF513A">
          <w:pPr>
            <w:numPr>
              <w:ilvl w:val="0"/>
              <w:numId w:val="5"/>
            </w:numPr>
            <w:spacing w:after="0"/>
            <w:ind w:left="1134" w:firstLine="0"/>
            <w:jc w:val="both"/>
            <w:rPr>
              <w:rFonts w:ascii="Arial" w:eastAsia="Arial" w:hAnsi="Arial" w:cs="Arial"/>
              <w:color w:val="000000"/>
            </w:rPr>
          </w:pPr>
          <w:r w:rsidRPr="00D02869">
            <w:rPr>
              <w:rFonts w:ascii="Arial" w:eastAsia="Arial" w:hAnsi="Arial" w:cs="Arial"/>
              <w:color w:val="000000"/>
            </w:rPr>
            <w:t xml:space="preserve">Escola Superior de Saúde: </w:t>
          </w:r>
          <w:r w:rsidRPr="00D02869">
            <w:rPr>
              <w:rFonts w:ascii="Arial" w:eastAsia="Arial" w:hAnsi="Arial" w:cs="Arial"/>
              <w:color w:val="000000"/>
              <w:highlight w:val="yellow"/>
            </w:rPr>
            <w:t>30 uti</w:t>
          </w:r>
          <w:r w:rsidR="00080659">
            <w:rPr>
              <w:rFonts w:ascii="Arial" w:eastAsia="Arial" w:hAnsi="Arial" w:cs="Arial"/>
              <w:color w:val="000000"/>
              <w:highlight w:val="yellow"/>
            </w:rPr>
            <w:t>l</w:t>
          </w:r>
          <w:r w:rsidRPr="00D02869">
            <w:rPr>
              <w:rFonts w:ascii="Arial" w:eastAsia="Arial" w:hAnsi="Arial" w:cs="Arial"/>
              <w:color w:val="000000"/>
              <w:highlight w:val="yellow"/>
            </w:rPr>
            <w:t xml:space="preserve"> e 1</w:t>
          </w:r>
          <w:r w:rsidRPr="00D02869">
            <w:rPr>
              <w:rFonts w:ascii="Arial" w:eastAsia="Arial" w:hAnsi="Arial" w:cs="Arial"/>
              <w:highlight w:val="yellow"/>
            </w:rPr>
            <w:t>07</w:t>
          </w:r>
          <w:r w:rsidRPr="00D02869">
            <w:rPr>
              <w:rFonts w:ascii="Arial" w:eastAsia="Arial" w:hAnsi="Arial" w:cs="Arial"/>
              <w:color w:val="000000"/>
              <w:highlight w:val="yellow"/>
            </w:rPr>
            <w:t xml:space="preserve"> dis</w:t>
          </w:r>
          <w:r w:rsidR="00080659">
            <w:rPr>
              <w:rFonts w:ascii="Arial" w:eastAsia="Arial" w:hAnsi="Arial" w:cs="Arial"/>
              <w:color w:val="000000"/>
            </w:rPr>
            <w:t>c</w:t>
          </w:r>
        </w:p>
      </w:sdtContent>
    </w:sdt>
    <w:sdt>
      <w:sdtPr>
        <w:tag w:val="goog_rdk_167"/>
        <w:id w:val="153344285"/>
      </w:sdtPr>
      <w:sdtEndPr>
        <w:rPr>
          <w:highlight w:val="yellow"/>
        </w:rPr>
      </w:sdtEndPr>
      <w:sdtContent>
        <w:p w14:paraId="1D1B6586" w14:textId="5797C215" w:rsidR="00D20E48" w:rsidRDefault="00D20E48" w:rsidP="00080659">
          <w:pPr>
            <w:spacing w:after="120" w:line="280" w:lineRule="auto"/>
            <w:jc w:val="both"/>
          </w:pPr>
        </w:p>
        <w:p w14:paraId="097C1D49" w14:textId="2BDE499A" w:rsidR="00C6728E" w:rsidRDefault="00FC5C77" w:rsidP="00080659">
          <w:pPr>
            <w:spacing w:after="120" w:line="280" w:lineRule="auto"/>
            <w:jc w:val="both"/>
            <w:rPr>
              <w:rFonts w:ascii="Arial" w:eastAsia="Arial" w:hAnsi="Arial" w:cs="Arial"/>
            </w:rPr>
          </w:pPr>
          <w:r>
            <w:rPr>
              <w:rFonts w:ascii="Arial" w:eastAsia="Arial" w:hAnsi="Arial" w:cs="Arial"/>
              <w:highlight w:val="yellow"/>
            </w:rPr>
            <w:t>Adicionalmente o PV</w:t>
          </w:r>
          <w:r w:rsidR="00C6728E" w:rsidRPr="00FE5C4D">
            <w:rPr>
              <w:rFonts w:ascii="Arial" w:eastAsia="Arial" w:hAnsi="Arial" w:cs="Arial"/>
              <w:highlight w:val="yellow"/>
            </w:rPr>
            <w:t xml:space="preserve"> assegura o serviço online de gestão de aprendizagens (LMS) a 25 agrupamentos de escolas básicas e secundárias bem como a três entidades de formação de pro</w:t>
          </w:r>
          <w:r>
            <w:rPr>
              <w:rFonts w:ascii="Arial" w:eastAsia="Arial" w:hAnsi="Arial" w:cs="Arial"/>
              <w:highlight w:val="yellow"/>
            </w:rPr>
            <w:t>fessores do distrito de Viseu</w:t>
          </w:r>
          <w:r w:rsidR="00C6728E" w:rsidRPr="00FE5C4D">
            <w:rPr>
              <w:rFonts w:ascii="Arial" w:eastAsia="Arial" w:hAnsi="Arial" w:cs="Arial"/>
              <w:highlight w:val="yellow"/>
            </w:rPr>
            <w:t xml:space="preserve"> através do alojamento das plataformas Moodle dos vários agrupamentos escolares e da ligação ao CCTIC que se encontra alojado na Escola </w:t>
          </w:r>
          <w:r>
            <w:rPr>
              <w:rFonts w:ascii="Arial" w:eastAsia="Arial" w:hAnsi="Arial" w:cs="Arial"/>
              <w:highlight w:val="yellow"/>
            </w:rPr>
            <w:t>Superior de Educação de Viseu</w:t>
          </w:r>
          <w:r w:rsidR="00C6728E" w:rsidRPr="00FE5C4D">
            <w:rPr>
              <w:rFonts w:ascii="Arial" w:eastAsia="Arial" w:hAnsi="Arial" w:cs="Arial"/>
              <w:highlight w:val="yellow"/>
            </w:rPr>
            <w:t>. O número destes alunos e professores é de aproximadamente 27.500 utilizadores.</w:t>
          </w:r>
        </w:p>
      </w:sdtContent>
    </w:sdt>
    <w:sdt>
      <w:sdtPr>
        <w:rPr>
          <w:highlight w:val="yellow"/>
        </w:rPr>
        <w:tag w:val="goog_rdk_168"/>
        <w:id w:val="-1654830620"/>
      </w:sdtPr>
      <w:sdtContent>
        <w:p w14:paraId="797C39E1" w14:textId="09BA5EC8" w:rsidR="00C6728E" w:rsidRDefault="00C6728E" w:rsidP="00080659">
          <w:pPr>
            <w:shd w:val="clear" w:color="auto" w:fill="FFFFFF"/>
            <w:spacing w:after="0"/>
            <w:jc w:val="both"/>
            <w:rPr>
              <w:rFonts w:ascii="Arial" w:eastAsia="Arial" w:hAnsi="Arial" w:cs="Arial"/>
              <w:color w:val="000000"/>
            </w:rPr>
          </w:pPr>
          <w:r w:rsidRPr="00FE5C4D">
            <w:rPr>
              <w:rFonts w:ascii="Arial" w:eastAsia="Arial" w:hAnsi="Arial" w:cs="Arial"/>
              <w:color w:val="000000"/>
              <w:highlight w:val="yellow"/>
            </w:rPr>
            <w:t>No que concerne à carate</w:t>
          </w:r>
          <w:r w:rsidR="00FE5C4D" w:rsidRPr="00FE5C4D">
            <w:rPr>
              <w:rFonts w:ascii="Arial" w:eastAsia="Arial" w:hAnsi="Arial" w:cs="Arial"/>
              <w:color w:val="000000"/>
              <w:highlight w:val="yellow"/>
            </w:rPr>
            <w:t>rização tecnológica o PV</w:t>
          </w:r>
          <w:r w:rsidRPr="00FE5C4D">
            <w:rPr>
              <w:rFonts w:ascii="Arial" w:eastAsia="Arial" w:hAnsi="Arial" w:cs="Arial"/>
              <w:color w:val="000000"/>
              <w:highlight w:val="yellow"/>
            </w:rPr>
            <w:t xml:space="preserve"> possui 6 plataformas em funcionamento (uma por cada escola e uma de utilização global) e o hardware associado ao sistema </w:t>
          </w:r>
          <w:r w:rsidRPr="00FE5C4D">
            <w:rPr>
              <w:rFonts w:ascii="Arial" w:eastAsia="Arial" w:hAnsi="Arial" w:cs="Arial"/>
              <w:highlight w:val="yellow"/>
            </w:rPr>
            <w:t xml:space="preserve">de gestão de </w:t>
          </w:r>
          <w:r w:rsidRPr="00FE5C4D">
            <w:rPr>
              <w:rFonts w:ascii="Arial" w:eastAsia="Arial" w:hAnsi="Arial" w:cs="Arial"/>
              <w:highlight w:val="yellow"/>
            </w:rPr>
            <w:lastRenderedPageBreak/>
            <w:t>aprendizagens</w:t>
          </w:r>
          <w:r w:rsidRPr="00FE5C4D">
            <w:rPr>
              <w:rFonts w:ascii="Arial" w:eastAsia="Arial" w:hAnsi="Arial" w:cs="Arial"/>
              <w:color w:val="000000"/>
              <w:highlight w:val="yellow"/>
            </w:rPr>
            <w:t xml:space="preserve"> é constituído por uma RAM de 6GB, Cores em número de 6, um Hard Disk de 750GB, um OS Windows Server 2012R2 e um WebServer Apache 2.4.</w:t>
          </w:r>
        </w:p>
      </w:sdtContent>
    </w:sdt>
    <w:sdt>
      <w:sdtPr>
        <w:tag w:val="goog_rdk_169"/>
        <w:id w:val="368728021"/>
        <w:showingPlcHdr/>
      </w:sdtPr>
      <w:sdtContent>
        <w:p w14:paraId="2DC56E11" w14:textId="0BB5A9CD" w:rsidR="00C6728E" w:rsidRDefault="00080659" w:rsidP="00C6728E">
          <w:pPr>
            <w:shd w:val="clear" w:color="auto" w:fill="FFFFFF"/>
            <w:spacing w:after="0"/>
            <w:ind w:left="709"/>
            <w:jc w:val="both"/>
            <w:rPr>
              <w:rFonts w:ascii="Arial" w:eastAsia="Arial" w:hAnsi="Arial" w:cs="Arial"/>
              <w:color w:val="000000"/>
            </w:rPr>
          </w:pPr>
          <w:r>
            <w:t xml:space="preserve">     </w:t>
          </w:r>
        </w:p>
      </w:sdtContent>
    </w:sdt>
    <w:sdt>
      <w:sdtPr>
        <w:tag w:val="goog_rdk_192"/>
        <w:id w:val="-2039967362"/>
        <w:showingPlcHdr/>
      </w:sdtPr>
      <w:sdtContent>
        <w:p w14:paraId="4400E682" w14:textId="6B538F0E" w:rsidR="00C6728E" w:rsidRDefault="00080659" w:rsidP="00C6728E">
          <w:pPr>
            <w:shd w:val="clear" w:color="auto" w:fill="FFFFFF"/>
            <w:spacing w:after="0"/>
            <w:ind w:left="851"/>
            <w:jc w:val="both"/>
            <w:rPr>
              <w:rFonts w:ascii="Arial" w:eastAsia="Arial" w:hAnsi="Arial" w:cs="Arial"/>
              <w:color w:val="000000"/>
            </w:rPr>
          </w:pPr>
          <w:r>
            <w:t xml:space="preserve">     </w:t>
          </w:r>
        </w:p>
      </w:sdtContent>
    </w:sdt>
    <w:sdt>
      <w:sdtPr>
        <w:tag w:val="goog_rdk_193"/>
        <w:id w:val="-66185294"/>
      </w:sdtPr>
      <w:sdtContent>
        <w:p w14:paraId="7197DBDF" w14:textId="77777777" w:rsidR="00C6728E" w:rsidRDefault="00C6728E" w:rsidP="00080659">
          <w:pPr>
            <w:shd w:val="clear" w:color="auto" w:fill="FFFFFF"/>
            <w:spacing w:after="0"/>
            <w:ind w:left="284"/>
            <w:jc w:val="both"/>
            <w:rPr>
              <w:rFonts w:ascii="Arial" w:eastAsia="Arial" w:hAnsi="Arial" w:cs="Arial"/>
              <w:b/>
              <w:color w:val="31849B"/>
            </w:rPr>
          </w:pPr>
          <w:r>
            <w:rPr>
              <w:rFonts w:ascii="Arial" w:eastAsia="Arial" w:hAnsi="Arial" w:cs="Arial"/>
              <w:b/>
              <w:color w:val="31849B"/>
            </w:rPr>
            <w:t>4</w:t>
          </w:r>
          <w:r>
            <w:rPr>
              <w:rFonts w:ascii="Arial" w:eastAsia="Arial" w:hAnsi="Arial" w:cs="Arial"/>
              <w:b/>
              <w:color w:val="31849B"/>
              <w:sz w:val="24"/>
              <w:szCs w:val="24"/>
            </w:rPr>
            <w:t>.</w:t>
          </w:r>
          <w:r>
            <w:rPr>
              <w:rFonts w:ascii="Arial" w:eastAsia="Arial" w:hAnsi="Arial" w:cs="Arial"/>
              <w:b/>
              <w:color w:val="31849B"/>
            </w:rPr>
            <w:t>2 Atuais processos objeto de transformação</w:t>
          </w:r>
        </w:p>
      </w:sdtContent>
    </w:sdt>
    <w:sdt>
      <w:sdtPr>
        <w:tag w:val="goog_rdk_194"/>
        <w:id w:val="1096519427"/>
        <w:showingPlcHdr/>
      </w:sdtPr>
      <w:sdtContent>
        <w:p w14:paraId="378FB4D5" w14:textId="4B5E8DFF" w:rsidR="00C6728E" w:rsidRPr="00080659" w:rsidRDefault="00080659" w:rsidP="00080659">
          <w:pPr>
            <w:shd w:val="clear" w:color="auto" w:fill="FFFFFF"/>
            <w:spacing w:after="0"/>
            <w:ind w:left="851"/>
            <w:jc w:val="both"/>
            <w:rPr>
              <w:rFonts w:ascii="Arial" w:eastAsia="Arial" w:hAnsi="Arial" w:cs="Arial"/>
              <w:b/>
              <w:color w:val="31849B"/>
            </w:rPr>
          </w:pPr>
          <w:r>
            <w:t xml:space="preserve">     </w:t>
          </w:r>
        </w:p>
      </w:sdtContent>
    </w:sdt>
    <w:sdt>
      <w:sdtPr>
        <w:tag w:val="goog_rdk_214"/>
        <w:id w:val="551739232"/>
      </w:sdtPr>
      <w:sdtContent>
        <w:p w14:paraId="1F193249" w14:textId="77777777" w:rsidR="00C6728E" w:rsidRDefault="00C6728E" w:rsidP="00080659">
          <w:pPr>
            <w:jc w:val="both"/>
            <w:rPr>
              <w:rFonts w:ascii="Arial" w:eastAsia="Arial" w:hAnsi="Arial" w:cs="Arial"/>
              <w:color w:val="000000"/>
            </w:rPr>
          </w:pPr>
          <w:r w:rsidRPr="000539B7">
            <w:rPr>
              <w:rFonts w:ascii="Arial" w:eastAsia="Arial" w:hAnsi="Arial" w:cs="Arial"/>
              <w:color w:val="000000"/>
            </w:rPr>
            <w:t xml:space="preserve">Através da plataforma de </w:t>
          </w:r>
          <w:r w:rsidRPr="000539B7">
            <w:rPr>
              <w:rFonts w:ascii="Arial" w:eastAsia="Arial" w:hAnsi="Arial" w:cs="Arial"/>
            </w:rPr>
            <w:t>EaD</w:t>
          </w:r>
          <w:r w:rsidRPr="000539B7">
            <w:rPr>
              <w:rFonts w:ascii="Arial" w:eastAsia="Arial" w:hAnsi="Arial" w:cs="Arial"/>
              <w:color w:val="000000"/>
            </w:rPr>
            <w:t>, pretende-se aumentar o conjunto de meios e recursos tecnológicos necessários para suportar as diferentes áreas de negócio do Instituto, nomeadamente a sua oferta formativa, a investigação, a prestação de serviços, a transferência de conhecimento e de tecnologia bem como a melhoria do apoio disponibilizada aos agrupamentos de escolas do básico e secundário do Distrito.</w:t>
          </w:r>
        </w:p>
      </w:sdtContent>
    </w:sdt>
    <w:sdt>
      <w:sdtPr>
        <w:tag w:val="goog_rdk_215"/>
        <w:id w:val="-640884709"/>
      </w:sdtPr>
      <w:sdtContent>
        <w:p w14:paraId="24AAEB5F" w14:textId="77777777" w:rsidR="00C6728E" w:rsidRDefault="00C6728E" w:rsidP="00080659">
          <w:pPr>
            <w:spacing w:after="0"/>
            <w:jc w:val="both"/>
            <w:rPr>
              <w:rFonts w:ascii="Arial" w:eastAsia="Arial" w:hAnsi="Arial" w:cs="Arial"/>
            </w:rPr>
          </w:pPr>
          <w:r>
            <w:rPr>
              <w:rFonts w:ascii="Arial" w:eastAsia="Arial" w:hAnsi="Arial" w:cs="Arial"/>
            </w:rPr>
            <w:t>Para o efeito será necessário proceder à transformação dos seguintes processos:</w:t>
          </w:r>
        </w:p>
      </w:sdtContent>
    </w:sdt>
    <w:sdt>
      <w:sdtPr>
        <w:tag w:val="goog_rdk_216"/>
        <w:id w:val="-378169624"/>
        <w:showingPlcHdr/>
      </w:sdtPr>
      <w:sdtContent>
        <w:p w14:paraId="4C144E9D" w14:textId="3AE3E36E" w:rsidR="00C6728E" w:rsidRDefault="00080659" w:rsidP="00080659">
          <w:pPr>
            <w:spacing w:after="0"/>
            <w:jc w:val="both"/>
            <w:rPr>
              <w:rFonts w:ascii="Arial" w:eastAsia="Arial" w:hAnsi="Arial" w:cs="Arial"/>
            </w:rPr>
          </w:pPr>
          <w:r>
            <w:t xml:space="preserve">     </w:t>
          </w:r>
        </w:p>
      </w:sdtContent>
    </w:sdt>
    <w:sdt>
      <w:sdtPr>
        <w:tag w:val="goog_rdk_217"/>
        <w:id w:val="-1253352884"/>
      </w:sdtPr>
      <w:sdtContent>
        <w:p w14:paraId="4218B23B" w14:textId="77777777" w:rsidR="00C6728E" w:rsidRDefault="00C6728E" w:rsidP="00FF513A">
          <w:pPr>
            <w:numPr>
              <w:ilvl w:val="0"/>
              <w:numId w:val="6"/>
            </w:numPr>
            <w:spacing w:after="0"/>
            <w:ind w:left="1134" w:hanging="425"/>
            <w:jc w:val="both"/>
            <w:rPr>
              <w:rFonts w:ascii="Arial" w:eastAsia="Arial" w:hAnsi="Arial" w:cs="Arial"/>
              <w:b/>
              <w:color w:val="000000"/>
            </w:rPr>
          </w:pPr>
          <w:r>
            <w:rPr>
              <w:rFonts w:ascii="Arial" w:eastAsia="Arial" w:hAnsi="Arial" w:cs="Arial"/>
              <w:b/>
              <w:color w:val="000000"/>
            </w:rPr>
            <w:t>Conteúdos académicos</w:t>
          </w:r>
        </w:p>
      </w:sdtContent>
    </w:sdt>
    <w:sdt>
      <w:sdtPr>
        <w:tag w:val="goog_rdk_218"/>
        <w:id w:val="1960988264"/>
      </w:sdtPr>
      <w:sdtContent>
        <w:p w14:paraId="164DF3E2" w14:textId="77777777" w:rsidR="00080659" w:rsidRPr="00080659" w:rsidRDefault="00C6728E" w:rsidP="00FF513A">
          <w:pPr>
            <w:pStyle w:val="PargrafodaLista"/>
            <w:numPr>
              <w:ilvl w:val="1"/>
              <w:numId w:val="19"/>
            </w:numPr>
            <w:spacing w:after="0"/>
            <w:jc w:val="both"/>
            <w:rPr>
              <w:rFonts w:ascii="Arial" w:eastAsia="Arial" w:hAnsi="Arial" w:cs="Arial"/>
            </w:rPr>
          </w:pPr>
          <w:r w:rsidRPr="00080659">
            <w:rPr>
              <w:rFonts w:ascii="Arial" w:eastAsia="Arial" w:hAnsi="Arial" w:cs="Arial"/>
              <w:color w:val="000000"/>
            </w:rPr>
            <w:t>É necessário uniformizar o modelo gráfico d</w:t>
          </w:r>
          <w:r w:rsidRPr="00080659">
            <w:rPr>
              <w:rFonts w:ascii="Arial" w:eastAsia="Arial" w:hAnsi="Arial" w:cs="Arial"/>
            </w:rPr>
            <w:t xml:space="preserve">e apresentação dos conteúdos académicos (conceber, desenhar e desenvolver templates para diferentes tipologias de recursos educativos) </w:t>
          </w:r>
          <w:r w:rsidR="00080659" w:rsidRPr="00080659">
            <w:rPr>
              <w:rFonts w:ascii="Arial" w:eastAsia="Arial" w:hAnsi="Arial" w:cs="Arial"/>
            </w:rPr>
            <w:t>através de softwares de autoria;</w:t>
          </w:r>
        </w:p>
        <w:p w14:paraId="53B0775B" w14:textId="77777777" w:rsidR="00080659" w:rsidRPr="00080659" w:rsidRDefault="00C6728E" w:rsidP="00FF513A">
          <w:pPr>
            <w:pStyle w:val="PargrafodaLista"/>
            <w:numPr>
              <w:ilvl w:val="1"/>
              <w:numId w:val="19"/>
            </w:numPr>
            <w:spacing w:after="0"/>
            <w:jc w:val="both"/>
            <w:rPr>
              <w:rFonts w:ascii="Arial" w:eastAsia="Arial" w:hAnsi="Arial" w:cs="Arial"/>
            </w:rPr>
          </w:pPr>
          <w:r w:rsidRPr="00080659">
            <w:rPr>
              <w:rFonts w:ascii="Arial" w:eastAsia="Arial" w:hAnsi="Arial" w:cs="Arial"/>
            </w:rPr>
            <w:t>Assegurar a transferência da informação e conteúdos académicos para um format</w:t>
          </w:r>
          <w:r w:rsidR="00080659" w:rsidRPr="00080659">
            <w:rPr>
              <w:rFonts w:ascii="Arial" w:eastAsia="Arial" w:hAnsi="Arial" w:cs="Arial"/>
            </w:rPr>
            <w:t>o adequado à modalidade de EaD;</w:t>
          </w:r>
        </w:p>
        <w:p w14:paraId="2E866ABD" w14:textId="77777777" w:rsidR="00080659" w:rsidRPr="00080659" w:rsidRDefault="00C6728E" w:rsidP="00FF513A">
          <w:pPr>
            <w:pStyle w:val="PargrafodaLista"/>
            <w:numPr>
              <w:ilvl w:val="1"/>
              <w:numId w:val="19"/>
            </w:numPr>
            <w:spacing w:after="0"/>
            <w:jc w:val="both"/>
            <w:rPr>
              <w:rFonts w:ascii="Arial" w:eastAsia="Arial" w:hAnsi="Arial" w:cs="Arial"/>
              <w:color w:val="000000"/>
            </w:rPr>
          </w:pPr>
          <w:r w:rsidRPr="00080659">
            <w:rPr>
              <w:rFonts w:ascii="Arial" w:eastAsia="Arial" w:hAnsi="Arial" w:cs="Arial"/>
            </w:rPr>
            <w:t>Assegurar a capacitação dos intervenientes no processo, docentes e não docentes, de forma a assegurar a qualidade da oferta formativa com vista à captação e manutenção do universo de potenciais interessados.</w:t>
          </w:r>
        </w:p>
        <w:p w14:paraId="1651DD88" w14:textId="72652D43" w:rsidR="00C6728E" w:rsidRPr="00080659" w:rsidRDefault="006E0240" w:rsidP="00080659">
          <w:pPr>
            <w:pStyle w:val="PargrafodaLista"/>
            <w:spacing w:after="0"/>
            <w:ind w:left="1440"/>
            <w:jc w:val="both"/>
            <w:rPr>
              <w:rFonts w:ascii="Arial" w:eastAsia="Arial" w:hAnsi="Arial" w:cs="Arial"/>
              <w:color w:val="000000"/>
            </w:rPr>
          </w:pPr>
        </w:p>
      </w:sdtContent>
    </w:sdt>
    <w:sdt>
      <w:sdtPr>
        <w:tag w:val="goog_rdk_220"/>
        <w:id w:val="388468990"/>
      </w:sdtPr>
      <w:sdtContent>
        <w:p w14:paraId="5DAC6167" w14:textId="77777777" w:rsidR="00C6728E" w:rsidRPr="00080659" w:rsidRDefault="00C6728E" w:rsidP="00FF513A">
          <w:pPr>
            <w:pStyle w:val="PargrafodaLista"/>
            <w:numPr>
              <w:ilvl w:val="0"/>
              <w:numId w:val="20"/>
            </w:numPr>
            <w:spacing w:after="0"/>
            <w:ind w:left="1134" w:hanging="425"/>
            <w:jc w:val="both"/>
            <w:rPr>
              <w:rFonts w:ascii="Arial" w:eastAsia="Arial" w:hAnsi="Arial" w:cs="Arial"/>
              <w:b/>
              <w:color w:val="000000"/>
            </w:rPr>
          </w:pPr>
          <w:r w:rsidRPr="00080659">
            <w:rPr>
              <w:rFonts w:ascii="Arial" w:eastAsia="Arial" w:hAnsi="Arial" w:cs="Arial"/>
              <w:b/>
              <w:color w:val="000000"/>
            </w:rPr>
            <w:t>Modelos e programas de intervenção</w:t>
          </w:r>
        </w:p>
      </w:sdtContent>
    </w:sdt>
    <w:sdt>
      <w:sdtPr>
        <w:tag w:val="goog_rdk_221"/>
        <w:id w:val="-1253975867"/>
      </w:sdtPr>
      <w:sdtContent>
        <w:p w14:paraId="71D25203" w14:textId="77777777" w:rsidR="00080659" w:rsidRDefault="00C6728E" w:rsidP="00080659">
          <w:pPr>
            <w:spacing w:after="0"/>
            <w:ind w:left="993" w:hanging="10"/>
            <w:jc w:val="both"/>
            <w:rPr>
              <w:rFonts w:ascii="Arial" w:eastAsia="Arial" w:hAnsi="Arial" w:cs="Arial"/>
            </w:rPr>
          </w:pPr>
          <w:r>
            <w:rPr>
              <w:rFonts w:ascii="Arial" w:eastAsia="Arial" w:hAnsi="Arial" w:cs="Arial"/>
            </w:rPr>
            <w:t>É necessário definir e implementar um modelo p</w:t>
          </w:r>
          <w:r w:rsidR="00080659">
            <w:rPr>
              <w:rFonts w:ascii="Arial" w:eastAsia="Arial" w:hAnsi="Arial" w:cs="Arial"/>
            </w:rPr>
            <w:t>edagógico-científico do ensino à</w:t>
          </w:r>
          <w:r>
            <w:rPr>
              <w:rFonts w:ascii="Arial" w:eastAsia="Arial" w:hAnsi="Arial" w:cs="Arial"/>
            </w:rPr>
            <w:t xml:space="preserve"> distância, em articulação com os órgãos estatutariame</w:t>
          </w:r>
          <w:r w:rsidR="00080659">
            <w:rPr>
              <w:rFonts w:ascii="Arial" w:eastAsia="Arial" w:hAnsi="Arial" w:cs="Arial"/>
            </w:rPr>
            <w:t>nte competentes das diferentes Unidades O</w:t>
          </w:r>
          <w:r>
            <w:rPr>
              <w:rFonts w:ascii="Arial" w:eastAsia="Arial" w:hAnsi="Arial" w:cs="Arial"/>
            </w:rPr>
            <w:t>rgânicas, e proceder à capacitação dos intervenientes no processo.</w:t>
          </w:r>
        </w:p>
        <w:p w14:paraId="392192B2" w14:textId="419AFC6A" w:rsidR="00C6728E" w:rsidRDefault="006E0240" w:rsidP="00080659">
          <w:pPr>
            <w:spacing w:after="0"/>
            <w:ind w:left="993" w:hanging="10"/>
            <w:jc w:val="both"/>
            <w:rPr>
              <w:rFonts w:ascii="Arial" w:eastAsia="Arial" w:hAnsi="Arial" w:cs="Arial"/>
            </w:rPr>
          </w:pPr>
        </w:p>
      </w:sdtContent>
    </w:sdt>
    <w:sdt>
      <w:sdtPr>
        <w:tag w:val="goog_rdk_222"/>
        <w:id w:val="1903326630"/>
      </w:sdtPr>
      <w:sdtContent>
        <w:p w14:paraId="58058E2E" w14:textId="77777777" w:rsidR="00C6728E" w:rsidRDefault="00C6728E" w:rsidP="00FF513A">
          <w:pPr>
            <w:numPr>
              <w:ilvl w:val="0"/>
              <w:numId w:val="6"/>
            </w:numPr>
            <w:spacing w:after="0"/>
            <w:ind w:left="1134" w:hanging="425"/>
            <w:jc w:val="both"/>
            <w:rPr>
              <w:rFonts w:ascii="Arial" w:eastAsia="Arial" w:hAnsi="Arial" w:cs="Arial"/>
              <w:b/>
              <w:color w:val="000000"/>
            </w:rPr>
          </w:pPr>
          <w:r>
            <w:rPr>
              <w:rFonts w:ascii="Arial" w:eastAsia="Arial" w:hAnsi="Arial" w:cs="Arial"/>
              <w:b/>
              <w:color w:val="000000"/>
            </w:rPr>
            <w:t>Meios de colheita de dados; revisão de literatura de âmbito diverso; conteúdos formativos práticos, teóricos e técnico e científicos</w:t>
          </w:r>
        </w:p>
      </w:sdtContent>
    </w:sdt>
    <w:sdt>
      <w:sdtPr>
        <w:tag w:val="goog_rdk_223"/>
        <w:id w:val="-1240173353"/>
      </w:sdtPr>
      <w:sdtContent>
        <w:p w14:paraId="682C5A8B" w14:textId="77777777" w:rsidR="00C6728E" w:rsidRDefault="00C6728E" w:rsidP="00080659">
          <w:pPr>
            <w:ind w:left="993"/>
            <w:jc w:val="both"/>
            <w:rPr>
              <w:rFonts w:ascii="Arial" w:eastAsia="Arial" w:hAnsi="Arial" w:cs="Arial"/>
              <w:color w:val="000000"/>
            </w:rPr>
          </w:pPr>
          <w:r>
            <w:rPr>
              <w:rFonts w:ascii="Arial" w:eastAsia="Arial" w:hAnsi="Arial" w:cs="Arial"/>
              <w:color w:val="000000"/>
            </w:rPr>
            <w:t xml:space="preserve">Os dados e conteúdos existem em formato papel, disponíveis em múltiplos relatórios e trabalhos académicos, sendo imperativo proceder a uma sistematização e disponibilização desmaterializada para uma reutilização na formação </w:t>
          </w:r>
          <w:r>
            <w:rPr>
              <w:rFonts w:ascii="Arial" w:eastAsia="Arial" w:hAnsi="Arial" w:cs="Arial"/>
            </w:rPr>
            <w:t>a distância</w:t>
          </w:r>
          <w:r>
            <w:rPr>
              <w:rFonts w:ascii="Arial" w:eastAsia="Arial" w:hAnsi="Arial" w:cs="Arial"/>
              <w:color w:val="000000"/>
            </w:rPr>
            <w:t>.</w:t>
          </w:r>
        </w:p>
      </w:sdtContent>
    </w:sdt>
    <w:sdt>
      <w:sdtPr>
        <w:tag w:val="goog_rdk_229"/>
        <w:id w:val="-11153199"/>
      </w:sdtPr>
      <w:sdtContent>
        <w:p w14:paraId="1C96E660" w14:textId="77777777" w:rsidR="00C6728E" w:rsidRDefault="00C6728E" w:rsidP="00C6728E">
          <w:pPr>
            <w:shd w:val="clear" w:color="auto" w:fill="FFFFFF"/>
            <w:spacing w:after="0"/>
            <w:ind w:left="851"/>
            <w:jc w:val="both"/>
            <w:rPr>
              <w:rFonts w:ascii="Arial" w:eastAsia="Arial" w:hAnsi="Arial" w:cs="Arial"/>
            </w:rPr>
          </w:pPr>
          <w:r>
            <w:rPr>
              <w:rFonts w:ascii="Arial" w:eastAsia="Arial" w:hAnsi="Arial" w:cs="Arial"/>
            </w:rPr>
            <w:t xml:space="preserve"> </w:t>
          </w:r>
        </w:p>
      </w:sdtContent>
    </w:sdt>
    <w:sdt>
      <w:sdtPr>
        <w:tag w:val="goog_rdk_230"/>
        <w:id w:val="1152258434"/>
      </w:sdtPr>
      <w:sdtContent>
        <w:p w14:paraId="6410A9D2" w14:textId="77777777" w:rsidR="00C6728E" w:rsidRDefault="00C6728E" w:rsidP="00080659">
          <w:pPr>
            <w:shd w:val="clear" w:color="auto" w:fill="FFFFFF"/>
            <w:spacing w:after="0"/>
            <w:ind w:left="284"/>
            <w:jc w:val="both"/>
            <w:rPr>
              <w:rFonts w:ascii="Arial" w:eastAsia="Arial" w:hAnsi="Arial" w:cs="Arial"/>
              <w:b/>
              <w:color w:val="31849B"/>
            </w:rPr>
          </w:pPr>
          <w:r>
            <w:rPr>
              <w:rFonts w:ascii="Arial" w:eastAsia="Arial" w:hAnsi="Arial" w:cs="Arial"/>
              <w:b/>
              <w:color w:val="31849B"/>
            </w:rPr>
            <w:t>4.3 Análise de custo/benefício da operação</w:t>
          </w:r>
        </w:p>
      </w:sdtContent>
    </w:sdt>
    <w:sdt>
      <w:sdtPr>
        <w:tag w:val="goog_rdk_231"/>
        <w:id w:val="-265926417"/>
        <w:showingPlcHdr/>
      </w:sdtPr>
      <w:sdtContent>
        <w:p w14:paraId="6E4FB8ED" w14:textId="36BC72BB" w:rsidR="00C6728E" w:rsidRDefault="00080659" w:rsidP="00C6728E">
          <w:pPr>
            <w:shd w:val="clear" w:color="auto" w:fill="FFFFFF"/>
            <w:spacing w:after="0"/>
            <w:ind w:left="851"/>
            <w:jc w:val="both"/>
            <w:rPr>
              <w:rFonts w:ascii="Arial" w:eastAsia="Arial" w:hAnsi="Arial" w:cs="Arial"/>
            </w:rPr>
          </w:pPr>
          <w:r>
            <w:t xml:space="preserve">     </w:t>
          </w:r>
        </w:p>
      </w:sdtContent>
    </w:sdt>
    <w:sdt>
      <w:sdtPr>
        <w:tag w:val="goog_rdk_232"/>
        <w:id w:val="1127901229"/>
      </w:sdtPr>
      <w:sdtContent>
        <w:p w14:paraId="03763B8F" w14:textId="77777777" w:rsidR="00C6728E" w:rsidRDefault="00C6728E" w:rsidP="00080659">
          <w:pPr>
            <w:shd w:val="clear" w:color="auto" w:fill="FFFFFF"/>
            <w:spacing w:after="0"/>
            <w:jc w:val="both"/>
            <w:rPr>
              <w:rFonts w:ascii="Arial" w:eastAsia="Arial" w:hAnsi="Arial" w:cs="Arial"/>
              <w:b/>
            </w:rPr>
          </w:pPr>
          <w:r>
            <w:rPr>
              <w:rFonts w:ascii="Arial" w:eastAsia="Arial" w:hAnsi="Arial" w:cs="Arial"/>
              <w:b/>
            </w:rPr>
            <w:t>Custos detalhados de implementação e de exploração a 3 anos</w:t>
          </w:r>
        </w:p>
      </w:sdtContent>
    </w:sdt>
    <w:sdt>
      <w:sdtPr>
        <w:tag w:val="goog_rdk_233"/>
        <w:id w:val="-272165269"/>
        <w:showingPlcHdr/>
      </w:sdtPr>
      <w:sdtContent>
        <w:p w14:paraId="69D7A04F" w14:textId="0918D2F1" w:rsidR="00C6728E" w:rsidRDefault="00080659" w:rsidP="00080659">
          <w:pPr>
            <w:shd w:val="clear" w:color="auto" w:fill="FFFFFF"/>
            <w:spacing w:after="0"/>
            <w:jc w:val="both"/>
            <w:rPr>
              <w:rFonts w:ascii="Arial" w:eastAsia="Arial" w:hAnsi="Arial" w:cs="Arial"/>
              <w:b/>
            </w:rPr>
          </w:pPr>
          <w:r>
            <w:t xml:space="preserve">     </w:t>
          </w:r>
        </w:p>
      </w:sdtContent>
    </w:sdt>
    <w:sdt>
      <w:sdtPr>
        <w:tag w:val="goog_rdk_234"/>
        <w:id w:val="1339426765"/>
      </w:sdtPr>
      <w:sdtContent>
        <w:p w14:paraId="102DDBDB" w14:textId="4DD2DD39" w:rsidR="00C6728E" w:rsidRDefault="00C6728E" w:rsidP="00080659">
          <w:pPr>
            <w:shd w:val="clear" w:color="auto" w:fill="FFFFFF"/>
            <w:spacing w:after="0"/>
            <w:jc w:val="both"/>
            <w:rPr>
              <w:rFonts w:ascii="Arial" w:eastAsia="Arial" w:hAnsi="Arial" w:cs="Arial"/>
            </w:rPr>
          </w:pPr>
          <w:r>
            <w:rPr>
              <w:rFonts w:ascii="Arial" w:eastAsia="Arial" w:hAnsi="Arial" w:cs="Arial"/>
            </w:rPr>
            <w:t>O valor dos investimentos, com IVA incl</w:t>
          </w:r>
          <w:r w:rsidR="00092F26">
            <w:rPr>
              <w:rFonts w:ascii="Arial" w:eastAsia="Arial" w:hAnsi="Arial" w:cs="Arial"/>
            </w:rPr>
            <w:t>uído, que o PV</w:t>
          </w:r>
          <w:r>
            <w:rPr>
              <w:rFonts w:ascii="Arial" w:eastAsia="Arial" w:hAnsi="Arial" w:cs="Arial"/>
            </w:rPr>
            <w:t xml:space="preserve"> irá assumir com a presente operação é a seguinte:</w:t>
          </w:r>
        </w:p>
      </w:sdtContent>
    </w:sdt>
    <w:sdt>
      <w:sdtPr>
        <w:tag w:val="goog_rdk_235"/>
        <w:id w:val="-1733148885"/>
        <w:showingPlcHdr/>
      </w:sdtPr>
      <w:sdtContent>
        <w:p w14:paraId="3141A0B7" w14:textId="4696B0D5" w:rsidR="00C6728E" w:rsidRPr="00092F26" w:rsidRDefault="00092F26" w:rsidP="00080659">
          <w:pPr>
            <w:shd w:val="clear" w:color="auto" w:fill="FFFFFF"/>
            <w:spacing w:after="0"/>
            <w:jc w:val="both"/>
            <w:rPr>
              <w:rFonts w:ascii="Arial" w:eastAsia="Arial" w:hAnsi="Arial" w:cs="Arial"/>
            </w:rPr>
          </w:pPr>
          <w:r>
            <w:t xml:space="preserve">     </w:t>
          </w:r>
        </w:p>
      </w:sdtContent>
    </w:sdt>
    <w:sdt>
      <w:sdtPr>
        <w:tag w:val="goog_rdk_237"/>
        <w:id w:val="611096515"/>
      </w:sdtPr>
      <w:sdtContent>
        <w:p w14:paraId="73C21E14" w14:textId="207E4CF7" w:rsidR="00C6728E" w:rsidRDefault="00C6728E" w:rsidP="00080659">
          <w:pPr>
            <w:shd w:val="clear" w:color="auto" w:fill="FFFFFF"/>
            <w:spacing w:after="0"/>
            <w:jc w:val="both"/>
            <w:rPr>
              <w:rFonts w:ascii="Arial" w:eastAsia="Arial" w:hAnsi="Arial" w:cs="Arial"/>
              <w:color w:val="000000"/>
            </w:rPr>
          </w:pPr>
          <w:r>
            <w:rPr>
              <w:rFonts w:ascii="Arial" w:eastAsia="Arial" w:hAnsi="Arial" w:cs="Arial"/>
              <w:color w:val="000000"/>
              <w:highlight w:val="white"/>
            </w:rPr>
            <w:t>Plataforma de E</w:t>
          </w:r>
          <w:r>
            <w:rPr>
              <w:rFonts w:ascii="Arial" w:eastAsia="Arial" w:hAnsi="Arial" w:cs="Arial"/>
              <w:highlight w:val="white"/>
            </w:rPr>
            <w:t>aD</w:t>
          </w:r>
          <w:r>
            <w:rPr>
              <w:rFonts w:ascii="Arial" w:eastAsia="Arial" w:hAnsi="Arial" w:cs="Arial"/>
              <w:color w:val="000000"/>
              <w:highlight w:val="white"/>
            </w:rPr>
            <w:t xml:space="preserve">: </w:t>
          </w:r>
          <w:r w:rsidR="0009553E">
            <w:rPr>
              <w:rFonts w:ascii="Arial" w:eastAsia="Arial" w:hAnsi="Arial" w:cs="Arial"/>
              <w:color w:val="000000"/>
              <w:highlight w:val="yellow"/>
            </w:rPr>
            <w:t>241.080</w:t>
          </w:r>
          <w:r w:rsidRPr="00092F26">
            <w:rPr>
              <w:rFonts w:ascii="Arial" w:eastAsia="Arial" w:hAnsi="Arial" w:cs="Arial"/>
              <w:color w:val="000000"/>
              <w:highlight w:val="yellow"/>
            </w:rPr>
            <w:t xml:space="preserve"> €</w:t>
          </w:r>
        </w:p>
      </w:sdtContent>
    </w:sdt>
    <w:sdt>
      <w:sdtPr>
        <w:tag w:val="goog_rdk_239"/>
        <w:id w:val="-514450111"/>
      </w:sdtPr>
      <w:sdtContent>
        <w:p w14:paraId="7908D3A2" w14:textId="2D7DA0E2" w:rsidR="00C6728E" w:rsidRDefault="00C6728E" w:rsidP="00080659">
          <w:pPr>
            <w:shd w:val="clear" w:color="auto" w:fill="FFFFFF"/>
            <w:spacing w:after="0"/>
            <w:jc w:val="both"/>
            <w:rPr>
              <w:rFonts w:ascii="Arial" w:eastAsia="Arial" w:hAnsi="Arial" w:cs="Arial"/>
              <w:color w:val="000000"/>
            </w:rPr>
          </w:pPr>
          <w:r>
            <w:rPr>
              <w:rFonts w:ascii="Arial" w:eastAsia="Arial" w:hAnsi="Arial" w:cs="Arial"/>
              <w:color w:val="000000"/>
            </w:rPr>
            <w:t>Capacitaçã</w:t>
          </w:r>
          <w:r w:rsidR="00092F26">
            <w:rPr>
              <w:rFonts w:ascii="Arial" w:eastAsia="Arial" w:hAnsi="Arial" w:cs="Arial"/>
              <w:color w:val="000000"/>
            </w:rPr>
            <w:t>o dos funcionários do PV</w:t>
          </w:r>
          <w:r>
            <w:rPr>
              <w:rFonts w:ascii="Arial" w:eastAsia="Arial" w:hAnsi="Arial" w:cs="Arial"/>
              <w:color w:val="000000"/>
            </w:rPr>
            <w:t xml:space="preserve">: </w:t>
          </w:r>
          <w:r w:rsidRPr="00092F26">
            <w:rPr>
              <w:rFonts w:ascii="Arial" w:eastAsia="Arial" w:hAnsi="Arial" w:cs="Arial"/>
              <w:color w:val="000000"/>
              <w:highlight w:val="yellow"/>
            </w:rPr>
            <w:t>89.790 €</w:t>
          </w:r>
        </w:p>
      </w:sdtContent>
    </w:sdt>
    <w:sdt>
      <w:sdtPr>
        <w:tag w:val="goog_rdk_240"/>
        <w:id w:val="-1534030834"/>
      </w:sdtPr>
      <w:sdtContent>
        <w:p w14:paraId="62ABDD1E" w14:textId="77777777" w:rsidR="00C6728E" w:rsidRDefault="00C6728E" w:rsidP="00080659">
          <w:pPr>
            <w:shd w:val="clear" w:color="auto" w:fill="FFFFFF"/>
            <w:spacing w:after="0"/>
            <w:jc w:val="both"/>
            <w:rPr>
              <w:rFonts w:ascii="Arial" w:eastAsia="Arial" w:hAnsi="Arial" w:cs="Arial"/>
              <w:color w:val="000000"/>
            </w:rPr>
          </w:pPr>
          <w:r>
            <w:rPr>
              <w:rFonts w:ascii="Arial" w:eastAsia="Arial" w:hAnsi="Arial" w:cs="Arial"/>
              <w:color w:val="000000"/>
              <w:highlight w:val="white"/>
            </w:rPr>
            <w:t xml:space="preserve">Promoção e Divulgação da Operação: </w:t>
          </w:r>
          <w:r w:rsidRPr="00092F26">
            <w:rPr>
              <w:rFonts w:ascii="Arial" w:eastAsia="Arial" w:hAnsi="Arial" w:cs="Arial"/>
              <w:color w:val="000000"/>
              <w:highlight w:val="yellow"/>
            </w:rPr>
            <w:t>36.900 €</w:t>
          </w:r>
        </w:p>
      </w:sdtContent>
    </w:sdt>
    <w:sdt>
      <w:sdtPr>
        <w:tag w:val="goog_rdk_241"/>
        <w:id w:val="1557355548"/>
      </w:sdtPr>
      <w:sdtContent>
        <w:p w14:paraId="764EBE0F" w14:textId="66097AB0" w:rsidR="00C6728E" w:rsidRDefault="00C6728E" w:rsidP="00080659">
          <w:pPr>
            <w:shd w:val="clear" w:color="auto" w:fill="FFFFFF"/>
            <w:spacing w:after="0"/>
            <w:jc w:val="both"/>
            <w:rPr>
              <w:rFonts w:ascii="Arial" w:eastAsia="Arial" w:hAnsi="Arial" w:cs="Arial"/>
              <w:color w:val="000000"/>
            </w:rPr>
          </w:pPr>
          <w:r>
            <w:rPr>
              <w:rFonts w:ascii="Arial" w:eastAsia="Arial" w:hAnsi="Arial" w:cs="Arial"/>
              <w:color w:val="000000"/>
            </w:rPr>
            <w:t xml:space="preserve">Pessoal Técnico do Beneficiário: </w:t>
          </w:r>
          <w:r w:rsidR="00761243">
            <w:rPr>
              <w:rFonts w:ascii="Arial" w:eastAsia="Arial" w:hAnsi="Arial" w:cs="Arial"/>
              <w:color w:val="000000"/>
              <w:highlight w:val="yellow"/>
            </w:rPr>
            <w:t>100.000</w:t>
          </w:r>
          <w:r w:rsidRPr="00092F26">
            <w:rPr>
              <w:rFonts w:ascii="Arial" w:eastAsia="Arial" w:hAnsi="Arial" w:cs="Arial"/>
              <w:color w:val="000000"/>
              <w:highlight w:val="yellow"/>
            </w:rPr>
            <w:t xml:space="preserve"> €</w:t>
          </w:r>
        </w:p>
      </w:sdtContent>
    </w:sdt>
    <w:sdt>
      <w:sdtPr>
        <w:tag w:val="goog_rdk_242"/>
        <w:id w:val="85280018"/>
      </w:sdtPr>
      <w:sdtContent>
        <w:p w14:paraId="45DE3072" w14:textId="2032EF19" w:rsidR="00C6728E" w:rsidRDefault="00C6728E" w:rsidP="00080659">
          <w:pPr>
            <w:shd w:val="clear" w:color="auto" w:fill="FFFFFF"/>
            <w:spacing w:after="0"/>
            <w:jc w:val="both"/>
            <w:rPr>
              <w:rFonts w:ascii="Arial" w:eastAsia="Arial" w:hAnsi="Arial" w:cs="Arial"/>
              <w:b/>
            </w:rPr>
          </w:pPr>
          <w:r>
            <w:rPr>
              <w:rFonts w:ascii="Arial" w:eastAsia="Arial" w:hAnsi="Arial" w:cs="Arial"/>
              <w:b/>
            </w:rPr>
            <w:t xml:space="preserve">INVESTIMENTO TOTAL: </w:t>
          </w:r>
          <w:r w:rsidR="00761243">
            <w:rPr>
              <w:rFonts w:ascii="Arial" w:eastAsia="Arial" w:hAnsi="Arial" w:cs="Arial"/>
              <w:b/>
              <w:highlight w:val="yellow"/>
            </w:rPr>
            <w:t>467.770</w:t>
          </w:r>
          <w:r w:rsidRPr="00092F26">
            <w:rPr>
              <w:rFonts w:ascii="Arial" w:eastAsia="Arial" w:hAnsi="Arial" w:cs="Arial"/>
              <w:b/>
              <w:highlight w:val="yellow"/>
            </w:rPr>
            <w:t xml:space="preserve"> €</w:t>
          </w:r>
        </w:p>
      </w:sdtContent>
    </w:sdt>
    <w:sdt>
      <w:sdtPr>
        <w:tag w:val="goog_rdk_243"/>
        <w:id w:val="420528048"/>
        <w:showingPlcHdr/>
      </w:sdtPr>
      <w:sdtContent>
        <w:p w14:paraId="77F56DF0" w14:textId="4DB499D3" w:rsidR="00C6728E" w:rsidRDefault="0009553E" w:rsidP="00080659">
          <w:pPr>
            <w:shd w:val="clear" w:color="auto" w:fill="FFFFFF"/>
            <w:spacing w:after="0"/>
            <w:jc w:val="both"/>
            <w:rPr>
              <w:rFonts w:ascii="Arial" w:eastAsia="Arial" w:hAnsi="Arial" w:cs="Arial"/>
            </w:rPr>
          </w:pPr>
          <w:r>
            <w:t xml:space="preserve">     </w:t>
          </w:r>
        </w:p>
      </w:sdtContent>
    </w:sdt>
    <w:sdt>
      <w:sdtPr>
        <w:tag w:val="goog_rdk_244"/>
        <w:id w:val="742058794"/>
      </w:sdtPr>
      <w:sdtContent>
        <w:p w14:paraId="1D8778F1" w14:textId="77777777" w:rsidR="00C6728E" w:rsidRDefault="00C6728E" w:rsidP="00080659">
          <w:pPr>
            <w:shd w:val="clear" w:color="auto" w:fill="FFFFFF"/>
            <w:spacing w:after="0"/>
            <w:jc w:val="both"/>
            <w:rPr>
              <w:rFonts w:ascii="Arial" w:eastAsia="Arial" w:hAnsi="Arial" w:cs="Arial"/>
            </w:rPr>
          </w:pPr>
          <w:r>
            <w:rPr>
              <w:rFonts w:ascii="Arial" w:eastAsia="Arial" w:hAnsi="Arial" w:cs="Arial"/>
            </w:rPr>
            <w:t>O valor detalhado do investimento por atividade e por tipologia de despesa encontra-se devidamente e exaustivamente explanado no ponto seguinte deste Anexo Técnico.</w:t>
          </w:r>
        </w:p>
      </w:sdtContent>
    </w:sdt>
    <w:p w14:paraId="713766A0" w14:textId="5FDE9610" w:rsidR="00C6728E" w:rsidRDefault="00C6728E" w:rsidP="00080659">
      <w:pPr>
        <w:shd w:val="clear" w:color="auto" w:fill="FFFFFF"/>
        <w:spacing w:after="0"/>
        <w:jc w:val="both"/>
        <w:rPr>
          <w:rFonts w:ascii="Arial" w:eastAsia="Arial" w:hAnsi="Arial" w:cs="Arial"/>
          <w:color w:val="000000"/>
        </w:rPr>
      </w:pPr>
    </w:p>
    <w:sdt>
      <w:sdtPr>
        <w:tag w:val="goog_rdk_246"/>
        <w:id w:val="-2011822275"/>
      </w:sdtPr>
      <w:sdtContent>
        <w:p w14:paraId="7569075A" w14:textId="4791DB63"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O financiamento da operação será composto por duas parcelas. Uma delas será financiada pelo FSE no âmbito do POCI sendo a parcela re</w:t>
          </w:r>
          <w:r w:rsidR="00122D07">
            <w:rPr>
              <w:rFonts w:ascii="Arial" w:eastAsia="Arial" w:hAnsi="Arial" w:cs="Arial"/>
              <w:color w:val="000000"/>
            </w:rPr>
            <w:t>stante suportada pelo PV</w:t>
          </w:r>
          <w:r>
            <w:rPr>
              <w:rFonts w:ascii="Arial" w:eastAsia="Arial" w:hAnsi="Arial" w:cs="Arial"/>
              <w:color w:val="000000"/>
            </w:rPr>
            <w:t xml:space="preserve"> conforme detalhe seguinte:</w:t>
          </w:r>
        </w:p>
      </w:sdtContent>
    </w:sdt>
    <w:sdt>
      <w:sdtPr>
        <w:tag w:val="goog_rdk_247"/>
        <w:id w:val="-86545780"/>
        <w:showingPlcHdr/>
      </w:sdtPr>
      <w:sdtContent>
        <w:p w14:paraId="594BF204" w14:textId="2395D9E1" w:rsidR="00C6728E" w:rsidRDefault="0009553E" w:rsidP="0009553E">
          <w:pPr>
            <w:shd w:val="clear" w:color="auto" w:fill="FFFFFF"/>
            <w:spacing w:after="0"/>
            <w:jc w:val="both"/>
            <w:rPr>
              <w:rFonts w:ascii="Arial" w:eastAsia="Arial" w:hAnsi="Arial" w:cs="Arial"/>
              <w:color w:val="000000"/>
            </w:rPr>
          </w:pPr>
          <w:r>
            <w:t xml:space="preserve">     </w:t>
          </w:r>
        </w:p>
      </w:sdtContent>
    </w:sdt>
    <w:sdt>
      <w:sdtPr>
        <w:tag w:val="goog_rdk_248"/>
        <w:id w:val="-859590302"/>
      </w:sdtPr>
      <w:sdtContent>
        <w:p w14:paraId="51907A10" w14:textId="3E964C71"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 xml:space="preserve">Comparticipação FSE: </w:t>
          </w:r>
          <w:r w:rsidR="00761243">
            <w:rPr>
              <w:rFonts w:ascii="Arial" w:eastAsia="Arial" w:hAnsi="Arial" w:cs="Arial"/>
              <w:color w:val="000000"/>
              <w:highlight w:val="yellow"/>
            </w:rPr>
            <w:t>397.604,50</w:t>
          </w:r>
          <w:r w:rsidRPr="009D79A4">
            <w:rPr>
              <w:rFonts w:ascii="Arial" w:eastAsia="Arial" w:hAnsi="Arial" w:cs="Arial"/>
              <w:color w:val="000000"/>
              <w:highlight w:val="yellow"/>
            </w:rPr>
            <w:t xml:space="preserve"> €</w:t>
          </w:r>
        </w:p>
      </w:sdtContent>
    </w:sdt>
    <w:sdt>
      <w:sdtPr>
        <w:tag w:val="goog_rdk_249"/>
        <w:id w:val="1685401119"/>
      </w:sdtPr>
      <w:sdtContent>
        <w:p w14:paraId="2EA7A642" w14:textId="419A4446" w:rsidR="00C6728E" w:rsidRDefault="009D79A4" w:rsidP="0009553E">
          <w:pPr>
            <w:shd w:val="clear" w:color="auto" w:fill="FFFFFF"/>
            <w:spacing w:after="0"/>
            <w:jc w:val="both"/>
            <w:rPr>
              <w:rFonts w:ascii="Arial" w:eastAsia="Arial" w:hAnsi="Arial" w:cs="Arial"/>
              <w:color w:val="000000"/>
            </w:rPr>
          </w:pPr>
          <w:r>
            <w:rPr>
              <w:rFonts w:ascii="Arial" w:eastAsia="Arial" w:hAnsi="Arial" w:cs="Arial"/>
              <w:color w:val="000000"/>
            </w:rPr>
            <w:t>Receitas Próprias PV</w:t>
          </w:r>
          <w:r w:rsidR="00C6728E">
            <w:rPr>
              <w:rFonts w:ascii="Arial" w:eastAsia="Arial" w:hAnsi="Arial" w:cs="Arial"/>
              <w:color w:val="000000"/>
            </w:rPr>
            <w:t xml:space="preserve">: </w:t>
          </w:r>
          <w:r w:rsidR="00761243">
            <w:rPr>
              <w:rFonts w:ascii="Arial" w:eastAsia="Arial" w:hAnsi="Arial" w:cs="Arial"/>
              <w:color w:val="000000"/>
              <w:highlight w:val="yellow"/>
            </w:rPr>
            <w:t>70</w:t>
          </w:r>
          <w:r w:rsidR="00C6728E" w:rsidRPr="009D79A4">
            <w:rPr>
              <w:rFonts w:ascii="Arial" w:eastAsia="Arial" w:hAnsi="Arial" w:cs="Arial"/>
              <w:color w:val="000000"/>
              <w:highlight w:val="yellow"/>
            </w:rPr>
            <w:t>.</w:t>
          </w:r>
          <w:r w:rsidR="00761243">
            <w:rPr>
              <w:rFonts w:ascii="Arial" w:eastAsia="Arial" w:hAnsi="Arial" w:cs="Arial"/>
              <w:color w:val="000000"/>
              <w:highlight w:val="yellow"/>
            </w:rPr>
            <w:t>165,50</w:t>
          </w:r>
          <w:r w:rsidR="00C6728E" w:rsidRPr="009D79A4">
            <w:rPr>
              <w:rFonts w:ascii="Arial" w:eastAsia="Arial" w:hAnsi="Arial" w:cs="Arial"/>
              <w:color w:val="000000"/>
              <w:highlight w:val="yellow"/>
            </w:rPr>
            <w:t xml:space="preserve"> €</w:t>
          </w:r>
        </w:p>
      </w:sdtContent>
    </w:sdt>
    <w:sdt>
      <w:sdtPr>
        <w:tag w:val="goog_rdk_250"/>
        <w:id w:val="-1543816870"/>
      </w:sdtPr>
      <w:sdtContent>
        <w:p w14:paraId="70A201C6" w14:textId="177721CE"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 xml:space="preserve">Financiamento Total: </w:t>
          </w:r>
          <w:r w:rsidR="00761243">
            <w:rPr>
              <w:rFonts w:ascii="Arial" w:eastAsia="Arial" w:hAnsi="Arial" w:cs="Arial"/>
              <w:color w:val="000000"/>
              <w:highlight w:val="yellow"/>
            </w:rPr>
            <w:t>467.770,00</w:t>
          </w:r>
          <w:r w:rsidRPr="009D79A4">
            <w:rPr>
              <w:rFonts w:ascii="Arial" w:eastAsia="Arial" w:hAnsi="Arial" w:cs="Arial"/>
              <w:color w:val="000000"/>
              <w:highlight w:val="yellow"/>
            </w:rPr>
            <w:t xml:space="preserve"> €</w:t>
          </w:r>
        </w:p>
      </w:sdtContent>
    </w:sdt>
    <w:sdt>
      <w:sdtPr>
        <w:tag w:val="goog_rdk_251"/>
        <w:id w:val="-1900733908"/>
      </w:sdtPr>
      <w:sdtContent>
        <w:p w14:paraId="122AF3EE" w14:textId="67BD5EBD"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 xml:space="preserve">Investimento Total: </w:t>
          </w:r>
          <w:r w:rsidR="00761243">
            <w:rPr>
              <w:rFonts w:ascii="Arial" w:eastAsia="Arial" w:hAnsi="Arial" w:cs="Arial"/>
              <w:color w:val="000000"/>
              <w:highlight w:val="yellow"/>
            </w:rPr>
            <w:t>467</w:t>
          </w:r>
          <w:r w:rsidRPr="009D79A4">
            <w:rPr>
              <w:rFonts w:ascii="Arial" w:eastAsia="Arial" w:hAnsi="Arial" w:cs="Arial"/>
              <w:color w:val="000000"/>
              <w:highlight w:val="yellow"/>
            </w:rPr>
            <w:t>.</w:t>
          </w:r>
          <w:r w:rsidR="00761243">
            <w:rPr>
              <w:rFonts w:ascii="Arial" w:eastAsia="Arial" w:hAnsi="Arial" w:cs="Arial"/>
              <w:color w:val="000000"/>
              <w:highlight w:val="yellow"/>
            </w:rPr>
            <w:t>770,00</w:t>
          </w:r>
          <w:r w:rsidRPr="009D79A4">
            <w:rPr>
              <w:rFonts w:ascii="Arial" w:eastAsia="Arial" w:hAnsi="Arial" w:cs="Arial"/>
              <w:color w:val="000000"/>
              <w:highlight w:val="yellow"/>
            </w:rPr>
            <w:t xml:space="preserve"> €</w:t>
          </w:r>
        </w:p>
      </w:sdtContent>
    </w:sdt>
    <w:sdt>
      <w:sdtPr>
        <w:tag w:val="goog_rdk_252"/>
        <w:id w:val="1720327466"/>
      </w:sdtPr>
      <w:sdtContent>
        <w:p w14:paraId="14DCB3A0" w14:textId="2DA0F9F2" w:rsidR="00C6728E" w:rsidRDefault="00C6728E" w:rsidP="0009553E">
          <w:pPr>
            <w:shd w:val="clear" w:color="auto" w:fill="FFFFFF"/>
            <w:spacing w:after="0"/>
            <w:jc w:val="both"/>
            <w:rPr>
              <w:rFonts w:ascii="Arial" w:eastAsia="Arial" w:hAnsi="Arial" w:cs="Arial"/>
              <w:color w:val="000000"/>
            </w:rPr>
          </w:pPr>
          <w:r>
            <w:rPr>
              <w:rFonts w:ascii="Arial" w:eastAsia="Arial" w:hAnsi="Arial" w:cs="Arial"/>
              <w:color w:val="000000"/>
            </w:rPr>
            <w:t xml:space="preserve">Investimento Elegível Total: </w:t>
          </w:r>
          <w:r w:rsidR="00761243">
            <w:rPr>
              <w:rFonts w:ascii="Arial" w:eastAsia="Arial" w:hAnsi="Arial" w:cs="Arial"/>
              <w:color w:val="000000"/>
              <w:highlight w:val="yellow"/>
            </w:rPr>
            <w:t>467</w:t>
          </w:r>
          <w:r w:rsidR="0009553E">
            <w:rPr>
              <w:rFonts w:ascii="Arial" w:eastAsia="Arial" w:hAnsi="Arial" w:cs="Arial"/>
              <w:color w:val="000000"/>
              <w:highlight w:val="yellow"/>
            </w:rPr>
            <w:t>.</w:t>
          </w:r>
          <w:r w:rsidR="00761243">
            <w:rPr>
              <w:rFonts w:ascii="Arial" w:eastAsia="Arial" w:hAnsi="Arial" w:cs="Arial"/>
              <w:color w:val="000000"/>
              <w:highlight w:val="yellow"/>
            </w:rPr>
            <w:t>770</w:t>
          </w:r>
          <w:r w:rsidR="0009553E">
            <w:rPr>
              <w:rFonts w:ascii="Arial" w:eastAsia="Arial" w:hAnsi="Arial" w:cs="Arial"/>
              <w:color w:val="000000"/>
              <w:highlight w:val="yellow"/>
            </w:rPr>
            <w:t>,00</w:t>
          </w:r>
          <w:r w:rsidRPr="009D79A4">
            <w:rPr>
              <w:rFonts w:ascii="Arial" w:eastAsia="Arial" w:hAnsi="Arial" w:cs="Arial"/>
              <w:color w:val="000000"/>
              <w:highlight w:val="yellow"/>
            </w:rPr>
            <w:t xml:space="preserve"> €</w:t>
          </w:r>
        </w:p>
      </w:sdtContent>
    </w:sdt>
    <w:sdt>
      <w:sdtPr>
        <w:tag w:val="goog_rdk_253"/>
        <w:id w:val="557600249"/>
        <w:showingPlcHdr/>
      </w:sdtPr>
      <w:sdtContent>
        <w:p w14:paraId="71E3C382" w14:textId="267507A9" w:rsidR="00C6728E" w:rsidRDefault="0009553E" w:rsidP="0009553E">
          <w:pPr>
            <w:shd w:val="clear" w:color="auto" w:fill="FFFFFF"/>
            <w:spacing w:after="0"/>
            <w:jc w:val="both"/>
            <w:rPr>
              <w:rFonts w:ascii="Arial" w:eastAsia="Arial" w:hAnsi="Arial" w:cs="Arial"/>
              <w:color w:val="000000"/>
            </w:rPr>
          </w:pPr>
          <w:r>
            <w:t xml:space="preserve">     </w:t>
          </w:r>
        </w:p>
      </w:sdtContent>
    </w:sdt>
    <w:sdt>
      <w:sdtPr>
        <w:tag w:val="goog_rdk_254"/>
        <w:id w:val="-1518384758"/>
      </w:sdtPr>
      <w:sdtContent>
        <w:p w14:paraId="49D04FE2" w14:textId="5BBCDEDF" w:rsidR="00C6728E" w:rsidRDefault="00C6728E" w:rsidP="0009553E">
          <w:pPr>
            <w:shd w:val="clear" w:color="auto" w:fill="FFFFFF"/>
            <w:spacing w:after="0"/>
            <w:jc w:val="both"/>
            <w:rPr>
              <w:rFonts w:ascii="Arial" w:eastAsia="Arial" w:hAnsi="Arial" w:cs="Arial"/>
            </w:rPr>
          </w:pPr>
          <w:r>
            <w:rPr>
              <w:rFonts w:ascii="Arial" w:eastAsia="Arial" w:hAnsi="Arial" w:cs="Arial"/>
            </w:rPr>
            <w:t xml:space="preserve">Após o período de implementação deste projeto, com duração revista de </w:t>
          </w:r>
          <w:r w:rsidRPr="00C50B26">
            <w:rPr>
              <w:rFonts w:ascii="Arial" w:eastAsia="Arial" w:hAnsi="Arial" w:cs="Arial"/>
              <w:highlight w:val="yellow"/>
            </w:rPr>
            <w:t xml:space="preserve">24 meses, de </w:t>
          </w:r>
          <w:r w:rsidR="0009553E">
            <w:rPr>
              <w:rFonts w:ascii="Arial" w:eastAsia="Arial" w:hAnsi="Arial" w:cs="Arial"/>
              <w:highlight w:val="yellow"/>
            </w:rPr>
            <w:t>novembro de 2020</w:t>
          </w:r>
          <w:r w:rsidRPr="00C50B26">
            <w:rPr>
              <w:rFonts w:ascii="Arial" w:eastAsia="Arial" w:hAnsi="Arial" w:cs="Arial"/>
              <w:highlight w:val="yellow"/>
            </w:rPr>
            <w:t xml:space="preserve"> a </w:t>
          </w:r>
          <w:r w:rsidR="0009553E">
            <w:rPr>
              <w:rFonts w:ascii="Arial" w:eastAsia="Arial" w:hAnsi="Arial" w:cs="Arial"/>
              <w:highlight w:val="yellow"/>
            </w:rPr>
            <w:t>outubro de 2022</w:t>
          </w:r>
          <w:r w:rsidRPr="00C50B26">
            <w:rPr>
              <w:rFonts w:ascii="Arial" w:eastAsia="Arial" w:hAnsi="Arial" w:cs="Arial"/>
              <w:highlight w:val="yellow"/>
            </w:rPr>
            <w:t>, não estão previstos nos anos seguintes custos de manutenção ou apoio pós-venda.</w:t>
          </w:r>
        </w:p>
      </w:sdtContent>
    </w:sdt>
    <w:sdt>
      <w:sdtPr>
        <w:tag w:val="goog_rdk_255"/>
        <w:id w:val="-1772697094"/>
        <w:showingPlcHdr/>
      </w:sdtPr>
      <w:sdtContent>
        <w:p w14:paraId="57955C1B" w14:textId="6F6EE7FC" w:rsidR="00C6728E" w:rsidRDefault="0009553E" w:rsidP="00C6728E">
          <w:pPr>
            <w:shd w:val="clear" w:color="auto" w:fill="FFFFFF"/>
            <w:spacing w:after="0"/>
            <w:ind w:left="851"/>
            <w:jc w:val="both"/>
            <w:rPr>
              <w:rFonts w:ascii="Arial" w:eastAsia="Arial" w:hAnsi="Arial" w:cs="Arial"/>
            </w:rPr>
          </w:pPr>
          <w:r>
            <w:t xml:space="preserve">     </w:t>
          </w:r>
        </w:p>
      </w:sdtContent>
    </w:sdt>
    <w:sdt>
      <w:sdtPr>
        <w:tag w:val="goog_rdk_256"/>
        <w:id w:val="-598400815"/>
      </w:sdtPr>
      <w:sdtContent>
        <w:p w14:paraId="1E728ABF" w14:textId="23DF5334" w:rsidR="00C6728E" w:rsidRPr="007D4967" w:rsidRDefault="00C6728E" w:rsidP="007D4967">
          <w:pPr>
            <w:shd w:val="clear" w:color="auto" w:fill="FFFFFF"/>
            <w:jc w:val="both"/>
            <w:rPr>
              <w:rFonts w:ascii="Arial" w:eastAsia="Arial" w:hAnsi="Arial" w:cs="Arial"/>
              <w:b/>
            </w:rPr>
          </w:pPr>
          <w:r>
            <w:rPr>
              <w:rFonts w:ascii="Arial" w:eastAsia="Arial" w:hAnsi="Arial" w:cs="Arial"/>
              <w:b/>
            </w:rPr>
            <w:t>Benefícios financeiros estimados a 3 anos</w:t>
          </w:r>
        </w:p>
      </w:sdtContent>
    </w:sdt>
    <w:sdt>
      <w:sdtPr>
        <w:tag w:val="goog_rdk_258"/>
        <w:id w:val="-153676621"/>
      </w:sdtPr>
      <w:sdtContent>
        <w:p w14:paraId="2B419229" w14:textId="77777777" w:rsidR="00C6728E" w:rsidRDefault="00C6728E" w:rsidP="0009553E">
          <w:pPr>
            <w:shd w:val="clear" w:color="auto" w:fill="FFFFFF"/>
            <w:spacing w:after="0"/>
            <w:jc w:val="both"/>
            <w:rPr>
              <w:rFonts w:ascii="Arial" w:eastAsia="Arial" w:hAnsi="Arial" w:cs="Arial"/>
              <w:u w:val="single"/>
            </w:rPr>
          </w:pPr>
          <w:r>
            <w:rPr>
              <w:rFonts w:ascii="Arial" w:eastAsia="Arial" w:hAnsi="Arial" w:cs="Arial"/>
              <w:u w:val="single"/>
            </w:rPr>
            <w:t>Por Acréscimo de Receitas</w:t>
          </w:r>
        </w:p>
      </w:sdtContent>
    </w:sdt>
    <w:sdt>
      <w:sdtPr>
        <w:tag w:val="goog_rdk_259"/>
        <w:id w:val="1608231872"/>
      </w:sdtPr>
      <w:sdtContent>
        <w:p w14:paraId="0D910165" w14:textId="07015B40" w:rsidR="00C6728E" w:rsidRDefault="00C6728E" w:rsidP="0009553E">
          <w:pPr>
            <w:shd w:val="clear" w:color="auto" w:fill="FFFFFF"/>
            <w:spacing w:after="0"/>
            <w:jc w:val="both"/>
            <w:rPr>
              <w:rFonts w:ascii="Arial" w:eastAsia="Arial" w:hAnsi="Arial" w:cs="Arial"/>
            </w:rPr>
          </w:pPr>
          <w:r>
            <w:rPr>
              <w:rFonts w:ascii="Arial" w:eastAsia="Arial" w:hAnsi="Arial" w:cs="Arial"/>
            </w:rPr>
            <w:t>Prevê-se um acréscimo de receitas resultante do incremento do número de estudante</w:t>
          </w:r>
          <w:r w:rsidR="0009553E">
            <w:rPr>
              <w:rFonts w:ascii="Arial" w:eastAsia="Arial" w:hAnsi="Arial" w:cs="Arial"/>
            </w:rPr>
            <w:t>s (num acréscimo de</w:t>
          </w:r>
          <w:r>
            <w:rPr>
              <w:rFonts w:ascii="Arial" w:eastAsia="Arial" w:hAnsi="Arial" w:cs="Arial"/>
            </w:rPr>
            <w:t xml:space="preserve"> mais </w:t>
          </w:r>
          <w:r w:rsidR="0009553E">
            <w:rPr>
              <w:rFonts w:ascii="Arial" w:eastAsia="Arial" w:hAnsi="Arial" w:cs="Arial"/>
              <w:highlight w:val="yellow"/>
            </w:rPr>
            <w:t>5%, ou seja,</w:t>
          </w:r>
          <w:r w:rsidRPr="005530FB">
            <w:rPr>
              <w:rFonts w:ascii="Arial" w:eastAsia="Arial" w:hAnsi="Arial" w:cs="Arial"/>
              <w:highlight w:val="yellow"/>
            </w:rPr>
            <w:t xml:space="preserve"> </w:t>
          </w:r>
          <w:r w:rsidR="007D4967">
            <w:rPr>
              <w:rFonts w:ascii="Arial" w:eastAsia="Arial" w:hAnsi="Arial" w:cs="Arial"/>
              <w:highlight w:val="yellow"/>
            </w:rPr>
            <w:t>18</w:t>
          </w:r>
          <w:r w:rsidRPr="005530FB">
            <w:rPr>
              <w:rFonts w:ascii="Arial" w:eastAsia="Arial" w:hAnsi="Arial" w:cs="Arial"/>
              <w:highlight w:val="yellow"/>
            </w:rPr>
            <w:t>0*</w:t>
          </w:r>
          <w:r w:rsidR="007D4967">
            <w:rPr>
              <w:rFonts w:ascii="Arial" w:eastAsia="Arial" w:hAnsi="Arial" w:cs="Arial"/>
              <w:highlight w:val="yellow"/>
            </w:rPr>
            <w:t>3*</w:t>
          </w:r>
          <w:r w:rsidRPr="005530FB">
            <w:rPr>
              <w:rFonts w:ascii="Arial" w:eastAsia="Arial" w:hAnsi="Arial" w:cs="Arial"/>
              <w:highlight w:val="yellow"/>
            </w:rPr>
            <w:t>900€ = 4</w:t>
          </w:r>
          <w:r w:rsidR="007D4967">
            <w:rPr>
              <w:rFonts w:ascii="Arial" w:eastAsia="Arial" w:hAnsi="Arial" w:cs="Arial"/>
              <w:highlight w:val="yellow"/>
            </w:rPr>
            <w:t>86</w:t>
          </w:r>
          <w:r w:rsidRPr="005530FB">
            <w:rPr>
              <w:rFonts w:ascii="Arial" w:eastAsia="Arial" w:hAnsi="Arial" w:cs="Arial"/>
              <w:highlight w:val="yellow"/>
            </w:rPr>
            <w:t xml:space="preserve"> 000€</w:t>
          </w:r>
          <w:r>
            <w:rPr>
              <w:rFonts w:ascii="Arial" w:eastAsia="Arial" w:hAnsi="Arial" w:cs="Arial"/>
            </w:rPr>
            <w:t>) por via da oferta formativa através da Plataforma de EaD. .</w:t>
          </w:r>
        </w:p>
      </w:sdtContent>
    </w:sdt>
    <w:sdt>
      <w:sdtPr>
        <w:tag w:val="goog_rdk_260"/>
        <w:id w:val="975262589"/>
        <w:showingPlcHdr/>
      </w:sdtPr>
      <w:sdtContent>
        <w:p w14:paraId="0EEF32A5" w14:textId="7D41900B" w:rsidR="00C6728E" w:rsidRDefault="0009553E" w:rsidP="0009553E">
          <w:pPr>
            <w:shd w:val="clear" w:color="auto" w:fill="FFFFFF"/>
            <w:spacing w:after="0"/>
            <w:jc w:val="both"/>
            <w:rPr>
              <w:rFonts w:ascii="Arial" w:eastAsia="Arial" w:hAnsi="Arial" w:cs="Arial"/>
            </w:rPr>
          </w:pPr>
          <w:r>
            <w:t xml:space="preserve">     </w:t>
          </w:r>
        </w:p>
      </w:sdtContent>
    </w:sdt>
    <w:sdt>
      <w:sdtPr>
        <w:tag w:val="goog_rdk_261"/>
        <w:id w:val="1079629434"/>
      </w:sdtPr>
      <w:sdtContent>
        <w:p w14:paraId="0976AB34" w14:textId="77777777" w:rsidR="00C6728E" w:rsidRPr="0009553E" w:rsidRDefault="00C6728E" w:rsidP="0009553E">
          <w:pPr>
            <w:shd w:val="clear" w:color="auto" w:fill="FFFFFF"/>
            <w:spacing w:after="0"/>
            <w:jc w:val="both"/>
            <w:rPr>
              <w:rFonts w:ascii="Arial" w:eastAsia="Arial" w:hAnsi="Arial" w:cs="Arial"/>
            </w:rPr>
          </w:pPr>
          <w:r w:rsidRPr="0009553E">
            <w:rPr>
              <w:rFonts w:ascii="Arial" w:eastAsia="Arial" w:hAnsi="Arial" w:cs="Arial"/>
              <w:u w:val="single"/>
            </w:rPr>
            <w:t>Por Diminuição dos Custos operacionais</w:t>
          </w:r>
        </w:p>
      </w:sdtContent>
    </w:sdt>
    <w:sdt>
      <w:sdtPr>
        <w:tag w:val="goog_rdk_262"/>
        <w:id w:val="2026431132"/>
      </w:sdtPr>
      <w:sdtContent>
        <w:p w14:paraId="28929367" w14:textId="00676C68" w:rsidR="00C6728E" w:rsidRDefault="00C6728E" w:rsidP="0009553E">
          <w:pPr>
            <w:shd w:val="clear" w:color="auto" w:fill="FFFFFF"/>
            <w:spacing w:after="0"/>
            <w:jc w:val="both"/>
          </w:pPr>
          <w:r w:rsidRPr="0009553E">
            <w:rPr>
              <w:rFonts w:ascii="Arial" w:eastAsia="Arial" w:hAnsi="Arial" w:cs="Arial"/>
            </w:rPr>
            <w:t xml:space="preserve">Está previsto que os custos operacionais associados a equipamentos e hardware, software, serviços externos no âmbito das TIC se mantenham apesar da implementação </w:t>
          </w:r>
          <w:r w:rsidR="0009553E">
            <w:rPr>
              <w:rFonts w:ascii="Arial" w:eastAsia="Arial" w:hAnsi="Arial" w:cs="Arial"/>
            </w:rPr>
            <w:t>desta operação. Os ganhos e as p</w:t>
          </w:r>
          <w:r w:rsidRPr="0009553E">
            <w:rPr>
              <w:rFonts w:ascii="Arial" w:eastAsia="Arial" w:hAnsi="Arial" w:cs="Arial"/>
            </w:rPr>
            <w:t>oupanças obtidas serão incorporados na operação e na atividade regular do I</w:t>
          </w:r>
          <w:r w:rsidR="00F30D95" w:rsidRPr="0009553E">
            <w:rPr>
              <w:rFonts w:ascii="Arial" w:eastAsia="Arial" w:hAnsi="Arial" w:cs="Arial"/>
            </w:rPr>
            <w:t>nstituto Politécnico de Viseu</w:t>
          </w:r>
          <w:r w:rsidRPr="0009553E">
            <w:rPr>
              <w:rFonts w:ascii="Arial" w:eastAsia="Arial" w:hAnsi="Arial" w:cs="Arial"/>
            </w:rPr>
            <w:t>.</w:t>
          </w:r>
        </w:p>
      </w:sdtContent>
    </w:sdt>
    <w:p w14:paraId="7D13CE06" w14:textId="085D3BE0" w:rsidR="0009553E" w:rsidRDefault="0009553E" w:rsidP="0009553E">
      <w:pPr>
        <w:jc w:val="both"/>
      </w:pPr>
    </w:p>
    <w:p w14:paraId="05D7A2CD" w14:textId="1449A101" w:rsidR="0009553E" w:rsidRDefault="006E0240" w:rsidP="0009553E">
      <w:pPr>
        <w:shd w:val="clear" w:color="auto" w:fill="FFFFFF"/>
        <w:spacing w:after="0"/>
        <w:jc w:val="both"/>
        <w:rPr>
          <w:rFonts w:ascii="Arial" w:eastAsia="Arial" w:hAnsi="Arial" w:cs="Arial"/>
        </w:rPr>
      </w:pPr>
      <w:sdt>
        <w:sdtPr>
          <w:tag w:val="goog_rdk_269"/>
          <w:id w:val="-1889324661"/>
        </w:sdtPr>
        <w:sdtContent>
          <w:r w:rsidR="0009553E">
            <w:rPr>
              <w:rFonts w:ascii="Arial" w:eastAsia="Arial" w:hAnsi="Arial" w:cs="Arial"/>
            </w:rPr>
            <w:t>Quanto ao financiamento do projeto e a respetiva sustentabilidade verificar ponto 14. Plano de Sustentabilidade, neste Anexo Técnico.</w:t>
          </w:r>
        </w:sdtContent>
      </w:sdt>
    </w:p>
    <w:p w14:paraId="7687B65C" w14:textId="4F7191C7" w:rsidR="00C6728E" w:rsidRPr="00C36A99" w:rsidRDefault="00C6728E" w:rsidP="0009553E">
      <w:pPr>
        <w:shd w:val="clear" w:color="auto" w:fill="FFFFFF"/>
        <w:spacing w:after="0"/>
        <w:jc w:val="both"/>
        <w:rPr>
          <w:rFonts w:ascii="Arial" w:eastAsia="Arial" w:hAnsi="Arial" w:cs="Arial"/>
        </w:rPr>
      </w:pPr>
    </w:p>
    <w:sdt>
      <w:sdtPr>
        <w:tag w:val="goog_rdk_271"/>
        <w:id w:val="-2048128777"/>
      </w:sdtPr>
      <w:sdtContent>
        <w:p w14:paraId="24CA108D" w14:textId="77777777" w:rsidR="00C6728E" w:rsidRDefault="00C6728E" w:rsidP="0009553E">
          <w:pPr>
            <w:shd w:val="clear" w:color="auto" w:fill="FFFFFF"/>
            <w:spacing w:after="0"/>
            <w:jc w:val="both"/>
            <w:rPr>
              <w:rFonts w:ascii="Arial" w:eastAsia="Arial" w:hAnsi="Arial" w:cs="Arial"/>
            </w:rPr>
          </w:pPr>
          <w:r>
            <w:rPr>
              <w:rFonts w:ascii="Arial" w:eastAsia="Arial" w:hAnsi="Arial" w:cs="Arial"/>
              <w:b/>
            </w:rPr>
            <w:t>Benefícios não financeiros</w:t>
          </w:r>
        </w:p>
      </w:sdtContent>
    </w:sdt>
    <w:sdt>
      <w:sdtPr>
        <w:tag w:val="goog_rdk_272"/>
        <w:id w:val="767044098"/>
      </w:sdtPr>
      <w:sdtContent>
        <w:p w14:paraId="7D296FA5" w14:textId="21050D2A" w:rsidR="00C6728E" w:rsidRPr="0009553E" w:rsidRDefault="00C6728E" w:rsidP="0009553E">
          <w:pPr>
            <w:shd w:val="clear" w:color="auto" w:fill="FFFFFF"/>
            <w:spacing w:after="0"/>
            <w:jc w:val="both"/>
            <w:rPr>
              <w:rFonts w:ascii="Arial" w:eastAsia="Arial" w:hAnsi="Arial" w:cs="Arial"/>
            </w:rPr>
          </w:pPr>
          <w:r>
            <w:rPr>
              <w:rFonts w:ascii="Arial" w:eastAsia="Arial" w:hAnsi="Arial" w:cs="Arial"/>
            </w:rPr>
            <w:t>A implementação deste projeto permitirá adquirir os seguintes benefícios:</w:t>
          </w:r>
        </w:p>
      </w:sdtContent>
    </w:sdt>
    <w:sdt>
      <w:sdtPr>
        <w:tag w:val="goog_rdk_274"/>
        <w:id w:val="486130690"/>
      </w:sdtPr>
      <w:sdtContent>
        <w:p w14:paraId="39ACF8C4" w14:textId="563A0D11"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Aumento da n</w:t>
          </w:r>
          <w:r w:rsidR="003D1B02" w:rsidRPr="0009553E">
            <w:rPr>
              <w:rFonts w:ascii="Arial" w:eastAsia="Arial" w:hAnsi="Arial" w:cs="Arial"/>
              <w:color w:val="000000"/>
            </w:rPr>
            <w:t>otoriedade externa do PV</w:t>
          </w:r>
        </w:p>
      </w:sdtContent>
    </w:sdt>
    <w:sdt>
      <w:sdtPr>
        <w:tag w:val="goog_rdk_275"/>
        <w:id w:val="-508523115"/>
      </w:sdtPr>
      <w:sdtContent>
        <w:p w14:paraId="3BD0395E" w14:textId="77777777"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Obtenção de melhorias significativas na qualidade dos serviços prestados</w:t>
          </w:r>
        </w:p>
      </w:sdtContent>
    </w:sdt>
    <w:sdt>
      <w:sdtPr>
        <w:tag w:val="goog_rdk_276"/>
        <w:id w:val="-72819521"/>
      </w:sdtPr>
      <w:sdtContent>
        <w:p w14:paraId="3E358D89" w14:textId="77777777"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rPr>
            <w:t>Otimização</w:t>
          </w:r>
          <w:r w:rsidRPr="0009553E">
            <w:rPr>
              <w:rFonts w:ascii="Arial" w:eastAsia="Arial" w:hAnsi="Arial" w:cs="Arial"/>
              <w:color w:val="000000"/>
            </w:rPr>
            <w:t xml:space="preserve"> dos recursos humanos</w:t>
          </w:r>
        </w:p>
      </w:sdtContent>
    </w:sdt>
    <w:sdt>
      <w:sdtPr>
        <w:tag w:val="goog_rdk_277"/>
        <w:id w:val="-491248156"/>
      </w:sdtPr>
      <w:sdtContent>
        <w:p w14:paraId="27839810" w14:textId="77777777"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Melhoria do planeamento organizacional</w:t>
          </w:r>
        </w:p>
      </w:sdtContent>
    </w:sdt>
    <w:sdt>
      <w:sdtPr>
        <w:tag w:val="goog_rdk_278"/>
        <w:id w:val="-662153888"/>
      </w:sdtPr>
      <w:sdtContent>
        <w:p w14:paraId="7E6D68BD" w14:textId="77777777"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Maior flexibilidade organizacional</w:t>
          </w:r>
        </w:p>
      </w:sdtContent>
    </w:sdt>
    <w:sdt>
      <w:sdtPr>
        <w:tag w:val="goog_rdk_279"/>
        <w:id w:val="-1508356042"/>
      </w:sdtPr>
      <w:sdtContent>
        <w:p w14:paraId="46580D13" w14:textId="77777777"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Potencialização dos diversos ativos da instituição e capacidade de otimização dos mesmos</w:t>
          </w:r>
        </w:p>
      </w:sdtContent>
    </w:sdt>
    <w:sdt>
      <w:sdtPr>
        <w:tag w:val="goog_rdk_280"/>
        <w:id w:val="1908574848"/>
      </w:sdtPr>
      <w:sdtContent>
        <w:p w14:paraId="3AFA79D4" w14:textId="77777777" w:rsidR="00C6728E" w:rsidRPr="0009553E" w:rsidRDefault="00C6728E" w:rsidP="00FF513A">
          <w:pPr>
            <w:numPr>
              <w:ilvl w:val="0"/>
              <w:numId w:val="7"/>
            </w:numPr>
            <w:shd w:val="clear" w:color="auto" w:fill="FFFFFF"/>
            <w:spacing w:after="0"/>
            <w:ind w:left="851" w:hanging="284"/>
            <w:jc w:val="both"/>
            <w:rPr>
              <w:rFonts w:ascii="Arial" w:eastAsia="Arial" w:hAnsi="Arial" w:cs="Arial"/>
              <w:color w:val="000000"/>
            </w:rPr>
          </w:pPr>
          <w:r w:rsidRPr="0009553E">
            <w:rPr>
              <w:rFonts w:ascii="Arial" w:eastAsia="Arial" w:hAnsi="Arial" w:cs="Arial"/>
              <w:color w:val="000000"/>
            </w:rPr>
            <w:t xml:space="preserve">Aumento da fidelização dos </w:t>
          </w:r>
          <w:r w:rsidRPr="0009553E">
            <w:rPr>
              <w:rFonts w:ascii="Arial" w:eastAsia="Arial" w:hAnsi="Arial" w:cs="Arial"/>
            </w:rPr>
            <w:t xml:space="preserve">estudantes </w:t>
          </w:r>
          <w:r w:rsidRPr="0009553E">
            <w:rPr>
              <w:rFonts w:ascii="Arial" w:eastAsia="Arial" w:hAnsi="Arial" w:cs="Arial"/>
              <w:color w:val="000000"/>
            </w:rPr>
            <w:t>numa fase pós curso.</w:t>
          </w:r>
        </w:p>
      </w:sdtContent>
    </w:sdt>
    <w:sdt>
      <w:sdtPr>
        <w:tag w:val="goog_rdk_281"/>
        <w:id w:val="-1400438851"/>
        <w:showingPlcHdr/>
      </w:sdtPr>
      <w:sdtContent>
        <w:p w14:paraId="36209162" w14:textId="0BC5BEF2" w:rsidR="00C6728E" w:rsidRDefault="0009553E" w:rsidP="00C6728E">
          <w:pPr>
            <w:shd w:val="clear" w:color="auto" w:fill="FFFFFF"/>
            <w:spacing w:after="0"/>
            <w:jc w:val="both"/>
          </w:pPr>
          <w:r w:rsidRPr="0009553E">
            <w:t xml:space="preserve">     </w:t>
          </w:r>
        </w:p>
      </w:sdtContent>
    </w:sdt>
    <w:p w14:paraId="3C3B1059" w14:textId="77777777" w:rsidR="00E145B9" w:rsidRDefault="00E145B9" w:rsidP="00C6728E">
      <w:pPr>
        <w:shd w:val="clear" w:color="auto" w:fill="FFFFFF"/>
        <w:spacing w:after="0"/>
        <w:jc w:val="both"/>
        <w:rPr>
          <w:rFonts w:ascii="Arial" w:eastAsia="Arial" w:hAnsi="Arial" w:cs="Arial"/>
        </w:rPr>
      </w:pPr>
    </w:p>
    <w:sdt>
      <w:sdtPr>
        <w:tag w:val="goog_rdk_282"/>
        <w:id w:val="1828626735"/>
      </w:sdtPr>
      <w:sdtContent>
        <w:p w14:paraId="1A762E80" w14:textId="77777777" w:rsidR="00C6728E" w:rsidRDefault="00C6728E" w:rsidP="0009553E">
          <w:pPr>
            <w:shd w:val="clear" w:color="auto" w:fill="FFFFFF"/>
            <w:spacing w:after="0"/>
            <w:ind w:left="284"/>
            <w:jc w:val="both"/>
            <w:rPr>
              <w:rFonts w:ascii="Arial" w:eastAsia="Arial" w:hAnsi="Arial" w:cs="Arial"/>
              <w:b/>
              <w:color w:val="31849B"/>
            </w:rPr>
          </w:pPr>
          <w:r>
            <w:rPr>
              <w:rFonts w:ascii="Arial" w:eastAsia="Arial" w:hAnsi="Arial" w:cs="Arial"/>
              <w:b/>
              <w:color w:val="31849B"/>
            </w:rPr>
            <w:t>4.4 Análise de Risco da operação</w:t>
          </w:r>
        </w:p>
      </w:sdtContent>
    </w:sdt>
    <w:sdt>
      <w:sdtPr>
        <w:tag w:val="goog_rdk_283"/>
        <w:id w:val="-496581102"/>
        <w:showingPlcHdr/>
      </w:sdtPr>
      <w:sdtContent>
        <w:p w14:paraId="42E2AC6E" w14:textId="76FA925D" w:rsidR="00C6728E" w:rsidRDefault="0009553E" w:rsidP="00C6728E">
          <w:pPr>
            <w:shd w:val="clear" w:color="auto" w:fill="FFFFFF"/>
            <w:spacing w:after="0"/>
            <w:ind w:left="851"/>
            <w:jc w:val="both"/>
            <w:rPr>
              <w:rFonts w:ascii="Arial" w:eastAsia="Arial" w:hAnsi="Arial" w:cs="Arial"/>
            </w:rPr>
          </w:pPr>
          <w:r>
            <w:t xml:space="preserve">     </w:t>
          </w:r>
        </w:p>
      </w:sdtContent>
    </w:sdt>
    <w:sdt>
      <w:sdtPr>
        <w:tag w:val="goog_rdk_284"/>
        <w:id w:val="-178817914"/>
      </w:sdtPr>
      <w:sdtContent>
        <w:p w14:paraId="0CFDE031" w14:textId="77777777" w:rsidR="00C6728E" w:rsidRDefault="00C6728E" w:rsidP="0009553E">
          <w:pPr>
            <w:shd w:val="clear" w:color="auto" w:fill="FFFFFF"/>
            <w:spacing w:after="0"/>
            <w:jc w:val="both"/>
            <w:rPr>
              <w:rFonts w:ascii="Arial" w:eastAsia="Arial" w:hAnsi="Arial" w:cs="Arial"/>
            </w:rPr>
          </w:pPr>
          <w:r>
            <w:rPr>
              <w:rFonts w:ascii="Arial" w:eastAsia="Arial" w:hAnsi="Arial" w:cs="Arial"/>
            </w:rPr>
            <w:t>Efetuada a construção da Matriz de Risco inerente ao presente projeto constataram-se os seguintes riscos:</w:t>
          </w:r>
        </w:p>
      </w:sdtContent>
    </w:sdt>
    <w:sdt>
      <w:sdtPr>
        <w:tag w:val="goog_rdk_285"/>
        <w:id w:val="-1601558745"/>
        <w:showingPlcHdr/>
      </w:sdtPr>
      <w:sdtContent>
        <w:p w14:paraId="028E5E51" w14:textId="7430410A" w:rsidR="00C6728E" w:rsidRDefault="0009553E" w:rsidP="0009553E">
          <w:pPr>
            <w:shd w:val="clear" w:color="auto" w:fill="FFFFFF"/>
            <w:spacing w:after="0"/>
            <w:jc w:val="both"/>
            <w:rPr>
              <w:rFonts w:ascii="Arial" w:eastAsia="Arial" w:hAnsi="Arial" w:cs="Arial"/>
            </w:rPr>
          </w:pPr>
          <w:r>
            <w:t xml:space="preserve">     </w:t>
          </w:r>
        </w:p>
      </w:sdtContent>
    </w:sdt>
    <w:sdt>
      <w:sdtPr>
        <w:tag w:val="goog_rdk_286"/>
        <w:id w:val="1556973771"/>
      </w:sdtPr>
      <w:sdtContent>
        <w:p w14:paraId="2AC50AD7" w14:textId="77777777" w:rsidR="00C6728E" w:rsidRDefault="00C6728E" w:rsidP="00636E2E">
          <w:pPr>
            <w:shd w:val="clear" w:color="auto" w:fill="FFFFFF"/>
            <w:spacing w:after="0"/>
            <w:jc w:val="both"/>
            <w:rPr>
              <w:rFonts w:ascii="Arial" w:eastAsia="Arial" w:hAnsi="Arial" w:cs="Arial"/>
              <w:b/>
            </w:rPr>
          </w:pPr>
          <w:r>
            <w:rPr>
              <w:rFonts w:ascii="Arial" w:eastAsia="Arial" w:hAnsi="Arial" w:cs="Arial"/>
              <w:b/>
            </w:rPr>
            <w:t xml:space="preserve">Risco Organizacional: </w:t>
          </w:r>
        </w:p>
      </w:sdtContent>
    </w:sdt>
    <w:sdt>
      <w:sdtPr>
        <w:tag w:val="goog_rdk_287"/>
        <w:id w:val="804201698"/>
      </w:sdtPr>
      <w:sdtContent>
        <w:p w14:paraId="643DA389"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Indisponibilidade dos Colaboradores Chave: o impacto é crítico, a probabilidade é baixa e a ação corretiva incidirá no envolvimento das pessoas e das chefias da organização.</w:t>
          </w:r>
        </w:p>
      </w:sdtContent>
    </w:sdt>
    <w:sdt>
      <w:sdtPr>
        <w:tag w:val="goog_rdk_288"/>
        <w:id w:val="853693539"/>
      </w:sdtPr>
      <w:sdtContent>
        <w:p w14:paraId="2BB7AFEA"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Dificuldades e atrasos na tomada de decisões: o impacto é crítico, a probabilidade é baixa e a ação corretiva incidirá no envolvimento da hierarquia de topo do Projeto.</w:t>
          </w:r>
        </w:p>
      </w:sdtContent>
    </w:sdt>
    <w:sdt>
      <w:sdtPr>
        <w:tag w:val="goog_rdk_289"/>
        <w:id w:val="-1326812327"/>
        <w:showingPlcHdr/>
      </w:sdtPr>
      <w:sdtContent>
        <w:p w14:paraId="40E46220" w14:textId="428D9F8C" w:rsidR="00C6728E" w:rsidRDefault="0009553E" w:rsidP="00C6728E">
          <w:pPr>
            <w:shd w:val="clear" w:color="auto" w:fill="FFFFFF"/>
            <w:spacing w:after="0"/>
            <w:ind w:left="851"/>
            <w:jc w:val="both"/>
            <w:rPr>
              <w:rFonts w:ascii="Arial" w:eastAsia="Arial" w:hAnsi="Arial" w:cs="Arial"/>
            </w:rPr>
          </w:pPr>
          <w:r>
            <w:t xml:space="preserve">     </w:t>
          </w:r>
        </w:p>
      </w:sdtContent>
    </w:sdt>
    <w:sdt>
      <w:sdtPr>
        <w:tag w:val="goog_rdk_290"/>
        <w:id w:val="1799408692"/>
      </w:sdtPr>
      <w:sdtContent>
        <w:p w14:paraId="14952F5B" w14:textId="77777777" w:rsidR="00C6728E" w:rsidRDefault="00C6728E" w:rsidP="00636E2E">
          <w:pPr>
            <w:shd w:val="clear" w:color="auto" w:fill="FFFFFF"/>
            <w:spacing w:after="0"/>
            <w:jc w:val="both"/>
            <w:rPr>
              <w:rFonts w:ascii="Arial" w:eastAsia="Arial" w:hAnsi="Arial" w:cs="Arial"/>
              <w:b/>
            </w:rPr>
          </w:pPr>
          <w:r>
            <w:rPr>
              <w:rFonts w:ascii="Arial" w:eastAsia="Arial" w:hAnsi="Arial" w:cs="Arial"/>
              <w:b/>
            </w:rPr>
            <w:t>Risco Tecnológico:</w:t>
          </w:r>
        </w:p>
      </w:sdtContent>
    </w:sdt>
    <w:sdt>
      <w:sdtPr>
        <w:tag w:val="goog_rdk_291"/>
        <w:id w:val="1065142115"/>
      </w:sdtPr>
      <w:sdtContent>
        <w:p w14:paraId="3A4685B5"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Atrasos na entrega dos “</w:t>
          </w:r>
          <w:r>
            <w:rPr>
              <w:rFonts w:ascii="Arial" w:eastAsia="Arial" w:hAnsi="Arial" w:cs="Arial"/>
              <w:i/>
              <w:color w:val="000000"/>
            </w:rPr>
            <w:t>deliverables</w:t>
          </w:r>
          <w:r>
            <w:rPr>
              <w:rFonts w:ascii="Arial" w:eastAsia="Arial" w:hAnsi="Arial" w:cs="Arial"/>
              <w:color w:val="000000"/>
            </w:rPr>
            <w:t>”: o impacto é crítico, a probabilidade é média e a ação corretiva incidirá na calendarização prévia e no controlo/acompanhamento apertado da realização dos trabalhos e das respetivas datas de entrega.</w:t>
          </w:r>
        </w:p>
      </w:sdtContent>
    </w:sdt>
    <w:sdt>
      <w:sdtPr>
        <w:tag w:val="goog_rdk_292"/>
        <w:id w:val="-1835755088"/>
      </w:sdtPr>
      <w:sdtContent>
        <w:p w14:paraId="3E844DD1"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Problemas de software associados ao regime “</w:t>
          </w:r>
          <w:r>
            <w:rPr>
              <w:rFonts w:ascii="Arial" w:eastAsia="Arial" w:hAnsi="Arial" w:cs="Arial"/>
              <w:i/>
              <w:color w:val="000000"/>
            </w:rPr>
            <w:t>Open Source</w:t>
          </w:r>
          <w:r>
            <w:rPr>
              <w:rFonts w:ascii="Arial" w:eastAsia="Arial" w:hAnsi="Arial" w:cs="Arial"/>
              <w:color w:val="000000"/>
            </w:rPr>
            <w:t>”: o impacto é crítico, a probabilidade é baixa e a ação corretiva incidirá na consulta prévia ao mercado para saber a quantidade de fornecedores que trabalham ou utilizam essa aplicação informática.</w:t>
          </w:r>
        </w:p>
      </w:sdtContent>
    </w:sdt>
    <w:sdt>
      <w:sdtPr>
        <w:tag w:val="goog_rdk_293"/>
        <w:id w:val="1504321094"/>
      </w:sdtPr>
      <w:sdtContent>
        <w:p w14:paraId="74AA1554" w14:textId="77777777" w:rsidR="00C6728E" w:rsidRDefault="00C6728E" w:rsidP="00FF513A">
          <w:pPr>
            <w:numPr>
              <w:ilvl w:val="0"/>
              <w:numId w:val="6"/>
            </w:numPr>
            <w:shd w:val="clear" w:color="auto" w:fill="FFFFFF"/>
            <w:spacing w:after="0"/>
            <w:ind w:left="567" w:hanging="283"/>
            <w:jc w:val="both"/>
            <w:rPr>
              <w:rFonts w:ascii="Arial" w:eastAsia="Arial" w:hAnsi="Arial" w:cs="Arial"/>
              <w:color w:val="000000"/>
            </w:rPr>
          </w:pPr>
          <w:r>
            <w:rPr>
              <w:rFonts w:ascii="Arial" w:eastAsia="Arial" w:hAnsi="Arial" w:cs="Arial"/>
              <w:color w:val="000000"/>
            </w:rPr>
            <w:t xml:space="preserve">Falta de atualização tecnológica das plataformas a adquirir: o impacto é crítico, a probabilidade é baixa e a ação corretiva passará pela inclusão no contrato de fornecimento de uma calendarização e obrigação anual de novas </w:t>
          </w:r>
          <w:r>
            <w:rPr>
              <w:rFonts w:ascii="Arial" w:eastAsia="Arial" w:hAnsi="Arial" w:cs="Arial"/>
              <w:i/>
              <w:color w:val="000000"/>
            </w:rPr>
            <w:t>release</w:t>
          </w:r>
          <w:r>
            <w:rPr>
              <w:rFonts w:ascii="Arial" w:eastAsia="Arial" w:hAnsi="Arial" w:cs="Arial"/>
              <w:color w:val="000000"/>
            </w:rPr>
            <w:t>.</w:t>
          </w:r>
        </w:p>
      </w:sdtContent>
    </w:sdt>
    <w:sdt>
      <w:sdtPr>
        <w:tag w:val="goog_rdk_294"/>
        <w:id w:val="-1331597004"/>
        <w:showingPlcHdr/>
      </w:sdtPr>
      <w:sdtContent>
        <w:p w14:paraId="3C011F84" w14:textId="1114E4B8" w:rsidR="00C6728E" w:rsidRDefault="0009553E" w:rsidP="00C6728E">
          <w:pPr>
            <w:shd w:val="clear" w:color="auto" w:fill="FFFFFF"/>
            <w:spacing w:after="0"/>
            <w:ind w:left="851"/>
            <w:jc w:val="both"/>
            <w:rPr>
              <w:rFonts w:ascii="Arial" w:eastAsia="Arial" w:hAnsi="Arial" w:cs="Arial"/>
            </w:rPr>
          </w:pPr>
          <w:r>
            <w:t xml:space="preserve">     </w:t>
          </w:r>
        </w:p>
      </w:sdtContent>
    </w:sdt>
    <w:sdt>
      <w:sdtPr>
        <w:tag w:val="goog_rdk_295"/>
        <w:id w:val="877195892"/>
      </w:sdtPr>
      <w:sdtContent>
        <w:p w14:paraId="1222E94A" w14:textId="77777777" w:rsidR="00C6728E" w:rsidRDefault="00C6728E" w:rsidP="00636E2E">
          <w:pPr>
            <w:shd w:val="clear" w:color="auto" w:fill="FFFFFF"/>
            <w:spacing w:after="0"/>
            <w:jc w:val="both"/>
            <w:rPr>
              <w:rFonts w:ascii="Arial" w:eastAsia="Arial" w:hAnsi="Arial" w:cs="Arial"/>
              <w:b/>
            </w:rPr>
          </w:pPr>
          <w:r>
            <w:rPr>
              <w:rFonts w:ascii="Arial" w:eastAsia="Arial" w:hAnsi="Arial" w:cs="Arial"/>
              <w:b/>
            </w:rPr>
            <w:t>Risco de Implementação /Exploração:</w:t>
          </w:r>
        </w:p>
      </w:sdtContent>
    </w:sdt>
    <w:sdt>
      <w:sdtPr>
        <w:tag w:val="goog_rdk_296"/>
        <w:id w:val="-1221138334"/>
      </w:sdtPr>
      <w:sdtContent>
        <w:p w14:paraId="605C89A8" w14:textId="77777777" w:rsidR="00C6728E" w:rsidRDefault="00C6728E" w:rsidP="00FF513A">
          <w:pPr>
            <w:numPr>
              <w:ilvl w:val="0"/>
              <w:numId w:val="6"/>
            </w:numPr>
            <w:shd w:val="clear" w:color="auto" w:fill="FFFFFF"/>
            <w:spacing w:after="0"/>
            <w:ind w:left="567" w:hanging="284"/>
            <w:jc w:val="both"/>
            <w:rPr>
              <w:rFonts w:ascii="Arial" w:eastAsia="Arial" w:hAnsi="Arial" w:cs="Arial"/>
              <w:color w:val="000000"/>
            </w:rPr>
          </w:pPr>
          <w:r>
            <w:rPr>
              <w:rFonts w:ascii="Arial" w:eastAsia="Arial" w:hAnsi="Arial" w:cs="Arial"/>
              <w:color w:val="000000"/>
            </w:rPr>
            <w:t>Aumento exponencial de utilizadores dos novos serviços (&gt; 10%): o impacto é crítico, a probabilidade é média e a ação corretiva incidirá na monitorização atempada dos processos e das solicitações de forma a adotar as correções necessárias em tempo útil.</w:t>
          </w:r>
        </w:p>
      </w:sdtContent>
    </w:sdt>
    <w:sdt>
      <w:sdtPr>
        <w:tag w:val="goog_rdk_297"/>
        <w:id w:val="1928527506"/>
      </w:sdtPr>
      <w:sdtContent>
        <w:p w14:paraId="312EA25D" w14:textId="558BD937" w:rsidR="002C5861" w:rsidRPr="00865D4F" w:rsidRDefault="00C6728E" w:rsidP="00FF513A">
          <w:pPr>
            <w:numPr>
              <w:ilvl w:val="0"/>
              <w:numId w:val="6"/>
            </w:numPr>
            <w:shd w:val="clear" w:color="auto" w:fill="FFFFFF"/>
            <w:spacing w:after="0"/>
            <w:ind w:left="567" w:hanging="284"/>
            <w:jc w:val="both"/>
            <w:rPr>
              <w:rFonts w:ascii="Arial" w:eastAsia="Arial" w:hAnsi="Arial" w:cs="Arial"/>
              <w:color w:val="000000"/>
            </w:rPr>
          </w:pPr>
          <w:r>
            <w:rPr>
              <w:rFonts w:ascii="Arial" w:eastAsia="Arial" w:hAnsi="Arial" w:cs="Arial"/>
              <w:color w:val="000000"/>
            </w:rPr>
            <w:t>Poupanças e Ganhos inferiores ao Planeado: o impacto é crítico, a probabilidade é média e a ação corretiva incidirá na criação de um Plano de Controlo e na análise financeira do Projeto.</w:t>
          </w:r>
        </w:p>
      </w:sdtContent>
    </w:sdt>
    <w:p w14:paraId="5696EEAF" w14:textId="77777777" w:rsidR="00CC680A" w:rsidRPr="00CC680A" w:rsidRDefault="00CC680A" w:rsidP="00FF513A">
      <w:pPr>
        <w:pStyle w:val="Ttulo1"/>
        <w:numPr>
          <w:ilvl w:val="0"/>
          <w:numId w:val="1"/>
        </w:numPr>
        <w:spacing w:after="120"/>
        <w:jc w:val="both"/>
        <w:rPr>
          <w:rFonts w:ascii="Trebuchet MS" w:hAnsi="Trebuchet MS"/>
          <w:color w:val="1F497D" w:themeColor="text2"/>
          <w:sz w:val="24"/>
          <w:szCs w:val="24"/>
        </w:rPr>
      </w:pPr>
      <w:bookmarkStart w:id="73" w:name="_Toc32559023"/>
      <w:r w:rsidRPr="00CC680A">
        <w:rPr>
          <w:rFonts w:ascii="Trebuchet MS" w:hAnsi="Trebuchet MS"/>
          <w:color w:val="1F497D" w:themeColor="text2"/>
          <w:sz w:val="24"/>
          <w:szCs w:val="24"/>
        </w:rPr>
        <w:t>Caraterização da operação</w:t>
      </w:r>
      <w:bookmarkEnd w:id="73"/>
    </w:p>
    <w:p w14:paraId="774F89DC" w14:textId="77777777" w:rsidR="004E4D00" w:rsidRPr="00284307" w:rsidRDefault="004E4D00" w:rsidP="00FF513A">
      <w:pPr>
        <w:pStyle w:val="PargrafodaLista"/>
        <w:numPr>
          <w:ilvl w:val="0"/>
          <w:numId w:val="3"/>
        </w:numPr>
        <w:spacing w:after="120" w:line="192" w:lineRule="auto"/>
        <w:jc w:val="both"/>
        <w:rPr>
          <w:color w:val="002060"/>
          <w:sz w:val="20"/>
          <w:szCs w:val="20"/>
        </w:rPr>
      </w:pPr>
      <w:r w:rsidRPr="00284307">
        <w:rPr>
          <w:color w:val="002060"/>
          <w:sz w:val="20"/>
          <w:szCs w:val="20"/>
        </w:rPr>
        <w:t xml:space="preserve">Descrição dos objetivos gerais, detalhar informação técnica; </w:t>
      </w:r>
    </w:p>
    <w:p w14:paraId="4168B867" w14:textId="77777777" w:rsidR="0085682A" w:rsidRPr="00284307" w:rsidRDefault="0085682A" w:rsidP="00FF513A">
      <w:pPr>
        <w:pStyle w:val="PargrafodaLista"/>
        <w:numPr>
          <w:ilvl w:val="0"/>
          <w:numId w:val="3"/>
        </w:numPr>
        <w:spacing w:after="120" w:line="192" w:lineRule="auto"/>
        <w:jc w:val="both"/>
        <w:rPr>
          <w:color w:val="002060"/>
          <w:sz w:val="20"/>
          <w:szCs w:val="20"/>
        </w:rPr>
      </w:pPr>
      <w:r w:rsidRPr="00284307">
        <w:rPr>
          <w:color w:val="002060"/>
          <w:sz w:val="20"/>
          <w:szCs w:val="20"/>
        </w:rPr>
        <w:t>Identificar se é medida SIMPLEX</w:t>
      </w:r>
    </w:p>
    <w:p w14:paraId="69772E71" w14:textId="77777777" w:rsidR="004E4D00" w:rsidRPr="00284307" w:rsidRDefault="004E4D00" w:rsidP="00FF513A">
      <w:pPr>
        <w:pStyle w:val="PargrafodaLista"/>
        <w:numPr>
          <w:ilvl w:val="0"/>
          <w:numId w:val="3"/>
        </w:numPr>
        <w:spacing w:after="120" w:line="192" w:lineRule="auto"/>
        <w:jc w:val="both"/>
        <w:rPr>
          <w:color w:val="002060"/>
          <w:sz w:val="20"/>
          <w:szCs w:val="20"/>
        </w:rPr>
      </w:pPr>
      <w:r w:rsidRPr="00284307">
        <w:rPr>
          <w:color w:val="002060"/>
          <w:sz w:val="20"/>
          <w:szCs w:val="20"/>
        </w:rPr>
        <w:t xml:space="preserve">identificar recursos humanos e técnicos envolvidos. </w:t>
      </w:r>
    </w:p>
    <w:p w14:paraId="1C3D9BE4" w14:textId="77777777" w:rsidR="004E4D00" w:rsidRPr="00284307" w:rsidRDefault="00CC680A" w:rsidP="00FF513A">
      <w:pPr>
        <w:pStyle w:val="PargrafodaLista"/>
        <w:numPr>
          <w:ilvl w:val="1"/>
          <w:numId w:val="3"/>
        </w:numPr>
        <w:spacing w:after="120" w:line="192" w:lineRule="auto"/>
        <w:ind w:left="993" w:hanging="284"/>
        <w:jc w:val="both"/>
        <w:rPr>
          <w:color w:val="002060"/>
          <w:sz w:val="20"/>
          <w:szCs w:val="20"/>
        </w:rPr>
      </w:pPr>
      <w:r w:rsidRPr="00284307">
        <w:rPr>
          <w:color w:val="002060"/>
          <w:sz w:val="20"/>
          <w:szCs w:val="20"/>
        </w:rPr>
        <w:t>Deverá ser indicado o n.º de elementos internos e externos ao organismo que integrarão a equipa de projeto, indicando o seu perfil, as suas competências e as responsabilidades quer na fase de execução da operação como de exploração. A equipa deverá integrar elementos com perfil técnico e com perfil funcional, considerando as componentes englobadas na implementação da operação.</w:t>
      </w:r>
      <w:r w:rsidR="008C1572" w:rsidRPr="00284307">
        <w:rPr>
          <w:color w:val="002060"/>
          <w:sz w:val="20"/>
          <w:szCs w:val="20"/>
        </w:rPr>
        <w:t xml:space="preserve"> </w:t>
      </w:r>
      <w:r w:rsidRPr="00284307">
        <w:rPr>
          <w:color w:val="002060"/>
          <w:sz w:val="20"/>
          <w:szCs w:val="20"/>
        </w:rPr>
        <w:t>Deverá ser identificado um ponto focal na entidade, que articulará nas questões relacionadas com a implementação da operação.</w:t>
      </w:r>
    </w:p>
    <w:p w14:paraId="02923074" w14:textId="77777777" w:rsidR="004E4D00" w:rsidRPr="00284307" w:rsidRDefault="00CC680A" w:rsidP="00FF513A">
      <w:pPr>
        <w:pStyle w:val="PargrafodaLista"/>
        <w:numPr>
          <w:ilvl w:val="0"/>
          <w:numId w:val="3"/>
        </w:numPr>
        <w:spacing w:after="120" w:line="192" w:lineRule="auto"/>
        <w:jc w:val="both"/>
        <w:rPr>
          <w:color w:val="002060"/>
          <w:sz w:val="20"/>
          <w:szCs w:val="20"/>
        </w:rPr>
      </w:pPr>
      <w:r w:rsidRPr="00284307">
        <w:rPr>
          <w:color w:val="002060"/>
          <w:sz w:val="20"/>
          <w:szCs w:val="20"/>
        </w:rPr>
        <w:lastRenderedPageBreak/>
        <w:t>Descrição da infraestrutura tecnológica já existente e envolvida na operação e necessidades adicionais de aquisição, devidamente fundamentadas.</w:t>
      </w:r>
      <w:r w:rsidR="004E4D00" w:rsidRPr="00284307">
        <w:rPr>
          <w:color w:val="002060"/>
          <w:sz w:val="20"/>
          <w:szCs w:val="20"/>
        </w:rPr>
        <w:t xml:space="preserve"> </w:t>
      </w:r>
    </w:p>
    <w:p w14:paraId="3D599594" w14:textId="77777777" w:rsidR="00CC680A" w:rsidRPr="00284307" w:rsidRDefault="004E4D00" w:rsidP="00FF513A">
      <w:pPr>
        <w:pStyle w:val="PargrafodaLista"/>
        <w:numPr>
          <w:ilvl w:val="0"/>
          <w:numId w:val="3"/>
        </w:numPr>
        <w:spacing w:after="120" w:line="192" w:lineRule="auto"/>
        <w:jc w:val="both"/>
        <w:rPr>
          <w:color w:val="002060"/>
          <w:sz w:val="20"/>
          <w:szCs w:val="20"/>
        </w:rPr>
      </w:pPr>
      <w:r w:rsidRPr="00284307">
        <w:rPr>
          <w:color w:val="002060"/>
          <w:sz w:val="20"/>
          <w:szCs w:val="20"/>
        </w:rPr>
        <w:t>Deverá ser evidenciado o cumprimento ou a não aplicabilidade das condições específicas previstas no Ponto 6.2 do Aviso.</w:t>
      </w:r>
    </w:p>
    <w:p w14:paraId="30CC1487" w14:textId="77777777" w:rsidR="008C1572" w:rsidRPr="00284307" w:rsidRDefault="008C1572" w:rsidP="00FF513A">
      <w:pPr>
        <w:pStyle w:val="PargrafodaLista"/>
        <w:numPr>
          <w:ilvl w:val="0"/>
          <w:numId w:val="3"/>
        </w:numPr>
        <w:spacing w:after="120" w:line="192" w:lineRule="auto"/>
        <w:jc w:val="both"/>
        <w:rPr>
          <w:color w:val="002060"/>
          <w:sz w:val="20"/>
          <w:szCs w:val="20"/>
        </w:rPr>
      </w:pPr>
      <w:r w:rsidRPr="00284307">
        <w:rPr>
          <w:color w:val="002060"/>
          <w:sz w:val="20"/>
          <w:szCs w:val="20"/>
        </w:rPr>
        <w:t>Deverá ser apresentado o plano de comunicação/divulgação institucional (interna e externa) do serviço a implementar detalhado.</w:t>
      </w:r>
    </w:p>
    <w:p w14:paraId="203C4DA5" w14:textId="77777777" w:rsidR="004E4D00" w:rsidRPr="00284307" w:rsidRDefault="004E4D00" w:rsidP="00FF513A">
      <w:pPr>
        <w:pStyle w:val="PargrafodaLista"/>
        <w:numPr>
          <w:ilvl w:val="0"/>
          <w:numId w:val="3"/>
        </w:numPr>
        <w:spacing w:after="120" w:line="192" w:lineRule="auto"/>
        <w:jc w:val="both"/>
        <w:rPr>
          <w:color w:val="002060"/>
          <w:sz w:val="20"/>
          <w:szCs w:val="20"/>
        </w:rPr>
      </w:pPr>
      <w:r w:rsidRPr="00284307">
        <w:rPr>
          <w:color w:val="002060"/>
          <w:sz w:val="20"/>
          <w:szCs w:val="20"/>
        </w:rPr>
        <w:t xml:space="preserve">Estimativa detalhada dos custos do projeto e um cronograma de execução das atividades previstas. </w:t>
      </w:r>
    </w:p>
    <w:p w14:paraId="447B7B2C" w14:textId="77777777" w:rsidR="004E4D00" w:rsidRPr="009B3869" w:rsidRDefault="004E4D00" w:rsidP="009B3869">
      <w:pPr>
        <w:spacing w:after="120" w:line="192" w:lineRule="auto"/>
        <w:ind w:left="709" w:hanging="1"/>
        <w:jc w:val="both"/>
        <w:rPr>
          <w:rFonts w:eastAsia="Trebuchet MS" w:cs="Trebuchet MS"/>
          <w:sz w:val="20"/>
          <w:szCs w:val="20"/>
        </w:rPr>
      </w:pPr>
      <w:r>
        <w:rPr>
          <w:noProof/>
          <w:color w:val="002060"/>
          <w:sz w:val="20"/>
          <w:szCs w:val="20"/>
          <w:lang w:eastAsia="pt-PT"/>
        </w:rPr>
        <mc:AlternateContent>
          <mc:Choice Requires="wps">
            <w:drawing>
              <wp:anchor distT="0" distB="0" distL="114300" distR="114300" simplePos="0" relativeHeight="251660800" behindDoc="0" locked="0" layoutInCell="1" allowOverlap="1" wp14:anchorId="7B2F9A5F" wp14:editId="6C42201A">
                <wp:simplePos x="0" y="0"/>
                <wp:positionH relativeFrom="column">
                  <wp:posOffset>234067</wp:posOffset>
                </wp:positionH>
                <wp:positionV relativeFrom="paragraph">
                  <wp:posOffset>883</wp:posOffset>
                </wp:positionV>
                <wp:extent cx="5910635" cy="638175"/>
                <wp:effectExtent l="0" t="0" r="13970" b="28575"/>
                <wp:wrapNone/>
                <wp:docPr id="11" name="Caixa de texto 11"/>
                <wp:cNvGraphicFramePr/>
                <a:graphic xmlns:a="http://schemas.openxmlformats.org/drawingml/2006/main">
                  <a:graphicData uri="http://schemas.microsoft.com/office/word/2010/wordprocessingShape">
                    <wps:wsp>
                      <wps:cNvSpPr txBox="1"/>
                      <wps:spPr>
                        <a:xfrm>
                          <a:off x="0" y="0"/>
                          <a:ext cx="5910635" cy="6381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9C02CEE" w14:textId="77777777" w:rsidR="006E0240" w:rsidRPr="00394B6E" w:rsidRDefault="006E0240" w:rsidP="004E4D00">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40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1C886C99" w14:textId="77777777" w:rsidR="006E0240" w:rsidRPr="00394B6E" w:rsidRDefault="006E0240" w:rsidP="004E4D00">
                            <w:pPr>
                              <w:spacing w:after="120" w:line="360" w:lineRule="auto"/>
                              <w:rPr>
                                <w:rFonts w:ascii="Arial" w:hAnsi="Arial" w:cs="Arial"/>
                                <w:i/>
                              </w:rPr>
                            </w:pPr>
                          </w:p>
                          <w:p w14:paraId="38BADDA8" w14:textId="77777777" w:rsidR="006E0240" w:rsidRPr="000A6687" w:rsidRDefault="006E0240" w:rsidP="004E4D00">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F9A5F" id="Caixa de texto 11" o:spid="_x0000_s1028" type="#_x0000_t202" style="position:absolute;left:0;text-align:left;margin-left:18.45pt;margin-top:.05pt;width:465.4pt;height:50.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" fillcolor="white [3201]" strokeweight=".5pt">
                <v:textbox>
                  <w:txbxContent>
                    <w:p w14:paraId="39C02CEE" w14:textId="77777777" w:rsidR="006E0240" w:rsidRPr="00394B6E" w:rsidRDefault="006E0240" w:rsidP="004E4D00">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40</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1C886C99" w14:textId="77777777" w:rsidR="006E0240" w:rsidRPr="00394B6E" w:rsidRDefault="006E0240" w:rsidP="004E4D00">
                      <w:pPr>
                        <w:spacing w:after="120" w:line="360" w:lineRule="auto"/>
                        <w:rPr>
                          <w:rFonts w:ascii="Arial" w:hAnsi="Arial" w:cs="Arial"/>
                          <w:i/>
                        </w:rPr>
                      </w:pPr>
                    </w:p>
                    <w:p w14:paraId="38BADDA8" w14:textId="77777777" w:rsidR="006E0240" w:rsidRPr="000A6687" w:rsidRDefault="006E0240" w:rsidP="004E4D00">
                      <w:pPr>
                        <w:spacing w:after="120" w:line="360" w:lineRule="auto"/>
                        <w:rPr>
                          <w:rFonts w:ascii="Arial" w:hAnsi="Arial" w:cs="Arial"/>
                          <w:i/>
                          <w:sz w:val="16"/>
                          <w:szCs w:val="16"/>
                        </w:rPr>
                      </w:pPr>
                    </w:p>
                  </w:txbxContent>
                </v:textbox>
              </v:shape>
            </w:pict>
          </mc:Fallback>
        </mc:AlternateContent>
      </w:r>
    </w:p>
    <w:p w14:paraId="503124B8" w14:textId="0893F4C3" w:rsidR="004E4D00" w:rsidRDefault="004E4D00" w:rsidP="009B3869">
      <w:pPr>
        <w:pStyle w:val="Ttulo1"/>
        <w:jc w:val="both"/>
        <w:rPr>
          <w:rFonts w:ascii="Trebuchet MS" w:hAnsi="Trebuchet MS"/>
          <w:color w:val="1F497D" w:themeColor="text2"/>
          <w:sz w:val="24"/>
          <w:szCs w:val="24"/>
        </w:rPr>
      </w:pPr>
    </w:p>
    <w:p w14:paraId="2F217FFC" w14:textId="3337A14B" w:rsidR="00B771F7" w:rsidRDefault="00B771F7" w:rsidP="00B771F7"/>
    <w:sdt>
      <w:sdtPr>
        <w:tag w:val="goog_rdk_307"/>
        <w:id w:val="-160313931"/>
      </w:sdtPr>
      <w:sdtContent>
        <w:p w14:paraId="45B828BE" w14:textId="77777777" w:rsidR="00F24866" w:rsidRDefault="00F24866" w:rsidP="00636E2E">
          <w:pPr>
            <w:shd w:val="clear" w:color="auto" w:fill="FFFFFF"/>
            <w:spacing w:after="0"/>
            <w:ind w:left="284"/>
            <w:jc w:val="both"/>
            <w:rPr>
              <w:rFonts w:ascii="Arial" w:eastAsia="Arial" w:hAnsi="Arial" w:cs="Arial"/>
              <w:b/>
              <w:color w:val="31849B"/>
            </w:rPr>
          </w:pPr>
          <w:r>
            <w:rPr>
              <w:rFonts w:ascii="Arial" w:eastAsia="Arial" w:hAnsi="Arial" w:cs="Arial"/>
              <w:b/>
              <w:color w:val="31849B"/>
            </w:rPr>
            <w:t>5.1 Objetivos Gerais</w:t>
          </w:r>
        </w:p>
      </w:sdtContent>
    </w:sdt>
    <w:sdt>
      <w:sdtPr>
        <w:tag w:val="goog_rdk_308"/>
        <w:id w:val="116878297"/>
        <w:showingPlcHdr/>
      </w:sdtPr>
      <w:sdtContent>
        <w:p w14:paraId="44FFCF2D" w14:textId="57AA2B5C" w:rsidR="00F24866" w:rsidRDefault="0009553E" w:rsidP="00F24866">
          <w:pPr>
            <w:spacing w:after="120" w:line="240" w:lineRule="auto"/>
            <w:ind w:left="709"/>
            <w:jc w:val="both"/>
            <w:rPr>
              <w:rFonts w:ascii="Arial" w:eastAsia="Arial" w:hAnsi="Arial" w:cs="Arial"/>
            </w:rPr>
          </w:pPr>
          <w:r>
            <w:t xml:space="preserve">     </w:t>
          </w:r>
        </w:p>
      </w:sdtContent>
    </w:sdt>
    <w:sdt>
      <w:sdtPr>
        <w:tag w:val="goog_rdk_309"/>
        <w:id w:val="-1166539656"/>
      </w:sdtPr>
      <w:sdtContent>
        <w:p w14:paraId="24BBCD23" w14:textId="48DB55A3" w:rsidR="00F24866" w:rsidRDefault="00F24866" w:rsidP="00105A41">
          <w:pPr>
            <w:spacing w:after="120"/>
            <w:jc w:val="both"/>
            <w:rPr>
              <w:rFonts w:ascii="Arial" w:eastAsia="Arial" w:hAnsi="Arial" w:cs="Arial"/>
            </w:rPr>
          </w:pPr>
          <w:r>
            <w:rPr>
              <w:rFonts w:ascii="Arial" w:eastAsia="Arial" w:hAnsi="Arial" w:cs="Arial"/>
            </w:rPr>
            <w:t xml:space="preserve">A presente candidatura tem como objetivo </w:t>
          </w:r>
          <w:r w:rsidR="00082447">
            <w:rPr>
              <w:rFonts w:ascii="Arial" w:eastAsia="Arial" w:hAnsi="Arial" w:cs="Arial"/>
            </w:rPr>
            <w:t>modernizar o PV</w:t>
          </w:r>
          <w:r>
            <w:rPr>
              <w:rFonts w:ascii="Arial" w:eastAsia="Arial" w:hAnsi="Arial" w:cs="Arial"/>
            </w:rPr>
            <w:t xml:space="preserve"> com um conjunto de meios e recursos tecnológicos necessários para suportar as diferentes áreas de oferta formativa do Instituto, da investigação e da transferência de conhecimento e de tecnologia. </w:t>
          </w:r>
          <w:r w:rsidRPr="00082447">
            <w:rPr>
              <w:rFonts w:ascii="Arial" w:eastAsia="Arial" w:hAnsi="Arial" w:cs="Arial"/>
            </w:rPr>
            <w:t>Adicionalmente, o presente projeto de candidatura tem como objetivo melhorar a qualidade dos se</w:t>
          </w:r>
          <w:r w:rsidR="005A1775">
            <w:rPr>
              <w:rFonts w:ascii="Arial" w:eastAsia="Arial" w:hAnsi="Arial" w:cs="Arial"/>
            </w:rPr>
            <w:t>rviços prestados pelo PV</w:t>
          </w:r>
          <w:r w:rsidRPr="00082447">
            <w:rPr>
              <w:rFonts w:ascii="Arial" w:eastAsia="Arial" w:hAnsi="Arial" w:cs="Arial"/>
            </w:rPr>
            <w:t xml:space="preserve">, definindo e tipificando esses serviços a nível </w:t>
          </w:r>
          <w:r w:rsidR="00636E2E">
            <w:rPr>
              <w:rFonts w:ascii="Arial" w:eastAsia="Arial" w:hAnsi="Arial" w:cs="Arial"/>
            </w:rPr>
            <w:t>digital e tecnológico, i</w:t>
          </w:r>
          <w:r>
            <w:rPr>
              <w:rFonts w:ascii="Arial" w:eastAsia="Arial" w:hAnsi="Arial" w:cs="Arial"/>
            </w:rPr>
            <w:t>ntervindo ao nível dos meios, dos processos, da transferência do conhecimento e da capacitação dos recursos internos, reforçando o acesso ao digital</w:t>
          </w:r>
          <w:r w:rsidR="005A1775">
            <w:rPr>
              <w:rFonts w:ascii="Arial" w:eastAsia="Arial" w:hAnsi="Arial" w:cs="Arial"/>
            </w:rPr>
            <w:t xml:space="preserve"> para todo o universo</w:t>
          </w:r>
          <w:r w:rsidR="00643871">
            <w:rPr>
              <w:rFonts w:ascii="Arial" w:eastAsia="Arial" w:hAnsi="Arial" w:cs="Arial"/>
            </w:rPr>
            <w:t xml:space="preserve"> </w:t>
          </w:r>
          <w:r w:rsidR="005A1775">
            <w:rPr>
              <w:rFonts w:ascii="Arial" w:eastAsia="Arial" w:hAnsi="Arial" w:cs="Arial"/>
            </w:rPr>
            <w:t>PV</w:t>
          </w:r>
          <w:r>
            <w:rPr>
              <w:rFonts w:ascii="Arial" w:eastAsia="Arial" w:hAnsi="Arial" w:cs="Arial"/>
            </w:rPr>
            <w:t>, nomeadamente através da i</w:t>
          </w:r>
          <w:r w:rsidR="00082447">
            <w:rPr>
              <w:rFonts w:ascii="Arial" w:eastAsia="Arial" w:hAnsi="Arial" w:cs="Arial"/>
            </w:rPr>
            <w:t>nstalação da plataforma de EaD</w:t>
          </w:r>
          <w:r>
            <w:rPr>
              <w:rFonts w:ascii="Arial" w:eastAsia="Arial" w:hAnsi="Arial" w:cs="Arial"/>
            </w:rPr>
            <w:t>.</w:t>
          </w:r>
        </w:p>
      </w:sdtContent>
    </w:sdt>
    <w:sdt>
      <w:sdtPr>
        <w:tag w:val="goog_rdk_310"/>
        <w:id w:val="-873772231"/>
      </w:sdtPr>
      <w:sdtContent>
        <w:p w14:paraId="53B97EBF" w14:textId="6FDCB910" w:rsidR="00F24866" w:rsidRDefault="00F24866" w:rsidP="00105A41">
          <w:pPr>
            <w:spacing w:after="120"/>
            <w:jc w:val="both"/>
            <w:rPr>
              <w:rFonts w:ascii="Arial" w:eastAsia="Arial" w:hAnsi="Arial" w:cs="Arial"/>
              <w:color w:val="000000"/>
            </w:rPr>
          </w:pPr>
          <w:r>
            <w:rPr>
              <w:rFonts w:ascii="Arial" w:eastAsia="Arial" w:hAnsi="Arial" w:cs="Arial"/>
            </w:rPr>
            <w:t xml:space="preserve">Esta </w:t>
          </w:r>
          <w:r w:rsidR="005A1775">
            <w:rPr>
              <w:rFonts w:ascii="Arial" w:eastAsia="Arial" w:hAnsi="Arial" w:cs="Arial"/>
            </w:rPr>
            <w:t>operação assenta num grande eixo</w:t>
          </w:r>
          <w:r>
            <w:rPr>
              <w:rFonts w:ascii="Arial" w:eastAsia="Arial" w:hAnsi="Arial" w:cs="Arial"/>
            </w:rPr>
            <w:t xml:space="preserve"> de intervenção e está orientada para o acesso universal aos sistemas de informação, implementação e transformação dos serviços digitais, com a consequente modernização que daí advém. </w:t>
          </w:r>
          <w:r>
            <w:rPr>
              <w:rFonts w:ascii="Arial" w:eastAsia="Arial" w:hAnsi="Arial" w:cs="Arial"/>
              <w:color w:val="000000"/>
            </w:rPr>
            <w:t>Podemos resumir os grandes objetivos do projeto da seguinte forma:</w:t>
          </w:r>
        </w:p>
      </w:sdtContent>
    </w:sdt>
    <w:sdt>
      <w:sdtPr>
        <w:tag w:val="goog_rdk_311"/>
        <w:id w:val="626211589"/>
      </w:sdtPr>
      <w:sdtContent>
        <w:p w14:paraId="0E4046B9" w14:textId="54A85CBF" w:rsidR="00F24866" w:rsidRPr="00636E2E" w:rsidRDefault="00F24866" w:rsidP="00FF513A">
          <w:pPr>
            <w:numPr>
              <w:ilvl w:val="0"/>
              <w:numId w:val="8"/>
            </w:numPr>
            <w:spacing w:after="120"/>
            <w:ind w:left="709" w:hanging="283"/>
            <w:jc w:val="both"/>
            <w:rPr>
              <w:rFonts w:ascii="Calibri" w:eastAsia="Calibri" w:hAnsi="Calibri" w:cs="Calibri"/>
              <w:sz w:val="20"/>
              <w:szCs w:val="20"/>
            </w:rPr>
          </w:pPr>
          <w:r w:rsidRPr="00636E2E">
            <w:rPr>
              <w:rFonts w:ascii="Arial" w:eastAsia="Arial" w:hAnsi="Arial" w:cs="Arial"/>
              <w:color w:val="000000"/>
            </w:rPr>
            <w:t xml:space="preserve">Facilitar o acesso a um conjunto alargado de </w:t>
          </w:r>
          <w:r w:rsidR="00636E2E" w:rsidRPr="00636E2E">
            <w:rPr>
              <w:rFonts w:ascii="Arial" w:eastAsia="Arial" w:hAnsi="Arial" w:cs="Arial"/>
              <w:color w:val="000000"/>
            </w:rPr>
            <w:t>conteúdos formativos através da utilização de</w:t>
          </w:r>
          <w:r w:rsidRPr="00636E2E">
            <w:rPr>
              <w:rFonts w:ascii="Arial" w:eastAsia="Arial" w:hAnsi="Arial" w:cs="Arial"/>
              <w:color w:val="000000"/>
            </w:rPr>
            <w:t xml:space="preserve"> tecnologias digitais e instrumentos de recolha de dados, de uma forma agregadora e integrada da informação e da comunicação com os stakeholders;</w:t>
          </w:r>
        </w:p>
      </w:sdtContent>
    </w:sdt>
    <w:sdt>
      <w:sdtPr>
        <w:tag w:val="goog_rdk_312"/>
        <w:id w:val="-2017830872"/>
      </w:sdtPr>
      <w:sdtContent>
        <w:p w14:paraId="52E5D8CF" w14:textId="0D490A2D" w:rsidR="00F24866" w:rsidRDefault="00636E2E" w:rsidP="00FF513A">
          <w:pPr>
            <w:numPr>
              <w:ilvl w:val="0"/>
              <w:numId w:val="8"/>
            </w:numPr>
            <w:spacing w:after="120"/>
            <w:ind w:left="709" w:hanging="283"/>
            <w:jc w:val="both"/>
            <w:rPr>
              <w:sz w:val="20"/>
              <w:szCs w:val="20"/>
            </w:rPr>
          </w:pPr>
          <w:r>
            <w:rPr>
              <w:rFonts w:ascii="Arial" w:eastAsia="Arial" w:hAnsi="Arial" w:cs="Arial"/>
            </w:rPr>
            <w:t>Diversificar</w:t>
          </w:r>
          <w:r w:rsidR="00F24866">
            <w:rPr>
              <w:rFonts w:ascii="Arial" w:eastAsia="Arial" w:hAnsi="Arial" w:cs="Arial"/>
            </w:rPr>
            <w:t xml:space="preserve"> os </w:t>
          </w:r>
          <w:r>
            <w:rPr>
              <w:rFonts w:ascii="Arial" w:eastAsia="Arial" w:hAnsi="Arial" w:cs="Arial"/>
            </w:rPr>
            <w:t xml:space="preserve">modelos e os </w:t>
          </w:r>
          <w:r w:rsidR="00F24866">
            <w:rPr>
              <w:rFonts w:ascii="Arial" w:eastAsia="Arial" w:hAnsi="Arial" w:cs="Arial"/>
            </w:rPr>
            <w:t xml:space="preserve">processos </w:t>
          </w:r>
          <w:r>
            <w:rPr>
              <w:rFonts w:ascii="Arial" w:eastAsia="Arial" w:hAnsi="Arial" w:cs="Arial"/>
            </w:rPr>
            <w:t xml:space="preserve">através do EaD </w:t>
          </w:r>
          <w:r w:rsidR="00F24866">
            <w:rPr>
              <w:rFonts w:ascii="Arial" w:eastAsia="Arial" w:hAnsi="Arial" w:cs="Arial"/>
            </w:rPr>
            <w:t>e melhorar a qualidade dos serviços que lhes estão associados bem como, simultaneamente, diminuir o custo e o tempo de realização dos mesmos;</w:t>
          </w:r>
        </w:p>
      </w:sdtContent>
    </w:sdt>
    <w:sdt>
      <w:sdtPr>
        <w:rPr>
          <w:highlight w:val="yellow"/>
        </w:rPr>
        <w:tag w:val="goog_rdk_314"/>
        <w:id w:val="-1875462006"/>
      </w:sdtPr>
      <w:sdtEndPr>
        <w:rPr>
          <w:highlight w:val="none"/>
        </w:rPr>
      </w:sdtEndPr>
      <w:sdtContent>
        <w:p w14:paraId="6D711C02" w14:textId="63B1A994" w:rsidR="00F24866" w:rsidRPr="00636E2E" w:rsidRDefault="00F24866" w:rsidP="00FF513A">
          <w:pPr>
            <w:numPr>
              <w:ilvl w:val="0"/>
              <w:numId w:val="8"/>
            </w:numPr>
            <w:spacing w:after="120"/>
            <w:ind w:left="709" w:hanging="283"/>
            <w:jc w:val="both"/>
            <w:rPr>
              <w:sz w:val="20"/>
              <w:szCs w:val="20"/>
            </w:rPr>
          </w:pPr>
          <w:r w:rsidRPr="00636E2E">
            <w:rPr>
              <w:rFonts w:ascii="Arial" w:eastAsia="Arial" w:hAnsi="Arial" w:cs="Arial"/>
              <w:color w:val="000000"/>
            </w:rPr>
            <w:t xml:space="preserve">Agregar, numa só plataforma, o conjunto de conteúdos e aplicativos obrigatórios que contribuam para a melhoria da qualidade </w:t>
          </w:r>
          <w:r w:rsidRPr="00636E2E">
            <w:rPr>
              <w:rFonts w:ascii="Arial" w:eastAsia="Arial" w:hAnsi="Arial" w:cs="Arial"/>
            </w:rPr>
            <w:t>da oferta formativa</w:t>
          </w:r>
          <w:r w:rsidRPr="00636E2E">
            <w:rPr>
              <w:rFonts w:ascii="Arial" w:eastAsia="Arial" w:hAnsi="Arial" w:cs="Arial"/>
              <w:color w:val="000000"/>
            </w:rPr>
            <w:t>;</w:t>
          </w:r>
        </w:p>
      </w:sdtContent>
    </w:sdt>
    <w:sdt>
      <w:sdtPr>
        <w:tag w:val="goog_rdk_315"/>
        <w:id w:val="-80614582"/>
      </w:sdtPr>
      <w:sdtContent>
        <w:p w14:paraId="274C63F3" w14:textId="77777777" w:rsidR="00F24866" w:rsidRDefault="00F24866" w:rsidP="00FF513A">
          <w:pPr>
            <w:numPr>
              <w:ilvl w:val="0"/>
              <w:numId w:val="8"/>
            </w:numPr>
            <w:spacing w:after="120"/>
            <w:ind w:left="709" w:hanging="283"/>
            <w:jc w:val="both"/>
            <w:rPr>
              <w:sz w:val="20"/>
              <w:szCs w:val="20"/>
            </w:rPr>
          </w:pPr>
          <w:r>
            <w:rPr>
              <w:rFonts w:ascii="Arial" w:eastAsia="Arial" w:hAnsi="Arial" w:cs="Arial"/>
              <w:color w:val="000000"/>
              <w:highlight w:val="white"/>
            </w:rPr>
            <w:t xml:space="preserve">Potenciar a integração de novas tecnologias nos processos de aprendizagem, otimizando os processos de produção de conteúdos </w:t>
          </w:r>
          <w:r>
            <w:rPr>
              <w:rFonts w:ascii="Arial" w:eastAsia="Arial" w:hAnsi="Arial" w:cs="Arial"/>
              <w:highlight w:val="white"/>
            </w:rPr>
            <w:t>a integrar na oferta em EaD</w:t>
          </w:r>
          <w:r>
            <w:rPr>
              <w:rFonts w:ascii="Arial" w:eastAsia="Arial" w:hAnsi="Arial" w:cs="Arial"/>
              <w:color w:val="000000"/>
            </w:rPr>
            <w:t>;</w:t>
          </w:r>
        </w:p>
      </w:sdtContent>
    </w:sdt>
    <w:sdt>
      <w:sdtPr>
        <w:tag w:val="goog_rdk_316"/>
        <w:id w:val="-751737463"/>
      </w:sdtPr>
      <w:sdtContent>
        <w:p w14:paraId="38A3386B" w14:textId="77777777" w:rsidR="00F24866" w:rsidRDefault="00F24866" w:rsidP="00FF513A">
          <w:pPr>
            <w:numPr>
              <w:ilvl w:val="0"/>
              <w:numId w:val="8"/>
            </w:numPr>
            <w:spacing w:after="120"/>
            <w:ind w:left="709" w:hanging="283"/>
            <w:jc w:val="both"/>
            <w:rPr>
              <w:sz w:val="20"/>
              <w:szCs w:val="20"/>
            </w:rPr>
          </w:pPr>
          <w:r>
            <w:rPr>
              <w:rFonts w:ascii="Arial" w:eastAsia="Arial" w:hAnsi="Arial" w:cs="Arial"/>
              <w:color w:val="000000"/>
              <w:highlight w:val="white"/>
            </w:rPr>
            <w:t xml:space="preserve">Instalar uma solução tecnológica de referência para a disseminação da oferta formativa pela via não presencial, disponibilizando aos utilizadores uma solução integrada para consolidação </w:t>
          </w:r>
          <w:r>
            <w:rPr>
              <w:rFonts w:ascii="Arial" w:eastAsia="Arial" w:hAnsi="Arial" w:cs="Arial"/>
              <w:highlight w:val="white"/>
            </w:rPr>
            <w:t>dos processos de ensino-aprendizagem</w:t>
          </w:r>
          <w:r>
            <w:rPr>
              <w:rFonts w:ascii="Arial" w:eastAsia="Arial" w:hAnsi="Arial" w:cs="Arial"/>
              <w:color w:val="000000"/>
              <w:highlight w:val="white"/>
            </w:rPr>
            <w:t>;</w:t>
          </w:r>
        </w:p>
      </w:sdtContent>
    </w:sdt>
    <w:sdt>
      <w:sdtPr>
        <w:rPr>
          <w:highlight w:val="yellow"/>
        </w:rPr>
        <w:tag w:val="goog_rdk_317"/>
        <w:id w:val="-1647657731"/>
      </w:sdtPr>
      <w:sdtEndPr>
        <w:rPr>
          <w:highlight w:val="none"/>
        </w:rPr>
      </w:sdtEndPr>
      <w:sdtContent>
        <w:p w14:paraId="68B84439" w14:textId="77777777" w:rsidR="00F24866" w:rsidRPr="00636E2E" w:rsidRDefault="00F24866" w:rsidP="00FF513A">
          <w:pPr>
            <w:numPr>
              <w:ilvl w:val="0"/>
              <w:numId w:val="8"/>
            </w:numPr>
            <w:spacing w:after="120"/>
            <w:ind w:left="709" w:hanging="283"/>
            <w:jc w:val="both"/>
            <w:rPr>
              <w:sz w:val="20"/>
              <w:szCs w:val="20"/>
            </w:rPr>
          </w:pPr>
          <w:r w:rsidRPr="00636E2E">
            <w:rPr>
              <w:rFonts w:ascii="Arial" w:eastAsia="Arial" w:hAnsi="Arial" w:cs="Arial"/>
              <w:color w:val="000000"/>
            </w:rPr>
            <w:t xml:space="preserve">Criar uma solução tecnológica que privilegie a análise e agregação de grandes volumes de dados, tendo por base a combinação de diferentes fontes de informação, com vista à </w:t>
          </w:r>
          <w:r w:rsidRPr="00636E2E">
            <w:rPr>
              <w:rFonts w:ascii="Arial" w:eastAsia="Arial" w:hAnsi="Arial" w:cs="Arial"/>
              <w:color w:val="000000"/>
            </w:rPr>
            <w:lastRenderedPageBreak/>
            <w:t>compilação, consolidação, organização, análise, monitorização e avaliação de atividades desenvolvidas;</w:t>
          </w:r>
        </w:p>
      </w:sdtContent>
    </w:sdt>
    <w:sdt>
      <w:sdtPr>
        <w:tag w:val="goog_rdk_319"/>
        <w:id w:val="-1692597256"/>
      </w:sdtPr>
      <w:sdtContent>
        <w:p w14:paraId="228B8BE3" w14:textId="217135B2" w:rsidR="00F24866" w:rsidRPr="00636E2E" w:rsidRDefault="00F24866" w:rsidP="00FF513A">
          <w:pPr>
            <w:numPr>
              <w:ilvl w:val="0"/>
              <w:numId w:val="8"/>
            </w:numPr>
            <w:ind w:left="709" w:hanging="283"/>
            <w:jc w:val="both"/>
            <w:rPr>
              <w:rFonts w:ascii="Arial" w:eastAsia="Arial" w:hAnsi="Arial" w:cs="Arial"/>
              <w:color w:val="000000"/>
            </w:rPr>
          </w:pPr>
          <w:r w:rsidRPr="00636E2E">
            <w:rPr>
              <w:rFonts w:ascii="Arial" w:eastAsia="Arial" w:hAnsi="Arial" w:cs="Arial"/>
              <w:color w:val="000000"/>
            </w:rPr>
            <w:t>Capaci</w:t>
          </w:r>
          <w:r w:rsidR="005A1775" w:rsidRPr="00636E2E">
            <w:rPr>
              <w:rFonts w:ascii="Arial" w:eastAsia="Arial" w:hAnsi="Arial" w:cs="Arial"/>
              <w:color w:val="000000"/>
            </w:rPr>
            <w:t>tar a comunidade do universo PV</w:t>
          </w:r>
          <w:r w:rsidRPr="00636E2E">
            <w:rPr>
              <w:rFonts w:ascii="Arial" w:eastAsia="Arial" w:hAnsi="Arial" w:cs="Arial"/>
              <w:color w:val="000000"/>
            </w:rPr>
            <w:t>, de forma eficaz e eficiente, para a util</w:t>
          </w:r>
          <w:r w:rsidR="00636E2E" w:rsidRPr="00636E2E">
            <w:rPr>
              <w:rFonts w:ascii="Arial" w:eastAsia="Arial" w:hAnsi="Arial" w:cs="Arial"/>
              <w:color w:val="000000"/>
            </w:rPr>
            <w:t>ização das ferramentas digitais e</w:t>
          </w:r>
          <w:r w:rsidRPr="00636E2E">
            <w:rPr>
              <w:rFonts w:ascii="Arial" w:eastAsia="Arial" w:hAnsi="Arial" w:cs="Arial"/>
              <w:color w:val="000000"/>
            </w:rPr>
            <w:t xml:space="preserve"> dos recursos ped</w:t>
          </w:r>
          <w:r w:rsidR="00636E2E" w:rsidRPr="00636E2E">
            <w:rPr>
              <w:rFonts w:ascii="Arial" w:eastAsia="Arial" w:hAnsi="Arial" w:cs="Arial"/>
              <w:color w:val="000000"/>
            </w:rPr>
            <w:t>agógicos</w:t>
          </w:r>
          <w:r w:rsidRPr="00636E2E">
            <w:rPr>
              <w:rFonts w:ascii="Arial" w:eastAsia="Arial" w:hAnsi="Arial" w:cs="Arial"/>
              <w:color w:val="000000"/>
            </w:rPr>
            <w:t>.</w:t>
          </w:r>
        </w:p>
      </w:sdtContent>
    </w:sdt>
    <w:sdt>
      <w:sdtPr>
        <w:rPr>
          <w:highlight w:val="yellow"/>
        </w:rPr>
        <w:tag w:val="goog_rdk_320"/>
        <w:id w:val="-1947457051"/>
      </w:sdtPr>
      <w:sdtEndPr>
        <w:rPr>
          <w:highlight w:val="none"/>
        </w:rPr>
      </w:sdtEndPr>
      <w:sdtContent>
        <w:p w14:paraId="2ED81DB9" w14:textId="77777777" w:rsidR="00105A41" w:rsidRPr="00105A41" w:rsidRDefault="00F24866" w:rsidP="00FF513A">
          <w:pPr>
            <w:numPr>
              <w:ilvl w:val="0"/>
              <w:numId w:val="8"/>
            </w:numPr>
            <w:spacing w:after="120"/>
            <w:ind w:left="709" w:hanging="283"/>
            <w:jc w:val="both"/>
            <w:rPr>
              <w:rFonts w:ascii="Calibri" w:eastAsia="Calibri" w:hAnsi="Calibri" w:cs="Calibri"/>
              <w:sz w:val="20"/>
              <w:szCs w:val="20"/>
            </w:rPr>
          </w:pPr>
          <w:r w:rsidRPr="007F761C">
            <w:rPr>
              <w:rFonts w:ascii="Arial" w:eastAsia="Arial" w:hAnsi="Arial" w:cs="Arial"/>
              <w:color w:val="000000"/>
            </w:rPr>
            <w:t xml:space="preserve">Melhorar a infraestrutura de apoio ao sistema online de </w:t>
          </w:r>
          <w:r w:rsidRPr="007F761C">
            <w:rPr>
              <w:rFonts w:ascii="Arial" w:eastAsia="Arial" w:hAnsi="Arial" w:cs="Arial"/>
            </w:rPr>
            <w:t>gestão de aprendizagens</w:t>
          </w:r>
          <w:r w:rsidRPr="007F761C">
            <w:rPr>
              <w:rFonts w:ascii="Arial" w:eastAsia="Arial" w:hAnsi="Arial" w:cs="Arial"/>
              <w:color w:val="000000"/>
            </w:rPr>
            <w:t xml:space="preserve"> </w:t>
          </w:r>
          <w:r w:rsidRPr="007F761C">
            <w:rPr>
              <w:rFonts w:ascii="Arial" w:eastAsia="Arial" w:hAnsi="Arial" w:cs="Arial"/>
            </w:rPr>
            <w:t>das</w:t>
          </w:r>
          <w:r w:rsidRPr="007F761C">
            <w:rPr>
              <w:rFonts w:ascii="Arial" w:eastAsia="Arial" w:hAnsi="Arial" w:cs="Arial"/>
              <w:color w:val="000000"/>
            </w:rPr>
            <w:t xml:space="preserve"> escolas do ensino básico e se</w:t>
          </w:r>
          <w:r w:rsidR="007F761C" w:rsidRPr="007F761C">
            <w:rPr>
              <w:rFonts w:ascii="Arial" w:eastAsia="Arial" w:hAnsi="Arial" w:cs="Arial"/>
              <w:color w:val="000000"/>
            </w:rPr>
            <w:t>cundário do Distrito de Viseu</w:t>
          </w:r>
          <w:r w:rsidRPr="007F761C">
            <w:rPr>
              <w:rFonts w:ascii="Arial" w:eastAsia="Arial" w:hAnsi="Arial" w:cs="Arial"/>
              <w:color w:val="000000"/>
            </w:rPr>
            <w:t>.</w:t>
          </w:r>
        </w:p>
        <w:p w14:paraId="49E65D88" w14:textId="10CE3673" w:rsidR="00F24866" w:rsidRPr="00E145B9" w:rsidRDefault="006E0240" w:rsidP="00E145B9">
          <w:pPr>
            <w:spacing w:after="120"/>
            <w:ind w:left="709" w:hanging="283"/>
            <w:jc w:val="both"/>
            <w:rPr>
              <w:rFonts w:ascii="Calibri" w:eastAsia="Calibri" w:hAnsi="Calibri" w:cs="Calibri"/>
              <w:sz w:val="20"/>
              <w:szCs w:val="20"/>
            </w:rPr>
          </w:pPr>
        </w:p>
      </w:sdtContent>
    </w:sdt>
    <w:sdt>
      <w:sdtPr>
        <w:tag w:val="goog_rdk_307"/>
        <w:id w:val="891234723"/>
      </w:sdtPr>
      <w:sdtContent>
        <w:p w14:paraId="2BE8BC61" w14:textId="2CA668E3" w:rsidR="00E145B9" w:rsidRPr="00E145B9" w:rsidRDefault="00E145B9" w:rsidP="00E145B9">
          <w:pPr>
            <w:shd w:val="clear" w:color="auto" w:fill="FFFFFF"/>
            <w:ind w:left="284"/>
            <w:jc w:val="both"/>
            <w:rPr>
              <w:rFonts w:ascii="Arial" w:eastAsia="Arial" w:hAnsi="Arial" w:cs="Arial"/>
              <w:b/>
              <w:color w:val="31849B"/>
            </w:rPr>
          </w:pPr>
          <w:r>
            <w:rPr>
              <w:rFonts w:ascii="Arial" w:eastAsia="Arial" w:hAnsi="Arial" w:cs="Arial"/>
              <w:b/>
              <w:color w:val="31849B"/>
            </w:rPr>
            <w:t>5.2 Informação Técnica – Atividades da Operação</w:t>
          </w:r>
        </w:p>
      </w:sdtContent>
    </w:sdt>
    <w:sdt>
      <w:sdtPr>
        <w:tag w:val="goog_rdk_322"/>
        <w:id w:val="865635516"/>
      </w:sdtPr>
      <w:sdtContent>
        <w:p w14:paraId="259F0FC9" w14:textId="3216B349" w:rsidR="00F24866" w:rsidRPr="00E145B9" w:rsidRDefault="00F24866" w:rsidP="004E313A">
          <w:pPr>
            <w:jc w:val="both"/>
          </w:pPr>
          <w:r>
            <w:rPr>
              <w:rFonts w:ascii="Arial" w:eastAsia="Arial" w:hAnsi="Arial" w:cs="Arial"/>
              <w:color w:val="000000"/>
            </w:rPr>
            <w:t xml:space="preserve">Da análise dos serviços prestados e do diagnóstico do estado </w:t>
          </w:r>
          <w:r w:rsidRPr="004E313A">
            <w:rPr>
              <w:rFonts w:ascii="Arial" w:eastAsia="Arial" w:hAnsi="Arial" w:cs="Arial"/>
              <w:color w:val="000000"/>
            </w:rPr>
            <w:t>atual dos sistemas de informação,</w:t>
          </w:r>
          <w:r>
            <w:rPr>
              <w:rFonts w:ascii="Arial" w:eastAsia="Arial" w:hAnsi="Arial" w:cs="Arial"/>
              <w:color w:val="000000"/>
            </w:rPr>
            <w:t xml:space="preserve"> evidenciam-se várias necessidades de melhoria que darão origem às atividades do nosso projeto.</w:t>
          </w:r>
        </w:p>
      </w:sdtContent>
    </w:sdt>
    <w:sdt>
      <w:sdtPr>
        <w:tag w:val="goog_rdk_327"/>
        <w:id w:val="-1449084500"/>
      </w:sdtPr>
      <w:sdtContent>
        <w:p w14:paraId="68077DEC" w14:textId="02300E06" w:rsidR="00F24866" w:rsidRDefault="004E313A" w:rsidP="004E313A">
          <w:pPr>
            <w:jc w:val="both"/>
            <w:rPr>
              <w:rFonts w:ascii="Arial" w:eastAsia="Arial" w:hAnsi="Arial" w:cs="Arial"/>
              <w:color w:val="000000"/>
            </w:rPr>
          </w:pPr>
          <w:r w:rsidRPr="004E313A">
            <w:rPr>
              <w:rFonts w:ascii="Arial" w:eastAsia="Arial" w:hAnsi="Arial" w:cs="Arial"/>
              <w:color w:val="000000"/>
              <w:highlight w:val="white"/>
            </w:rPr>
            <w:t>O</w:t>
          </w:r>
          <w:r w:rsidR="00F24866">
            <w:rPr>
              <w:rFonts w:ascii="Arial" w:eastAsia="Arial" w:hAnsi="Arial" w:cs="Arial"/>
              <w:color w:val="000000"/>
              <w:highlight w:val="white"/>
            </w:rPr>
            <w:t xml:space="preserve"> projeto permitirá o desenvolvimento de uma plataforma </w:t>
          </w:r>
          <w:r>
            <w:rPr>
              <w:rFonts w:ascii="Arial" w:eastAsia="Arial" w:hAnsi="Arial" w:cs="Arial"/>
              <w:color w:val="000000"/>
              <w:highlight w:val="white"/>
            </w:rPr>
            <w:t xml:space="preserve">EaD </w:t>
          </w:r>
          <w:r w:rsidR="00F24866">
            <w:rPr>
              <w:rFonts w:ascii="Arial" w:eastAsia="Arial" w:hAnsi="Arial" w:cs="Arial"/>
              <w:color w:val="000000"/>
              <w:highlight w:val="white"/>
            </w:rPr>
            <w:t xml:space="preserve">de referência para a oferta formativa a diversos níveis, disponibilizando, aos utilizadores, uma solução integrada com a melhor e mais atual informação disponível para consolidação </w:t>
          </w:r>
          <w:r w:rsidR="00F24866">
            <w:rPr>
              <w:rFonts w:ascii="Arial" w:eastAsia="Arial" w:hAnsi="Arial" w:cs="Arial"/>
              <w:highlight w:val="white"/>
            </w:rPr>
            <w:t>dos processos de ensino-aprendizagem</w:t>
          </w:r>
          <w:r w:rsidR="00F24866">
            <w:rPr>
              <w:rFonts w:ascii="Arial" w:eastAsia="Arial" w:hAnsi="Arial" w:cs="Arial"/>
              <w:color w:val="000000"/>
            </w:rPr>
            <w:t>.</w:t>
          </w:r>
        </w:p>
      </w:sdtContent>
    </w:sdt>
    <w:sdt>
      <w:sdtPr>
        <w:tag w:val="goog_rdk_328"/>
        <w:id w:val="1417049900"/>
      </w:sdtPr>
      <w:sdtContent>
        <w:p w14:paraId="0276B27C" w14:textId="0F25B23A" w:rsidR="00F24866" w:rsidRDefault="00F24866" w:rsidP="004E313A">
          <w:pPr>
            <w:jc w:val="both"/>
            <w:rPr>
              <w:rFonts w:ascii="Arial" w:eastAsia="Arial" w:hAnsi="Arial" w:cs="Arial"/>
              <w:color w:val="000000"/>
            </w:rPr>
          </w:pPr>
          <w:r>
            <w:rPr>
              <w:rFonts w:ascii="Arial" w:eastAsia="Arial" w:hAnsi="Arial" w:cs="Arial"/>
              <w:highlight w:val="white"/>
            </w:rPr>
            <w:t>A consolid</w:t>
          </w:r>
          <w:r w:rsidR="007974A5">
            <w:rPr>
              <w:rFonts w:ascii="Arial" w:eastAsia="Arial" w:hAnsi="Arial" w:cs="Arial"/>
              <w:highlight w:val="white"/>
            </w:rPr>
            <w:t>ação deste projeto do PV</w:t>
          </w:r>
          <w:r>
            <w:rPr>
              <w:rFonts w:ascii="Arial" w:eastAsia="Arial" w:hAnsi="Arial" w:cs="Arial"/>
              <w:highlight w:val="white"/>
            </w:rPr>
            <w:t>, permitirá desenvolver uma oferta de referência no Ensino Superior, promovendo, junto dos seus públicos, uma solução de formação e educação de excelência.</w:t>
          </w:r>
        </w:p>
      </w:sdtContent>
    </w:sdt>
    <w:sdt>
      <w:sdtPr>
        <w:tag w:val="goog_rdk_329"/>
        <w:id w:val="1053735719"/>
      </w:sdtPr>
      <w:sdtContent>
        <w:p w14:paraId="1EA9FA2B" w14:textId="34331644" w:rsidR="00F24866" w:rsidRDefault="00F24866" w:rsidP="004E313A">
          <w:pPr>
            <w:jc w:val="both"/>
            <w:rPr>
              <w:rFonts w:ascii="Arial" w:eastAsia="Arial" w:hAnsi="Arial" w:cs="Arial"/>
            </w:rPr>
          </w:pPr>
          <w:r>
            <w:rPr>
              <w:rFonts w:ascii="Arial" w:eastAsia="Arial" w:hAnsi="Arial" w:cs="Arial"/>
            </w:rPr>
            <w:t>O desenvolvimento desta plataforma digital possibilitará operacionalizar rec</w:t>
          </w:r>
          <w:r w:rsidR="002A3A7E">
            <w:rPr>
              <w:rFonts w:ascii="Arial" w:eastAsia="Arial" w:hAnsi="Arial" w:cs="Arial"/>
            </w:rPr>
            <w:t>ursos produzidos pelo PV</w:t>
          </w:r>
          <w:r>
            <w:rPr>
              <w:rFonts w:ascii="Arial" w:eastAsia="Arial" w:hAnsi="Arial" w:cs="Arial"/>
            </w:rPr>
            <w:t xml:space="preserve"> </w:t>
          </w:r>
          <w:r w:rsidR="00761243">
            <w:rPr>
              <w:rFonts w:ascii="Arial" w:eastAsia="Arial" w:hAnsi="Arial" w:cs="Arial"/>
            </w:rPr>
            <w:t>e outros em acesso livre, dirigir</w:t>
          </w:r>
          <w:r>
            <w:rPr>
              <w:rFonts w:ascii="Arial" w:eastAsia="Arial" w:hAnsi="Arial" w:cs="Arial"/>
            </w:rPr>
            <w:t>-se a públicos específicos (estudantes nacionais e estrangeiros, investigadores e organizações, públicas ou privadas, de diferentes âmbitos de atuação), permitindo disponibilizar um conjunto amplo de materiais formativos e uniformizar os procedimentos necessários à sua disseminação com elevada qualidade; facilitar o uso de ferramentas de recolha e tratamento de informação qualitativa e quantitativa; desenhar conteúdos formativos inovadores e/ou adaptar os já existentes a metodologias ativas de ensino-aprendizagem e facilitar a comunicação e interação entre os diferentes intervenientes.</w:t>
          </w:r>
        </w:p>
      </w:sdtContent>
    </w:sdt>
    <w:sdt>
      <w:sdtPr>
        <w:tag w:val="goog_rdk_330"/>
        <w:id w:val="526146505"/>
      </w:sdtPr>
      <w:sdtContent>
        <w:p w14:paraId="79EF0329" w14:textId="26E9F536" w:rsidR="00F24866" w:rsidRPr="00761243" w:rsidRDefault="00F24866" w:rsidP="00761243">
          <w:pPr>
            <w:spacing w:after="0"/>
            <w:jc w:val="both"/>
            <w:rPr>
              <w:rFonts w:ascii="Arial" w:eastAsia="Arial" w:hAnsi="Arial" w:cs="Arial"/>
            </w:rPr>
          </w:pPr>
          <w:r w:rsidRPr="00761243">
            <w:rPr>
              <w:rFonts w:ascii="Arial" w:eastAsia="Arial" w:hAnsi="Arial" w:cs="Arial"/>
            </w:rPr>
            <w:t>Do desenvolvimento da plataforma de EaD decorrem várias atividades, a começar pela aquisição de equipamentos multimédia para instalação de salas dedicadas a esta modalidade de ensino nas 5 Escolas qu</w:t>
          </w:r>
          <w:r w:rsidR="002A3A7E" w:rsidRPr="00761243">
            <w:rPr>
              <w:rFonts w:ascii="Arial" w:eastAsia="Arial" w:hAnsi="Arial" w:cs="Arial"/>
            </w:rPr>
            <w:t>e integram o universo PV</w:t>
          </w:r>
          <w:r w:rsidRPr="00761243">
            <w:rPr>
              <w:rFonts w:ascii="Arial" w:eastAsia="Arial" w:hAnsi="Arial" w:cs="Arial"/>
            </w:rPr>
            <w:t>.</w:t>
          </w:r>
          <w:r w:rsidRPr="00761243">
            <w:rPr>
              <w:rFonts w:ascii="Arial" w:eastAsia="Arial" w:hAnsi="Arial" w:cs="Arial"/>
              <w:color w:val="000000"/>
            </w:rPr>
            <w:t xml:space="preserve"> Os equipamentos multimédia em causa, absolutamente fundamentais para a prossecução do</w:t>
          </w:r>
          <w:r w:rsidRPr="00761243">
            <w:rPr>
              <w:rFonts w:ascii="Arial" w:eastAsia="Arial" w:hAnsi="Arial" w:cs="Arial"/>
            </w:rPr>
            <w:t xml:space="preserve"> projeto, e a instalar em cada uma das escolas, são:</w:t>
          </w:r>
        </w:p>
      </w:sdtContent>
    </w:sdt>
    <w:sdt>
      <w:sdtPr>
        <w:tag w:val="goog_rdk_331"/>
        <w:id w:val="-2082291783"/>
        <w:showingPlcHdr/>
      </w:sdtPr>
      <w:sdtContent>
        <w:p w14:paraId="61592DEF" w14:textId="2AC93EA6" w:rsidR="00F24866" w:rsidRPr="00761243" w:rsidRDefault="0009553E" w:rsidP="00F24866">
          <w:pPr>
            <w:spacing w:after="0"/>
            <w:ind w:left="851"/>
            <w:jc w:val="both"/>
            <w:rPr>
              <w:rFonts w:ascii="Arial" w:eastAsia="Arial" w:hAnsi="Arial" w:cs="Arial"/>
            </w:rPr>
          </w:pPr>
          <w:r w:rsidRPr="00761243">
            <w:t xml:space="preserve">     </w:t>
          </w:r>
        </w:p>
      </w:sdtContent>
    </w:sdt>
    <w:sdt>
      <w:sdtPr>
        <w:tag w:val="goog_rdk_332"/>
        <w:id w:val="-2119522460"/>
      </w:sdtPr>
      <w:sdtContent>
        <w:p w14:paraId="35441559" w14:textId="77777777" w:rsidR="00F24866" w:rsidRPr="00761243" w:rsidRDefault="00F24866" w:rsidP="00FF513A">
          <w:pPr>
            <w:numPr>
              <w:ilvl w:val="0"/>
              <w:numId w:val="6"/>
            </w:numPr>
            <w:spacing w:after="0"/>
            <w:ind w:left="851" w:hanging="284"/>
            <w:jc w:val="both"/>
            <w:rPr>
              <w:rFonts w:ascii="Trebuchet MS" w:eastAsia="Trebuchet MS" w:hAnsi="Trebuchet MS" w:cs="Trebuchet MS"/>
              <w:color w:val="000000"/>
              <w:sz w:val="24"/>
              <w:szCs w:val="24"/>
            </w:rPr>
          </w:pPr>
          <w:r w:rsidRPr="00761243">
            <w:rPr>
              <w:rFonts w:ascii="Arial" w:eastAsia="Arial" w:hAnsi="Arial" w:cs="Arial"/>
              <w:color w:val="000000"/>
            </w:rPr>
            <w:t>Sistema de videoconferência até 14 pessoas para PC ou MAC, expansível - Logitech Group</w:t>
          </w:r>
        </w:p>
      </w:sdtContent>
    </w:sdt>
    <w:sdt>
      <w:sdtPr>
        <w:tag w:val="goog_rdk_333"/>
        <w:id w:val="250709984"/>
      </w:sdtPr>
      <w:sdtContent>
        <w:p w14:paraId="0FF3C3E9" w14:textId="77777777" w:rsidR="00F24866" w:rsidRPr="00761243" w:rsidRDefault="00F24866" w:rsidP="00FF513A">
          <w:pPr>
            <w:numPr>
              <w:ilvl w:val="0"/>
              <w:numId w:val="6"/>
            </w:numPr>
            <w:spacing w:after="0"/>
            <w:ind w:left="851" w:hanging="284"/>
            <w:jc w:val="both"/>
            <w:rPr>
              <w:rFonts w:ascii="Arial" w:eastAsia="Arial" w:hAnsi="Arial" w:cs="Arial"/>
            </w:rPr>
          </w:pPr>
          <w:r w:rsidRPr="00761243">
            <w:rPr>
              <w:rFonts w:ascii="Arial" w:eastAsia="Arial" w:hAnsi="Arial" w:cs="Arial"/>
            </w:rPr>
            <w:t>Suporte para câmara logitech group</w:t>
          </w:r>
        </w:p>
      </w:sdtContent>
    </w:sdt>
    <w:sdt>
      <w:sdtPr>
        <w:tag w:val="goog_rdk_334"/>
        <w:id w:val="-200478501"/>
      </w:sdtPr>
      <w:sdtContent>
        <w:p w14:paraId="15AF8D8D" w14:textId="77777777" w:rsidR="00F24866" w:rsidRPr="00761243" w:rsidRDefault="00F24866" w:rsidP="00FF513A">
          <w:pPr>
            <w:numPr>
              <w:ilvl w:val="0"/>
              <w:numId w:val="6"/>
            </w:numPr>
            <w:spacing w:after="0"/>
            <w:ind w:left="851" w:hanging="284"/>
            <w:jc w:val="both"/>
            <w:rPr>
              <w:rFonts w:ascii="Trebuchet MS" w:eastAsia="Trebuchet MS" w:hAnsi="Trebuchet MS" w:cs="Trebuchet MS"/>
              <w:color w:val="000000"/>
              <w:sz w:val="24"/>
              <w:szCs w:val="24"/>
            </w:rPr>
          </w:pPr>
          <w:r w:rsidRPr="00761243">
            <w:rPr>
              <w:rFonts w:ascii="Arial" w:eastAsia="Arial" w:hAnsi="Arial" w:cs="Arial"/>
              <w:color w:val="000000"/>
            </w:rPr>
            <w:t>Microfone adicional para os sistemas de videoconferência Logitech Rally e Rally Plus (6 participantes por cada micro) - Logitech Rally Mic Pod</w:t>
          </w:r>
        </w:p>
      </w:sdtContent>
    </w:sdt>
    <w:sdt>
      <w:sdtPr>
        <w:tag w:val="goog_rdk_335"/>
        <w:id w:val="1689876419"/>
      </w:sdtPr>
      <w:sdtContent>
        <w:p w14:paraId="0AD60DC7" w14:textId="77777777" w:rsidR="00F24866" w:rsidRPr="00761243" w:rsidRDefault="00F24866" w:rsidP="00FF513A">
          <w:pPr>
            <w:numPr>
              <w:ilvl w:val="0"/>
              <w:numId w:val="6"/>
            </w:numPr>
            <w:spacing w:after="0"/>
            <w:ind w:left="851" w:hanging="284"/>
            <w:jc w:val="both"/>
            <w:rPr>
              <w:rFonts w:ascii="Trebuchet MS" w:eastAsia="Trebuchet MS" w:hAnsi="Trebuchet MS" w:cs="Trebuchet MS"/>
              <w:color w:val="000000"/>
              <w:sz w:val="24"/>
              <w:szCs w:val="24"/>
            </w:rPr>
          </w:pPr>
          <w:r w:rsidRPr="00761243">
            <w:rPr>
              <w:rFonts w:ascii="Arial" w:eastAsia="Arial" w:hAnsi="Arial" w:cs="Arial"/>
              <w:color w:val="000000"/>
            </w:rPr>
            <w:t>Monitor profissional para salas de reunião e colaboração - Monitor D-LED BLU Samsung MagicInfo Simple SOC 49”</w:t>
          </w:r>
        </w:p>
      </w:sdtContent>
    </w:sdt>
    <w:sdt>
      <w:sdtPr>
        <w:tag w:val="goog_rdk_336"/>
        <w:id w:val="-939058959"/>
      </w:sdtPr>
      <w:sdtContent>
        <w:p w14:paraId="50DB3D92" w14:textId="77777777" w:rsidR="00F24866" w:rsidRPr="00761243" w:rsidRDefault="00F24866" w:rsidP="00FF513A">
          <w:pPr>
            <w:numPr>
              <w:ilvl w:val="0"/>
              <w:numId w:val="6"/>
            </w:numPr>
            <w:spacing w:after="0"/>
            <w:ind w:left="851" w:hanging="284"/>
            <w:jc w:val="both"/>
            <w:rPr>
              <w:rFonts w:ascii="Trebuchet MS" w:eastAsia="Trebuchet MS" w:hAnsi="Trebuchet MS" w:cs="Trebuchet MS"/>
              <w:color w:val="000000"/>
              <w:sz w:val="24"/>
              <w:szCs w:val="24"/>
            </w:rPr>
          </w:pPr>
          <w:r w:rsidRPr="00761243">
            <w:rPr>
              <w:rFonts w:ascii="Arial" w:eastAsia="Arial" w:hAnsi="Arial" w:cs="Arial"/>
              <w:color w:val="000000"/>
            </w:rPr>
            <w:t>Barra de som - Schneider SC300SND</w:t>
          </w:r>
        </w:p>
      </w:sdtContent>
    </w:sdt>
    <w:sdt>
      <w:sdtPr>
        <w:tag w:val="goog_rdk_337"/>
        <w:id w:val="695433463"/>
      </w:sdtPr>
      <w:sdtContent>
        <w:p w14:paraId="05D5DF50" w14:textId="77777777" w:rsidR="00F24866" w:rsidRPr="00761243" w:rsidRDefault="00F24866" w:rsidP="00FF513A">
          <w:pPr>
            <w:numPr>
              <w:ilvl w:val="0"/>
              <w:numId w:val="6"/>
            </w:numPr>
            <w:spacing w:after="0"/>
            <w:ind w:left="851" w:hanging="284"/>
            <w:jc w:val="both"/>
            <w:rPr>
              <w:rFonts w:ascii="Arial" w:eastAsia="Arial" w:hAnsi="Arial" w:cs="Arial"/>
              <w:color w:val="000000"/>
            </w:rPr>
          </w:pPr>
          <w:r w:rsidRPr="00761243">
            <w:rPr>
              <w:rFonts w:ascii="Arial" w:eastAsia="Arial" w:hAnsi="Arial" w:cs="Arial"/>
              <w:color w:val="000000"/>
            </w:rPr>
            <w:t>Sistema de apresentação e projeção sem fios para salas de reunião - Barco Clickshare CSE-200 PLUS - inclui 2 botões</w:t>
          </w:r>
        </w:p>
      </w:sdtContent>
    </w:sdt>
    <w:sdt>
      <w:sdtPr>
        <w:tag w:val="goog_rdk_338"/>
        <w:id w:val="-420720265"/>
      </w:sdtPr>
      <w:sdtContent>
        <w:p w14:paraId="78E4A84C" w14:textId="77777777" w:rsidR="00F24866" w:rsidRPr="00761243" w:rsidRDefault="00F24866" w:rsidP="00FF513A">
          <w:pPr>
            <w:numPr>
              <w:ilvl w:val="0"/>
              <w:numId w:val="6"/>
            </w:numPr>
            <w:spacing w:after="0"/>
            <w:ind w:left="851" w:hanging="284"/>
            <w:jc w:val="both"/>
            <w:rPr>
              <w:rFonts w:ascii="Arial" w:eastAsia="Arial" w:hAnsi="Arial" w:cs="Arial"/>
              <w:color w:val="000000"/>
            </w:rPr>
          </w:pPr>
          <w:r w:rsidRPr="00761243">
            <w:rPr>
              <w:rFonts w:ascii="Arial" w:eastAsia="Arial" w:hAnsi="Arial" w:cs="Arial"/>
              <w:color w:val="000000"/>
            </w:rPr>
            <w:t>Quadro digital com suporte - Keneon iDeas 46”</w:t>
          </w:r>
        </w:p>
      </w:sdtContent>
    </w:sdt>
    <w:sdt>
      <w:sdtPr>
        <w:tag w:val="goog_rdk_339"/>
        <w:id w:val="-1835902439"/>
      </w:sdtPr>
      <w:sdtContent>
        <w:p w14:paraId="77195A33" w14:textId="77777777" w:rsidR="00F24866" w:rsidRPr="00761243" w:rsidRDefault="00F24866" w:rsidP="00FF513A">
          <w:pPr>
            <w:numPr>
              <w:ilvl w:val="0"/>
              <w:numId w:val="6"/>
            </w:numPr>
            <w:spacing w:after="0"/>
            <w:ind w:left="851" w:hanging="284"/>
            <w:jc w:val="both"/>
            <w:rPr>
              <w:rFonts w:ascii="Arial" w:eastAsia="Arial" w:hAnsi="Arial" w:cs="Arial"/>
              <w:color w:val="000000"/>
            </w:rPr>
          </w:pPr>
          <w:r w:rsidRPr="00761243">
            <w:rPr>
              <w:rFonts w:ascii="Arial" w:eastAsia="Arial" w:hAnsi="Arial" w:cs="Arial"/>
              <w:color w:val="000000"/>
            </w:rPr>
            <w:t>Câmara de documentos 8MP, HDMI / USB modo dual, funciona com ou sem computador - IPEVO VZ-R HDMI-USB</w:t>
          </w:r>
        </w:p>
      </w:sdtContent>
    </w:sdt>
    <w:sdt>
      <w:sdtPr>
        <w:tag w:val="goog_rdk_340"/>
        <w:id w:val="-1070113094"/>
      </w:sdtPr>
      <w:sdtContent>
        <w:p w14:paraId="22A65AA1" w14:textId="77777777" w:rsidR="00F24866" w:rsidRPr="00761243" w:rsidRDefault="00F24866" w:rsidP="00FF513A">
          <w:pPr>
            <w:numPr>
              <w:ilvl w:val="0"/>
              <w:numId w:val="6"/>
            </w:numPr>
            <w:spacing w:after="0"/>
            <w:ind w:left="851" w:hanging="284"/>
            <w:jc w:val="both"/>
            <w:rPr>
              <w:rFonts w:ascii="Arial" w:eastAsia="Arial" w:hAnsi="Arial" w:cs="Arial"/>
            </w:rPr>
          </w:pPr>
          <w:r w:rsidRPr="00761243">
            <w:rPr>
              <w:rFonts w:ascii="Arial" w:eastAsia="Arial" w:hAnsi="Arial" w:cs="Arial"/>
            </w:rPr>
            <w:t>Rato LOGITECH M330 (Ótico)</w:t>
          </w:r>
        </w:p>
      </w:sdtContent>
    </w:sdt>
    <w:sdt>
      <w:sdtPr>
        <w:tag w:val="goog_rdk_341"/>
        <w:id w:val="1727725918"/>
      </w:sdtPr>
      <w:sdtContent>
        <w:p w14:paraId="62EF8EF4" w14:textId="77777777" w:rsidR="00F24866" w:rsidRPr="00761243" w:rsidRDefault="00F24866" w:rsidP="00FF513A">
          <w:pPr>
            <w:numPr>
              <w:ilvl w:val="0"/>
              <w:numId w:val="6"/>
            </w:numPr>
            <w:spacing w:after="0"/>
            <w:ind w:left="851" w:hanging="284"/>
            <w:jc w:val="both"/>
            <w:rPr>
              <w:rFonts w:ascii="Arial" w:eastAsia="Arial" w:hAnsi="Arial" w:cs="Arial"/>
            </w:rPr>
          </w:pPr>
          <w:r w:rsidRPr="00761243">
            <w:rPr>
              <w:rFonts w:ascii="Arial" w:eastAsia="Arial" w:hAnsi="Arial" w:cs="Arial"/>
            </w:rPr>
            <w:t>Computador Dell XPS15 9570 | i7-8750H | 16GB</w:t>
          </w:r>
        </w:p>
      </w:sdtContent>
    </w:sdt>
    <w:sdt>
      <w:sdtPr>
        <w:tag w:val="goog_rdk_342"/>
        <w:id w:val="-1344551925"/>
      </w:sdtPr>
      <w:sdtContent>
        <w:p w14:paraId="1B4C16E3" w14:textId="77777777" w:rsidR="00F24866" w:rsidRPr="00761243" w:rsidRDefault="00F24866" w:rsidP="00FF513A">
          <w:pPr>
            <w:numPr>
              <w:ilvl w:val="0"/>
              <w:numId w:val="6"/>
            </w:numPr>
            <w:spacing w:after="0"/>
            <w:ind w:left="851" w:hanging="284"/>
            <w:jc w:val="both"/>
            <w:rPr>
              <w:rFonts w:ascii="Arial" w:eastAsia="Arial" w:hAnsi="Arial" w:cs="Arial"/>
              <w:lang w:val="en-US"/>
            </w:rPr>
          </w:pPr>
          <w:r w:rsidRPr="00761243">
            <w:rPr>
              <w:rFonts w:ascii="Arial" w:eastAsia="Arial" w:hAnsi="Arial" w:cs="Arial"/>
              <w:lang w:val="en-US"/>
            </w:rPr>
            <w:t>MacBook Pro 15 | i7 6-core |16 GB |256 GB SSD</w:t>
          </w:r>
        </w:p>
      </w:sdtContent>
    </w:sdt>
    <w:sdt>
      <w:sdtPr>
        <w:tag w:val="goog_rdk_343"/>
        <w:id w:val="1367862919"/>
      </w:sdtPr>
      <w:sdtContent>
        <w:p w14:paraId="5116B9B0" w14:textId="77777777" w:rsidR="00F24866" w:rsidRPr="00761243" w:rsidRDefault="00F24866" w:rsidP="00FF513A">
          <w:pPr>
            <w:numPr>
              <w:ilvl w:val="0"/>
              <w:numId w:val="6"/>
            </w:numPr>
            <w:spacing w:after="0"/>
            <w:ind w:left="851" w:hanging="284"/>
            <w:jc w:val="both"/>
            <w:rPr>
              <w:rFonts w:ascii="Arial" w:eastAsia="Arial" w:hAnsi="Arial" w:cs="Arial"/>
            </w:rPr>
          </w:pPr>
          <w:r w:rsidRPr="00761243">
            <w:rPr>
              <w:rFonts w:ascii="Arial" w:eastAsia="Arial" w:hAnsi="Arial" w:cs="Arial"/>
            </w:rPr>
            <w:t>Magic Mouse 2</w:t>
          </w:r>
        </w:p>
      </w:sdtContent>
    </w:sdt>
    <w:sdt>
      <w:sdtPr>
        <w:tag w:val="goog_rdk_344"/>
        <w:id w:val="430628086"/>
      </w:sdtPr>
      <w:sdtContent>
        <w:p w14:paraId="6FDE69C1" w14:textId="77777777" w:rsidR="00F24866" w:rsidRPr="00761243" w:rsidRDefault="00F24866" w:rsidP="00FF513A">
          <w:pPr>
            <w:numPr>
              <w:ilvl w:val="0"/>
              <w:numId w:val="6"/>
            </w:numPr>
            <w:spacing w:after="0"/>
            <w:ind w:left="851" w:hanging="284"/>
            <w:jc w:val="both"/>
            <w:rPr>
              <w:rFonts w:ascii="Arial" w:eastAsia="Arial" w:hAnsi="Arial" w:cs="Arial"/>
              <w:color w:val="000000"/>
            </w:rPr>
          </w:pPr>
          <w:r w:rsidRPr="00761243">
            <w:rPr>
              <w:rFonts w:ascii="Arial" w:eastAsia="Arial" w:hAnsi="Arial" w:cs="Arial"/>
              <w:color w:val="000000"/>
            </w:rPr>
            <w:t xml:space="preserve">5 X Auscultadores Sennheiser; </w:t>
          </w:r>
        </w:p>
      </w:sdtContent>
    </w:sdt>
    <w:sdt>
      <w:sdtPr>
        <w:tag w:val="goog_rdk_345"/>
        <w:id w:val="1016817149"/>
      </w:sdtPr>
      <w:sdtContent>
        <w:p w14:paraId="428C02A1" w14:textId="77777777" w:rsidR="00F24866" w:rsidRPr="00761243" w:rsidRDefault="00F24866" w:rsidP="00FF513A">
          <w:pPr>
            <w:numPr>
              <w:ilvl w:val="0"/>
              <w:numId w:val="6"/>
            </w:numPr>
            <w:spacing w:after="0"/>
            <w:ind w:left="851" w:hanging="284"/>
            <w:jc w:val="both"/>
            <w:rPr>
              <w:rFonts w:ascii="Arial" w:eastAsia="Arial" w:hAnsi="Arial" w:cs="Arial"/>
              <w:color w:val="000000"/>
            </w:rPr>
          </w:pPr>
          <w:r w:rsidRPr="00761243">
            <w:rPr>
              <w:rFonts w:ascii="Arial" w:eastAsia="Arial" w:hAnsi="Arial" w:cs="Arial"/>
              <w:color w:val="000000"/>
            </w:rPr>
            <w:t xml:space="preserve">Instalação e configuração </w:t>
          </w:r>
          <w:r w:rsidRPr="00761243">
            <w:rPr>
              <w:rFonts w:ascii="Arial" w:eastAsia="Arial" w:hAnsi="Arial" w:cs="Arial"/>
            </w:rPr>
            <w:t>do material</w:t>
          </w:r>
          <w:r w:rsidRPr="00761243">
            <w:rPr>
              <w:rFonts w:ascii="Arial" w:eastAsia="Arial" w:hAnsi="Arial" w:cs="Arial"/>
              <w:color w:val="000000"/>
            </w:rPr>
            <w:t xml:space="preserve"> + ação de capacitação/apoio de operação.</w:t>
          </w:r>
        </w:p>
      </w:sdtContent>
    </w:sdt>
    <w:sdt>
      <w:sdtPr>
        <w:tag w:val="goog_rdk_346"/>
        <w:id w:val="-110363297"/>
        <w:showingPlcHdr/>
      </w:sdtPr>
      <w:sdtContent>
        <w:p w14:paraId="104DBB86" w14:textId="55C14596" w:rsidR="00F24866" w:rsidRPr="00761243" w:rsidRDefault="0009553E" w:rsidP="00F24866">
          <w:pPr>
            <w:spacing w:after="0"/>
            <w:ind w:left="993"/>
            <w:jc w:val="both"/>
            <w:rPr>
              <w:rFonts w:ascii="Arial" w:eastAsia="Arial" w:hAnsi="Arial" w:cs="Arial"/>
              <w:color w:val="000000"/>
            </w:rPr>
          </w:pPr>
          <w:r w:rsidRPr="00761243">
            <w:t xml:space="preserve">     </w:t>
          </w:r>
        </w:p>
      </w:sdtContent>
    </w:sdt>
    <w:sdt>
      <w:sdtPr>
        <w:tag w:val="goog_rdk_347"/>
        <w:id w:val="-1806852137"/>
      </w:sdtPr>
      <w:sdtContent>
        <w:p w14:paraId="111FBFC6" w14:textId="77777777" w:rsidR="00F24866" w:rsidRPr="00761243" w:rsidRDefault="00F24866" w:rsidP="00761243">
          <w:pPr>
            <w:spacing w:after="0"/>
            <w:jc w:val="both"/>
            <w:rPr>
              <w:rFonts w:ascii="Arial" w:eastAsia="Arial" w:hAnsi="Arial" w:cs="Arial"/>
            </w:rPr>
          </w:pPr>
          <w:r w:rsidRPr="00761243">
            <w:rPr>
              <w:rFonts w:ascii="Arial" w:eastAsia="Arial" w:hAnsi="Arial" w:cs="Arial"/>
            </w:rPr>
            <w:t xml:space="preserve">Outra atividade a desenvolver corresponde à aquisição de serviços de consultoria para proceder ao levantamento de necessidades </w:t>
          </w:r>
          <w:r w:rsidRPr="00761243">
            <w:rPr>
              <w:rFonts w:ascii="Roboto" w:eastAsia="Roboto" w:hAnsi="Roboto" w:cs="Roboto"/>
              <w:sz w:val="21"/>
              <w:szCs w:val="21"/>
            </w:rPr>
            <w:t xml:space="preserve">de capacitação do pessoal docente e não docente das UO </w:t>
          </w:r>
          <w:r w:rsidRPr="00761243">
            <w:rPr>
              <w:rFonts w:ascii="Arial" w:eastAsia="Arial" w:hAnsi="Arial" w:cs="Arial"/>
            </w:rPr>
            <w:t>e definição dos requisitos para a customização, adaptação e parametrização da plataforma</w:t>
          </w:r>
          <w:r w:rsidRPr="00761243">
            <w:rPr>
              <w:rFonts w:ascii="Arial" w:eastAsia="Arial" w:hAnsi="Arial" w:cs="Arial"/>
              <w:highlight w:val="yellow"/>
            </w:rPr>
            <w:t xml:space="preserve"> LMS Moodle,</w:t>
          </w:r>
          <w:r w:rsidRPr="00761243">
            <w:rPr>
              <w:rFonts w:ascii="Arial" w:eastAsia="Arial" w:hAnsi="Arial" w:cs="Arial"/>
            </w:rPr>
            <w:t xml:space="preserve"> tendo em consideração as especificidades dos cursos que serão desenvolvidos na modalidade a distância (e-learning e/ou b-learning). Esta fase é seguida de imediato pela implementação e desenvolvimento, incluindo a customização do layout da plataforma (template) e a instalação de plugins, bem como a realização dos testes necessários à correta avaliação </w:t>
          </w:r>
          <w:r w:rsidRPr="00761243">
            <w:rPr>
              <w:rFonts w:ascii="Roboto" w:eastAsia="Roboto" w:hAnsi="Roboto" w:cs="Roboto"/>
              <w:sz w:val="21"/>
              <w:szCs w:val="21"/>
            </w:rPr>
            <w:t>do desempenho da plataforma e dos processos que na mesma são desenvolvidos</w:t>
          </w:r>
          <w:r w:rsidRPr="00761243">
            <w:rPr>
              <w:rFonts w:ascii="Arial" w:eastAsia="Arial" w:hAnsi="Arial" w:cs="Arial"/>
            </w:rPr>
            <w:t>.</w:t>
          </w:r>
        </w:p>
      </w:sdtContent>
    </w:sdt>
    <w:sdt>
      <w:sdtPr>
        <w:tag w:val="goog_rdk_348"/>
        <w:id w:val="1361701639"/>
        <w:showingPlcHdr/>
      </w:sdtPr>
      <w:sdtContent>
        <w:p w14:paraId="0A0CDC56" w14:textId="29C27A4C" w:rsidR="00F24866" w:rsidRPr="00761243" w:rsidRDefault="0009553E" w:rsidP="00761243">
          <w:pPr>
            <w:spacing w:after="0"/>
            <w:jc w:val="both"/>
            <w:rPr>
              <w:rFonts w:ascii="Arial" w:eastAsia="Arial" w:hAnsi="Arial" w:cs="Arial"/>
            </w:rPr>
          </w:pPr>
          <w:r w:rsidRPr="00761243">
            <w:t xml:space="preserve">     </w:t>
          </w:r>
        </w:p>
      </w:sdtContent>
    </w:sdt>
    <w:sdt>
      <w:sdtPr>
        <w:tag w:val="goog_rdk_349"/>
        <w:id w:val="-451784223"/>
      </w:sdtPr>
      <w:sdtContent>
        <w:p w14:paraId="2A6D74B5" w14:textId="7F5A24E1" w:rsidR="00F24866" w:rsidRPr="00761243" w:rsidRDefault="00F24866" w:rsidP="00761243">
          <w:pPr>
            <w:spacing w:after="0"/>
            <w:jc w:val="both"/>
            <w:rPr>
              <w:rFonts w:ascii="Arial" w:eastAsia="Arial" w:hAnsi="Arial" w:cs="Arial"/>
              <w:color w:val="000000"/>
            </w:rPr>
          </w:pPr>
          <w:r w:rsidRPr="00761243">
            <w:rPr>
              <w:rFonts w:ascii="Arial" w:eastAsia="Arial" w:hAnsi="Arial" w:cs="Arial"/>
              <w:color w:val="000000"/>
            </w:rPr>
            <w:t xml:space="preserve">Paralelamente </w:t>
          </w:r>
          <w:r w:rsidRPr="00761243">
            <w:rPr>
              <w:rFonts w:ascii="Arial" w:eastAsia="Arial" w:hAnsi="Arial" w:cs="Arial"/>
            </w:rPr>
            <w:t xml:space="preserve">a </w:t>
          </w:r>
          <w:r w:rsidRPr="00761243">
            <w:rPr>
              <w:rFonts w:ascii="Arial" w:eastAsia="Arial" w:hAnsi="Arial" w:cs="Arial"/>
              <w:color w:val="000000"/>
            </w:rPr>
            <w:t xml:space="preserve">esta atividade decorre a aquisição de diversos softwares proprietários necessários para um correto funcionamento </w:t>
          </w:r>
          <w:r w:rsidRPr="00761243">
            <w:rPr>
              <w:rFonts w:ascii="Arial" w:eastAsia="Arial" w:hAnsi="Arial" w:cs="Arial"/>
            </w:rPr>
            <w:t xml:space="preserve">da modalidade </w:t>
          </w:r>
          <w:r w:rsidRPr="00761243">
            <w:rPr>
              <w:rFonts w:ascii="Arial" w:eastAsia="Arial" w:hAnsi="Arial" w:cs="Arial"/>
              <w:color w:val="000000"/>
            </w:rPr>
            <w:t xml:space="preserve">de Ensino </w:t>
          </w:r>
          <w:r w:rsidR="00761243" w:rsidRPr="00761243">
            <w:rPr>
              <w:rFonts w:ascii="Arial" w:eastAsia="Arial" w:hAnsi="Arial" w:cs="Arial"/>
            </w:rPr>
            <w:t>à</w:t>
          </w:r>
          <w:r w:rsidRPr="00761243">
            <w:rPr>
              <w:rFonts w:ascii="Arial" w:eastAsia="Arial" w:hAnsi="Arial" w:cs="Arial"/>
              <w:color w:val="000000"/>
            </w:rPr>
            <w:t xml:space="preserve"> Distância e que contribuem para assegurar a sua qualidade:</w:t>
          </w:r>
        </w:p>
      </w:sdtContent>
    </w:sdt>
    <w:sdt>
      <w:sdtPr>
        <w:tag w:val="goog_rdk_350"/>
        <w:id w:val="1872500070"/>
        <w:showingPlcHdr/>
      </w:sdtPr>
      <w:sdtContent>
        <w:p w14:paraId="442316B3" w14:textId="1FFA34C6" w:rsidR="00F24866" w:rsidRPr="00761243" w:rsidRDefault="00761243" w:rsidP="00F24866">
          <w:pPr>
            <w:spacing w:after="0"/>
            <w:ind w:left="993"/>
            <w:jc w:val="both"/>
            <w:rPr>
              <w:rFonts w:ascii="Arial" w:eastAsia="Arial" w:hAnsi="Arial" w:cs="Arial"/>
              <w:color w:val="000000"/>
            </w:rPr>
          </w:pPr>
          <w:r w:rsidRPr="00761243">
            <w:t xml:space="preserve">     </w:t>
          </w:r>
        </w:p>
      </w:sdtContent>
    </w:sdt>
    <w:sdt>
      <w:sdtPr>
        <w:tag w:val="goog_rdk_351"/>
        <w:id w:val="633446153"/>
      </w:sdtPr>
      <w:sdtContent>
        <w:p w14:paraId="112AADCB" w14:textId="77777777" w:rsidR="00F24866" w:rsidRPr="00761243" w:rsidRDefault="00F24866" w:rsidP="00FF513A">
          <w:pPr>
            <w:numPr>
              <w:ilvl w:val="0"/>
              <w:numId w:val="9"/>
            </w:numPr>
            <w:spacing w:after="0"/>
            <w:ind w:left="851" w:hanging="284"/>
            <w:jc w:val="both"/>
            <w:rPr>
              <w:rFonts w:ascii="Arial" w:eastAsia="Arial" w:hAnsi="Arial" w:cs="Arial"/>
              <w:color w:val="000000"/>
            </w:rPr>
          </w:pPr>
          <w:r w:rsidRPr="00761243">
            <w:rPr>
              <w:rFonts w:ascii="Arial" w:eastAsia="Arial" w:hAnsi="Arial" w:cs="Arial"/>
              <w:color w:val="000000"/>
            </w:rPr>
            <w:t>Software para a conceção, design e produção de conteúdos/recursos e desenvolvimento de cursos em e-</w:t>
          </w:r>
          <w:r w:rsidRPr="00761243">
            <w:rPr>
              <w:rFonts w:ascii="Arial" w:eastAsia="Arial" w:hAnsi="Arial" w:cs="Arial"/>
            </w:rPr>
            <w:t>l</w:t>
          </w:r>
          <w:r w:rsidRPr="00761243">
            <w:rPr>
              <w:rFonts w:ascii="Arial" w:eastAsia="Arial" w:hAnsi="Arial" w:cs="Arial"/>
              <w:color w:val="000000"/>
            </w:rPr>
            <w:t>earning</w:t>
          </w:r>
          <w:r w:rsidRPr="00761243">
            <w:rPr>
              <w:rFonts w:ascii="Arial" w:eastAsia="Arial" w:hAnsi="Arial" w:cs="Arial"/>
            </w:rPr>
            <w:t xml:space="preserve">/b-learning </w:t>
          </w:r>
          <w:r w:rsidRPr="00761243">
            <w:rPr>
              <w:rFonts w:ascii="Arial" w:eastAsia="Arial" w:hAnsi="Arial" w:cs="Arial"/>
              <w:color w:val="000000"/>
            </w:rPr>
            <w:t>(para disponibilizar na LMS) - Articulate 360 Authoring Tool</w:t>
          </w:r>
        </w:p>
      </w:sdtContent>
    </w:sdt>
    <w:sdt>
      <w:sdtPr>
        <w:tag w:val="goog_rdk_352"/>
        <w:id w:val="1924218805"/>
      </w:sdtPr>
      <w:sdtContent>
        <w:p w14:paraId="2D59F347" w14:textId="77777777" w:rsidR="00F24866" w:rsidRPr="00761243" w:rsidRDefault="00F24866" w:rsidP="00FF513A">
          <w:pPr>
            <w:numPr>
              <w:ilvl w:val="0"/>
              <w:numId w:val="9"/>
            </w:numPr>
            <w:spacing w:after="0"/>
            <w:ind w:left="851" w:hanging="284"/>
            <w:jc w:val="both"/>
            <w:rPr>
              <w:rFonts w:ascii="Arial" w:eastAsia="Arial" w:hAnsi="Arial" w:cs="Arial"/>
              <w:color w:val="000000"/>
            </w:rPr>
          </w:pPr>
          <w:r w:rsidRPr="00761243">
            <w:rPr>
              <w:rFonts w:ascii="Arial" w:eastAsia="Arial" w:hAnsi="Arial" w:cs="Arial"/>
              <w:color w:val="000000"/>
            </w:rPr>
            <w:t>Software para deteção de plágio - Urkund</w:t>
          </w:r>
        </w:p>
      </w:sdtContent>
    </w:sdt>
    <w:sdt>
      <w:sdtPr>
        <w:tag w:val="goog_rdk_353"/>
        <w:id w:val="1727410420"/>
      </w:sdtPr>
      <w:sdtContent>
        <w:p w14:paraId="6ED6BCE9" w14:textId="77777777" w:rsidR="00F24866" w:rsidRPr="00761243" w:rsidRDefault="00F24866" w:rsidP="00FF513A">
          <w:pPr>
            <w:numPr>
              <w:ilvl w:val="0"/>
              <w:numId w:val="9"/>
            </w:numPr>
            <w:spacing w:after="0"/>
            <w:ind w:left="851" w:hanging="284"/>
            <w:jc w:val="both"/>
            <w:rPr>
              <w:rFonts w:ascii="Arial" w:eastAsia="Arial" w:hAnsi="Arial" w:cs="Arial"/>
              <w:color w:val="000000"/>
            </w:rPr>
          </w:pPr>
          <w:r w:rsidRPr="00761243">
            <w:rPr>
              <w:rFonts w:ascii="Arial" w:eastAsia="Arial" w:hAnsi="Arial" w:cs="Arial"/>
              <w:color w:val="000000"/>
            </w:rPr>
            <w:t>Software de análise de dados estatísticas e dados qualitativos – SPSS e WebQDA</w:t>
          </w:r>
        </w:p>
      </w:sdtContent>
    </w:sdt>
    <w:sdt>
      <w:sdtPr>
        <w:tag w:val="goog_rdk_354"/>
        <w:id w:val="1630363722"/>
      </w:sdtPr>
      <w:sdtContent>
        <w:p w14:paraId="3F1A39D8" w14:textId="77777777" w:rsidR="00F24866" w:rsidRPr="00761243" w:rsidRDefault="00F24866" w:rsidP="00FF513A">
          <w:pPr>
            <w:numPr>
              <w:ilvl w:val="0"/>
              <w:numId w:val="9"/>
            </w:numPr>
            <w:ind w:left="851" w:hanging="284"/>
            <w:jc w:val="both"/>
            <w:rPr>
              <w:rFonts w:ascii="Calibri" w:eastAsia="Calibri" w:hAnsi="Calibri" w:cs="Calibri"/>
            </w:rPr>
          </w:pPr>
          <w:r w:rsidRPr="00761243">
            <w:rPr>
              <w:rFonts w:ascii="Arial" w:eastAsia="Arial" w:hAnsi="Arial" w:cs="Arial"/>
              <w:color w:val="000000"/>
            </w:rPr>
            <w:t>Software para criação e edição de conteúdos (gráficos, vídeo, áudio, web…) - Adobe Creative Cloud</w:t>
          </w:r>
          <w:r w:rsidRPr="00761243">
            <w:rPr>
              <w:color w:val="000000"/>
              <w:sz w:val="20"/>
              <w:szCs w:val="20"/>
            </w:rPr>
            <w:t xml:space="preserve"> </w:t>
          </w:r>
        </w:p>
      </w:sdtContent>
    </w:sdt>
    <w:p w14:paraId="1AE08B6E" w14:textId="13D664D6" w:rsidR="00F24866" w:rsidRDefault="006E0240" w:rsidP="00761243">
      <w:pPr>
        <w:spacing w:after="0"/>
        <w:jc w:val="both"/>
      </w:pPr>
      <w:sdt>
        <w:sdtPr>
          <w:tag w:val="goog_rdk_356"/>
          <w:id w:val="603934447"/>
        </w:sdtPr>
        <w:sdtContent>
          <w:r w:rsidR="00F24866" w:rsidRPr="00761243">
            <w:rPr>
              <w:rFonts w:ascii="Arial" w:eastAsia="Arial" w:hAnsi="Arial" w:cs="Arial"/>
              <w:color w:val="000000"/>
            </w:rPr>
            <w:t>Outra atividade a desenvolver no âmbito desta componente do projeto será o processo de integração com o website da oferta formativa e com os softwares a instalar de forma a assegurar a necessária interoperabilidade entre todos os sistemas intervenientes bem como o desenvolvimento de tutoriais de apoio aos utilizadores internos e externos.</w:t>
          </w:r>
          <w:sdt>
            <w:sdtPr>
              <w:tag w:val="goog_rdk_355"/>
              <w:id w:val="1160964793"/>
              <w:showingPlcHdr/>
            </w:sdtPr>
            <w:sdtContent>
              <w:r w:rsidR="00F24866" w:rsidRPr="00761243">
                <w:t xml:space="preserve">     </w:t>
              </w:r>
            </w:sdtContent>
          </w:sdt>
        </w:sdtContent>
      </w:sdt>
    </w:p>
    <w:p w14:paraId="22E72D27" w14:textId="77777777" w:rsidR="005D5133" w:rsidRPr="00415939" w:rsidRDefault="005D5133" w:rsidP="005D5133">
      <w:pPr>
        <w:jc w:val="both"/>
        <w:rPr>
          <w:rFonts w:ascii="Arial" w:eastAsia="Arial" w:hAnsi="Arial" w:cs="Arial"/>
          <w:color w:val="000000"/>
        </w:rPr>
      </w:pPr>
    </w:p>
    <w:p w14:paraId="37CFF289" w14:textId="5D7B1291" w:rsidR="00663C3D" w:rsidRPr="00E145B9" w:rsidRDefault="006E0240" w:rsidP="00663C3D">
      <w:pPr>
        <w:shd w:val="clear" w:color="auto" w:fill="FFFFFF"/>
        <w:ind w:left="284"/>
        <w:jc w:val="both"/>
      </w:pPr>
      <w:sdt>
        <w:sdtPr>
          <w:tag w:val="goog_rdk_307"/>
          <w:id w:val="1686322604"/>
        </w:sdtPr>
        <w:sdtContent>
          <w:r w:rsidR="00663C3D">
            <w:rPr>
              <w:rFonts w:ascii="Arial" w:eastAsia="Arial" w:hAnsi="Arial" w:cs="Arial"/>
              <w:b/>
              <w:color w:val="31849B"/>
            </w:rPr>
            <w:t>5.3 SIMPLEX</w:t>
          </w:r>
        </w:sdtContent>
      </w:sdt>
      <w:sdt>
        <w:sdtPr>
          <w:tag w:val="goog_rdk_374"/>
          <w:id w:val="1002400200"/>
          <w:showingPlcHdr/>
        </w:sdtPr>
        <w:sdtContent>
          <w:r w:rsidR="00663C3D">
            <w:t xml:space="preserve">     </w:t>
          </w:r>
        </w:sdtContent>
      </w:sdt>
    </w:p>
    <w:sdt>
      <w:sdtPr>
        <w:rPr>
          <w:highlight w:val="yellow"/>
        </w:rPr>
        <w:tag w:val="goog_rdk_81"/>
        <w:id w:val="1317609840"/>
      </w:sdtPr>
      <w:sdtEndPr>
        <w:rPr>
          <w:highlight w:val="none"/>
        </w:rPr>
      </w:sdtEndPr>
      <w:sdtContent>
        <w:p w14:paraId="284BFDDD" w14:textId="57539516" w:rsidR="00663C3D" w:rsidRDefault="00442D7E" w:rsidP="00442D7E">
          <w:pPr>
            <w:spacing w:after="120"/>
            <w:jc w:val="both"/>
          </w:pPr>
          <w:r w:rsidRPr="00FF6FDA">
            <w:rPr>
              <w:rFonts w:ascii="Arial" w:eastAsia="Arial" w:hAnsi="Arial" w:cs="Arial"/>
              <w:color w:val="000000"/>
            </w:rPr>
            <w:t>A operação está alinhada com as iniciativas de política pública em matéria de Transformação Digital e Capacitação da Administração Pública, em particular preconizadas na Estratégia TIC 2020 e o respetivo Plano Setorial TIC do Ministério da Ciência, Tecnologia e Ensino Superior (Resolução do Conselho de Ministros n.º 108/2017), no Programa Nacional de Reformas (PNR), n</w:t>
          </w:r>
          <w:r>
            <w:rPr>
              <w:rFonts w:ascii="Arial" w:eastAsia="Arial" w:hAnsi="Arial" w:cs="Arial"/>
              <w:color w:val="000000"/>
            </w:rPr>
            <w:t>a</w:t>
          </w:r>
          <w:r w:rsidRPr="00FF6FDA">
            <w:rPr>
              <w:rFonts w:ascii="Arial" w:eastAsia="Arial" w:hAnsi="Arial" w:cs="Arial"/>
              <w:color w:val="000000"/>
            </w:rPr>
            <w:t xml:space="preserve"> estratégia nacional em matéria de modernização e simplificação administrativa (Programa Simplex+), </w:t>
          </w:r>
          <w:r w:rsidRPr="00FF6FDA">
            <w:rPr>
              <w:rFonts w:ascii="Arial" w:eastAsia="Arial" w:hAnsi="Arial" w:cs="Arial"/>
              <w:color w:val="000000"/>
            </w:rPr>
            <w:lastRenderedPageBreak/>
            <w:t xml:space="preserve">nomeadamente </w:t>
          </w:r>
          <w:r>
            <w:rPr>
              <w:rFonts w:ascii="Arial" w:eastAsia="Arial" w:hAnsi="Arial" w:cs="Arial"/>
              <w:color w:val="000000"/>
            </w:rPr>
            <w:t>n</w:t>
          </w:r>
          <w:r w:rsidRPr="00FF6FDA">
            <w:rPr>
              <w:rFonts w:ascii="Arial" w:eastAsia="Arial" w:hAnsi="Arial" w:cs="Arial"/>
              <w:color w:val="000000"/>
            </w:rPr>
            <w:t xml:space="preserve">a implementação de melhores respostas às necessidades das comunidades, cidadãos e empresas, quer por via da simplificação e automatização  dos processos internos, </w:t>
          </w:r>
          <w:r>
            <w:rPr>
              <w:rFonts w:ascii="Arial" w:eastAsia="Arial" w:hAnsi="Arial" w:cs="Arial"/>
              <w:color w:val="000000"/>
            </w:rPr>
            <w:t>mas sobretudo</w:t>
          </w:r>
          <w:r w:rsidRPr="00FF6FDA">
            <w:rPr>
              <w:rFonts w:ascii="Arial" w:eastAsia="Arial" w:hAnsi="Arial" w:cs="Arial"/>
              <w:color w:val="000000"/>
            </w:rPr>
            <w:t xml:space="preserve"> pela  valorização  de novos modelos organizativos e de interação que permitam a obtenção de ganhos de eficiência</w:t>
          </w:r>
          <w:r>
            <w:rPr>
              <w:rFonts w:ascii="Arial" w:eastAsia="Arial" w:hAnsi="Arial" w:cs="Arial"/>
              <w:color w:val="000000"/>
            </w:rPr>
            <w:t xml:space="preserve"> e de facilitação do acesso ao ensino por parte das comunidades.</w:t>
          </w:r>
        </w:p>
      </w:sdtContent>
    </w:sdt>
    <w:p w14:paraId="493631C7" w14:textId="77777777" w:rsidR="00663C3D" w:rsidRDefault="00663C3D" w:rsidP="00F24866">
      <w:pPr>
        <w:spacing w:after="0"/>
        <w:ind w:left="993"/>
        <w:jc w:val="both"/>
      </w:pPr>
    </w:p>
    <w:p w14:paraId="63D97F9A" w14:textId="7D984A18" w:rsidR="00F24866" w:rsidRPr="00E145B9" w:rsidRDefault="006E0240" w:rsidP="00E145B9">
      <w:pPr>
        <w:shd w:val="clear" w:color="auto" w:fill="FFFFFF"/>
        <w:ind w:left="284"/>
        <w:jc w:val="both"/>
      </w:pPr>
      <w:sdt>
        <w:sdtPr>
          <w:tag w:val="goog_rdk_307"/>
          <w:id w:val="900873043"/>
        </w:sdtPr>
        <w:sdtContent>
          <w:r w:rsidR="00E145B9">
            <w:rPr>
              <w:rFonts w:ascii="Arial" w:eastAsia="Arial" w:hAnsi="Arial" w:cs="Arial"/>
              <w:b/>
              <w:color w:val="31849B"/>
            </w:rPr>
            <w:t>5.</w:t>
          </w:r>
          <w:r w:rsidR="00663C3D">
            <w:rPr>
              <w:rFonts w:ascii="Arial" w:eastAsia="Arial" w:hAnsi="Arial" w:cs="Arial"/>
              <w:b/>
              <w:color w:val="31849B"/>
            </w:rPr>
            <w:t>4</w:t>
          </w:r>
          <w:r w:rsidR="00E145B9">
            <w:rPr>
              <w:rFonts w:ascii="Arial" w:eastAsia="Arial" w:hAnsi="Arial" w:cs="Arial"/>
              <w:b/>
              <w:color w:val="31849B"/>
            </w:rPr>
            <w:t xml:space="preserve"> </w:t>
          </w:r>
          <w:r w:rsidR="00663C3D">
            <w:rPr>
              <w:rFonts w:ascii="Arial" w:eastAsia="Arial" w:hAnsi="Arial" w:cs="Arial"/>
              <w:b/>
              <w:color w:val="31849B"/>
            </w:rPr>
            <w:t>Recursos Humanos e Técnicos Envolvidos na</w:t>
          </w:r>
          <w:r w:rsidR="00E145B9">
            <w:rPr>
              <w:rFonts w:ascii="Arial" w:eastAsia="Arial" w:hAnsi="Arial" w:cs="Arial"/>
              <w:b/>
              <w:color w:val="31849B"/>
            </w:rPr>
            <w:t xml:space="preserve"> Operação</w:t>
          </w:r>
        </w:sdtContent>
      </w:sdt>
      <w:sdt>
        <w:sdtPr>
          <w:tag w:val="goog_rdk_374"/>
          <w:id w:val="-1620437704"/>
          <w:showingPlcHdr/>
        </w:sdtPr>
        <w:sdtContent>
          <w:r w:rsidR="00783D27">
            <w:t xml:space="preserve">     </w:t>
          </w:r>
        </w:sdtContent>
      </w:sdt>
    </w:p>
    <w:sdt>
      <w:sdtPr>
        <w:tag w:val="goog_rdk_375"/>
        <w:id w:val="1627189003"/>
      </w:sdtPr>
      <w:sdtContent>
        <w:p w14:paraId="2A012398" w14:textId="7870EF88" w:rsidR="00F24866" w:rsidRDefault="004F2158" w:rsidP="00783D27">
          <w:pPr>
            <w:spacing w:after="0"/>
            <w:jc w:val="both"/>
            <w:rPr>
              <w:rFonts w:ascii="Arial" w:eastAsia="Arial" w:hAnsi="Arial" w:cs="Arial"/>
            </w:rPr>
          </w:pPr>
          <w:r>
            <w:rPr>
              <w:rFonts w:ascii="Arial" w:eastAsia="Arial" w:hAnsi="Arial" w:cs="Arial"/>
            </w:rPr>
            <w:t>A equipa técnica do PV</w:t>
          </w:r>
          <w:r w:rsidR="00F24866">
            <w:rPr>
              <w:rFonts w:ascii="Arial" w:eastAsia="Arial" w:hAnsi="Arial" w:cs="Arial"/>
            </w:rPr>
            <w:t xml:space="preserve"> que participará no presente projeto é constituída por </w:t>
          </w:r>
          <w:r w:rsidR="00F24866" w:rsidRPr="004F2158">
            <w:rPr>
              <w:rFonts w:ascii="Arial" w:eastAsia="Arial" w:hAnsi="Arial" w:cs="Arial"/>
              <w:highlight w:val="yellow"/>
            </w:rPr>
            <w:t>6 elementos internos e com um total de alocação de 3.852,25 horas.</w:t>
          </w:r>
          <w:r w:rsidR="00F24866">
            <w:rPr>
              <w:rFonts w:ascii="Arial" w:eastAsia="Arial" w:hAnsi="Arial" w:cs="Arial"/>
            </w:rPr>
            <w:t xml:space="preserve"> Atendendo à interoperabilidade que está associada em todas as</w:t>
          </w:r>
          <w:r>
            <w:rPr>
              <w:rFonts w:ascii="Arial" w:eastAsia="Arial" w:hAnsi="Arial" w:cs="Arial"/>
            </w:rPr>
            <w:t xml:space="preserve"> escolas à implementação do EaD</w:t>
          </w:r>
          <w:r w:rsidR="00F24866">
            <w:rPr>
              <w:rFonts w:ascii="Arial" w:eastAsia="Arial" w:hAnsi="Arial" w:cs="Arial"/>
            </w:rPr>
            <w:t>, da Capacitação dos Colaboradores e da Divulgação do Projeto, optou-se por constituir uma equipa multidisciplinar e polivalente</w:t>
          </w:r>
          <w:r w:rsidR="00F24866" w:rsidRPr="00C609BA">
            <w:rPr>
              <w:rFonts w:ascii="Arial" w:eastAsia="Arial" w:hAnsi="Arial" w:cs="Arial"/>
            </w:rPr>
            <w:t>. Por uma questão de eficácia e eficiência no âmbito da implementação do projeto foi decidido que cada um dos participantes no grupo de trabalho, apesar de participarem em todos os eixos envolvidos, teriam a seu cargo a coordenação e a responsabilidade individual de uma delas. Assi</w:t>
          </w:r>
          <w:r w:rsidR="00F24866">
            <w:rPr>
              <w:rFonts w:ascii="Arial" w:eastAsia="Arial" w:hAnsi="Arial" w:cs="Arial"/>
            </w:rPr>
            <w:t>m, o perfil de cada um dos colaboradores que constituirá a equipa de trabalho é o seguinte:</w:t>
          </w:r>
        </w:p>
      </w:sdtContent>
    </w:sdt>
    <w:sdt>
      <w:sdtPr>
        <w:tag w:val="goog_rdk_376"/>
        <w:id w:val="-264538164"/>
        <w:showingPlcHdr/>
      </w:sdtPr>
      <w:sdtContent>
        <w:p w14:paraId="08BF403C" w14:textId="49877EDF" w:rsidR="00F24866" w:rsidRDefault="00783D27" w:rsidP="00783D27">
          <w:pPr>
            <w:spacing w:after="0"/>
            <w:jc w:val="both"/>
            <w:rPr>
              <w:rFonts w:ascii="Arial" w:eastAsia="Arial" w:hAnsi="Arial" w:cs="Arial"/>
            </w:rPr>
          </w:pPr>
          <w:r>
            <w:t xml:space="preserve">     </w:t>
          </w:r>
        </w:p>
      </w:sdtContent>
    </w:sdt>
    <w:sdt>
      <w:sdtPr>
        <w:rPr>
          <w:highlight w:val="yellow"/>
        </w:rPr>
        <w:tag w:val="goog_rdk_377"/>
        <w:id w:val="767278839"/>
      </w:sdtPr>
      <w:sdtContent>
        <w:p w14:paraId="2C0FF240" w14:textId="1FA22939" w:rsidR="00F24866" w:rsidRPr="00F72CDB" w:rsidRDefault="00C609BA" w:rsidP="00FF513A">
          <w:pPr>
            <w:numPr>
              <w:ilvl w:val="0"/>
              <w:numId w:val="6"/>
            </w:numPr>
            <w:spacing w:after="0"/>
            <w:ind w:left="567" w:hanging="283"/>
            <w:jc w:val="both"/>
            <w:rPr>
              <w:rFonts w:ascii="Arial" w:eastAsia="Arial" w:hAnsi="Arial" w:cs="Arial"/>
              <w:color w:val="000000"/>
              <w:highlight w:val="yellow"/>
            </w:rPr>
          </w:pPr>
          <w:r>
            <w:rPr>
              <w:rFonts w:ascii="Arial" w:eastAsia="Arial" w:hAnsi="Arial" w:cs="Arial"/>
              <w:color w:val="000000"/>
              <w:highlight w:val="yellow"/>
            </w:rPr>
            <w:t>NOME</w:t>
          </w:r>
          <w:r w:rsidR="00F24866" w:rsidRPr="00F72CDB">
            <w:rPr>
              <w:rFonts w:ascii="Arial" w:eastAsia="Arial" w:hAnsi="Arial" w:cs="Arial"/>
              <w:color w:val="000000"/>
              <w:highlight w:val="yellow"/>
            </w:rPr>
            <w:t>: tem a categoria profissional de Dirigente, é o Vice-Presidente do P</w:t>
          </w:r>
          <w:r>
            <w:rPr>
              <w:rFonts w:ascii="Arial" w:eastAsia="Arial" w:hAnsi="Arial" w:cs="Arial"/>
              <w:color w:val="000000"/>
              <w:highlight w:val="yellow"/>
            </w:rPr>
            <w:t>V</w:t>
          </w:r>
          <w:r w:rsidR="00F24866" w:rsidRPr="00F72CDB">
            <w:rPr>
              <w:rFonts w:ascii="Arial" w:eastAsia="Arial" w:hAnsi="Arial" w:cs="Arial"/>
              <w:color w:val="000000"/>
              <w:highlight w:val="yellow"/>
            </w:rPr>
            <w:t>, possui o Mestrado</w:t>
          </w:r>
          <w:r w:rsidR="00F24866" w:rsidRPr="00F72CDB">
            <w:rPr>
              <w:rFonts w:ascii="Arial" w:eastAsia="Arial" w:hAnsi="Arial" w:cs="Arial"/>
              <w:highlight w:val="yellow"/>
            </w:rPr>
            <w:t xml:space="preserve"> </w:t>
          </w:r>
          <w:r w:rsidR="00F24866" w:rsidRPr="00F72CDB">
            <w:rPr>
              <w:rFonts w:ascii="Roboto" w:eastAsia="Roboto" w:hAnsi="Roboto" w:cs="Roboto"/>
              <w:color w:val="3C4043"/>
              <w:sz w:val="21"/>
              <w:szCs w:val="21"/>
              <w:highlight w:val="yellow"/>
            </w:rPr>
            <w:t>na área da Engenharia do Ambiente</w:t>
          </w:r>
          <w:r w:rsidR="00F24866" w:rsidRPr="00F72CDB">
            <w:rPr>
              <w:rFonts w:ascii="Arial" w:eastAsia="Arial" w:hAnsi="Arial" w:cs="Arial"/>
              <w:color w:val="000000"/>
              <w:highlight w:val="yellow"/>
            </w:rPr>
            <w:t xml:space="preserve"> e será o Coordenador do Projeto bem como o Responsável pela implementação do Plano de Comunicação do mesmo. Está prevista a utilização de </w:t>
          </w:r>
          <w:r w:rsidR="00F24866" w:rsidRPr="00F72CDB">
            <w:rPr>
              <w:rFonts w:ascii="Arial" w:eastAsia="Arial" w:hAnsi="Arial" w:cs="Arial"/>
              <w:highlight w:val="yellow"/>
            </w:rPr>
            <w:t>354,75 horas ao longo do projeto.</w:t>
          </w:r>
        </w:p>
      </w:sdtContent>
    </w:sdt>
    <w:sdt>
      <w:sdtPr>
        <w:rPr>
          <w:highlight w:val="yellow"/>
        </w:rPr>
        <w:tag w:val="goog_rdk_378"/>
        <w:id w:val="1637377381"/>
        <w:showingPlcHdr/>
      </w:sdtPr>
      <w:sdtContent>
        <w:p w14:paraId="7ACD3A6B" w14:textId="5D268CF4" w:rsidR="00F24866" w:rsidRPr="00F72CDB" w:rsidRDefault="00C609BA" w:rsidP="00F24866">
          <w:pPr>
            <w:spacing w:after="0"/>
            <w:ind w:left="2127" w:hanging="720"/>
            <w:jc w:val="both"/>
            <w:rPr>
              <w:rFonts w:ascii="Arial" w:eastAsia="Arial" w:hAnsi="Arial" w:cs="Arial"/>
              <w:color w:val="000000"/>
              <w:highlight w:val="yellow"/>
            </w:rPr>
          </w:pPr>
          <w:r>
            <w:rPr>
              <w:highlight w:val="yellow"/>
            </w:rPr>
            <w:t xml:space="preserve">     </w:t>
          </w:r>
        </w:p>
      </w:sdtContent>
    </w:sdt>
    <w:sdt>
      <w:sdtPr>
        <w:rPr>
          <w:highlight w:val="yellow"/>
        </w:rPr>
        <w:tag w:val="goog_rdk_379"/>
        <w:id w:val="814453953"/>
      </w:sdtPr>
      <w:sdtContent>
        <w:p w14:paraId="2E470B6A" w14:textId="2B142A14" w:rsidR="00F24866" w:rsidRPr="00F72CDB" w:rsidRDefault="00C609BA" w:rsidP="00FF513A">
          <w:pPr>
            <w:numPr>
              <w:ilvl w:val="0"/>
              <w:numId w:val="6"/>
            </w:numPr>
            <w:spacing w:after="0"/>
            <w:ind w:left="567" w:hanging="283"/>
            <w:jc w:val="both"/>
            <w:rPr>
              <w:rFonts w:ascii="Arial" w:eastAsia="Arial" w:hAnsi="Arial" w:cs="Arial"/>
              <w:color w:val="000000"/>
              <w:highlight w:val="yellow"/>
            </w:rPr>
          </w:pPr>
          <w:r>
            <w:rPr>
              <w:rFonts w:ascii="Arial" w:eastAsia="Arial" w:hAnsi="Arial" w:cs="Arial"/>
              <w:color w:val="000000"/>
              <w:highlight w:val="yellow"/>
            </w:rPr>
            <w:t>NOME</w:t>
          </w:r>
          <w:r w:rsidR="00F24866" w:rsidRPr="00F72CDB">
            <w:rPr>
              <w:rFonts w:ascii="Arial" w:eastAsia="Arial" w:hAnsi="Arial" w:cs="Arial"/>
              <w:color w:val="000000"/>
              <w:highlight w:val="yellow"/>
            </w:rPr>
            <w:t xml:space="preserve">: tem a categoria profissional de Dirigente, é o Coordenador do Departamento de Informática do </w:t>
          </w:r>
          <w:bookmarkStart w:id="74" w:name="_GoBack"/>
          <w:bookmarkEnd w:id="74"/>
          <w:r w:rsidR="00F24866" w:rsidRPr="00F72CDB">
            <w:rPr>
              <w:rFonts w:ascii="Arial" w:eastAsia="Arial" w:hAnsi="Arial" w:cs="Arial"/>
              <w:color w:val="000000"/>
              <w:highlight w:val="yellow"/>
            </w:rPr>
            <w:t>P</w:t>
          </w:r>
          <w:r>
            <w:rPr>
              <w:rFonts w:ascii="Arial" w:eastAsia="Arial" w:hAnsi="Arial" w:cs="Arial"/>
              <w:color w:val="000000"/>
              <w:highlight w:val="yellow"/>
            </w:rPr>
            <w:t>V</w:t>
          </w:r>
          <w:r w:rsidR="00F24866" w:rsidRPr="00F72CDB">
            <w:rPr>
              <w:rFonts w:ascii="Arial" w:eastAsia="Arial" w:hAnsi="Arial" w:cs="Arial"/>
              <w:color w:val="000000"/>
              <w:highlight w:val="yellow"/>
            </w:rPr>
            <w:t xml:space="preserve">, possui Doutoramento </w:t>
          </w:r>
          <w:r w:rsidR="00F24866" w:rsidRPr="00F72CDB">
            <w:rPr>
              <w:rFonts w:ascii="Arial" w:eastAsia="Arial" w:hAnsi="Arial" w:cs="Arial"/>
              <w:highlight w:val="yellow"/>
            </w:rPr>
            <w:t>em</w:t>
          </w:r>
          <w:r w:rsidR="00F24866" w:rsidRPr="00F72CDB">
            <w:rPr>
              <w:rFonts w:ascii="Arial" w:eastAsia="Arial" w:hAnsi="Arial" w:cs="Arial"/>
              <w:color w:val="000000"/>
              <w:highlight w:val="yellow"/>
            </w:rPr>
            <w:t xml:space="preserve"> </w:t>
          </w:r>
          <w:r w:rsidR="00F24866" w:rsidRPr="00F72CDB">
            <w:rPr>
              <w:rFonts w:ascii="Arial" w:eastAsia="Arial" w:hAnsi="Arial" w:cs="Arial"/>
              <w:highlight w:val="yellow"/>
            </w:rPr>
            <w:t xml:space="preserve">Educação, especialidade em Educação a Distância e E-learning, </w:t>
          </w:r>
          <w:r w:rsidR="00F24866" w:rsidRPr="00F72CDB">
            <w:rPr>
              <w:rFonts w:ascii="Arial" w:eastAsia="Arial" w:hAnsi="Arial" w:cs="Arial"/>
              <w:color w:val="000000"/>
              <w:highlight w:val="yellow"/>
            </w:rPr>
            <w:t>será o Coordenador do Proj</w:t>
          </w:r>
          <w:r>
            <w:rPr>
              <w:rFonts w:ascii="Arial" w:eastAsia="Arial" w:hAnsi="Arial" w:cs="Arial"/>
              <w:color w:val="000000"/>
              <w:highlight w:val="yellow"/>
            </w:rPr>
            <w:t>eto ao nível da implementação da</w:t>
          </w:r>
          <w:r w:rsidR="00F24866" w:rsidRPr="00F72CDB">
            <w:rPr>
              <w:rFonts w:ascii="Arial" w:eastAsia="Arial" w:hAnsi="Arial" w:cs="Arial"/>
              <w:color w:val="000000"/>
              <w:highlight w:val="yellow"/>
            </w:rPr>
            <w:t xml:space="preserve"> </w:t>
          </w:r>
          <w:r>
            <w:rPr>
              <w:rFonts w:ascii="Arial" w:eastAsia="Arial" w:hAnsi="Arial" w:cs="Arial"/>
              <w:color w:val="000000"/>
              <w:highlight w:val="yellow"/>
            </w:rPr>
            <w:t>Plataforma EaD</w:t>
          </w:r>
          <w:r w:rsidR="00F24866" w:rsidRPr="00F72CDB">
            <w:rPr>
              <w:rFonts w:ascii="Arial" w:eastAsia="Arial" w:hAnsi="Arial" w:cs="Arial"/>
              <w:color w:val="000000"/>
              <w:highlight w:val="yellow"/>
            </w:rPr>
            <w:t>. Esta atribuição de responsabilidade ocorre porque, do ponto de vista funcional, possui o conhecimento de todas as aplicações informáticas disponíveis em cada uma das escolas, possuindo por isso a visão global de coordenação necessária para a interoperabilidade das mesmas. Está prevista a utilização de 699,5 horas ao longo do projeto.</w:t>
          </w:r>
        </w:p>
      </w:sdtContent>
    </w:sdt>
    <w:sdt>
      <w:sdtPr>
        <w:rPr>
          <w:highlight w:val="yellow"/>
        </w:rPr>
        <w:tag w:val="goog_rdk_380"/>
        <w:id w:val="323857940"/>
        <w:showingPlcHdr/>
      </w:sdtPr>
      <w:sdtContent>
        <w:p w14:paraId="768DB4C0" w14:textId="596417A9" w:rsidR="00F24866" w:rsidRPr="00F72CDB" w:rsidRDefault="00C609BA" w:rsidP="00F24866">
          <w:pPr>
            <w:spacing w:after="0"/>
            <w:ind w:left="720" w:hanging="720"/>
            <w:rPr>
              <w:rFonts w:ascii="Arial" w:eastAsia="Arial" w:hAnsi="Arial" w:cs="Arial"/>
              <w:color w:val="000000"/>
              <w:highlight w:val="yellow"/>
            </w:rPr>
          </w:pPr>
          <w:r>
            <w:rPr>
              <w:highlight w:val="yellow"/>
            </w:rPr>
            <w:t xml:space="preserve">     </w:t>
          </w:r>
        </w:p>
      </w:sdtContent>
    </w:sdt>
    <w:sdt>
      <w:sdtPr>
        <w:rPr>
          <w:highlight w:val="yellow"/>
        </w:rPr>
        <w:tag w:val="goog_rdk_381"/>
        <w:id w:val="-1867675268"/>
      </w:sdtPr>
      <w:sdtContent>
        <w:p w14:paraId="355C2263" w14:textId="63CB09F7" w:rsidR="00F24866" w:rsidRPr="00F72CDB" w:rsidRDefault="00C609BA" w:rsidP="00FF513A">
          <w:pPr>
            <w:numPr>
              <w:ilvl w:val="0"/>
              <w:numId w:val="6"/>
            </w:numPr>
            <w:spacing w:after="0"/>
            <w:ind w:left="567" w:hanging="283"/>
            <w:jc w:val="both"/>
            <w:rPr>
              <w:rFonts w:ascii="Arial" w:eastAsia="Arial" w:hAnsi="Arial" w:cs="Arial"/>
              <w:color w:val="000000"/>
              <w:highlight w:val="yellow"/>
            </w:rPr>
          </w:pPr>
          <w:r>
            <w:rPr>
              <w:rFonts w:ascii="Arial" w:eastAsia="Arial" w:hAnsi="Arial" w:cs="Arial"/>
              <w:color w:val="000000"/>
              <w:highlight w:val="yellow"/>
            </w:rPr>
            <w:t>NOME</w:t>
          </w:r>
          <w:r w:rsidR="00F24866" w:rsidRPr="00F72CDB">
            <w:rPr>
              <w:rFonts w:ascii="Arial" w:eastAsia="Arial" w:hAnsi="Arial" w:cs="Arial"/>
              <w:color w:val="000000"/>
              <w:highlight w:val="yellow"/>
            </w:rPr>
            <w:t>: tem a categoria profissional de Dirigente, é a Coordenadora do Repositório Institucional do IP</w:t>
          </w:r>
          <w:r>
            <w:rPr>
              <w:rFonts w:ascii="Arial" w:eastAsia="Arial" w:hAnsi="Arial" w:cs="Arial"/>
              <w:color w:val="000000"/>
              <w:highlight w:val="yellow"/>
            </w:rPr>
            <w:t>V</w:t>
          </w:r>
          <w:r w:rsidR="00F24866" w:rsidRPr="00F72CDB">
            <w:rPr>
              <w:rFonts w:ascii="Arial" w:eastAsia="Arial" w:hAnsi="Arial" w:cs="Arial"/>
              <w:color w:val="000000"/>
              <w:highlight w:val="yellow"/>
            </w:rPr>
            <w:t xml:space="preserve">, possui </w:t>
          </w:r>
          <w:r w:rsidR="00F24866" w:rsidRPr="00F72CDB">
            <w:rPr>
              <w:rFonts w:ascii="Arial" w:eastAsia="Arial" w:hAnsi="Arial" w:cs="Arial"/>
              <w:highlight w:val="yellow"/>
            </w:rPr>
            <w:t xml:space="preserve">Pós-Graduação em </w:t>
          </w:r>
          <w:r w:rsidR="00F24866" w:rsidRPr="00F72CDB">
            <w:rPr>
              <w:rFonts w:ascii="Arial" w:eastAsia="Arial" w:hAnsi="Arial" w:cs="Arial"/>
              <w:color w:val="000000"/>
              <w:highlight w:val="yellow"/>
            </w:rPr>
            <w:t>Ciências Documentais e será a Coord</w:t>
          </w:r>
          <w:r>
            <w:rPr>
              <w:rFonts w:ascii="Arial" w:eastAsia="Arial" w:hAnsi="Arial" w:cs="Arial"/>
              <w:color w:val="000000"/>
              <w:highlight w:val="yellow"/>
            </w:rPr>
            <w:t>enadora da Operação na área da</w:t>
          </w:r>
          <w:r w:rsidR="00F24866" w:rsidRPr="00F72CDB">
            <w:rPr>
              <w:rFonts w:ascii="Arial" w:eastAsia="Arial" w:hAnsi="Arial" w:cs="Arial"/>
              <w:color w:val="000000"/>
              <w:highlight w:val="yellow"/>
            </w:rPr>
            <w:t xml:space="preserve"> </w:t>
          </w:r>
          <w:r>
            <w:rPr>
              <w:rFonts w:ascii="Arial" w:eastAsia="Arial" w:hAnsi="Arial" w:cs="Arial"/>
              <w:color w:val="000000"/>
              <w:highlight w:val="yellow"/>
            </w:rPr>
            <w:t>integração da base digital do c</w:t>
          </w:r>
          <w:r w:rsidR="00F24866" w:rsidRPr="00F72CDB">
            <w:rPr>
              <w:rFonts w:ascii="Arial" w:eastAsia="Arial" w:hAnsi="Arial" w:cs="Arial"/>
              <w:color w:val="000000"/>
              <w:highlight w:val="yellow"/>
            </w:rPr>
            <w:t xml:space="preserve">onhecimento. Esta atribuição de responsabilidade ocorre porque, do ponto de vista </w:t>
          </w:r>
          <w:r w:rsidR="00F24866" w:rsidRPr="00F72CDB">
            <w:rPr>
              <w:rFonts w:ascii="Arial" w:eastAsia="Arial" w:hAnsi="Arial" w:cs="Arial"/>
              <w:highlight w:val="yellow"/>
            </w:rPr>
            <w:t>organizacional</w:t>
          </w:r>
          <w:r w:rsidR="00F24866" w:rsidRPr="00F72CDB">
            <w:rPr>
              <w:rFonts w:ascii="Arial" w:eastAsia="Arial" w:hAnsi="Arial" w:cs="Arial"/>
              <w:color w:val="000000"/>
              <w:highlight w:val="yellow"/>
            </w:rPr>
            <w:t xml:space="preserve"> e técnico, possui o conhecimento do funcionamento de todas as Bibliotecas e arquivos em cada uma das escolas, tendo por isso o </w:t>
          </w:r>
          <w:r w:rsidR="00F24866" w:rsidRPr="00F72CDB">
            <w:rPr>
              <w:rFonts w:ascii="Arial" w:eastAsia="Arial" w:hAnsi="Arial" w:cs="Arial"/>
              <w:i/>
              <w:color w:val="000000"/>
              <w:highlight w:val="yellow"/>
            </w:rPr>
            <w:t>know how</w:t>
          </w:r>
          <w:r w:rsidR="00F24866" w:rsidRPr="00F72CDB">
            <w:rPr>
              <w:rFonts w:ascii="Arial" w:eastAsia="Arial" w:hAnsi="Arial" w:cs="Arial"/>
              <w:color w:val="000000"/>
              <w:highlight w:val="yellow"/>
            </w:rPr>
            <w:t xml:space="preserve"> e a visão global de coordenação necessárias para a integração do acervo e dos processos das mesmas no âmbito do presente projeto. Está prevista a utilização de 699,5 horas ao longo do projeto.</w:t>
          </w:r>
        </w:p>
      </w:sdtContent>
    </w:sdt>
    <w:sdt>
      <w:sdtPr>
        <w:rPr>
          <w:highlight w:val="yellow"/>
        </w:rPr>
        <w:tag w:val="goog_rdk_382"/>
        <w:id w:val="-1084679921"/>
        <w:showingPlcHdr/>
      </w:sdtPr>
      <w:sdtContent>
        <w:p w14:paraId="2A9FF487" w14:textId="6CC8BC9C" w:rsidR="00F24866" w:rsidRPr="00F72CDB" w:rsidRDefault="00C609BA" w:rsidP="00F24866">
          <w:pPr>
            <w:spacing w:after="0"/>
            <w:ind w:left="720" w:hanging="720"/>
            <w:rPr>
              <w:rFonts w:ascii="Arial" w:eastAsia="Arial" w:hAnsi="Arial" w:cs="Arial"/>
              <w:color w:val="000000"/>
              <w:highlight w:val="yellow"/>
            </w:rPr>
          </w:pPr>
          <w:r>
            <w:rPr>
              <w:highlight w:val="yellow"/>
            </w:rPr>
            <w:t xml:space="preserve">     </w:t>
          </w:r>
        </w:p>
      </w:sdtContent>
    </w:sdt>
    <w:sdt>
      <w:sdtPr>
        <w:rPr>
          <w:highlight w:val="yellow"/>
        </w:rPr>
        <w:tag w:val="goog_rdk_383"/>
        <w:id w:val="-1551148456"/>
      </w:sdtPr>
      <w:sdtContent>
        <w:p w14:paraId="754DDCAA" w14:textId="2669F9C3" w:rsidR="00F24866" w:rsidRPr="00C609BA" w:rsidRDefault="00F24866" w:rsidP="00C609BA">
          <w:pPr>
            <w:ind w:left="567" w:hanging="283"/>
            <w:jc w:val="both"/>
            <w:rPr>
              <w:rFonts w:ascii="Calibri" w:eastAsia="Calibri" w:hAnsi="Calibri" w:cs="Calibri"/>
              <w:color w:val="000000"/>
              <w:highlight w:val="yellow"/>
            </w:rPr>
          </w:pPr>
          <w:r w:rsidRPr="00F72CDB">
            <w:rPr>
              <w:rFonts w:ascii="Noto Sans Symbols" w:hAnsi="Noto Sans Symbols"/>
              <w:color w:val="000000"/>
              <w:sz w:val="24"/>
              <w:szCs w:val="24"/>
              <w:highlight w:val="yellow"/>
            </w:rPr>
            <w:t>●</w:t>
          </w:r>
          <w:r w:rsidR="00C609BA">
            <w:rPr>
              <w:rFonts w:ascii="Times New Roman" w:hAnsi="Times New Roman" w:cs="Times New Roman"/>
              <w:color w:val="000000"/>
              <w:sz w:val="14"/>
              <w:szCs w:val="14"/>
              <w:highlight w:val="yellow"/>
            </w:rPr>
            <w:t xml:space="preserve">   </w:t>
          </w:r>
          <w:r w:rsidR="00C609BA">
            <w:rPr>
              <w:rFonts w:ascii="Arial" w:hAnsi="Arial" w:cs="Arial"/>
              <w:color w:val="000000"/>
              <w:highlight w:val="yellow"/>
            </w:rPr>
            <w:t>NOME</w:t>
          </w:r>
          <w:r w:rsidRPr="00F72CDB">
            <w:rPr>
              <w:rFonts w:ascii="Arial" w:hAnsi="Arial" w:cs="Arial"/>
              <w:color w:val="000000"/>
              <w:highlight w:val="yellow"/>
            </w:rPr>
            <w:t>: tem a categoria profissional de Outros, é Professora Adjunta do IP</w:t>
          </w:r>
          <w:r w:rsidR="00C609BA">
            <w:rPr>
              <w:rFonts w:ascii="Arial" w:hAnsi="Arial" w:cs="Arial"/>
              <w:color w:val="000000"/>
              <w:highlight w:val="yellow"/>
            </w:rPr>
            <w:t>V</w:t>
          </w:r>
          <w:r w:rsidRPr="00F72CDB">
            <w:rPr>
              <w:rFonts w:ascii="Arial" w:hAnsi="Arial" w:cs="Arial"/>
              <w:color w:val="000000"/>
              <w:highlight w:val="yellow"/>
            </w:rPr>
            <w:t>, possuindo o Doutoramento em Ciências e Tecnologias da Comunicação e será coordenadora para a área da inovação pedagógica</w:t>
          </w:r>
          <w:r w:rsidRPr="00F72CDB">
            <w:rPr>
              <w:rFonts w:ascii="Arial" w:eastAsia="Arial" w:hAnsi="Arial" w:cs="Arial"/>
              <w:color w:val="000000"/>
              <w:highlight w:val="yellow"/>
            </w:rPr>
            <w:t xml:space="preserve">. Esta atribuição de responsabilidade ocorre porque, do ponto de vista funcional e técnico, possui elevados conhecimentos e experiência no âmbito do funcionamento da oferta formativa com base nas novas tecnologias de informação e </w:t>
          </w:r>
          <w:r w:rsidRPr="00F72CDB">
            <w:rPr>
              <w:rFonts w:ascii="Arial" w:eastAsia="Arial" w:hAnsi="Arial" w:cs="Arial"/>
              <w:color w:val="000000"/>
              <w:highlight w:val="yellow"/>
            </w:rPr>
            <w:lastRenderedPageBreak/>
            <w:t>multimédia. Possuindo um conhecimento aprofundado do que é feito em cada uma das escolas do instituto a coordenação desta área contribuirá para a capacitação da área de EaD a nível da gestão da mudança. Está prevista a utilização de 699,5 horas ao longo do projeto.</w:t>
          </w:r>
        </w:p>
      </w:sdtContent>
    </w:sdt>
    <w:sdt>
      <w:sdtPr>
        <w:rPr>
          <w:highlight w:val="yellow"/>
        </w:rPr>
        <w:tag w:val="goog_rdk_384"/>
        <w:id w:val="1172385328"/>
        <w:showingPlcHdr/>
      </w:sdtPr>
      <w:sdtContent>
        <w:p w14:paraId="4717630A" w14:textId="4FDE963B" w:rsidR="00F24866" w:rsidRPr="00F72CDB" w:rsidRDefault="00C609BA" w:rsidP="00F24866">
          <w:pPr>
            <w:spacing w:after="0"/>
            <w:ind w:left="720" w:hanging="720"/>
            <w:rPr>
              <w:rFonts w:ascii="Arial" w:eastAsia="Arial" w:hAnsi="Arial" w:cs="Arial"/>
              <w:color w:val="000000"/>
              <w:highlight w:val="yellow"/>
            </w:rPr>
          </w:pPr>
          <w:r>
            <w:rPr>
              <w:highlight w:val="yellow"/>
            </w:rPr>
            <w:t xml:space="preserve">     </w:t>
          </w:r>
        </w:p>
      </w:sdtContent>
    </w:sdt>
    <w:sdt>
      <w:sdtPr>
        <w:rPr>
          <w:highlight w:val="yellow"/>
        </w:rPr>
        <w:tag w:val="goog_rdk_385"/>
        <w:id w:val="1041628527"/>
      </w:sdtPr>
      <w:sdtContent>
        <w:p w14:paraId="673F4515" w14:textId="2F46084B" w:rsidR="00F24866" w:rsidRPr="00F72CDB" w:rsidRDefault="00C609BA" w:rsidP="00FF513A">
          <w:pPr>
            <w:numPr>
              <w:ilvl w:val="0"/>
              <w:numId w:val="6"/>
            </w:numPr>
            <w:spacing w:after="0"/>
            <w:ind w:left="567" w:hanging="283"/>
            <w:jc w:val="both"/>
            <w:rPr>
              <w:rFonts w:ascii="Arial" w:eastAsia="Arial" w:hAnsi="Arial" w:cs="Arial"/>
              <w:color w:val="000000"/>
              <w:highlight w:val="yellow"/>
            </w:rPr>
          </w:pPr>
          <w:r>
            <w:rPr>
              <w:rFonts w:ascii="Arial" w:eastAsia="Arial" w:hAnsi="Arial" w:cs="Arial"/>
              <w:color w:val="000000"/>
              <w:highlight w:val="yellow"/>
            </w:rPr>
            <w:t>NOME</w:t>
          </w:r>
          <w:r w:rsidR="00F24866" w:rsidRPr="00F72CDB">
            <w:rPr>
              <w:rFonts w:ascii="Arial" w:eastAsia="Arial" w:hAnsi="Arial" w:cs="Arial"/>
              <w:color w:val="000000"/>
              <w:highlight w:val="yellow"/>
            </w:rPr>
            <w:t xml:space="preserve">: </w:t>
          </w:r>
          <w:r w:rsidR="00F24866" w:rsidRPr="00F72CDB">
            <w:rPr>
              <w:highlight w:val="yellow"/>
            </w:rPr>
            <w:t>tem a categoria profissional de Outros</w:t>
          </w:r>
          <w:r w:rsidR="00F24866" w:rsidRPr="00F72CDB">
            <w:rPr>
              <w:rFonts w:ascii="Arial" w:eastAsia="Arial" w:hAnsi="Arial" w:cs="Arial"/>
              <w:color w:val="000000"/>
              <w:highlight w:val="yellow"/>
            </w:rPr>
            <w:t>, é Professora Adjunta Convidada do IP</w:t>
          </w:r>
          <w:r>
            <w:rPr>
              <w:rFonts w:ascii="Arial" w:eastAsia="Arial" w:hAnsi="Arial" w:cs="Arial"/>
              <w:color w:val="000000"/>
              <w:highlight w:val="yellow"/>
            </w:rPr>
            <w:t>V</w:t>
          </w:r>
          <w:r w:rsidR="00F24866" w:rsidRPr="00F72CDB">
            <w:rPr>
              <w:rFonts w:ascii="Arial" w:eastAsia="Arial" w:hAnsi="Arial" w:cs="Arial"/>
              <w:color w:val="000000"/>
              <w:highlight w:val="yellow"/>
            </w:rPr>
            <w:t xml:space="preserve">, </w:t>
          </w:r>
          <w:r w:rsidR="00F24866" w:rsidRPr="00F72CDB">
            <w:rPr>
              <w:highlight w:val="yellow"/>
            </w:rPr>
            <w:t xml:space="preserve">tem Doutoramento </w:t>
          </w:r>
          <w:r w:rsidR="00F24866" w:rsidRPr="00F72CDB">
            <w:rPr>
              <w:rFonts w:ascii="Arial" w:eastAsia="Arial" w:hAnsi="Arial" w:cs="Arial"/>
              <w:color w:val="000000"/>
              <w:highlight w:val="yellow"/>
            </w:rPr>
            <w:t>em S</w:t>
          </w:r>
          <w:r>
            <w:rPr>
              <w:rFonts w:ascii="Arial" w:eastAsia="Arial" w:hAnsi="Arial" w:cs="Arial"/>
              <w:color w:val="000000"/>
              <w:highlight w:val="yellow"/>
            </w:rPr>
            <w:t xml:space="preserve">ociologia, na especialidade de </w:t>
          </w:r>
          <w:r w:rsidR="00F24866" w:rsidRPr="00F72CDB">
            <w:rPr>
              <w:rFonts w:ascii="Arial" w:eastAsia="Arial" w:hAnsi="Arial" w:cs="Arial"/>
              <w:color w:val="000000"/>
              <w:highlight w:val="yellow"/>
            </w:rPr>
            <w:t>Comunicação</w:t>
          </w:r>
          <w:r w:rsidR="00F24866" w:rsidRPr="00F72CDB">
            <w:rPr>
              <w:rFonts w:ascii="Arial" w:eastAsia="Arial" w:hAnsi="Arial" w:cs="Arial"/>
              <w:highlight w:val="yellow"/>
            </w:rPr>
            <w:t>,</w:t>
          </w:r>
          <w:r>
            <w:rPr>
              <w:rFonts w:ascii="Arial" w:eastAsia="Arial" w:hAnsi="Arial" w:cs="Arial"/>
              <w:color w:val="000000"/>
              <w:highlight w:val="yellow"/>
            </w:rPr>
            <w:t xml:space="preserve"> Cultura e</w:t>
          </w:r>
          <w:r w:rsidR="00F24866" w:rsidRPr="00F72CDB">
            <w:rPr>
              <w:rFonts w:ascii="Arial" w:eastAsia="Arial" w:hAnsi="Arial" w:cs="Arial"/>
              <w:color w:val="000000"/>
              <w:highlight w:val="yellow"/>
            </w:rPr>
            <w:t xml:space="preserve"> Educação</w:t>
          </w:r>
          <w:r w:rsidR="00F24866" w:rsidRPr="00F72CDB">
            <w:rPr>
              <w:rFonts w:ascii="Arial" w:eastAsia="Arial" w:hAnsi="Arial" w:cs="Arial"/>
              <w:color w:val="000000"/>
              <w:sz w:val="20"/>
              <w:szCs w:val="20"/>
              <w:highlight w:val="yellow"/>
            </w:rPr>
            <w:t xml:space="preserve"> </w:t>
          </w:r>
          <w:r w:rsidR="00F24866" w:rsidRPr="00F72CDB">
            <w:rPr>
              <w:rFonts w:ascii="Arial" w:eastAsia="Arial" w:hAnsi="Arial" w:cs="Arial"/>
              <w:color w:val="000000"/>
              <w:highlight w:val="yellow"/>
            </w:rPr>
            <w:t xml:space="preserve">e será </w:t>
          </w:r>
          <w:r>
            <w:rPr>
              <w:rFonts w:ascii="Arial" w:eastAsia="Arial" w:hAnsi="Arial" w:cs="Arial"/>
              <w:highlight w:val="yellow"/>
            </w:rPr>
            <w:t>a coordenadora</w:t>
          </w:r>
          <w:r w:rsidR="00F24866" w:rsidRPr="00F72CDB">
            <w:rPr>
              <w:rFonts w:ascii="Arial" w:eastAsia="Arial" w:hAnsi="Arial" w:cs="Arial"/>
              <w:color w:val="000000"/>
              <w:highlight w:val="yellow"/>
            </w:rPr>
            <w:t xml:space="preserve"> da Operação na área do E-Learning. Esta atribuição de responsabilidade ocorre porque, do ponto de vista funcional e técnico, possui detalhados conhecimentos e experiência no âmbito do funcionamento da oferta formativa com base nas novas tecnologias de informação e multimédia</w:t>
          </w:r>
          <w:r w:rsidR="00F24866" w:rsidRPr="00F72CDB">
            <w:rPr>
              <w:rFonts w:ascii="Arial" w:eastAsia="Arial" w:hAnsi="Arial" w:cs="Arial"/>
              <w:highlight w:val="yellow"/>
            </w:rPr>
            <w:t xml:space="preserve">, </w:t>
          </w:r>
          <w:r w:rsidR="00F24866" w:rsidRPr="00F72CDB">
            <w:rPr>
              <w:rFonts w:ascii="Roboto" w:eastAsia="Roboto" w:hAnsi="Roboto" w:cs="Roboto"/>
              <w:color w:val="3C4043"/>
              <w:sz w:val="21"/>
              <w:szCs w:val="21"/>
              <w:highlight w:val="yellow"/>
            </w:rPr>
            <w:t>Atualmente coordena a Comissão de Apoio ao Ensi</w:t>
          </w:r>
          <w:r>
            <w:rPr>
              <w:rFonts w:ascii="Roboto" w:eastAsia="Roboto" w:hAnsi="Roboto" w:cs="Roboto"/>
              <w:color w:val="3C4043"/>
              <w:sz w:val="21"/>
              <w:szCs w:val="21"/>
              <w:highlight w:val="yellow"/>
            </w:rPr>
            <w:t>no a Distância do IPV</w:t>
          </w:r>
          <w:r w:rsidR="00F24866" w:rsidRPr="00F72CDB">
            <w:rPr>
              <w:rFonts w:ascii="Roboto" w:eastAsia="Roboto" w:hAnsi="Roboto" w:cs="Roboto"/>
              <w:color w:val="3C4043"/>
              <w:sz w:val="21"/>
              <w:szCs w:val="21"/>
              <w:highlight w:val="yellow"/>
            </w:rPr>
            <w:t>, p</w:t>
          </w:r>
          <w:r w:rsidR="00F24866" w:rsidRPr="00F72CDB">
            <w:rPr>
              <w:rFonts w:ascii="Arial" w:eastAsia="Arial" w:hAnsi="Arial" w:cs="Arial"/>
              <w:color w:val="000000"/>
              <w:highlight w:val="yellow"/>
            </w:rPr>
            <w:t>ossuindo um conhecimento detalhado do que é feito em cada uma das escolas do instituto a sua coordenação na área do E-learning contribuirá para uma mais rápida disseminação das infraestruturas do projeto. Está prevista a utilização de 699,5 horas ao longo do projeto.</w:t>
          </w:r>
        </w:p>
      </w:sdtContent>
    </w:sdt>
    <w:sdt>
      <w:sdtPr>
        <w:rPr>
          <w:highlight w:val="yellow"/>
        </w:rPr>
        <w:tag w:val="goog_rdk_386"/>
        <w:id w:val="52131363"/>
        <w:showingPlcHdr/>
      </w:sdtPr>
      <w:sdtContent>
        <w:p w14:paraId="014A174A" w14:textId="61A21983" w:rsidR="00F24866" w:rsidRPr="00F72CDB" w:rsidRDefault="00C609BA" w:rsidP="00F24866">
          <w:pPr>
            <w:spacing w:after="0"/>
            <w:ind w:left="720" w:hanging="720"/>
            <w:rPr>
              <w:rFonts w:ascii="Arial" w:eastAsia="Arial" w:hAnsi="Arial" w:cs="Arial"/>
              <w:color w:val="000000"/>
              <w:highlight w:val="yellow"/>
            </w:rPr>
          </w:pPr>
          <w:r>
            <w:rPr>
              <w:highlight w:val="yellow"/>
            </w:rPr>
            <w:t xml:space="preserve">     </w:t>
          </w:r>
        </w:p>
      </w:sdtContent>
    </w:sdt>
    <w:sdt>
      <w:sdtPr>
        <w:rPr>
          <w:highlight w:val="yellow"/>
        </w:rPr>
        <w:tag w:val="goog_rdk_387"/>
        <w:id w:val="1728028175"/>
      </w:sdtPr>
      <w:sdtContent>
        <w:p w14:paraId="126C3180" w14:textId="39E1D298" w:rsidR="00F24866" w:rsidRDefault="00C609BA" w:rsidP="00FF513A">
          <w:pPr>
            <w:numPr>
              <w:ilvl w:val="0"/>
              <w:numId w:val="6"/>
            </w:numPr>
            <w:spacing w:after="0"/>
            <w:ind w:left="567" w:hanging="283"/>
            <w:jc w:val="both"/>
            <w:rPr>
              <w:rFonts w:ascii="Arial" w:eastAsia="Arial" w:hAnsi="Arial" w:cs="Arial"/>
              <w:color w:val="000000"/>
            </w:rPr>
          </w:pPr>
          <w:r>
            <w:rPr>
              <w:rFonts w:ascii="Arial" w:eastAsia="Arial" w:hAnsi="Arial" w:cs="Arial"/>
              <w:color w:val="000000"/>
              <w:highlight w:val="yellow"/>
            </w:rPr>
            <w:t>NOME</w:t>
          </w:r>
          <w:r w:rsidR="00F24866" w:rsidRPr="00F72CDB">
            <w:rPr>
              <w:rFonts w:ascii="Arial" w:eastAsia="Arial" w:hAnsi="Arial" w:cs="Arial"/>
              <w:color w:val="000000"/>
              <w:highlight w:val="yellow"/>
            </w:rPr>
            <w:t>: tem a categoria profissional de Técnico de Informática, trabalhando no Centro de Informática do IP</w:t>
          </w:r>
          <w:r>
            <w:rPr>
              <w:rFonts w:ascii="Arial" w:eastAsia="Arial" w:hAnsi="Arial" w:cs="Arial"/>
              <w:color w:val="000000"/>
              <w:highlight w:val="yellow"/>
            </w:rPr>
            <w:t>V</w:t>
          </w:r>
          <w:r w:rsidR="00F24866" w:rsidRPr="00F72CDB">
            <w:rPr>
              <w:rFonts w:ascii="Arial" w:eastAsia="Arial" w:hAnsi="Arial" w:cs="Arial"/>
              <w:color w:val="000000"/>
              <w:highlight w:val="yellow"/>
            </w:rPr>
            <w:t xml:space="preserve">, </w:t>
          </w:r>
          <w:r w:rsidR="00F24866" w:rsidRPr="00F72CDB">
            <w:rPr>
              <w:rFonts w:ascii="Arial" w:eastAsia="Arial" w:hAnsi="Arial" w:cs="Arial"/>
              <w:highlight w:val="yellow"/>
            </w:rPr>
            <w:t xml:space="preserve">responsável pela administração das </w:t>
          </w:r>
          <w:r>
            <w:rPr>
              <w:rFonts w:ascii="Arial" w:eastAsia="Arial" w:hAnsi="Arial" w:cs="Arial"/>
              <w:highlight w:val="yellow"/>
            </w:rPr>
            <w:t>plataformas Moodle</w:t>
          </w:r>
          <w:r w:rsidR="00F24866" w:rsidRPr="00F72CDB">
            <w:rPr>
              <w:rFonts w:ascii="Arial" w:eastAsia="Arial" w:hAnsi="Arial" w:cs="Arial"/>
              <w:highlight w:val="yellow"/>
            </w:rPr>
            <w:t>. S</w:t>
          </w:r>
          <w:r w:rsidR="00F24866" w:rsidRPr="00F72CDB">
            <w:rPr>
              <w:rFonts w:ascii="Arial" w:eastAsia="Arial" w:hAnsi="Arial" w:cs="Arial"/>
              <w:color w:val="000000"/>
              <w:highlight w:val="yellow"/>
            </w:rPr>
            <w:t>erá o apoio técnico da Operação para o desenvolvimento técnico e interoperabilidade da</w:t>
          </w:r>
          <w:r>
            <w:rPr>
              <w:rFonts w:ascii="Arial" w:eastAsia="Arial" w:hAnsi="Arial" w:cs="Arial"/>
              <w:color w:val="000000"/>
              <w:highlight w:val="yellow"/>
            </w:rPr>
            <w:t>da plataforma EaD</w:t>
          </w:r>
          <w:r w:rsidR="00F24866" w:rsidRPr="00F72CDB">
            <w:rPr>
              <w:rFonts w:ascii="Arial" w:eastAsia="Arial" w:hAnsi="Arial" w:cs="Arial"/>
              <w:color w:val="000000"/>
              <w:highlight w:val="yellow"/>
            </w:rPr>
            <w:t>. Esta atribuição de responsabilidade ocorre porque, do ponto de vista funcional e técnico, possui os conhecimentos informáticos detalhados sobre a infraestrutura tecnológica e aplicacional que as diversas escolas do IP</w:t>
          </w:r>
          <w:r>
            <w:rPr>
              <w:rFonts w:ascii="Arial" w:eastAsia="Arial" w:hAnsi="Arial" w:cs="Arial"/>
              <w:color w:val="000000"/>
              <w:highlight w:val="yellow"/>
            </w:rPr>
            <w:t>V</w:t>
          </w:r>
          <w:r w:rsidR="00F24866" w:rsidRPr="00F72CDB">
            <w:rPr>
              <w:rFonts w:ascii="Arial" w:eastAsia="Arial" w:hAnsi="Arial" w:cs="Arial"/>
              <w:color w:val="000000"/>
              <w:highlight w:val="yellow"/>
            </w:rPr>
            <w:t xml:space="preserve"> possuem. Está prevista a utilização de 699,5 horas ao longo do projeto.</w:t>
          </w:r>
        </w:p>
      </w:sdtContent>
    </w:sdt>
    <w:sdt>
      <w:sdtPr>
        <w:tag w:val="goog_rdk_388"/>
        <w:id w:val="21989768"/>
        <w:showingPlcHdr/>
      </w:sdtPr>
      <w:sdtContent>
        <w:p w14:paraId="5BB3B725" w14:textId="3E83CBA2" w:rsidR="00F24866" w:rsidRPr="00C609BA" w:rsidRDefault="00C609BA" w:rsidP="00F24866">
          <w:pPr>
            <w:spacing w:after="0"/>
            <w:ind w:left="720" w:hanging="720"/>
            <w:jc w:val="both"/>
            <w:rPr>
              <w:rFonts w:ascii="Arial" w:eastAsia="Arial" w:hAnsi="Arial" w:cs="Arial"/>
              <w:color w:val="000000"/>
            </w:rPr>
          </w:pPr>
          <w:r w:rsidRPr="00C609BA">
            <w:t xml:space="preserve">     </w:t>
          </w:r>
        </w:p>
      </w:sdtContent>
    </w:sdt>
    <w:sdt>
      <w:sdtPr>
        <w:tag w:val="goog_rdk_389"/>
        <w:id w:val="-1888715822"/>
      </w:sdtPr>
      <w:sdtContent>
        <w:p w14:paraId="6251D36E" w14:textId="1219698C" w:rsidR="00F24866" w:rsidRDefault="00F24866" w:rsidP="001E0E4C">
          <w:pPr>
            <w:jc w:val="both"/>
            <w:rPr>
              <w:rFonts w:ascii="Arial" w:eastAsia="Arial" w:hAnsi="Arial" w:cs="Arial"/>
            </w:rPr>
          </w:pPr>
          <w:r w:rsidRPr="00C609BA">
            <w:rPr>
              <w:rFonts w:ascii="Arial" w:eastAsia="Arial" w:hAnsi="Arial" w:cs="Arial"/>
            </w:rPr>
            <w:t xml:space="preserve">Este grupo de trabalho terá um período de vida idêntico à da duração do projeto sendo responsável pela sua implementação e incorporação dentro da </w:t>
          </w:r>
          <w:r w:rsidR="00F72CDB" w:rsidRPr="00C609BA">
            <w:rPr>
              <w:rFonts w:ascii="Arial" w:eastAsia="Arial" w:hAnsi="Arial" w:cs="Arial"/>
            </w:rPr>
            <w:t>estrutura orgânica do IPV</w:t>
          </w:r>
          <w:r w:rsidRPr="00C609BA">
            <w:rPr>
              <w:rFonts w:ascii="Arial" w:eastAsia="Arial" w:hAnsi="Arial" w:cs="Arial"/>
            </w:rPr>
            <w:t xml:space="preserve"> e das suas escolas. O grupo de trabalho será constituído como </w:t>
          </w:r>
          <w:r w:rsidRPr="00C609BA">
            <w:rPr>
              <w:rFonts w:ascii="Arial" w:eastAsia="Arial" w:hAnsi="Arial" w:cs="Arial"/>
              <w:i/>
            </w:rPr>
            <w:t>staff</w:t>
          </w:r>
          <w:r w:rsidR="00C609BA" w:rsidRPr="00C609BA">
            <w:rPr>
              <w:rFonts w:ascii="Arial" w:eastAsia="Arial" w:hAnsi="Arial" w:cs="Arial"/>
            </w:rPr>
            <w:t xml:space="preserve"> junto da Presidência do I</w:t>
          </w:r>
          <w:r w:rsidRPr="00C609BA">
            <w:rPr>
              <w:rFonts w:ascii="Arial" w:eastAsia="Arial" w:hAnsi="Arial" w:cs="Arial"/>
            </w:rPr>
            <w:t xml:space="preserve">nstituto, reportando-lhe diretamente, e exercerá a sua atividade em articulação com todas as escolas e áreas que integram o </w:t>
          </w:r>
          <w:r w:rsidR="00C609BA" w:rsidRPr="00C609BA">
            <w:rPr>
              <w:rFonts w:ascii="Arial" w:eastAsia="Arial" w:hAnsi="Arial" w:cs="Arial"/>
            </w:rPr>
            <w:t>IPV</w:t>
          </w:r>
          <w:r w:rsidRPr="00C609BA">
            <w:rPr>
              <w:rFonts w:ascii="Arial" w:eastAsia="Arial" w:hAnsi="Arial" w:cs="Arial"/>
            </w:rPr>
            <w:t>.</w:t>
          </w:r>
        </w:p>
      </w:sdtContent>
    </w:sdt>
    <w:sdt>
      <w:sdtPr>
        <w:tag w:val="goog_rdk_390"/>
        <w:id w:val="1950345211"/>
      </w:sdtPr>
      <w:sdtContent>
        <w:p w14:paraId="78290ABC" w14:textId="029364CD" w:rsidR="00F24866" w:rsidRDefault="00F24866" w:rsidP="00C609BA">
          <w:pPr>
            <w:jc w:val="both"/>
            <w:rPr>
              <w:rFonts w:ascii="Arial" w:eastAsia="Calibri" w:hAnsi="Arial" w:cs="Arial"/>
            </w:rPr>
          </w:pPr>
          <w:r w:rsidRPr="00432B01">
            <w:rPr>
              <w:rFonts w:ascii="Arial" w:hAnsi="Arial" w:cs="Arial"/>
            </w:rPr>
            <w:t>No que concerne aos serviços de consultoria a adquirir,</w:t>
          </w:r>
          <w:r w:rsidRPr="00432B01">
            <w:t xml:space="preserve"> </w:t>
          </w:r>
          <w:r w:rsidR="000612F7" w:rsidRPr="00432B01">
            <w:rPr>
              <w:rFonts w:ascii="Arial" w:hAnsi="Arial" w:cs="Arial"/>
            </w:rPr>
            <w:t>o IPV</w:t>
          </w:r>
          <w:r w:rsidRPr="00432B01">
            <w:rPr>
              <w:rFonts w:ascii="Arial" w:hAnsi="Arial" w:cs="Arial"/>
            </w:rPr>
            <w:t xml:space="preserve"> irá adjudicar externamente os serviços de Consultoria Organizacional e de Consultoria Informática pois o </w:t>
          </w:r>
          <w:r w:rsidR="00C609BA" w:rsidRPr="00432B01">
            <w:rPr>
              <w:rFonts w:ascii="Arial" w:hAnsi="Arial" w:cs="Arial"/>
            </w:rPr>
            <w:t>Departamento de Informática do I</w:t>
          </w:r>
          <w:r w:rsidRPr="00432B01">
            <w:rPr>
              <w:rFonts w:ascii="Arial" w:hAnsi="Arial" w:cs="Arial"/>
            </w:rPr>
            <w:t>nstituto não possui um número suficiente de colaboradores que permitam realizar o levantamento dos processos envolvidos, o redesenho dos mesmos e o acompanhamento e implementação da respetiva parametrização nas aplicações informáticas a operacionalizar no âmbito das área</w:t>
          </w:r>
          <w:r w:rsidR="00432B01" w:rsidRPr="00432B01">
            <w:rPr>
              <w:rFonts w:ascii="Arial" w:hAnsi="Arial" w:cs="Arial"/>
            </w:rPr>
            <w:t>s</w:t>
          </w:r>
          <w:r w:rsidR="000612F7" w:rsidRPr="00432B01">
            <w:rPr>
              <w:rFonts w:ascii="Arial" w:hAnsi="Arial" w:cs="Arial"/>
            </w:rPr>
            <w:t xml:space="preserve"> de EaD</w:t>
          </w:r>
          <w:r w:rsidR="004C32ED" w:rsidRPr="00432B01">
            <w:rPr>
              <w:rFonts w:ascii="Arial" w:hAnsi="Arial" w:cs="Arial"/>
            </w:rPr>
            <w:t>.</w:t>
          </w:r>
        </w:p>
        <w:p w14:paraId="598DBE17" w14:textId="04BAEEF8" w:rsidR="00F24866" w:rsidRDefault="00432B01" w:rsidP="00432B01">
          <w:pPr>
            <w:jc w:val="both"/>
            <w:rPr>
              <w:rFonts w:ascii="Arial" w:hAnsi="Arial" w:cs="Arial"/>
            </w:rPr>
          </w:pPr>
          <w:r>
            <w:rPr>
              <w:rFonts w:ascii="Arial" w:hAnsi="Arial" w:cs="Arial"/>
            </w:rPr>
            <w:t>Assim, no âmbito dos serviços de c</w:t>
          </w:r>
          <w:r w:rsidR="00F24866">
            <w:rPr>
              <w:rFonts w:ascii="Arial" w:hAnsi="Arial" w:cs="Arial"/>
            </w:rPr>
            <w:t xml:space="preserve">onsultoria </w:t>
          </w:r>
          <w:r>
            <w:rPr>
              <w:rFonts w:ascii="Arial" w:hAnsi="Arial" w:cs="Arial"/>
            </w:rPr>
            <w:t>a contratar</w:t>
          </w:r>
          <w:r w:rsidR="00F24866">
            <w:rPr>
              <w:rFonts w:ascii="Arial" w:hAnsi="Arial" w:cs="Arial"/>
            </w:rPr>
            <w:t xml:space="preserve">, a empresa </w:t>
          </w:r>
          <w:r>
            <w:rPr>
              <w:rFonts w:ascii="Arial" w:hAnsi="Arial" w:cs="Arial"/>
            </w:rPr>
            <w:t>selecionada</w:t>
          </w:r>
          <w:r w:rsidR="00F24866">
            <w:rPr>
              <w:rFonts w:ascii="Arial" w:hAnsi="Arial" w:cs="Arial"/>
            </w:rPr>
            <w:t xml:space="preserve"> deverá possuir elevada experiência no levantamento e redesenho de processos em entidades e organizações que possuam mais de 50 colaboradores. Esta proposta deverá incorporar e estabelecer políticas e regras comuns de funcionamento e de acesso à informação partilhada que contribuam para a definição dos princípios subjacentes à colocação de informação e conteúdos. Para além des</w:t>
          </w:r>
          <w:r>
            <w:rPr>
              <w:rFonts w:ascii="Arial" w:hAnsi="Arial" w:cs="Arial"/>
            </w:rPr>
            <w:t>tas atividades, os serviços de c</w:t>
          </w:r>
          <w:r w:rsidR="00F24866">
            <w:rPr>
              <w:rFonts w:ascii="Arial" w:hAnsi="Arial" w:cs="Arial"/>
            </w:rPr>
            <w:t>ons</w:t>
          </w:r>
          <w:r>
            <w:rPr>
              <w:rFonts w:ascii="Arial" w:hAnsi="Arial" w:cs="Arial"/>
            </w:rPr>
            <w:t>ultoria o</w:t>
          </w:r>
          <w:r w:rsidR="00F24866">
            <w:rPr>
              <w:rFonts w:ascii="Arial" w:hAnsi="Arial" w:cs="Arial"/>
            </w:rPr>
            <w:t xml:space="preserve">rganizacional a contratar deverão incluir o acompanhamento </w:t>
          </w:r>
          <w:r w:rsidR="00F24866">
            <w:rPr>
              <w:rFonts w:ascii="Arial" w:hAnsi="Arial" w:cs="Arial"/>
            </w:rPr>
            <w:lastRenderedPageBreak/>
            <w:t>e a supervisão dos serviços de parametrização a realizar pelas empresas a quem for adjudicada a operacionalização informática</w:t>
          </w:r>
          <w:r w:rsidR="00EC5F8B">
            <w:rPr>
              <w:rFonts w:ascii="Arial" w:hAnsi="Arial" w:cs="Arial"/>
            </w:rPr>
            <w:t xml:space="preserve"> da solução de EaD</w:t>
          </w:r>
          <w:r w:rsidR="00F24866">
            <w:rPr>
              <w:rFonts w:ascii="Arial" w:hAnsi="Arial" w:cs="Arial"/>
            </w:rPr>
            <w:t>.</w:t>
          </w:r>
        </w:p>
        <w:p w14:paraId="2DC2527F" w14:textId="7D91554F" w:rsidR="00F24866" w:rsidRDefault="00F24866" w:rsidP="00432B01">
          <w:pPr>
            <w:spacing w:after="0"/>
            <w:jc w:val="both"/>
            <w:rPr>
              <w:rFonts w:ascii="Calibri" w:hAnsi="Calibri" w:cs="Calibri"/>
            </w:rPr>
          </w:pPr>
          <w:r>
            <w:rPr>
              <w:rFonts w:ascii="Arial" w:hAnsi="Arial" w:cs="Arial"/>
            </w:rPr>
            <w:t>No que concerne aos serviços de Consultoria Informática, a(s) empresa(s) a contratar deverão ter elevada experiência na implementação de soluções informáticas open s</w:t>
          </w:r>
          <w:r w:rsidR="001B73C7">
            <w:rPr>
              <w:rFonts w:ascii="Arial" w:hAnsi="Arial" w:cs="Arial"/>
            </w:rPr>
            <w:t>ource no âmbito da área de EaD</w:t>
          </w:r>
          <w:r>
            <w:rPr>
              <w:rFonts w:ascii="Arial" w:hAnsi="Arial" w:cs="Arial"/>
            </w:rPr>
            <w:t xml:space="preserve">. </w:t>
          </w:r>
          <w:r w:rsidRPr="00432B01">
            <w:rPr>
              <w:rFonts w:ascii="Arial" w:hAnsi="Arial" w:cs="Arial"/>
            </w:rPr>
            <w:t>O âmbito da sua intervenção incidirá na parametrização das plataformas tendo por base o novo modelo organizacional de funcionamento e de comunicação concebido pela(s) entidade(s) a quem forem adjudicados os serviços de consultoria organizaciona</w:t>
          </w:r>
          <w:r w:rsidR="00BD0139" w:rsidRPr="00432B01">
            <w:rPr>
              <w:rFonts w:ascii="Arial" w:hAnsi="Arial" w:cs="Arial"/>
            </w:rPr>
            <w:t>l.</w:t>
          </w:r>
        </w:p>
        <w:p w14:paraId="407DA7B2" w14:textId="640F98EF" w:rsidR="00F24866" w:rsidRDefault="006E0240" w:rsidP="00442D7E">
          <w:pPr>
            <w:spacing w:after="0"/>
            <w:ind w:left="993"/>
            <w:jc w:val="both"/>
            <w:rPr>
              <w:rFonts w:ascii="Arial" w:eastAsia="Arial" w:hAnsi="Arial" w:cs="Arial"/>
              <w:b/>
              <w:smallCaps/>
              <w:color w:val="4F81BD"/>
            </w:rPr>
          </w:pPr>
        </w:p>
      </w:sdtContent>
    </w:sdt>
    <w:p w14:paraId="7FAB50AF" w14:textId="77777777" w:rsidR="00442D7E" w:rsidRDefault="00442D7E" w:rsidP="00F24866">
      <w:pPr>
        <w:spacing w:after="0"/>
        <w:ind w:left="993"/>
        <w:jc w:val="both"/>
      </w:pPr>
    </w:p>
    <w:p w14:paraId="2AB2B1DD" w14:textId="019EB86A" w:rsidR="00442D7E" w:rsidRDefault="006E0240" w:rsidP="006949EF">
      <w:pPr>
        <w:ind w:left="284"/>
        <w:jc w:val="both"/>
      </w:pPr>
      <w:sdt>
        <w:sdtPr>
          <w:tag w:val="goog_rdk_307"/>
          <w:id w:val="-1027862894"/>
        </w:sdtPr>
        <w:sdtContent>
          <w:r w:rsidR="00442D7E">
            <w:rPr>
              <w:rFonts w:ascii="Arial" w:eastAsia="Arial" w:hAnsi="Arial" w:cs="Arial"/>
              <w:b/>
              <w:color w:val="31849B"/>
            </w:rPr>
            <w:t>5.5 Tecnologia Já Existente Envolvida na Operação</w:t>
          </w:r>
        </w:sdtContent>
      </w:sdt>
    </w:p>
    <w:p w14:paraId="5F37983E" w14:textId="7DAFC0AD" w:rsidR="006949EF" w:rsidRPr="006949EF" w:rsidRDefault="006949EF" w:rsidP="006949EF">
      <w:pPr>
        <w:pStyle w:val="Standard"/>
        <w:spacing w:line="276" w:lineRule="auto"/>
        <w:jc w:val="both"/>
        <w:rPr>
          <w:rFonts w:ascii="Arial" w:hAnsi="Arial" w:cs="Arial"/>
          <w:sz w:val="22"/>
          <w:szCs w:val="22"/>
        </w:rPr>
      </w:pPr>
      <w:r w:rsidRPr="006949EF">
        <w:rPr>
          <w:rFonts w:ascii="Arial" w:hAnsi="Arial" w:cs="Arial"/>
          <w:sz w:val="22"/>
          <w:szCs w:val="22"/>
        </w:rPr>
        <w:t>As principais aplicações informáticas do IPV são:</w:t>
      </w:r>
    </w:p>
    <w:p w14:paraId="72D85A09"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Bibliotec;</w:t>
      </w:r>
    </w:p>
    <w:p w14:paraId="71031177"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Moodle;</w:t>
      </w:r>
    </w:p>
    <w:p w14:paraId="1DC1E85C"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Sigarra;</w:t>
      </w:r>
    </w:p>
    <w:p w14:paraId="32FBDB14"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EPública Financeira;</w:t>
      </w:r>
    </w:p>
    <w:p w14:paraId="031056F3"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Epública Recursos Humanos;</w:t>
      </w:r>
    </w:p>
    <w:p w14:paraId="68BA801D"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Equitrac Impressão;</w:t>
      </w:r>
    </w:p>
    <w:p w14:paraId="690DFA89"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LDAP Gestão de Utilizadores;</w:t>
      </w:r>
    </w:p>
    <w:p w14:paraId="58514CDC" w14:textId="77777777" w:rsidR="006949EF" w:rsidRPr="006949EF" w:rsidRDefault="006949EF" w:rsidP="006949EF">
      <w:pPr>
        <w:pStyle w:val="Standard"/>
        <w:numPr>
          <w:ilvl w:val="0"/>
          <w:numId w:val="23"/>
        </w:numPr>
        <w:spacing w:line="276" w:lineRule="auto"/>
        <w:jc w:val="both"/>
        <w:rPr>
          <w:rFonts w:ascii="Arial" w:hAnsi="Arial" w:cs="Arial"/>
          <w:sz w:val="22"/>
          <w:szCs w:val="22"/>
          <w:highlight w:val="yellow"/>
        </w:rPr>
      </w:pPr>
      <w:r w:rsidRPr="006949EF">
        <w:rPr>
          <w:rFonts w:ascii="Arial" w:hAnsi="Arial" w:cs="Arial"/>
          <w:sz w:val="22"/>
          <w:szCs w:val="22"/>
          <w:highlight w:val="yellow"/>
        </w:rPr>
        <w:t>Power BI;</w:t>
      </w:r>
    </w:p>
    <w:p w14:paraId="41FE6DC3" w14:textId="77777777" w:rsidR="006949EF" w:rsidRPr="006949EF" w:rsidRDefault="006949EF" w:rsidP="006949EF">
      <w:pPr>
        <w:pStyle w:val="Standard"/>
        <w:spacing w:line="360" w:lineRule="auto"/>
        <w:jc w:val="both"/>
        <w:rPr>
          <w:highlight w:val="yellow"/>
        </w:rPr>
      </w:pPr>
    </w:p>
    <w:p w14:paraId="03B84E63" w14:textId="77777777" w:rsidR="006949EF" w:rsidRPr="006949EF" w:rsidRDefault="006949EF" w:rsidP="006949EF">
      <w:pPr>
        <w:jc w:val="both"/>
        <w:textAlignment w:val="baseline"/>
        <w:rPr>
          <w:rFonts w:ascii="Arial" w:hAnsi="Arial" w:cs="Arial"/>
          <w:highlight w:val="yellow"/>
        </w:rPr>
      </w:pPr>
      <w:r w:rsidRPr="006949EF">
        <w:rPr>
          <w:rFonts w:ascii="Arial" w:hAnsi="Arial" w:cs="Arial"/>
          <w:highlight w:val="yellow"/>
        </w:rPr>
        <w:t>De seguida passaremos à descrição sumária da funcionalidade de cada aplicação, bem como dos principais processos por elas suportados:</w:t>
      </w:r>
    </w:p>
    <w:p w14:paraId="50A3EAFB" w14:textId="391EACC7" w:rsidR="006949EF" w:rsidRPr="006949EF" w:rsidRDefault="006949EF" w:rsidP="006949EF">
      <w:pPr>
        <w:rPr>
          <w:rFonts w:ascii="Arial" w:hAnsi="Arial" w:cs="Arial"/>
          <w:highlight w:val="yellow"/>
        </w:rPr>
      </w:pPr>
      <w:r w:rsidRPr="006949EF">
        <w:rPr>
          <w:rFonts w:ascii="Arial" w:hAnsi="Arial" w:cs="Arial"/>
          <w:b/>
          <w:highlight w:val="yellow"/>
        </w:rPr>
        <w:t>Mooddle</w:t>
      </w:r>
    </w:p>
    <w:p w14:paraId="3B7A6FCF"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Descrição</w:t>
      </w:r>
    </w:p>
    <w:p w14:paraId="2065BFC8" w14:textId="4EA4830F" w:rsidR="006949EF" w:rsidRPr="006949EF" w:rsidRDefault="006949EF" w:rsidP="006949EF">
      <w:pPr>
        <w:jc w:val="both"/>
        <w:rPr>
          <w:rFonts w:ascii="Times New Roman" w:eastAsia="Times New Roman" w:hAnsi="Times New Roman" w:cs="Times New Roman"/>
          <w:sz w:val="24"/>
          <w:szCs w:val="24"/>
          <w:highlight w:val="yellow"/>
          <w:lang w:eastAsia="pt-PT"/>
        </w:rPr>
      </w:pPr>
      <w:r w:rsidRPr="006949EF">
        <w:rPr>
          <w:rFonts w:ascii="Arial" w:eastAsia="Times New Roman" w:hAnsi="Arial" w:cs="Arial"/>
          <w:color w:val="000000"/>
          <w:highlight w:val="yellow"/>
          <w:lang w:eastAsia="pt-PT"/>
        </w:rPr>
        <w:t>MOODLE é o acrônimo de "Modular object-Oriented Dynamic Learning Environment", um software livre, de apoio à aprendizagem, executado num ambiente virtual. A expressão designa ainda o Learning Management System (Sistema de gestão da aprendizagem) em trabalho colaborativo baseado nesse software ou plataforma, acessível através da Internet ou de rede local. Em linguagem coloquial, em língua inglesa o verbo "to moodle" descreve o processo de navegar despretensiosamente por algo, enquanto se faz outras coisas ao mesmo tempo. Utilizado principalmente num contexto de e-learning ou b-learning, o programa permite a criação de cursos "on-line", páginas de disciplinas, grupos de trabalho e comunidades de aprendizagem, estando disponível em 75 línguas diferentes. Conta com 25.000 websites registrados, em mais de 175 países.</w:t>
      </w:r>
    </w:p>
    <w:p w14:paraId="7A7B0C35"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Integrações</w:t>
      </w:r>
    </w:p>
    <w:p w14:paraId="5D904211" w14:textId="7CF76F1E" w:rsidR="006949EF" w:rsidRPr="006949EF" w:rsidRDefault="006949EF" w:rsidP="006949EF">
      <w:pPr>
        <w:rPr>
          <w:rFonts w:ascii="Arial" w:hAnsi="Arial" w:cs="Arial"/>
          <w:highlight w:val="yellow"/>
        </w:rPr>
      </w:pPr>
      <w:r w:rsidRPr="006949EF">
        <w:rPr>
          <w:rFonts w:ascii="Arial" w:hAnsi="Arial" w:cs="Arial"/>
          <w:color w:val="000000"/>
          <w:highlight w:val="yellow"/>
        </w:rPr>
        <w:t>Criação de turmas automaticamente a partir do sistema de gestão académica.</w:t>
      </w:r>
    </w:p>
    <w:p w14:paraId="024366EA"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Principais processos</w:t>
      </w:r>
    </w:p>
    <w:p w14:paraId="6ECFBF39" w14:textId="2774AA50" w:rsidR="006949EF" w:rsidRPr="006949EF" w:rsidRDefault="006949EF" w:rsidP="006949EF">
      <w:pPr>
        <w:spacing w:after="0"/>
        <w:jc w:val="both"/>
        <w:rPr>
          <w:rFonts w:ascii="Arial" w:hAnsi="Arial" w:cs="Arial"/>
          <w:highlight w:val="yellow"/>
        </w:rPr>
      </w:pPr>
      <w:r w:rsidRPr="006949EF">
        <w:rPr>
          <w:rFonts w:ascii="Arial" w:hAnsi="Arial" w:cs="Arial"/>
          <w:color w:val="000000"/>
          <w:highlight w:val="yellow"/>
        </w:rPr>
        <w:t>Processos académicos relacionados com os docentes e alunos sobre os conteúdos dos cursos.</w:t>
      </w:r>
    </w:p>
    <w:p w14:paraId="4BE77684" w14:textId="7E89CBFE" w:rsidR="006949EF" w:rsidRPr="006949EF" w:rsidRDefault="006949EF" w:rsidP="006949EF">
      <w:pPr>
        <w:rPr>
          <w:rFonts w:ascii="Arial" w:hAnsi="Arial" w:cs="Arial"/>
          <w:highlight w:val="yellow"/>
        </w:rPr>
      </w:pPr>
      <w:r w:rsidRPr="006949EF">
        <w:rPr>
          <w:rFonts w:ascii="Arial" w:hAnsi="Arial" w:cs="Arial"/>
          <w:b/>
          <w:highlight w:val="yellow"/>
        </w:rPr>
        <w:lastRenderedPageBreak/>
        <w:t>Sigarra</w:t>
      </w:r>
    </w:p>
    <w:p w14:paraId="09BA81BE"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Descrição</w:t>
      </w:r>
    </w:p>
    <w:p w14:paraId="53101D0E" w14:textId="38EA591A" w:rsidR="006949EF" w:rsidRPr="006949EF" w:rsidRDefault="006949EF" w:rsidP="006949EF">
      <w:pPr>
        <w:jc w:val="both"/>
        <w:rPr>
          <w:rFonts w:ascii="Times New Roman" w:eastAsia="Times New Roman" w:hAnsi="Times New Roman" w:cs="Times New Roman"/>
          <w:sz w:val="24"/>
          <w:szCs w:val="24"/>
          <w:highlight w:val="yellow"/>
          <w:lang w:eastAsia="pt-PT"/>
        </w:rPr>
      </w:pPr>
      <w:r w:rsidRPr="006949EF">
        <w:rPr>
          <w:rFonts w:ascii="Arial" w:hAnsi="Arial" w:cs="Arial"/>
          <w:color w:val="000000"/>
          <w:highlight w:val="yellow"/>
        </w:rPr>
        <w:t>Sistema de Informação para Gestão Agregada dos Recursos e dos Registos Académicos. Sistema de informação académico que promove a eficácia e a eficiência das suas atividades, aos vários níveis, de administração e gestão, de ensino, de investigação e desenvolvimento, e de extensão universitária. Esta situação decorre de uma estratégia consistente e de longa data de desenvolvimento das componentes informáticas e organizacionais de um sistema de informação que respondesse às exigências crescentes de uma Universidade moderna. Tem três componentes (GA, SI e GRH). Trata-se de um sistema de informação integrado que permite facilitar o acesso à informação relevante para a instituição, de caracterizados pedagógico, científico, técnico ou administrativo, bem como dinamizar a colaboração interna e com as comunidades académica e empresarial exteriores. No SIGARRA estão registados processos que envolvem estudantes, docentes, investigadores, funcionários não docentes e ainda utilizadores externos à instituição. O sistema fornece informação completa sobre registos académicos dos estudantes, planos de estudo dos cursos, horários e disponibilidade de salas, localização de pessoas, autores de publicações, projetos em curso, etc. Serve ainda como resposta para pesquisas externas quer sobre os cursos oferecidos, quer, de um modo geral, sobre as atividades da instituição. Atualmente, o desenvolvimento e a manutenção do sistema SIGARRA são assegurados por uma equipa técnica conjunta da Reitoria (Universidade Digital), Faculdade de Engenharia e Faculdade de Ciências.</w:t>
      </w:r>
    </w:p>
    <w:p w14:paraId="2C37836B"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Integrações</w:t>
      </w:r>
    </w:p>
    <w:p w14:paraId="68B977D6" w14:textId="5BAD33CE" w:rsidR="006949EF" w:rsidRPr="006949EF" w:rsidRDefault="006949EF" w:rsidP="006949EF">
      <w:pPr>
        <w:rPr>
          <w:rFonts w:ascii="Arial" w:hAnsi="Arial" w:cs="Arial"/>
          <w:highlight w:val="yellow"/>
        </w:rPr>
      </w:pPr>
      <w:r w:rsidRPr="006949EF">
        <w:rPr>
          <w:rFonts w:ascii="Arial" w:hAnsi="Arial" w:cs="Arial"/>
          <w:color w:val="000000"/>
          <w:highlight w:val="yellow"/>
        </w:rPr>
        <w:t>Integra com o LDAP, EPublica – Fin; GDOC; Power BI.</w:t>
      </w:r>
    </w:p>
    <w:p w14:paraId="2E373006" w14:textId="77777777" w:rsidR="006949EF" w:rsidRPr="006949EF" w:rsidRDefault="006949EF" w:rsidP="006949EF">
      <w:pPr>
        <w:spacing w:after="0"/>
        <w:rPr>
          <w:rFonts w:ascii="Arial" w:hAnsi="Arial" w:cs="Arial"/>
          <w:highlight w:val="yellow"/>
          <w:u w:val="single"/>
        </w:rPr>
      </w:pPr>
      <w:r w:rsidRPr="006949EF">
        <w:rPr>
          <w:rFonts w:ascii="Arial" w:hAnsi="Arial" w:cs="Arial"/>
          <w:highlight w:val="yellow"/>
          <w:u w:val="single"/>
        </w:rPr>
        <w:t>Principais processos</w:t>
      </w:r>
    </w:p>
    <w:p w14:paraId="08CD66CB" w14:textId="7F435DBD" w:rsidR="005D5133" w:rsidRPr="006949EF" w:rsidRDefault="006949EF" w:rsidP="006949EF">
      <w:pPr>
        <w:spacing w:after="0"/>
        <w:jc w:val="both"/>
        <w:rPr>
          <w:highlight w:val="yellow"/>
        </w:rPr>
      </w:pPr>
      <w:r w:rsidRPr="006949EF">
        <w:rPr>
          <w:rFonts w:ascii="Arial" w:hAnsi="Arial" w:cs="Arial"/>
          <w:color w:val="000000"/>
          <w:highlight w:val="yellow"/>
        </w:rPr>
        <w:t xml:space="preserve">Processos relativos aos SAS; Processos de RH relacionados com os horários e assiduidade dos docentes </w:t>
      </w:r>
      <w:r w:rsidR="0060014D">
        <w:rPr>
          <w:rFonts w:ascii="Arial" w:hAnsi="Arial" w:cs="Arial"/>
          <w:color w:val="000000"/>
          <w:highlight w:val="yellow"/>
        </w:rPr>
        <w:t>e</w:t>
      </w:r>
      <w:r w:rsidRPr="006949EF">
        <w:rPr>
          <w:rFonts w:ascii="Arial" w:hAnsi="Arial" w:cs="Arial"/>
          <w:color w:val="000000"/>
          <w:highlight w:val="yellow"/>
        </w:rPr>
        <w:t xml:space="preserve"> pessoal não docente. Carta curricular dos processos académicos.</w:t>
      </w:r>
    </w:p>
    <w:p w14:paraId="7410F37D" w14:textId="4959F19A" w:rsidR="006949EF" w:rsidRPr="006949EF" w:rsidRDefault="006949EF" w:rsidP="00F24866">
      <w:pPr>
        <w:spacing w:after="0"/>
        <w:ind w:left="993"/>
        <w:jc w:val="both"/>
        <w:rPr>
          <w:highlight w:val="yellow"/>
        </w:rPr>
      </w:pPr>
    </w:p>
    <w:p w14:paraId="2DB5D2A4" w14:textId="481090E9" w:rsidR="006949EF" w:rsidRPr="006949EF" w:rsidRDefault="006949EF" w:rsidP="006949EF">
      <w:pPr>
        <w:spacing w:after="0"/>
        <w:jc w:val="both"/>
        <w:rPr>
          <w:b/>
          <w:bCs/>
          <w:color w:val="FF0000"/>
        </w:rPr>
      </w:pPr>
      <w:r w:rsidRPr="006949EF">
        <w:rPr>
          <w:b/>
          <w:bCs/>
          <w:color w:val="FF0000"/>
          <w:highlight w:val="yellow"/>
        </w:rPr>
        <w:t>OUTRAS APLICAÇÕES</w:t>
      </w:r>
    </w:p>
    <w:p w14:paraId="50A45897" w14:textId="77777777" w:rsidR="006949EF" w:rsidRDefault="006949EF" w:rsidP="00F24866">
      <w:pPr>
        <w:spacing w:after="0"/>
        <w:ind w:left="993"/>
        <w:jc w:val="both"/>
      </w:pPr>
    </w:p>
    <w:p w14:paraId="0634E92B" w14:textId="36E1DA5B" w:rsidR="005D5133" w:rsidRDefault="005D5133" w:rsidP="00F24866">
      <w:pPr>
        <w:spacing w:after="0"/>
        <w:ind w:left="993"/>
        <w:jc w:val="both"/>
      </w:pPr>
    </w:p>
    <w:p w14:paraId="1182B6B1" w14:textId="5EA771C6" w:rsidR="005D5133" w:rsidRDefault="005D5133" w:rsidP="00F24866">
      <w:pPr>
        <w:spacing w:after="0"/>
        <w:ind w:left="993"/>
        <w:jc w:val="both"/>
      </w:pPr>
    </w:p>
    <w:p w14:paraId="58C4B216" w14:textId="0CF0EB2F" w:rsidR="005D5133" w:rsidRDefault="005D5133" w:rsidP="00F24866">
      <w:pPr>
        <w:spacing w:after="0"/>
        <w:ind w:left="993"/>
        <w:jc w:val="both"/>
      </w:pPr>
    </w:p>
    <w:sdt>
      <w:sdtPr>
        <w:tag w:val="goog_rdk_349"/>
        <w:id w:val="-906066689"/>
      </w:sdtPr>
      <w:sdtContent>
        <w:p w14:paraId="204A73AD" w14:textId="33914B07" w:rsidR="005D5133" w:rsidRPr="00761243" w:rsidRDefault="005D5133" w:rsidP="005D5133">
          <w:pPr>
            <w:spacing w:after="0"/>
            <w:jc w:val="both"/>
            <w:rPr>
              <w:rFonts w:ascii="Arial" w:eastAsia="Arial" w:hAnsi="Arial" w:cs="Arial"/>
              <w:color w:val="000000"/>
            </w:rPr>
          </w:pPr>
          <w:r>
            <w:rPr>
              <w:rFonts w:ascii="Arial" w:eastAsia="Arial" w:hAnsi="Arial" w:cs="Arial"/>
              <w:color w:val="000000"/>
            </w:rPr>
            <w:t>Está prevista</w:t>
          </w:r>
          <w:r w:rsidRPr="00761243">
            <w:rPr>
              <w:rFonts w:ascii="Arial" w:eastAsia="Arial" w:hAnsi="Arial" w:cs="Arial"/>
              <w:color w:val="000000"/>
            </w:rPr>
            <w:t xml:space="preserve"> a aquisição de diversos softwares proprietários </w:t>
          </w:r>
          <w:r>
            <w:rPr>
              <w:rFonts w:ascii="Arial" w:eastAsia="Arial" w:hAnsi="Arial" w:cs="Arial"/>
              <w:color w:val="000000"/>
            </w:rPr>
            <w:t>fundamentais</w:t>
          </w:r>
          <w:r w:rsidRPr="00761243">
            <w:rPr>
              <w:rFonts w:ascii="Arial" w:eastAsia="Arial" w:hAnsi="Arial" w:cs="Arial"/>
              <w:color w:val="000000"/>
            </w:rPr>
            <w:t xml:space="preserve"> </w:t>
          </w:r>
          <w:r>
            <w:rPr>
              <w:rFonts w:ascii="Arial" w:eastAsia="Arial" w:hAnsi="Arial" w:cs="Arial"/>
              <w:color w:val="000000"/>
            </w:rPr>
            <w:t xml:space="preserve">e necessários </w:t>
          </w:r>
          <w:r w:rsidRPr="00761243">
            <w:rPr>
              <w:rFonts w:ascii="Arial" w:eastAsia="Arial" w:hAnsi="Arial" w:cs="Arial"/>
              <w:color w:val="000000"/>
            </w:rPr>
            <w:t xml:space="preserve">para </w:t>
          </w:r>
          <w:r>
            <w:rPr>
              <w:rFonts w:ascii="Arial" w:eastAsia="Arial" w:hAnsi="Arial" w:cs="Arial"/>
              <w:color w:val="000000"/>
            </w:rPr>
            <w:t>o</w:t>
          </w:r>
          <w:r w:rsidRPr="00761243">
            <w:rPr>
              <w:rFonts w:ascii="Arial" w:eastAsia="Arial" w:hAnsi="Arial" w:cs="Arial"/>
              <w:color w:val="000000"/>
            </w:rPr>
            <w:t xml:space="preserve"> correto funcionamento </w:t>
          </w:r>
          <w:r w:rsidRPr="00761243">
            <w:rPr>
              <w:rFonts w:ascii="Arial" w:eastAsia="Arial" w:hAnsi="Arial" w:cs="Arial"/>
            </w:rPr>
            <w:t xml:space="preserve">da modalidade </w:t>
          </w:r>
          <w:r w:rsidRPr="00761243">
            <w:rPr>
              <w:rFonts w:ascii="Arial" w:eastAsia="Arial" w:hAnsi="Arial" w:cs="Arial"/>
              <w:color w:val="000000"/>
            </w:rPr>
            <w:t xml:space="preserve">de Ensino </w:t>
          </w:r>
          <w:r w:rsidRPr="00761243">
            <w:rPr>
              <w:rFonts w:ascii="Arial" w:eastAsia="Arial" w:hAnsi="Arial" w:cs="Arial"/>
            </w:rPr>
            <w:t>à</w:t>
          </w:r>
          <w:r w:rsidRPr="00761243">
            <w:rPr>
              <w:rFonts w:ascii="Arial" w:eastAsia="Arial" w:hAnsi="Arial" w:cs="Arial"/>
              <w:color w:val="000000"/>
            </w:rPr>
            <w:t xml:space="preserve"> Distância</w:t>
          </w:r>
          <w:r>
            <w:rPr>
              <w:rFonts w:ascii="Arial" w:eastAsia="Arial" w:hAnsi="Arial" w:cs="Arial"/>
              <w:color w:val="000000"/>
            </w:rPr>
            <w:t>,</w:t>
          </w:r>
          <w:r w:rsidRPr="00761243">
            <w:rPr>
              <w:rFonts w:ascii="Arial" w:eastAsia="Arial" w:hAnsi="Arial" w:cs="Arial"/>
              <w:color w:val="000000"/>
            </w:rPr>
            <w:t xml:space="preserve"> </w:t>
          </w:r>
          <w:r>
            <w:rPr>
              <w:rFonts w:ascii="Arial" w:eastAsia="Arial" w:hAnsi="Arial" w:cs="Arial"/>
              <w:color w:val="000000"/>
            </w:rPr>
            <w:t>decisivos</w:t>
          </w:r>
          <w:r w:rsidRPr="00761243">
            <w:rPr>
              <w:rFonts w:ascii="Arial" w:eastAsia="Arial" w:hAnsi="Arial" w:cs="Arial"/>
              <w:color w:val="000000"/>
            </w:rPr>
            <w:t xml:space="preserve"> para assegurar a qualidade</w:t>
          </w:r>
          <w:r>
            <w:rPr>
              <w:rFonts w:ascii="Arial" w:eastAsia="Arial" w:hAnsi="Arial" w:cs="Arial"/>
              <w:color w:val="000000"/>
            </w:rPr>
            <w:t xml:space="preserve"> deste modelo formativo</w:t>
          </w:r>
          <w:r w:rsidRPr="00761243">
            <w:rPr>
              <w:rFonts w:ascii="Arial" w:eastAsia="Arial" w:hAnsi="Arial" w:cs="Arial"/>
              <w:color w:val="000000"/>
            </w:rPr>
            <w:t>:</w:t>
          </w:r>
        </w:p>
      </w:sdtContent>
    </w:sdt>
    <w:sdt>
      <w:sdtPr>
        <w:tag w:val="goog_rdk_351"/>
        <w:id w:val="313765062"/>
      </w:sdtPr>
      <w:sdtContent>
        <w:p w14:paraId="63447808" w14:textId="77777777" w:rsidR="005D5133" w:rsidRPr="00761243" w:rsidRDefault="005D5133" w:rsidP="005D5133">
          <w:pPr>
            <w:numPr>
              <w:ilvl w:val="0"/>
              <w:numId w:val="9"/>
            </w:numPr>
            <w:spacing w:after="0"/>
            <w:ind w:left="567" w:hanging="284"/>
            <w:jc w:val="both"/>
            <w:rPr>
              <w:rFonts w:ascii="Arial" w:eastAsia="Arial" w:hAnsi="Arial" w:cs="Arial"/>
              <w:color w:val="000000"/>
            </w:rPr>
          </w:pPr>
          <w:r w:rsidRPr="00761243">
            <w:rPr>
              <w:rFonts w:ascii="Arial" w:eastAsia="Arial" w:hAnsi="Arial" w:cs="Arial"/>
              <w:color w:val="000000"/>
            </w:rPr>
            <w:t>Software para a conceção, design e produção de conteúdos/recursos e desenvolvimento de cursos em e-</w:t>
          </w:r>
          <w:r w:rsidRPr="00761243">
            <w:rPr>
              <w:rFonts w:ascii="Arial" w:eastAsia="Arial" w:hAnsi="Arial" w:cs="Arial"/>
            </w:rPr>
            <w:t>l</w:t>
          </w:r>
          <w:r w:rsidRPr="00761243">
            <w:rPr>
              <w:rFonts w:ascii="Arial" w:eastAsia="Arial" w:hAnsi="Arial" w:cs="Arial"/>
              <w:color w:val="000000"/>
            </w:rPr>
            <w:t>earning</w:t>
          </w:r>
          <w:r w:rsidRPr="00761243">
            <w:rPr>
              <w:rFonts w:ascii="Arial" w:eastAsia="Arial" w:hAnsi="Arial" w:cs="Arial"/>
            </w:rPr>
            <w:t xml:space="preserve">/b-learning </w:t>
          </w:r>
          <w:r w:rsidRPr="00761243">
            <w:rPr>
              <w:rFonts w:ascii="Arial" w:eastAsia="Arial" w:hAnsi="Arial" w:cs="Arial"/>
              <w:color w:val="000000"/>
            </w:rPr>
            <w:t>(para disponibilizar na LMS) - Articulate 360 Authoring Tool</w:t>
          </w:r>
        </w:p>
      </w:sdtContent>
    </w:sdt>
    <w:sdt>
      <w:sdtPr>
        <w:tag w:val="goog_rdk_352"/>
        <w:id w:val="-1665470092"/>
      </w:sdtPr>
      <w:sdtContent>
        <w:p w14:paraId="54BDAFFC" w14:textId="77777777" w:rsidR="005D5133" w:rsidRPr="00761243" w:rsidRDefault="005D5133" w:rsidP="005D5133">
          <w:pPr>
            <w:numPr>
              <w:ilvl w:val="0"/>
              <w:numId w:val="9"/>
            </w:numPr>
            <w:spacing w:after="0"/>
            <w:ind w:left="567" w:hanging="284"/>
            <w:jc w:val="both"/>
            <w:rPr>
              <w:rFonts w:ascii="Arial" w:eastAsia="Arial" w:hAnsi="Arial" w:cs="Arial"/>
              <w:color w:val="000000"/>
            </w:rPr>
          </w:pPr>
          <w:r w:rsidRPr="00761243">
            <w:rPr>
              <w:rFonts w:ascii="Arial" w:eastAsia="Arial" w:hAnsi="Arial" w:cs="Arial"/>
              <w:color w:val="000000"/>
            </w:rPr>
            <w:t>Software para deteção de plágio - Urkund</w:t>
          </w:r>
        </w:p>
      </w:sdtContent>
    </w:sdt>
    <w:sdt>
      <w:sdtPr>
        <w:tag w:val="goog_rdk_353"/>
        <w:id w:val="1333487890"/>
      </w:sdtPr>
      <w:sdtContent>
        <w:p w14:paraId="0C1531AA" w14:textId="77777777" w:rsidR="005D5133" w:rsidRPr="00761243" w:rsidRDefault="005D5133" w:rsidP="005D5133">
          <w:pPr>
            <w:numPr>
              <w:ilvl w:val="0"/>
              <w:numId w:val="9"/>
            </w:numPr>
            <w:spacing w:after="0"/>
            <w:ind w:left="567" w:hanging="284"/>
            <w:jc w:val="both"/>
            <w:rPr>
              <w:rFonts w:ascii="Arial" w:eastAsia="Arial" w:hAnsi="Arial" w:cs="Arial"/>
              <w:color w:val="000000"/>
            </w:rPr>
          </w:pPr>
          <w:r w:rsidRPr="00761243">
            <w:rPr>
              <w:rFonts w:ascii="Arial" w:eastAsia="Arial" w:hAnsi="Arial" w:cs="Arial"/>
              <w:color w:val="000000"/>
            </w:rPr>
            <w:t>Software de análise de dados estatísticas e dados qualitativos – SPSS e WebQDA</w:t>
          </w:r>
        </w:p>
      </w:sdtContent>
    </w:sdt>
    <w:sdt>
      <w:sdtPr>
        <w:tag w:val="goog_rdk_354"/>
        <w:id w:val="879285353"/>
      </w:sdtPr>
      <w:sdtContent>
        <w:p w14:paraId="241EF571" w14:textId="77777777" w:rsidR="005D5133" w:rsidRPr="00761243" w:rsidRDefault="005D5133" w:rsidP="005D5133">
          <w:pPr>
            <w:numPr>
              <w:ilvl w:val="0"/>
              <w:numId w:val="9"/>
            </w:numPr>
            <w:ind w:left="567" w:hanging="284"/>
            <w:jc w:val="both"/>
            <w:rPr>
              <w:rFonts w:ascii="Calibri" w:eastAsia="Calibri" w:hAnsi="Calibri" w:cs="Calibri"/>
            </w:rPr>
          </w:pPr>
          <w:r w:rsidRPr="00761243">
            <w:rPr>
              <w:rFonts w:ascii="Arial" w:eastAsia="Arial" w:hAnsi="Arial" w:cs="Arial"/>
              <w:color w:val="000000"/>
            </w:rPr>
            <w:t>Software para criação e edição de conteúdos (gráficos, vídeo, áudio, web…) - Adobe Creative Cloud</w:t>
          </w:r>
          <w:r w:rsidRPr="00761243">
            <w:rPr>
              <w:color w:val="000000"/>
              <w:sz w:val="20"/>
              <w:szCs w:val="20"/>
            </w:rPr>
            <w:t xml:space="preserve"> </w:t>
          </w:r>
        </w:p>
      </w:sdtContent>
    </w:sdt>
    <w:p w14:paraId="2F972764" w14:textId="4504F49D" w:rsidR="00F24866" w:rsidRDefault="00F24866" w:rsidP="00F24866">
      <w:pPr>
        <w:spacing w:after="0"/>
        <w:ind w:left="993"/>
        <w:jc w:val="both"/>
      </w:pPr>
    </w:p>
    <w:p w14:paraId="0413A22C" w14:textId="2A2823B2" w:rsidR="00442D7E" w:rsidRDefault="006E0240" w:rsidP="00442D7E">
      <w:pPr>
        <w:ind w:left="284"/>
        <w:jc w:val="both"/>
        <w:rPr>
          <w:rFonts w:ascii="Arial" w:eastAsia="Arial" w:hAnsi="Arial" w:cs="Arial"/>
          <w:smallCaps/>
        </w:rPr>
      </w:pPr>
      <w:sdt>
        <w:sdtPr>
          <w:tag w:val="goog_rdk_307"/>
          <w:id w:val="616961091"/>
        </w:sdtPr>
        <w:sdtContent>
          <w:r w:rsidR="00442D7E">
            <w:rPr>
              <w:rFonts w:ascii="Arial" w:eastAsia="Arial" w:hAnsi="Arial" w:cs="Arial"/>
              <w:b/>
              <w:color w:val="31849B"/>
            </w:rPr>
            <w:t>5.6 Critérios Específicos de Elegibilidade</w:t>
          </w:r>
        </w:sdtContent>
      </w:sdt>
    </w:p>
    <w:sdt>
      <w:sdtPr>
        <w:tag w:val="goog_rdk_393"/>
        <w:id w:val="-319426572"/>
      </w:sdtPr>
      <w:sdtContent>
        <w:p w14:paraId="54CEE4FE" w14:textId="77777777" w:rsidR="00F24866" w:rsidRDefault="00F24866" w:rsidP="00432B01">
          <w:pPr>
            <w:spacing w:after="0"/>
            <w:jc w:val="both"/>
            <w:rPr>
              <w:rFonts w:ascii="Arial" w:eastAsia="Arial" w:hAnsi="Arial" w:cs="Arial"/>
            </w:rPr>
          </w:pPr>
          <w:r>
            <w:rPr>
              <w:rFonts w:ascii="Arial" w:eastAsia="Arial" w:hAnsi="Arial" w:cs="Arial"/>
            </w:rPr>
            <w:t>Em relação às condições específicas de elegibilidade previstas no Ponto 6.2 do Aviso temos o seguinte enquadramento:</w:t>
          </w:r>
        </w:p>
      </w:sdtContent>
    </w:sdt>
    <w:sdt>
      <w:sdtPr>
        <w:tag w:val="goog_rdk_394"/>
        <w:id w:val="-860272902"/>
        <w:showingPlcHdr/>
      </w:sdtPr>
      <w:sdtContent>
        <w:p w14:paraId="2033D0EC" w14:textId="1FEF2C22" w:rsidR="00F24866" w:rsidRDefault="00432B01" w:rsidP="00432B01">
          <w:pPr>
            <w:spacing w:after="0"/>
            <w:jc w:val="both"/>
            <w:rPr>
              <w:rFonts w:ascii="Arial" w:eastAsia="Arial" w:hAnsi="Arial" w:cs="Arial"/>
            </w:rPr>
          </w:pPr>
          <w:r>
            <w:t xml:space="preserve">     </w:t>
          </w:r>
        </w:p>
      </w:sdtContent>
    </w:sdt>
    <w:sdt>
      <w:sdtPr>
        <w:rPr>
          <w:highlight w:val="yellow"/>
        </w:rPr>
        <w:tag w:val="goog_rdk_395"/>
        <w:id w:val="822939346"/>
      </w:sdtPr>
      <w:sdtContent>
        <w:p w14:paraId="7EE2AFBE" w14:textId="55D7CC4F" w:rsidR="00F24866" w:rsidRPr="00432B01" w:rsidRDefault="00F24866" w:rsidP="00432B01">
          <w:pPr>
            <w:jc w:val="both"/>
            <w:rPr>
              <w:rFonts w:ascii="Arial" w:eastAsia="Arial" w:hAnsi="Arial" w:cs="Arial"/>
              <w:highlight w:val="yellow"/>
            </w:rPr>
          </w:pPr>
          <w:r w:rsidRPr="00432B01">
            <w:rPr>
              <w:rFonts w:ascii="Arial" w:eastAsia="Arial" w:hAnsi="Arial" w:cs="Arial"/>
              <w:highlight w:val="yellow"/>
            </w:rPr>
            <w:t xml:space="preserve">b) </w:t>
          </w:r>
          <w:r w:rsidRPr="00432B01">
            <w:rPr>
              <w:rFonts w:ascii="Arial" w:eastAsia="Arial" w:hAnsi="Arial" w:cs="Arial"/>
              <w:i/>
              <w:highlight w:val="yellow"/>
            </w:rPr>
            <w:t>Ligação à plataforma iAP, enquanto gateway de SMS para a Administração Pública e enquanto plataforma de pagamentos da Administração Pública</w:t>
          </w:r>
          <w:r w:rsidRPr="00432B01">
            <w:rPr>
              <w:rFonts w:ascii="Arial" w:eastAsia="Arial" w:hAnsi="Arial" w:cs="Arial"/>
              <w:highlight w:val="yellow"/>
            </w:rPr>
            <w:t>; este critério é i</w:t>
          </w:r>
          <w:r w:rsidR="004D352C" w:rsidRPr="00432B01">
            <w:rPr>
              <w:rFonts w:ascii="Arial" w:eastAsia="Arial" w:hAnsi="Arial" w:cs="Arial"/>
              <w:highlight w:val="yellow"/>
            </w:rPr>
            <w:t>ncorporado nos processos</w:t>
          </w:r>
          <w:r w:rsidRPr="00432B01">
            <w:rPr>
              <w:rFonts w:ascii="Arial" w:eastAsia="Arial" w:hAnsi="Arial" w:cs="Arial"/>
              <w:highlight w:val="yellow"/>
            </w:rPr>
            <w:t xml:space="preserve"> </w:t>
          </w:r>
          <w:r w:rsidR="004D352C" w:rsidRPr="00432B01">
            <w:rPr>
              <w:rFonts w:ascii="Arial" w:eastAsia="Arial" w:hAnsi="Arial" w:cs="Arial"/>
              <w:highlight w:val="yellow"/>
            </w:rPr>
            <w:t>da Plataforma de E-learning</w:t>
          </w:r>
          <w:r w:rsidRPr="00432B01">
            <w:rPr>
              <w:rFonts w:ascii="Arial" w:eastAsia="Arial" w:hAnsi="Arial" w:cs="Arial"/>
              <w:highlight w:val="yellow"/>
            </w:rPr>
            <w:t xml:space="preserve"> nomeadamente pela utilização do envio de SMS através da plataforma iAP, enquanto gateway de SMS.</w:t>
          </w:r>
        </w:p>
      </w:sdtContent>
    </w:sdt>
    <w:sdt>
      <w:sdtPr>
        <w:rPr>
          <w:highlight w:val="yellow"/>
        </w:rPr>
        <w:tag w:val="goog_rdk_396"/>
        <w:id w:val="-621921405"/>
      </w:sdtPr>
      <w:sdtContent>
        <w:p w14:paraId="597D0D33" w14:textId="77777777"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c) Cumprimento do Regulamento Nacional de Interoperabilidade Digital (RNID) e das regras relativas ao quadro de interoperabilidade semântica, devendo a produção e/ou divulgação de informação, no âmbito dos sistemas de informação e respetivas; componentes aplicacionais financiados, ser assegurada através de dados abertos, permitindo a disponibilização dos data sets produzidos na plataforma dados.gov.pt;</w:t>
          </w:r>
          <w:r w:rsidRPr="00432B01">
            <w:rPr>
              <w:rFonts w:ascii="Arial" w:eastAsia="Arial" w:hAnsi="Arial" w:cs="Arial"/>
              <w:highlight w:val="yellow"/>
            </w:rPr>
            <w:t xml:space="preserve"> este critério é contemplado pelos processos inerentes ao Arquivo Digital de Conhecimento nomeadamente pela produção e divulgação de informação, no âmbito dos sistemas de informação e respetivas componentes aplicacionais financiados, serem asseguradas através de dados abertos.</w:t>
          </w:r>
        </w:p>
      </w:sdtContent>
    </w:sdt>
    <w:sdt>
      <w:sdtPr>
        <w:rPr>
          <w:highlight w:val="yellow"/>
        </w:rPr>
        <w:tag w:val="goog_rdk_397"/>
        <w:id w:val="1919900502"/>
      </w:sdtPr>
      <w:sdtContent>
        <w:p w14:paraId="2D703D10" w14:textId="44045800"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d) Cumprimento dos Requisitos de Arquitetura de Segurança das Redes e Sistemas de Informação, definidos pelo Centro Nacional de Cibersegurança (documento anexo ao presente aviso e disponível em https: //www.cncs.gov.pt/ content/files/ SAMA2020_ RASRSI_CNCS.pdf), devendo ser incluídas na candidatura as evidências e documentação necessárias de modo a assegurar a respetiva conformidade das eventuais soluções resultantes;</w:t>
          </w:r>
          <w:r w:rsidRPr="00432B01">
            <w:rPr>
              <w:rFonts w:ascii="Arial" w:eastAsia="Arial" w:hAnsi="Arial" w:cs="Arial"/>
              <w:highlight w:val="yellow"/>
            </w:rPr>
            <w:t xml:space="preserve"> este critério é i</w:t>
          </w:r>
          <w:r w:rsidR="008B7F0C" w:rsidRPr="00432B01">
            <w:rPr>
              <w:rFonts w:ascii="Arial" w:eastAsia="Arial" w:hAnsi="Arial" w:cs="Arial"/>
              <w:highlight w:val="yellow"/>
            </w:rPr>
            <w:t>ncorporado nos processos</w:t>
          </w:r>
          <w:r w:rsidRPr="00432B01">
            <w:rPr>
              <w:rFonts w:ascii="Arial" w:eastAsia="Arial" w:hAnsi="Arial" w:cs="Arial"/>
              <w:highlight w:val="yellow"/>
            </w:rPr>
            <w:t xml:space="preserve"> </w:t>
          </w:r>
          <w:r w:rsidR="008B7F0C" w:rsidRPr="00432B01">
            <w:rPr>
              <w:rFonts w:ascii="Arial" w:eastAsia="Arial" w:hAnsi="Arial" w:cs="Arial"/>
              <w:highlight w:val="yellow"/>
            </w:rPr>
            <w:t>da Plataforma de E-learning</w:t>
          </w:r>
          <w:r w:rsidRPr="00432B01">
            <w:rPr>
              <w:rFonts w:ascii="Arial" w:eastAsia="Arial" w:hAnsi="Arial" w:cs="Arial"/>
              <w:highlight w:val="yellow"/>
            </w:rPr>
            <w:t xml:space="preserve"> nomeadamente pelo fato de utilizar sessões seguras com protocolo de Segurança; não utilizar credenciais em plain text, quer no código quer em ficheiros de configuração; garantir que, sempre que aplicável, a palavra-passe tenha, no mínimo, 9 caracteres (13 caracteres para utilizadores com acesso privilegiado) e ser complexa; definir processo de renovação de conta do utilizador, de acordo com os mesmos requisitos de segurança da criação do mesmo, não devendo ter um ciclo de vida superior a 180 dias; a entidade responsável pela segurança dos dados definidos e implementa mecanismos de proteção da informação em função da sua relevância e criticidade através de:</w:t>
          </w:r>
        </w:p>
      </w:sdtContent>
    </w:sdt>
    <w:sdt>
      <w:sdtPr>
        <w:rPr>
          <w:highlight w:val="yellow"/>
        </w:rPr>
        <w:tag w:val="goog_rdk_398"/>
        <w:id w:val="940344458"/>
      </w:sdtPr>
      <w:sdtContent>
        <w:p w14:paraId="45E358FE" w14:textId="77777777" w:rsidR="00F24866" w:rsidRPr="00432B01" w:rsidRDefault="00F24866" w:rsidP="00FF513A">
          <w:pPr>
            <w:numPr>
              <w:ilvl w:val="0"/>
              <w:numId w:val="10"/>
            </w:numPr>
            <w:spacing w:after="0" w:line="256" w:lineRule="auto"/>
            <w:ind w:left="567" w:hanging="283"/>
            <w:jc w:val="both"/>
            <w:rPr>
              <w:rFonts w:ascii="Arial" w:eastAsia="Arial" w:hAnsi="Arial" w:cs="Arial"/>
              <w:color w:val="000000"/>
              <w:highlight w:val="yellow"/>
            </w:rPr>
          </w:pPr>
          <w:r w:rsidRPr="00432B01">
            <w:rPr>
              <w:rFonts w:ascii="Arial" w:eastAsia="Arial" w:hAnsi="Arial" w:cs="Arial"/>
              <w:color w:val="000000"/>
              <w:highlight w:val="yellow"/>
            </w:rPr>
            <w:t>Deteção de ameaças na defesa perimétrica do sistema (por exemplo, regras definidas nas firewall, Intrusion Detection System - IDS, etc.);</w:t>
          </w:r>
        </w:p>
      </w:sdtContent>
    </w:sdt>
    <w:sdt>
      <w:sdtPr>
        <w:rPr>
          <w:highlight w:val="yellow"/>
        </w:rPr>
        <w:tag w:val="goog_rdk_399"/>
        <w:id w:val="958690301"/>
      </w:sdtPr>
      <w:sdtContent>
        <w:p w14:paraId="3DD9DB5F" w14:textId="77777777" w:rsidR="00F24866" w:rsidRPr="00432B01" w:rsidRDefault="00F24866" w:rsidP="00FF513A">
          <w:pPr>
            <w:numPr>
              <w:ilvl w:val="0"/>
              <w:numId w:val="10"/>
            </w:numPr>
            <w:spacing w:after="160" w:line="256" w:lineRule="auto"/>
            <w:ind w:left="567" w:hanging="283"/>
            <w:jc w:val="both"/>
            <w:rPr>
              <w:rFonts w:ascii="Arial" w:eastAsia="Arial" w:hAnsi="Arial" w:cs="Arial"/>
              <w:color w:val="000000"/>
              <w:highlight w:val="yellow"/>
            </w:rPr>
          </w:pPr>
          <w:r w:rsidRPr="00432B01">
            <w:rPr>
              <w:rFonts w:ascii="Arial" w:eastAsia="Arial" w:hAnsi="Arial" w:cs="Arial"/>
              <w:color w:val="000000"/>
              <w:highlight w:val="yellow"/>
            </w:rPr>
            <w:t>Mecanismo de cifra ponto a ponto sempre que houver necessidade de aceder remotamente ao FE (e apenas a esta camada), como por exemplo com recurso à tecnologia Virtual Private Network (VPN).</w:t>
          </w:r>
        </w:p>
      </w:sdtContent>
    </w:sdt>
    <w:bookmarkStart w:id="75" w:name="_heading=h.1t3h5sf" w:displacedByCustomXml="next"/>
    <w:bookmarkEnd w:id="75" w:displacedByCustomXml="next"/>
    <w:sdt>
      <w:sdtPr>
        <w:rPr>
          <w:highlight w:val="yellow"/>
        </w:rPr>
        <w:tag w:val="goog_rdk_400"/>
        <w:id w:val="330562133"/>
      </w:sdtPr>
      <w:sdtContent>
        <w:p w14:paraId="69C18FD8" w14:textId="711B7C3F"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e) Utilização de mecanismos de identificação eletrónica – cartão de cidadão, chave móvel digital e sistema de certificação de atributos profissionais (SCAP) e recurso ao mecanismo de single sign-on através do fornecedor de autenticação da Administração Pública disponibilizado através da plataforma iAP;</w:t>
          </w:r>
          <w:r w:rsidRPr="00432B01">
            <w:rPr>
              <w:rFonts w:ascii="Arial" w:eastAsia="Arial" w:hAnsi="Arial" w:cs="Arial"/>
              <w:highlight w:val="yellow"/>
            </w:rPr>
            <w:t xml:space="preserve"> este critério é i</w:t>
          </w:r>
          <w:r w:rsidR="008B7F0C" w:rsidRPr="00432B01">
            <w:rPr>
              <w:rFonts w:ascii="Arial" w:eastAsia="Arial" w:hAnsi="Arial" w:cs="Arial"/>
              <w:highlight w:val="yellow"/>
            </w:rPr>
            <w:t>ncorporado nos processos da Plataforma de EaD</w:t>
          </w:r>
          <w:r w:rsidRPr="00432B01">
            <w:rPr>
              <w:rFonts w:ascii="Arial" w:eastAsia="Arial" w:hAnsi="Arial" w:cs="Arial"/>
              <w:highlight w:val="yellow"/>
            </w:rPr>
            <w:t xml:space="preserve"> nomeadamente pela utilização de mecanismos de identificação eletrónica – cartão de cidadão, chave móvel digital.</w:t>
          </w:r>
        </w:p>
      </w:sdtContent>
    </w:sdt>
    <w:sdt>
      <w:sdtPr>
        <w:rPr>
          <w:highlight w:val="yellow"/>
        </w:rPr>
        <w:tag w:val="goog_rdk_401"/>
        <w:id w:val="219866389"/>
      </w:sdtPr>
      <w:sdtContent>
        <w:p w14:paraId="41B8447C" w14:textId="673A7007"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i)</w:t>
          </w:r>
          <w:r w:rsidRPr="00432B01">
            <w:rPr>
              <w:rFonts w:ascii="Arial" w:eastAsia="Arial" w:hAnsi="Arial" w:cs="Arial"/>
              <w:highlight w:val="yellow"/>
            </w:rPr>
            <w:t xml:space="preserve"> </w:t>
          </w:r>
          <w:r w:rsidRPr="00432B01">
            <w:rPr>
              <w:rFonts w:ascii="Arial" w:eastAsia="Arial" w:hAnsi="Arial" w:cs="Arial"/>
              <w:i/>
              <w:highlight w:val="yellow"/>
            </w:rPr>
            <w:t>Adoção de soluções de software livre ou realização de estudos de Total Cost of Ownership (TCO) que fundamentem a sua não adoção;</w:t>
          </w:r>
          <w:r w:rsidRPr="00432B01">
            <w:rPr>
              <w:rFonts w:ascii="Arial" w:eastAsia="Arial" w:hAnsi="Arial" w:cs="Arial"/>
              <w:highlight w:val="yellow"/>
            </w:rPr>
            <w:t xml:space="preserve"> este critério é i</w:t>
          </w:r>
          <w:r w:rsidR="003E5662" w:rsidRPr="00432B01">
            <w:rPr>
              <w:rFonts w:ascii="Arial" w:eastAsia="Arial" w:hAnsi="Arial" w:cs="Arial"/>
              <w:highlight w:val="yellow"/>
            </w:rPr>
            <w:t>ncorporado nos processos da Plataforma de EaD</w:t>
          </w:r>
          <w:r w:rsidRPr="00432B01">
            <w:rPr>
              <w:rFonts w:ascii="Arial" w:eastAsia="Arial" w:hAnsi="Arial" w:cs="Arial"/>
              <w:highlight w:val="yellow"/>
            </w:rPr>
            <w:t xml:space="preserve"> nomeadamente através da utilização de software em regime de </w:t>
          </w:r>
          <w:r w:rsidRPr="00432B01">
            <w:rPr>
              <w:rFonts w:ascii="Arial" w:eastAsia="Arial" w:hAnsi="Arial" w:cs="Arial"/>
              <w:i/>
              <w:highlight w:val="yellow"/>
            </w:rPr>
            <w:t>Open Source</w:t>
          </w:r>
          <w:r w:rsidRPr="00432B01">
            <w:rPr>
              <w:rFonts w:ascii="Arial" w:eastAsia="Arial" w:hAnsi="Arial" w:cs="Arial"/>
              <w:highlight w:val="yellow"/>
            </w:rPr>
            <w:t>.</w:t>
          </w:r>
        </w:p>
      </w:sdtContent>
    </w:sdt>
    <w:sdt>
      <w:sdtPr>
        <w:rPr>
          <w:highlight w:val="yellow"/>
        </w:rPr>
        <w:tag w:val="goog_rdk_402"/>
        <w:id w:val="-1013142566"/>
      </w:sdtPr>
      <w:sdtContent>
        <w:p w14:paraId="55281BEB" w14:textId="3779C4D5" w:rsidR="00F24866" w:rsidRPr="00432B01" w:rsidRDefault="00F24866" w:rsidP="00432B01">
          <w:pPr>
            <w:jc w:val="both"/>
            <w:rPr>
              <w:rFonts w:ascii="Arial" w:eastAsia="Arial" w:hAnsi="Arial" w:cs="Arial"/>
              <w:highlight w:val="yellow"/>
            </w:rPr>
          </w:pPr>
          <w:r w:rsidRPr="00432B01">
            <w:rPr>
              <w:rFonts w:ascii="Arial" w:eastAsia="Arial" w:hAnsi="Arial" w:cs="Arial"/>
              <w:i/>
              <w:highlight w:val="yellow"/>
            </w:rPr>
            <w:t xml:space="preserve">j) Utilização dos sistemas integrados de avaliação online da qualidade dos serviços prestados pela Administração Pública, bem como dos referentes à apresentação de elogios, sugestões e reclamações pelos utentes/consumidores; </w:t>
          </w:r>
          <w:r w:rsidRPr="00432B01">
            <w:rPr>
              <w:rFonts w:ascii="Arial" w:eastAsia="Arial" w:hAnsi="Arial" w:cs="Arial"/>
              <w:highlight w:val="yellow"/>
            </w:rPr>
            <w:t>este critério é in</w:t>
          </w:r>
          <w:r w:rsidR="000A0282" w:rsidRPr="00432B01">
            <w:rPr>
              <w:rFonts w:ascii="Arial" w:eastAsia="Arial" w:hAnsi="Arial" w:cs="Arial"/>
              <w:highlight w:val="yellow"/>
            </w:rPr>
            <w:t xml:space="preserve">corporado nos processos </w:t>
          </w:r>
          <w:r w:rsidRPr="00432B01">
            <w:rPr>
              <w:rFonts w:ascii="Arial" w:eastAsia="Arial" w:hAnsi="Arial" w:cs="Arial"/>
              <w:highlight w:val="yellow"/>
            </w:rPr>
            <w:t>da Plataforma de EaD nomeadamente pela utilização de questionários  online para avaliar a qualidade dos serviços, bem como criação de formulários online para apresentação de elogios, sugestões e reclamações pelos utentes/consumidores;</w:t>
          </w:r>
        </w:p>
      </w:sdtContent>
    </w:sdt>
    <w:sdt>
      <w:sdtPr>
        <w:rPr>
          <w:highlight w:val="yellow"/>
        </w:rPr>
        <w:tag w:val="goog_rdk_403"/>
        <w:id w:val="761646039"/>
      </w:sdtPr>
      <w:sdtContent>
        <w:p w14:paraId="7EC3DC29" w14:textId="224BB40B" w:rsidR="00F24866" w:rsidRDefault="00F24866" w:rsidP="00432B01">
          <w:pPr>
            <w:jc w:val="both"/>
            <w:rPr>
              <w:rFonts w:ascii="Arial" w:eastAsia="Arial" w:hAnsi="Arial" w:cs="Arial"/>
            </w:rPr>
          </w:pPr>
          <w:r w:rsidRPr="00432B01">
            <w:rPr>
              <w:rFonts w:ascii="Arial" w:eastAsia="Arial" w:hAnsi="Arial" w:cs="Arial"/>
              <w:i/>
              <w:highlight w:val="yellow"/>
            </w:rPr>
            <w:t xml:space="preserve">k) Adoção das regras de usabilidade e de acessibilidade nos sítios e portais da Administração Pública, nos termos da legislação vigente e constantes em https://usabilidade.gov.pt e em http://www.acessibilidade.gov.pt, respetivamente; </w:t>
          </w:r>
          <w:r w:rsidRPr="00432B01">
            <w:rPr>
              <w:rFonts w:ascii="Arial" w:eastAsia="Arial" w:hAnsi="Arial" w:cs="Arial"/>
              <w:highlight w:val="yellow"/>
            </w:rPr>
            <w:t>este critério é i</w:t>
          </w:r>
          <w:r w:rsidR="000A0282" w:rsidRPr="00432B01">
            <w:rPr>
              <w:rFonts w:ascii="Arial" w:eastAsia="Arial" w:hAnsi="Arial" w:cs="Arial"/>
              <w:highlight w:val="yellow"/>
            </w:rPr>
            <w:t>ncorporado nos processos</w:t>
          </w:r>
          <w:r w:rsidRPr="00432B01">
            <w:rPr>
              <w:rFonts w:ascii="Arial" w:eastAsia="Arial" w:hAnsi="Arial" w:cs="Arial"/>
              <w:highlight w:val="yellow"/>
            </w:rPr>
            <w:t xml:space="preserve"> da Plataforma de EaD nomeadamente pelas páginas web e os conteúdos em todas as atividades que  respeitarão as  regras de usabilidade e de acessibilidade.</w:t>
          </w:r>
        </w:p>
      </w:sdtContent>
    </w:sdt>
    <w:sdt>
      <w:sdtPr>
        <w:tag w:val="goog_rdk_404"/>
        <w:id w:val="1844665084"/>
      </w:sdtPr>
      <w:sdtContent>
        <w:p w14:paraId="3AE21046" w14:textId="330AB7CB" w:rsidR="00F24866" w:rsidRDefault="00F24866" w:rsidP="00432B01">
          <w:pPr>
            <w:spacing w:after="0"/>
            <w:jc w:val="both"/>
            <w:rPr>
              <w:rFonts w:ascii="Arial" w:eastAsia="Arial" w:hAnsi="Arial" w:cs="Arial"/>
            </w:rPr>
          </w:pPr>
          <w:r>
            <w:rPr>
              <w:rFonts w:ascii="Arial" w:eastAsia="Arial" w:hAnsi="Arial" w:cs="Arial"/>
            </w:rPr>
            <w:t>Os restantes critérios de elegibilidade não são aplicáveis a</w:t>
          </w:r>
          <w:r w:rsidR="00E431EA">
            <w:rPr>
              <w:rFonts w:ascii="Arial" w:eastAsia="Arial" w:hAnsi="Arial" w:cs="Arial"/>
            </w:rPr>
            <w:t>o presente projeto do IPV</w:t>
          </w:r>
          <w:r>
            <w:rPr>
              <w:rFonts w:ascii="Arial" w:eastAsia="Arial" w:hAnsi="Arial" w:cs="Arial"/>
            </w:rPr>
            <w:t>.</w:t>
          </w:r>
        </w:p>
      </w:sdtContent>
    </w:sdt>
    <w:sdt>
      <w:sdtPr>
        <w:tag w:val="goog_rdk_405"/>
        <w:id w:val="-889184658"/>
        <w:showingPlcHdr/>
      </w:sdtPr>
      <w:sdtContent>
        <w:p w14:paraId="7993E1B4" w14:textId="31D29597" w:rsidR="00F24866" w:rsidRDefault="00442D7E" w:rsidP="00442D7E">
          <w:pPr>
            <w:spacing w:after="0"/>
            <w:ind w:left="993"/>
            <w:jc w:val="both"/>
            <w:rPr>
              <w:rFonts w:ascii="Arial" w:eastAsia="Arial" w:hAnsi="Arial" w:cs="Arial"/>
            </w:rPr>
          </w:pPr>
          <w:r>
            <w:t xml:space="preserve">     </w:t>
          </w:r>
        </w:p>
      </w:sdtContent>
    </w:sdt>
    <w:sdt>
      <w:sdtPr>
        <w:tag w:val="goog_rdk_407"/>
        <w:id w:val="1142075684"/>
        <w:showingPlcHdr/>
      </w:sdtPr>
      <w:sdtContent>
        <w:p w14:paraId="3946A6DC" w14:textId="2AB24615" w:rsidR="00F24866" w:rsidRDefault="00442D7E" w:rsidP="00F24866">
          <w:pPr>
            <w:spacing w:after="0"/>
            <w:ind w:left="993"/>
            <w:jc w:val="both"/>
          </w:pPr>
          <w:r>
            <w:t xml:space="preserve">     </w:t>
          </w:r>
        </w:p>
      </w:sdtContent>
    </w:sdt>
    <w:p w14:paraId="1437562B" w14:textId="2DB4BB4E" w:rsidR="00442D7E" w:rsidRDefault="006E0240" w:rsidP="00442D7E">
      <w:pPr>
        <w:ind w:left="284"/>
        <w:jc w:val="both"/>
        <w:rPr>
          <w:rFonts w:ascii="Arial" w:eastAsia="Arial" w:hAnsi="Arial" w:cs="Arial"/>
        </w:rPr>
      </w:pPr>
      <w:sdt>
        <w:sdtPr>
          <w:tag w:val="goog_rdk_307"/>
          <w:id w:val="-1040967564"/>
        </w:sdtPr>
        <w:sdtContent>
          <w:r w:rsidR="00442D7E">
            <w:rPr>
              <w:rFonts w:ascii="Arial" w:eastAsia="Arial" w:hAnsi="Arial" w:cs="Arial"/>
              <w:b/>
              <w:color w:val="31849B"/>
            </w:rPr>
            <w:t>5.7 Plano de Comunicação</w:t>
          </w:r>
        </w:sdtContent>
      </w:sdt>
    </w:p>
    <w:sdt>
      <w:sdtPr>
        <w:tag w:val="goog_rdk_408"/>
        <w:id w:val="566852792"/>
      </w:sdtPr>
      <w:sdtContent>
        <w:p w14:paraId="667C121F" w14:textId="00E1B644" w:rsidR="00F24866" w:rsidRDefault="00F24866" w:rsidP="00432B01">
          <w:pPr>
            <w:spacing w:after="0"/>
            <w:jc w:val="both"/>
            <w:rPr>
              <w:rFonts w:ascii="Arial" w:eastAsia="Arial" w:hAnsi="Arial" w:cs="Arial"/>
            </w:rPr>
          </w:pPr>
          <w:r>
            <w:rPr>
              <w:rFonts w:ascii="Arial" w:eastAsia="Arial" w:hAnsi="Arial" w:cs="Arial"/>
            </w:rPr>
            <w:t xml:space="preserve">Uma Estratégia de Comunicação deve definir as escolhas fundamentais e permanentes da comunicação pois permite ligá-las, de uma forma coerente e continuada, às opções fundamentais do projeto </w:t>
          </w:r>
          <w:r w:rsidR="00F54930" w:rsidRPr="00F54930">
            <w:rPr>
              <w:rFonts w:ascii="Arial" w:eastAsia="Arial" w:hAnsi="Arial" w:cs="Arial"/>
              <w:b/>
              <w:smallCaps/>
              <w:color w:val="4F81BD"/>
            </w:rPr>
            <w:t>EaD@IPV</w:t>
          </w:r>
          <w:r>
            <w:rPr>
              <w:rFonts w:ascii="Arial" w:eastAsia="Arial" w:hAnsi="Arial" w:cs="Arial"/>
            </w:rPr>
            <w:t>. Assim, temos:</w:t>
          </w:r>
        </w:p>
      </w:sdtContent>
    </w:sdt>
    <w:sdt>
      <w:sdtPr>
        <w:tag w:val="goog_rdk_409"/>
        <w:id w:val="-203552531"/>
        <w:showingPlcHdr/>
      </w:sdtPr>
      <w:sdtContent>
        <w:p w14:paraId="40D0250D" w14:textId="452800C4" w:rsidR="00F24866" w:rsidRDefault="00442D7E" w:rsidP="00432B01">
          <w:pPr>
            <w:spacing w:after="0"/>
            <w:jc w:val="both"/>
            <w:rPr>
              <w:rFonts w:ascii="Arial" w:eastAsia="Arial" w:hAnsi="Arial" w:cs="Arial"/>
            </w:rPr>
          </w:pPr>
          <w:r>
            <w:t xml:space="preserve">     </w:t>
          </w:r>
        </w:p>
      </w:sdtContent>
    </w:sdt>
    <w:sdt>
      <w:sdtPr>
        <w:tag w:val="goog_rdk_410"/>
        <w:id w:val="-1384171488"/>
      </w:sdtPr>
      <w:sdtContent>
        <w:p w14:paraId="0C2A2BE2" w14:textId="77777777" w:rsidR="00F24866" w:rsidRDefault="00F24866" w:rsidP="00432B01">
          <w:pPr>
            <w:spacing w:after="0"/>
            <w:jc w:val="both"/>
            <w:rPr>
              <w:rFonts w:ascii="Arial" w:eastAsia="Arial" w:hAnsi="Arial" w:cs="Arial"/>
              <w:b/>
            </w:rPr>
          </w:pPr>
          <w:r>
            <w:rPr>
              <w:rFonts w:ascii="Arial" w:eastAsia="Arial" w:hAnsi="Arial" w:cs="Arial"/>
              <w:b/>
            </w:rPr>
            <w:t>OBJETIVOS</w:t>
          </w:r>
        </w:p>
      </w:sdtContent>
    </w:sdt>
    <w:sdt>
      <w:sdtPr>
        <w:tag w:val="goog_rdk_411"/>
        <w:id w:val="1935079936"/>
      </w:sdtPr>
      <w:sdtContent>
        <w:p w14:paraId="27F894BE" w14:textId="3E451EC2" w:rsidR="00F24866" w:rsidRDefault="00F24866" w:rsidP="00432B01">
          <w:pPr>
            <w:spacing w:after="0"/>
            <w:jc w:val="both"/>
            <w:rPr>
              <w:rFonts w:ascii="Arial" w:eastAsia="Arial" w:hAnsi="Arial" w:cs="Arial"/>
            </w:rPr>
          </w:pPr>
          <w:r>
            <w:rPr>
              <w:rFonts w:ascii="Arial" w:eastAsia="Arial" w:hAnsi="Arial" w:cs="Arial"/>
            </w:rPr>
            <w:t xml:space="preserve">Os objetivos desta operação caraterizam-se pelo aumento do número de </w:t>
          </w:r>
          <w:r>
            <w:rPr>
              <w:rFonts w:ascii="Arial" w:eastAsia="Arial" w:hAnsi="Arial" w:cs="Arial"/>
              <w:i/>
            </w:rPr>
            <w:t xml:space="preserve">stakeholders </w:t>
          </w:r>
          <w:r>
            <w:rPr>
              <w:rFonts w:ascii="Arial" w:eastAsia="Arial" w:hAnsi="Arial" w:cs="Arial"/>
            </w:rPr>
            <w:t>que passam a utilizar as novas plataformas informáticas para obterem informação (administrativa ou de gestão), comunicação e acederem à oferta formativa da instituição. O Público Alvo que o presente projeto de candidatura pretende alcançar incide sobre:</w:t>
          </w:r>
        </w:p>
      </w:sdtContent>
    </w:sdt>
    <w:sdt>
      <w:sdtPr>
        <w:rPr>
          <w:highlight w:val="yellow"/>
        </w:rPr>
        <w:tag w:val="goog_rdk_413"/>
        <w:id w:val="-1961023528"/>
      </w:sdtPr>
      <w:sdtEndPr>
        <w:rPr>
          <w:highlight w:val="none"/>
        </w:rPr>
      </w:sdtEndPr>
      <w:sdtContent>
        <w:p w14:paraId="066EFF90" w14:textId="77777777" w:rsidR="00F24866" w:rsidRDefault="00F24866" w:rsidP="00FF513A">
          <w:pPr>
            <w:numPr>
              <w:ilvl w:val="0"/>
              <w:numId w:val="10"/>
            </w:numPr>
            <w:spacing w:after="0"/>
            <w:ind w:left="567" w:hanging="283"/>
            <w:jc w:val="both"/>
            <w:rPr>
              <w:rFonts w:ascii="Arial" w:eastAsia="Arial" w:hAnsi="Arial" w:cs="Arial"/>
              <w:color w:val="000000"/>
            </w:rPr>
          </w:pPr>
          <w:r w:rsidRPr="00432B01">
            <w:rPr>
              <w:rFonts w:ascii="Arial" w:eastAsia="Arial" w:hAnsi="Arial" w:cs="Arial"/>
              <w:color w:val="000000"/>
            </w:rPr>
            <w:t xml:space="preserve">Candidatos aos cursos = </w:t>
          </w:r>
          <w:r w:rsidRPr="00AF7446">
            <w:rPr>
              <w:rFonts w:ascii="Arial" w:eastAsia="Arial" w:hAnsi="Arial" w:cs="Arial"/>
              <w:color w:val="000000"/>
              <w:highlight w:val="yellow"/>
            </w:rPr>
            <w:t>1.052</w:t>
          </w:r>
        </w:p>
      </w:sdtContent>
    </w:sdt>
    <w:sdt>
      <w:sdtPr>
        <w:tag w:val="goog_rdk_414"/>
        <w:id w:val="-937523028"/>
      </w:sdtPr>
      <w:sdtContent>
        <w:p w14:paraId="6B4EF62D"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Alunos = </w:t>
          </w:r>
          <w:r w:rsidRPr="00AF7446">
            <w:rPr>
              <w:rFonts w:ascii="Arial" w:eastAsia="Arial" w:hAnsi="Arial" w:cs="Arial"/>
              <w:color w:val="000000"/>
              <w:highlight w:val="yellow"/>
            </w:rPr>
            <w:t>3.641</w:t>
          </w:r>
        </w:p>
      </w:sdtContent>
    </w:sdt>
    <w:sdt>
      <w:sdtPr>
        <w:tag w:val="goog_rdk_415"/>
        <w:id w:val="-1942594517"/>
      </w:sdtPr>
      <w:sdtContent>
        <w:p w14:paraId="4F470566"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Alumni = </w:t>
          </w:r>
          <w:r w:rsidRPr="00AF7446">
            <w:rPr>
              <w:rFonts w:ascii="Arial" w:eastAsia="Arial" w:hAnsi="Arial" w:cs="Arial"/>
              <w:color w:val="000000"/>
              <w:highlight w:val="yellow"/>
            </w:rPr>
            <w:t>28.557</w:t>
          </w:r>
        </w:p>
      </w:sdtContent>
    </w:sdt>
    <w:sdt>
      <w:sdtPr>
        <w:tag w:val="goog_rdk_416"/>
        <w:id w:val="1109240705"/>
      </w:sdtPr>
      <w:sdtContent>
        <w:p w14:paraId="72A6E701"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Não Docentes = </w:t>
          </w:r>
          <w:r w:rsidRPr="00AF7446">
            <w:rPr>
              <w:rFonts w:ascii="Arial" w:eastAsia="Arial" w:hAnsi="Arial" w:cs="Arial"/>
              <w:color w:val="000000"/>
              <w:highlight w:val="yellow"/>
            </w:rPr>
            <w:t>164</w:t>
          </w:r>
        </w:p>
      </w:sdtContent>
    </w:sdt>
    <w:sdt>
      <w:sdtPr>
        <w:tag w:val="goog_rdk_417"/>
        <w:id w:val="-808547185"/>
      </w:sdtPr>
      <w:sdtContent>
        <w:p w14:paraId="07F9001C"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Docentes/Investigadores = </w:t>
          </w:r>
          <w:r w:rsidRPr="00AF7446">
            <w:rPr>
              <w:rFonts w:ascii="Arial" w:eastAsia="Arial" w:hAnsi="Arial" w:cs="Arial"/>
              <w:color w:val="000000"/>
              <w:highlight w:val="yellow"/>
            </w:rPr>
            <w:t>288</w:t>
          </w:r>
        </w:p>
      </w:sdtContent>
    </w:sdt>
    <w:sdt>
      <w:sdtPr>
        <w:tag w:val="goog_rdk_418"/>
        <w:id w:val="-1392639632"/>
      </w:sdtPr>
      <w:sdtContent>
        <w:p w14:paraId="7685F7A1" w14:textId="32293D6E" w:rsidR="00F24866" w:rsidRPr="00432B01" w:rsidRDefault="00F24866" w:rsidP="00FF513A">
          <w:pPr>
            <w:numPr>
              <w:ilvl w:val="0"/>
              <w:numId w:val="10"/>
            </w:numPr>
            <w:spacing w:after="0"/>
            <w:ind w:left="567" w:hanging="283"/>
            <w:jc w:val="both"/>
            <w:rPr>
              <w:rFonts w:ascii="Arial" w:eastAsia="Arial" w:hAnsi="Arial" w:cs="Arial"/>
              <w:color w:val="000000"/>
            </w:rPr>
          </w:pPr>
          <w:r w:rsidRPr="00432B01">
            <w:rPr>
              <w:rFonts w:ascii="Arial" w:eastAsia="Arial" w:hAnsi="Arial" w:cs="Arial"/>
              <w:color w:val="000000"/>
            </w:rPr>
            <w:t xml:space="preserve">Empresa = </w:t>
          </w:r>
          <w:r w:rsidR="00CF2A3A" w:rsidRPr="00CF2A3A">
            <w:rPr>
              <w:rFonts w:ascii="Arial" w:eastAsia="Arial" w:hAnsi="Arial" w:cs="Arial"/>
              <w:color w:val="000000"/>
            </w:rPr>
            <w:t>696</w:t>
          </w:r>
          <w:r w:rsidRPr="00CF2A3A">
            <w:rPr>
              <w:rFonts w:ascii="Arial" w:eastAsia="Arial" w:hAnsi="Arial" w:cs="Arial"/>
              <w:color w:val="000000"/>
            </w:rPr>
            <w:t>.</w:t>
          </w:r>
          <w:r w:rsidR="00CF2A3A" w:rsidRPr="00CF2A3A">
            <w:rPr>
              <w:rFonts w:ascii="Arial" w:eastAsia="Arial" w:hAnsi="Arial" w:cs="Arial"/>
              <w:color w:val="000000"/>
            </w:rPr>
            <w:t>427</w:t>
          </w:r>
        </w:p>
      </w:sdtContent>
    </w:sdt>
    <w:sdt>
      <w:sdtPr>
        <w:tag w:val="goog_rdk_419"/>
        <w:id w:val="1580100842"/>
      </w:sdtPr>
      <w:sdtContent>
        <w:p w14:paraId="0C79C3F1" w14:textId="324C8115" w:rsidR="00F24866" w:rsidRDefault="00F24866" w:rsidP="00FF513A">
          <w:pPr>
            <w:numPr>
              <w:ilvl w:val="0"/>
              <w:numId w:val="10"/>
            </w:numPr>
            <w:spacing w:after="0"/>
            <w:ind w:left="567" w:hanging="283"/>
            <w:jc w:val="both"/>
            <w:rPr>
              <w:rFonts w:ascii="Arial" w:eastAsia="Arial" w:hAnsi="Arial" w:cs="Arial"/>
              <w:color w:val="000000"/>
            </w:rPr>
          </w:pPr>
          <w:r w:rsidRPr="00432B01">
            <w:rPr>
              <w:rFonts w:ascii="Arial" w:eastAsia="Arial" w:hAnsi="Arial" w:cs="Arial"/>
              <w:color w:val="000000"/>
            </w:rPr>
            <w:t>Estudantes e Professores do Ensino Básico e Se</w:t>
          </w:r>
          <w:r w:rsidR="00AF7446" w:rsidRPr="00432B01">
            <w:rPr>
              <w:rFonts w:ascii="Arial" w:eastAsia="Arial" w:hAnsi="Arial" w:cs="Arial"/>
              <w:color w:val="000000"/>
            </w:rPr>
            <w:t>cundário do Distrito de Viseu</w:t>
          </w:r>
          <w:r w:rsidRPr="00432B01">
            <w:rPr>
              <w:rFonts w:ascii="Arial" w:eastAsia="Arial" w:hAnsi="Arial" w:cs="Arial"/>
              <w:color w:val="000000"/>
            </w:rPr>
            <w:t xml:space="preserve"> = </w:t>
          </w:r>
          <w:r w:rsidRPr="00432B01">
            <w:rPr>
              <w:rFonts w:ascii="Arial" w:eastAsia="Arial" w:hAnsi="Arial" w:cs="Arial"/>
              <w:color w:val="000000"/>
              <w:highlight w:val="yellow"/>
            </w:rPr>
            <w:t>25.000</w:t>
          </w:r>
          <w:r w:rsidRPr="00432B01">
            <w:rPr>
              <w:rFonts w:ascii="Arial" w:eastAsia="Arial" w:hAnsi="Arial" w:cs="Arial"/>
              <w:color w:val="000000"/>
            </w:rPr>
            <w:t xml:space="preserve"> </w:t>
          </w:r>
        </w:p>
      </w:sdtContent>
    </w:sdt>
    <w:sdt>
      <w:sdtPr>
        <w:tag w:val="goog_rdk_420"/>
        <w:id w:val="-1656141675"/>
        <w:showingPlcHdr/>
      </w:sdtPr>
      <w:sdtContent>
        <w:p w14:paraId="365EB01F" w14:textId="7326622D" w:rsidR="00F24866" w:rsidRDefault="00CF2A3A" w:rsidP="00F24866">
          <w:pPr>
            <w:spacing w:after="0"/>
            <w:ind w:left="916"/>
            <w:jc w:val="both"/>
            <w:rPr>
              <w:rFonts w:ascii="Arial" w:eastAsia="Arial" w:hAnsi="Arial" w:cs="Arial"/>
            </w:rPr>
          </w:pPr>
          <w:r>
            <w:t xml:space="preserve">     </w:t>
          </w:r>
        </w:p>
      </w:sdtContent>
    </w:sdt>
    <w:sdt>
      <w:sdtPr>
        <w:tag w:val="goog_rdk_421"/>
        <w:id w:val="-607968208"/>
      </w:sdtPr>
      <w:sdtContent>
        <w:p w14:paraId="61FA05CB" w14:textId="30FBA9A7" w:rsidR="00432B01" w:rsidRDefault="00F24866" w:rsidP="00432B01">
          <w:pPr>
            <w:spacing w:after="0"/>
            <w:jc w:val="both"/>
            <w:rPr>
              <w:rFonts w:ascii="Arial" w:eastAsia="Arial" w:hAnsi="Arial" w:cs="Arial"/>
            </w:rPr>
          </w:pPr>
          <w:r>
            <w:rPr>
              <w:rFonts w:ascii="Arial" w:eastAsia="Arial" w:hAnsi="Arial" w:cs="Arial"/>
            </w:rPr>
            <w:t>A Estratégia de Comunic</w:t>
          </w:r>
          <w:r w:rsidR="00AF7446">
            <w:rPr>
              <w:rFonts w:ascii="Arial" w:eastAsia="Arial" w:hAnsi="Arial" w:cs="Arial"/>
            </w:rPr>
            <w:t>ação contemplada pelo IPV</w:t>
          </w:r>
          <w:r>
            <w:rPr>
              <w:rFonts w:ascii="Arial" w:eastAsia="Arial" w:hAnsi="Arial" w:cs="Arial"/>
            </w:rPr>
            <w:t xml:space="preserve"> consiste numa Estratégia de Desenvolvimento Extensiva (“criação de novos consumidores/utilizadores”), com especial incidência nas medidas que contribuam para um acréscimo da procura global dos serviços </w:t>
          </w:r>
          <w:r w:rsidR="00432B01" w:rsidRPr="00432B01">
            <w:rPr>
              <w:rFonts w:ascii="Arial" w:eastAsia="Arial" w:hAnsi="Arial" w:cs="Arial"/>
            </w:rPr>
            <w:t>d</w:t>
          </w:r>
          <w:r>
            <w:rPr>
              <w:rFonts w:ascii="Arial" w:eastAsia="Arial" w:hAnsi="Arial" w:cs="Arial"/>
            </w:rPr>
            <w:t>e oferta formativa. Assim, toda a estratégia comunicacional associada ao projeto será orientada para a experimentação, captação, e fixação de um maior número de utilizadores. Os objetivos comunicacionais consistirão em “Dar a Conhecer”, “Fazer Gostar” e “Fazer Agir”.</w:t>
          </w:r>
        </w:p>
        <w:p w14:paraId="6997583F" w14:textId="6838B163" w:rsidR="00F24866" w:rsidRDefault="006E0240" w:rsidP="00432B01">
          <w:pPr>
            <w:spacing w:after="0"/>
            <w:jc w:val="both"/>
            <w:rPr>
              <w:rFonts w:ascii="Arial" w:eastAsia="Arial" w:hAnsi="Arial" w:cs="Arial"/>
            </w:rPr>
          </w:pPr>
        </w:p>
      </w:sdtContent>
    </w:sdt>
    <w:sdt>
      <w:sdtPr>
        <w:tag w:val="goog_rdk_422"/>
        <w:id w:val="-1757199831"/>
      </w:sdtPr>
      <w:sdtContent>
        <w:p w14:paraId="6E21518F" w14:textId="77777777" w:rsidR="00F24866" w:rsidRDefault="00F24866" w:rsidP="00112039">
          <w:pPr>
            <w:spacing w:after="0"/>
            <w:jc w:val="both"/>
            <w:rPr>
              <w:rFonts w:ascii="Arial" w:eastAsia="Arial" w:hAnsi="Arial" w:cs="Arial"/>
            </w:rPr>
          </w:pPr>
          <w:r>
            <w:rPr>
              <w:rFonts w:ascii="Arial" w:eastAsia="Arial" w:hAnsi="Arial" w:cs="Arial"/>
              <w:b/>
              <w:color w:val="000000"/>
            </w:rPr>
            <w:t>O DIAGNÓSTICO COMUNICACIONAL</w:t>
          </w:r>
        </w:p>
      </w:sdtContent>
    </w:sdt>
    <w:sdt>
      <w:sdtPr>
        <w:tag w:val="goog_rdk_423"/>
        <w:id w:val="2130658996"/>
      </w:sdtPr>
      <w:sdtContent>
        <w:p w14:paraId="0F42D1A4" w14:textId="7B6CBE34" w:rsidR="00F24866" w:rsidRDefault="00F24866" w:rsidP="00112039">
          <w:pPr>
            <w:spacing w:after="0"/>
            <w:jc w:val="both"/>
            <w:rPr>
              <w:rFonts w:ascii="Arial" w:eastAsia="Arial" w:hAnsi="Arial" w:cs="Arial"/>
            </w:rPr>
          </w:pPr>
          <w:r>
            <w:rPr>
              <w:rFonts w:ascii="Arial" w:eastAsia="Arial" w:hAnsi="Arial" w:cs="Arial"/>
            </w:rPr>
            <w:t>Presentemente os meios de comunicação utilizados para a divul</w:t>
          </w:r>
          <w:r w:rsidR="00AF7446">
            <w:rPr>
              <w:rFonts w:ascii="Arial" w:eastAsia="Arial" w:hAnsi="Arial" w:cs="Arial"/>
            </w:rPr>
            <w:t>gação dos serviços do IPV</w:t>
          </w:r>
          <w:r>
            <w:rPr>
              <w:rFonts w:ascii="Arial" w:eastAsia="Arial" w:hAnsi="Arial" w:cs="Arial"/>
            </w:rPr>
            <w:t xml:space="preserve"> obedecem a uma Estratégia Comunicacional que privilegia a imagem e notor</w:t>
          </w:r>
          <w:r w:rsidR="00AF7446">
            <w:rPr>
              <w:rFonts w:ascii="Arial" w:eastAsia="Arial" w:hAnsi="Arial" w:cs="Arial"/>
            </w:rPr>
            <w:t>iedade corporativa. O IPV</w:t>
          </w:r>
          <w:r>
            <w:rPr>
              <w:rFonts w:ascii="Arial" w:eastAsia="Arial" w:hAnsi="Arial" w:cs="Arial"/>
            </w:rPr>
            <w:t xml:space="preserve"> possui uma página na internet que descreve o âmbito da sua intervenção e possui um formulário de contato. A estratégia comunicacional para a internet é muito incipiente e ainda pouco trabalhada. Reflexo desta situação constata-se</w:t>
          </w:r>
          <w:r w:rsidR="00AF7446">
            <w:rPr>
              <w:rFonts w:ascii="Arial" w:eastAsia="Arial" w:hAnsi="Arial" w:cs="Arial"/>
            </w:rPr>
            <w:t xml:space="preserve"> que o posicionamento IPV não se encontra nas 21</w:t>
          </w:r>
          <w:r>
            <w:rPr>
              <w:rFonts w:ascii="Arial" w:eastAsia="Arial" w:hAnsi="Arial" w:cs="Arial"/>
            </w:rPr>
            <w:t xml:space="preserve"> primeiras posições do GOOGLE quando se realiza uma pesquisa por “</w:t>
          </w:r>
          <w:r>
            <w:rPr>
              <w:rFonts w:ascii="Arial" w:eastAsia="Arial" w:hAnsi="Arial" w:cs="Arial"/>
              <w:i/>
            </w:rPr>
            <w:t>politécnico</w:t>
          </w:r>
          <w:r>
            <w:rPr>
              <w:rFonts w:ascii="Arial" w:eastAsia="Arial" w:hAnsi="Arial" w:cs="Arial"/>
            </w:rPr>
            <w:t>”. O esfo</w:t>
          </w:r>
          <w:r w:rsidR="00AF7446">
            <w:rPr>
              <w:rFonts w:ascii="Arial" w:eastAsia="Arial" w:hAnsi="Arial" w:cs="Arial"/>
            </w:rPr>
            <w:t>rço comunicacional do IPV</w:t>
          </w:r>
          <w:r>
            <w:rPr>
              <w:rFonts w:ascii="Arial" w:eastAsia="Arial" w:hAnsi="Arial" w:cs="Arial"/>
            </w:rPr>
            <w:t xml:space="preserve"> é ainda muito reduzido, restringindo-se a comunicação apenas aos alunos da instituição e ao aproveitamento da sinergia inerente à elevada rede de contatos que possui junto do mercado empresarial.</w:t>
          </w:r>
        </w:p>
      </w:sdtContent>
    </w:sdt>
    <w:sdt>
      <w:sdtPr>
        <w:tag w:val="goog_rdk_424"/>
        <w:id w:val="-1056859965"/>
        <w:showingPlcHdr/>
      </w:sdtPr>
      <w:sdtContent>
        <w:p w14:paraId="11712944" w14:textId="490826E5" w:rsidR="00F24866" w:rsidRDefault="00432B01" w:rsidP="00112039">
          <w:pPr>
            <w:spacing w:after="0"/>
            <w:jc w:val="both"/>
            <w:rPr>
              <w:rFonts w:ascii="Arial" w:eastAsia="Arial" w:hAnsi="Arial" w:cs="Arial"/>
            </w:rPr>
          </w:pPr>
          <w:r>
            <w:t xml:space="preserve">     </w:t>
          </w:r>
        </w:p>
      </w:sdtContent>
    </w:sdt>
    <w:sdt>
      <w:sdtPr>
        <w:tag w:val="goog_rdk_425"/>
        <w:id w:val="-983077530"/>
      </w:sdtPr>
      <w:sdtContent>
        <w:p w14:paraId="3D48E162" w14:textId="77777777" w:rsidR="00F24866" w:rsidRDefault="00F24866" w:rsidP="00112039">
          <w:pPr>
            <w:spacing w:after="0"/>
            <w:jc w:val="both"/>
            <w:rPr>
              <w:rFonts w:ascii="Arial" w:eastAsia="Arial" w:hAnsi="Arial" w:cs="Arial"/>
            </w:rPr>
          </w:pPr>
          <w:r>
            <w:rPr>
              <w:rFonts w:ascii="Arial" w:eastAsia="Arial" w:hAnsi="Arial" w:cs="Arial"/>
              <w:b/>
            </w:rPr>
            <w:t>ESTRATÉGIA COMUNICACIONAL A IMPLEMENTAR</w:t>
          </w:r>
        </w:p>
      </w:sdtContent>
    </w:sdt>
    <w:sdt>
      <w:sdtPr>
        <w:tag w:val="goog_rdk_426"/>
        <w:id w:val="1013571155"/>
      </w:sdtPr>
      <w:sdtContent>
        <w:p w14:paraId="2FFB319D" w14:textId="281C2619" w:rsidR="00F24866" w:rsidRDefault="00F24866" w:rsidP="00112039">
          <w:pPr>
            <w:spacing w:after="0"/>
            <w:jc w:val="both"/>
            <w:rPr>
              <w:rFonts w:ascii="Arial" w:eastAsia="Arial" w:hAnsi="Arial" w:cs="Arial"/>
            </w:rPr>
          </w:pPr>
          <w:r>
            <w:rPr>
              <w:rFonts w:ascii="Arial" w:eastAsia="Arial" w:hAnsi="Arial" w:cs="Arial"/>
            </w:rPr>
            <w:t xml:space="preserve">Pelas caraterísticas dos serviços </w:t>
          </w:r>
          <w:r w:rsidR="00623AFA">
            <w:rPr>
              <w:rFonts w:ascii="Arial" w:eastAsia="Arial" w:hAnsi="Arial" w:cs="Arial"/>
            </w:rPr>
            <w:t>disponibilizados pelo IPV</w:t>
          </w:r>
          <w:r>
            <w:rPr>
              <w:rFonts w:ascii="Arial" w:eastAsia="Arial" w:hAnsi="Arial" w:cs="Arial"/>
            </w:rPr>
            <w:t>, bem como tendo em conta a quantificação do Público-Alvo a alcançar, a estratégia de comunicação será operacionalizada essencialmente através de uma Estratégia “PUSH”, ou seja, serão utilizadas ferramentas e técnicas de “Promoção de Vendas”, de Comunicação de Eventos, de Incentivos e de Publicidade nos Media.</w:t>
          </w:r>
        </w:p>
      </w:sdtContent>
    </w:sdt>
    <w:sdt>
      <w:sdtPr>
        <w:tag w:val="goog_rdk_427"/>
        <w:id w:val="-1844463716"/>
        <w:showingPlcHdr/>
      </w:sdtPr>
      <w:sdtContent>
        <w:p w14:paraId="52AB12AD" w14:textId="383B5A14" w:rsidR="00F24866" w:rsidRDefault="00623AFA" w:rsidP="00112039">
          <w:pPr>
            <w:spacing w:after="0"/>
            <w:jc w:val="both"/>
            <w:rPr>
              <w:rFonts w:ascii="Arial" w:eastAsia="Arial" w:hAnsi="Arial" w:cs="Arial"/>
            </w:rPr>
          </w:pPr>
          <w:r>
            <w:t xml:space="preserve">     </w:t>
          </w:r>
        </w:p>
      </w:sdtContent>
    </w:sdt>
    <w:sdt>
      <w:sdtPr>
        <w:tag w:val="goog_rdk_428"/>
        <w:id w:val="1371499584"/>
      </w:sdtPr>
      <w:sdtContent>
        <w:p w14:paraId="5B61CB70" w14:textId="59FBB90E" w:rsidR="00F24866" w:rsidRDefault="00F24866" w:rsidP="00112039">
          <w:pPr>
            <w:spacing w:after="0"/>
            <w:jc w:val="both"/>
            <w:rPr>
              <w:rFonts w:ascii="Arial" w:eastAsia="Arial" w:hAnsi="Arial" w:cs="Arial"/>
            </w:rPr>
          </w:pPr>
          <w:r>
            <w:rPr>
              <w:rFonts w:ascii="Arial" w:eastAsia="Arial" w:hAnsi="Arial" w:cs="Arial"/>
            </w:rPr>
            <w:t xml:space="preserve">A Estratégia Comunicacional do </w:t>
          </w:r>
          <w:r w:rsidR="00623AFA" w:rsidRPr="00F54930">
            <w:rPr>
              <w:rFonts w:ascii="Arial" w:eastAsia="Arial" w:hAnsi="Arial" w:cs="Arial"/>
              <w:b/>
              <w:smallCaps/>
              <w:color w:val="4F81BD"/>
            </w:rPr>
            <w:t>EaD@IPV</w:t>
          </w:r>
          <w:r>
            <w:rPr>
              <w:rFonts w:ascii="Arial" w:eastAsia="Arial" w:hAnsi="Arial" w:cs="Arial"/>
            </w:rPr>
            <w:t xml:space="preserve"> incidirá, em simultâneo, em duas vertentes:</w:t>
          </w:r>
        </w:p>
      </w:sdtContent>
    </w:sdt>
    <w:sdt>
      <w:sdtPr>
        <w:tag w:val="goog_rdk_430"/>
        <w:id w:val="2126961490"/>
      </w:sdtPr>
      <w:sdtContent>
        <w:p w14:paraId="51C6675F" w14:textId="77777777" w:rsidR="00F24866" w:rsidRDefault="00F24866" w:rsidP="00FF513A">
          <w:pPr>
            <w:numPr>
              <w:ilvl w:val="0"/>
              <w:numId w:val="10"/>
            </w:numPr>
            <w:spacing w:after="0"/>
            <w:ind w:left="567" w:right="-64" w:hanging="283"/>
            <w:jc w:val="both"/>
            <w:rPr>
              <w:rFonts w:ascii="Calibri" w:eastAsia="Calibri" w:hAnsi="Calibri" w:cs="Calibri"/>
            </w:rPr>
          </w:pPr>
          <w:r>
            <w:rPr>
              <w:rFonts w:ascii="Arial" w:eastAsia="Arial" w:hAnsi="Arial" w:cs="Arial"/>
              <w:color w:val="000000"/>
            </w:rPr>
            <w:t>Uma componente com caraterísticas Comerciais</w:t>
          </w:r>
        </w:p>
      </w:sdtContent>
    </w:sdt>
    <w:sdt>
      <w:sdtPr>
        <w:tag w:val="goog_rdk_431"/>
        <w:id w:val="1006868182"/>
      </w:sdtPr>
      <w:sdtContent>
        <w:p w14:paraId="43787FA1" w14:textId="77777777" w:rsidR="00F24866" w:rsidRDefault="00F24866" w:rsidP="00FF513A">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Uma componente Corporativa</w:t>
          </w:r>
        </w:p>
      </w:sdtContent>
    </w:sdt>
    <w:sdt>
      <w:sdtPr>
        <w:tag w:val="goog_rdk_432"/>
        <w:id w:val="-337777257"/>
        <w:showingPlcHdr/>
      </w:sdtPr>
      <w:sdtContent>
        <w:p w14:paraId="00C50E59" w14:textId="127A2D82" w:rsidR="00F24866" w:rsidRDefault="00112039" w:rsidP="00F24866">
          <w:pPr>
            <w:spacing w:after="0"/>
            <w:ind w:left="916"/>
            <w:jc w:val="both"/>
            <w:rPr>
              <w:rFonts w:ascii="Arial" w:eastAsia="Arial" w:hAnsi="Arial" w:cs="Arial"/>
            </w:rPr>
          </w:pPr>
          <w:r>
            <w:t xml:space="preserve">     </w:t>
          </w:r>
        </w:p>
      </w:sdtContent>
    </w:sdt>
    <w:sdt>
      <w:sdtPr>
        <w:tag w:val="goog_rdk_433"/>
        <w:id w:val="853616286"/>
      </w:sdtPr>
      <w:sdtContent>
        <w:p w14:paraId="22C40B0E" w14:textId="76E88711" w:rsidR="00F24866" w:rsidRDefault="00F24866" w:rsidP="00112039">
          <w:pPr>
            <w:spacing w:after="0"/>
            <w:jc w:val="both"/>
            <w:rPr>
              <w:rFonts w:ascii="Arial" w:eastAsia="Arial" w:hAnsi="Arial" w:cs="Arial"/>
            </w:rPr>
          </w:pPr>
          <w:r>
            <w:rPr>
              <w:rFonts w:ascii="Arial" w:eastAsia="Arial" w:hAnsi="Arial" w:cs="Arial"/>
            </w:rPr>
            <w:t xml:space="preserve">A primeira estratégia de Comunicação com a componente Comercial incidirá na informação dos serviços e da oferta formativa </w:t>
          </w:r>
          <w:r w:rsidR="0043643F">
            <w:rPr>
              <w:rFonts w:ascii="Arial" w:eastAsia="Arial" w:hAnsi="Arial" w:cs="Arial"/>
            </w:rPr>
            <w:t>disponibil</w:t>
          </w:r>
          <w:r w:rsidR="0043643F" w:rsidRPr="00112039">
            <w:rPr>
              <w:rFonts w:ascii="Arial" w:eastAsia="Arial" w:hAnsi="Arial" w:cs="Arial"/>
            </w:rPr>
            <w:t>izados pelo IPV</w:t>
          </w:r>
          <w:r w:rsidRPr="00112039">
            <w:rPr>
              <w:rFonts w:ascii="Arial" w:eastAsia="Arial" w:hAnsi="Arial" w:cs="Arial"/>
            </w:rPr>
            <w:t xml:space="preserve"> e na captação e retenção de novos </w:t>
          </w:r>
          <w:r w:rsidRPr="00112039">
            <w:rPr>
              <w:rFonts w:ascii="Arial" w:eastAsia="Arial" w:hAnsi="Arial" w:cs="Arial"/>
              <w:i/>
            </w:rPr>
            <w:t>stakeholders.</w:t>
          </w:r>
          <w:r w:rsidRPr="00112039">
            <w:rPr>
              <w:rFonts w:ascii="Arial" w:eastAsia="Arial" w:hAnsi="Arial" w:cs="Arial"/>
            </w:rPr>
            <w:t xml:space="preserve"> Esta estratégia será possível de implementar através da introdução da metodologia CRM que permitirá que o IP</w:t>
          </w:r>
          <w:r w:rsidR="00112039" w:rsidRPr="00112039">
            <w:rPr>
              <w:rFonts w:ascii="Arial" w:eastAsia="Arial" w:hAnsi="Arial" w:cs="Arial"/>
            </w:rPr>
            <w:t>V</w:t>
          </w:r>
          <w:r w:rsidRPr="00112039">
            <w:rPr>
              <w:rFonts w:ascii="Arial" w:eastAsia="Arial" w:hAnsi="Arial" w:cs="Arial"/>
            </w:rPr>
            <w:t xml:space="preserve"> passa a adotar uma intervenção mais ativa e dinâmica junto de quem o contacta.</w:t>
          </w:r>
        </w:p>
      </w:sdtContent>
    </w:sdt>
    <w:sdt>
      <w:sdtPr>
        <w:tag w:val="goog_rdk_434"/>
        <w:id w:val="-1117682395"/>
        <w:showingPlcHdr/>
      </w:sdtPr>
      <w:sdtContent>
        <w:p w14:paraId="55E8DDB2" w14:textId="2E22BB62" w:rsidR="00F24866" w:rsidRDefault="00112039" w:rsidP="00112039">
          <w:pPr>
            <w:spacing w:after="0"/>
            <w:jc w:val="both"/>
            <w:rPr>
              <w:rFonts w:ascii="Arial" w:eastAsia="Arial" w:hAnsi="Arial" w:cs="Arial"/>
            </w:rPr>
          </w:pPr>
          <w:r>
            <w:t xml:space="preserve">     </w:t>
          </w:r>
        </w:p>
      </w:sdtContent>
    </w:sdt>
    <w:sdt>
      <w:sdtPr>
        <w:tag w:val="goog_rdk_435"/>
        <w:id w:val="908279385"/>
      </w:sdtPr>
      <w:sdtContent>
        <w:p w14:paraId="618DD130" w14:textId="77777777" w:rsidR="00F24866" w:rsidRDefault="00F24866" w:rsidP="00112039">
          <w:pPr>
            <w:spacing w:after="0"/>
            <w:jc w:val="both"/>
            <w:rPr>
              <w:rFonts w:ascii="Arial" w:eastAsia="Arial" w:hAnsi="Arial" w:cs="Arial"/>
            </w:rPr>
          </w:pPr>
          <w:r>
            <w:rPr>
              <w:rFonts w:ascii="Arial" w:eastAsia="Arial" w:hAnsi="Arial" w:cs="Arial"/>
            </w:rPr>
            <w:t>A estratégia de Comunicação com forte componente corporativa incidirá na divulgação dos resultados obtidos, na componente de inovação formativa, de informação e comunicação.</w:t>
          </w:r>
        </w:p>
      </w:sdtContent>
    </w:sdt>
    <w:sdt>
      <w:sdtPr>
        <w:tag w:val="goog_rdk_436"/>
        <w:id w:val="468795795"/>
        <w:showingPlcHdr/>
      </w:sdtPr>
      <w:sdtContent>
        <w:p w14:paraId="189F0697" w14:textId="76C19F70" w:rsidR="00F24866" w:rsidRDefault="00442D7E" w:rsidP="00112039">
          <w:pPr>
            <w:spacing w:after="0"/>
            <w:jc w:val="both"/>
            <w:rPr>
              <w:rFonts w:ascii="Arial" w:eastAsia="Arial" w:hAnsi="Arial" w:cs="Arial"/>
            </w:rPr>
          </w:pPr>
          <w:r>
            <w:t xml:space="preserve">     </w:t>
          </w:r>
        </w:p>
      </w:sdtContent>
    </w:sdt>
    <w:sdt>
      <w:sdtPr>
        <w:tag w:val="goog_rdk_437"/>
        <w:id w:val="-299688162"/>
      </w:sdtPr>
      <w:sdtContent>
        <w:p w14:paraId="27CC94C4" w14:textId="77777777" w:rsidR="00F24866" w:rsidRDefault="00F24866" w:rsidP="00112039">
          <w:pPr>
            <w:spacing w:after="0"/>
            <w:jc w:val="both"/>
            <w:rPr>
              <w:rFonts w:ascii="Arial" w:eastAsia="Arial" w:hAnsi="Arial" w:cs="Arial"/>
            </w:rPr>
          </w:pPr>
          <w:r>
            <w:rPr>
              <w:rFonts w:ascii="Arial" w:eastAsia="Arial" w:hAnsi="Arial" w:cs="Arial"/>
            </w:rPr>
            <w:t>Os quatro níveis de comunicação a implementar consistirão em:</w:t>
          </w:r>
        </w:p>
      </w:sdtContent>
    </w:sdt>
    <w:sdt>
      <w:sdtPr>
        <w:tag w:val="goog_rdk_438"/>
        <w:id w:val="39649983"/>
        <w:showingPlcHdr/>
      </w:sdtPr>
      <w:sdtContent>
        <w:p w14:paraId="6E73E8BC" w14:textId="1D7133C8" w:rsidR="00F24866" w:rsidRDefault="00112039" w:rsidP="00F24866">
          <w:pPr>
            <w:spacing w:after="0"/>
            <w:ind w:left="916"/>
            <w:jc w:val="both"/>
            <w:rPr>
              <w:rFonts w:ascii="Arial" w:eastAsia="Arial" w:hAnsi="Arial" w:cs="Arial"/>
            </w:rPr>
          </w:pPr>
          <w:r>
            <w:t xml:space="preserve">     </w:t>
          </w:r>
        </w:p>
      </w:sdtContent>
    </w:sdt>
    <w:sdt>
      <w:sdtPr>
        <w:tag w:val="goog_rdk_439"/>
        <w:id w:val="-1828580983"/>
      </w:sdtPr>
      <w:sdtContent>
        <w:p w14:paraId="6FB463B6" w14:textId="77777777" w:rsidR="00F24866" w:rsidRDefault="00F24866" w:rsidP="00FF513A">
          <w:pPr>
            <w:numPr>
              <w:ilvl w:val="0"/>
              <w:numId w:val="11"/>
            </w:numPr>
            <w:spacing w:after="0"/>
            <w:ind w:left="284" w:right="-64" w:hanging="284"/>
            <w:jc w:val="both"/>
            <w:rPr>
              <w:rFonts w:ascii="Calibri" w:eastAsia="Calibri" w:hAnsi="Calibri" w:cs="Calibri"/>
            </w:rPr>
          </w:pPr>
          <w:r>
            <w:rPr>
              <w:rFonts w:ascii="Arial" w:eastAsia="Arial" w:hAnsi="Arial" w:cs="Arial"/>
              <w:color w:val="000000"/>
            </w:rPr>
            <w:t>Comunicação com caraterísticas Comerciais</w:t>
          </w:r>
        </w:p>
      </w:sdtContent>
    </w:sdt>
    <w:sdt>
      <w:sdtPr>
        <w:tag w:val="goog_rdk_440"/>
        <w:id w:val="-92396930"/>
      </w:sdtPr>
      <w:sdtContent>
        <w:p w14:paraId="76624136" w14:textId="77777777" w:rsidR="00F24866" w:rsidRDefault="00F24866" w:rsidP="00FF513A">
          <w:pPr>
            <w:numPr>
              <w:ilvl w:val="0"/>
              <w:numId w:val="12"/>
            </w:numPr>
            <w:spacing w:after="0"/>
            <w:ind w:left="851" w:right="-64" w:hanging="284"/>
            <w:jc w:val="both"/>
          </w:pPr>
          <w:r>
            <w:rPr>
              <w:rFonts w:ascii="Arial" w:eastAsia="Arial" w:hAnsi="Arial" w:cs="Arial"/>
              <w:color w:val="000000"/>
            </w:rPr>
            <w:t xml:space="preserve">Comunicação dos Novos Serviços: as ações comunicacionais incidirão sobre as vantagens dos serviços disponibilizados bem como nos resultados que permitirão obter. Está planeado que o foco incida nos benefícios obtidos que poderão ser alcançados pelos </w:t>
          </w:r>
          <w:r>
            <w:rPr>
              <w:rFonts w:ascii="Arial" w:eastAsia="Arial" w:hAnsi="Arial" w:cs="Arial"/>
              <w:i/>
              <w:color w:val="000000"/>
            </w:rPr>
            <w:t>stakeholders.</w:t>
          </w:r>
        </w:p>
      </w:sdtContent>
    </w:sdt>
    <w:sdt>
      <w:sdtPr>
        <w:tag w:val="goog_rdk_441"/>
        <w:id w:val="-1951234130"/>
      </w:sdtPr>
      <w:sdtContent>
        <w:p w14:paraId="326CBDD0" w14:textId="77777777" w:rsidR="00F24866" w:rsidRDefault="00F24866" w:rsidP="00FF513A">
          <w:pPr>
            <w:numPr>
              <w:ilvl w:val="0"/>
              <w:numId w:val="12"/>
            </w:numPr>
            <w:spacing w:after="0"/>
            <w:ind w:left="851" w:right="-64" w:hanging="284"/>
            <w:jc w:val="both"/>
          </w:pPr>
          <w:r>
            <w:rPr>
              <w:rFonts w:ascii="Arial" w:eastAsia="Arial" w:hAnsi="Arial" w:cs="Arial"/>
              <w:color w:val="000000"/>
            </w:rPr>
            <w:t>Comunicação da Marca: consiste no “trabalhar” do território do imaginário da marca que é definido pelo posicionamento dos novos serviços incidindo no conceito de “solução global e integrada” e na ideia de “facilitador de soluções”.</w:t>
          </w:r>
        </w:p>
      </w:sdtContent>
    </w:sdt>
    <w:sdt>
      <w:sdtPr>
        <w:tag w:val="goog_rdk_442"/>
        <w:id w:val="-2114112742"/>
        <w:showingPlcHdr/>
      </w:sdtPr>
      <w:sdtContent>
        <w:p w14:paraId="10BA9E85" w14:textId="7D0E86DE" w:rsidR="00F24866" w:rsidRDefault="00442D7E" w:rsidP="00F24866">
          <w:pPr>
            <w:spacing w:after="0"/>
            <w:ind w:left="1996" w:right="-64" w:hanging="720"/>
            <w:jc w:val="both"/>
            <w:rPr>
              <w:color w:val="000000"/>
            </w:rPr>
          </w:pPr>
          <w:r>
            <w:t xml:space="preserve">     </w:t>
          </w:r>
        </w:p>
      </w:sdtContent>
    </w:sdt>
    <w:sdt>
      <w:sdtPr>
        <w:tag w:val="goog_rdk_443"/>
        <w:id w:val="-1098791640"/>
      </w:sdtPr>
      <w:sdtContent>
        <w:p w14:paraId="1AB2D5ED" w14:textId="5A328629" w:rsidR="00F24866" w:rsidRPr="00112039" w:rsidRDefault="00F24866" w:rsidP="00FF513A">
          <w:pPr>
            <w:numPr>
              <w:ilvl w:val="0"/>
              <w:numId w:val="11"/>
            </w:numPr>
            <w:spacing w:after="0"/>
            <w:ind w:left="284" w:hanging="284"/>
            <w:jc w:val="both"/>
            <w:rPr>
              <w:rFonts w:ascii="Arial" w:eastAsia="Arial" w:hAnsi="Arial" w:cs="Arial"/>
              <w:color w:val="000000"/>
            </w:rPr>
          </w:pPr>
          <w:r>
            <w:rPr>
              <w:rFonts w:ascii="Arial" w:eastAsia="Arial" w:hAnsi="Arial" w:cs="Arial"/>
              <w:color w:val="000000"/>
            </w:rPr>
            <w:t>Comunicação Corporativa</w:t>
          </w:r>
        </w:p>
      </w:sdtContent>
    </w:sdt>
    <w:sdt>
      <w:sdtPr>
        <w:tag w:val="goog_rdk_445"/>
        <w:id w:val="767659106"/>
      </w:sdtPr>
      <w:sdtContent>
        <w:p w14:paraId="59C5B0A0" w14:textId="1F33BD94" w:rsidR="00F24866" w:rsidRDefault="0043643F" w:rsidP="00FF513A">
          <w:pPr>
            <w:numPr>
              <w:ilvl w:val="0"/>
              <w:numId w:val="12"/>
            </w:numPr>
            <w:spacing w:after="0"/>
            <w:ind w:left="851" w:hanging="284"/>
            <w:jc w:val="both"/>
            <w:rPr>
              <w:rFonts w:ascii="Arial" w:eastAsia="Arial" w:hAnsi="Arial" w:cs="Arial"/>
              <w:color w:val="000000"/>
            </w:rPr>
          </w:pPr>
          <w:r>
            <w:rPr>
              <w:rFonts w:ascii="Arial" w:eastAsia="Arial" w:hAnsi="Arial" w:cs="Arial"/>
              <w:color w:val="000000"/>
            </w:rPr>
            <w:t>Comunicação do IPV</w:t>
          </w:r>
          <w:r w:rsidR="00F24866">
            <w:rPr>
              <w:rFonts w:ascii="Arial" w:eastAsia="Arial" w:hAnsi="Arial" w:cs="Arial"/>
              <w:color w:val="000000"/>
            </w:rPr>
            <w:t>: este nível de comunicação incidirá sobre a performance do projeto, nomeadamente nas questões relacionadas com a implementação e os resultados obtidos.</w:t>
          </w:r>
        </w:p>
      </w:sdtContent>
    </w:sdt>
    <w:sdt>
      <w:sdtPr>
        <w:tag w:val="goog_rdk_446"/>
        <w:id w:val="-212428385"/>
      </w:sdtPr>
      <w:sdtContent>
        <w:p w14:paraId="1015C790" w14:textId="77777777" w:rsidR="00F24866" w:rsidRDefault="00F24866" w:rsidP="00FF513A">
          <w:pPr>
            <w:numPr>
              <w:ilvl w:val="0"/>
              <w:numId w:val="12"/>
            </w:numPr>
            <w:spacing w:after="0"/>
            <w:ind w:left="851" w:hanging="284"/>
            <w:jc w:val="both"/>
            <w:rPr>
              <w:rFonts w:ascii="Arial" w:eastAsia="Arial" w:hAnsi="Arial" w:cs="Arial"/>
              <w:color w:val="000000"/>
            </w:rPr>
          </w:pPr>
          <w:r>
            <w:rPr>
              <w:rFonts w:ascii="Arial" w:eastAsia="Arial" w:hAnsi="Arial" w:cs="Arial"/>
              <w:color w:val="000000"/>
            </w:rPr>
            <w:t>Comunicação Institucional: divulgação dos valores fundamentais do projeto.</w:t>
          </w:r>
        </w:p>
      </w:sdtContent>
    </w:sdt>
    <w:sdt>
      <w:sdtPr>
        <w:tag w:val="goog_rdk_447"/>
        <w:id w:val="-1209948806"/>
        <w:showingPlcHdr/>
      </w:sdtPr>
      <w:sdtContent>
        <w:p w14:paraId="2E95A632" w14:textId="3158E42B" w:rsidR="00F24866" w:rsidRDefault="00442D7E" w:rsidP="00F24866">
          <w:pPr>
            <w:spacing w:after="0"/>
            <w:ind w:left="916"/>
            <w:jc w:val="both"/>
            <w:rPr>
              <w:rFonts w:ascii="Arial" w:eastAsia="Arial" w:hAnsi="Arial" w:cs="Arial"/>
            </w:rPr>
          </w:pPr>
          <w:r>
            <w:t xml:space="preserve">     </w:t>
          </w:r>
        </w:p>
      </w:sdtContent>
    </w:sdt>
    <w:sdt>
      <w:sdtPr>
        <w:tag w:val="goog_rdk_448"/>
        <w:id w:val="-1638179968"/>
      </w:sdtPr>
      <w:sdtContent>
        <w:p w14:paraId="3E159F8F" w14:textId="77777777" w:rsidR="00F24866" w:rsidRDefault="00F24866" w:rsidP="00112039">
          <w:pPr>
            <w:spacing w:after="0"/>
            <w:jc w:val="both"/>
            <w:rPr>
              <w:rFonts w:ascii="Arial" w:eastAsia="Arial" w:hAnsi="Arial" w:cs="Arial"/>
            </w:rPr>
          </w:pPr>
          <w:r>
            <w:rPr>
              <w:rFonts w:ascii="Arial" w:eastAsia="Arial" w:hAnsi="Arial" w:cs="Arial"/>
              <w:b/>
            </w:rPr>
            <w:t>O MIX COMUNICACIONAL</w:t>
          </w:r>
        </w:p>
      </w:sdtContent>
    </w:sdt>
    <w:sdt>
      <w:sdtPr>
        <w:tag w:val="goog_rdk_449"/>
        <w:id w:val="-1958476527"/>
      </w:sdtPr>
      <w:sdtContent>
        <w:p w14:paraId="7868CFF1" w14:textId="77777777" w:rsidR="00112039" w:rsidRDefault="00112039" w:rsidP="00112039">
          <w:pPr>
            <w:spacing w:after="0"/>
            <w:jc w:val="both"/>
          </w:pPr>
        </w:p>
        <w:p w14:paraId="647A0E0F" w14:textId="42B3B9AD" w:rsidR="00F24866" w:rsidRDefault="00F24866" w:rsidP="00112039">
          <w:pPr>
            <w:spacing w:after="0"/>
            <w:jc w:val="both"/>
            <w:rPr>
              <w:rFonts w:ascii="Arial" w:eastAsia="Arial" w:hAnsi="Arial" w:cs="Arial"/>
            </w:rPr>
          </w:pPr>
          <w:r>
            <w:rPr>
              <w:rFonts w:ascii="Arial" w:eastAsia="Arial" w:hAnsi="Arial" w:cs="Arial"/>
            </w:rPr>
            <w:t>O Mix Comunicacional do Plano de Comunicação do presente projeto é constituído por:</w:t>
          </w:r>
        </w:p>
      </w:sdtContent>
    </w:sdt>
    <w:sdt>
      <w:sdtPr>
        <w:tag w:val="goog_rdk_451"/>
        <w:id w:val="-1004512106"/>
      </w:sdtPr>
      <w:sdtContent>
        <w:p w14:paraId="397A502F" w14:textId="77777777" w:rsidR="00F24866" w:rsidRDefault="00F24866" w:rsidP="00FF513A">
          <w:pPr>
            <w:numPr>
              <w:ilvl w:val="0"/>
              <w:numId w:val="12"/>
            </w:numPr>
            <w:spacing w:after="0"/>
            <w:jc w:val="both"/>
            <w:rPr>
              <w:rFonts w:ascii="Arial" w:eastAsia="Arial" w:hAnsi="Arial" w:cs="Arial"/>
              <w:color w:val="000000"/>
            </w:rPr>
          </w:pPr>
          <w:r>
            <w:rPr>
              <w:rFonts w:ascii="Arial" w:eastAsia="Arial" w:hAnsi="Arial" w:cs="Arial"/>
              <w:color w:val="000000"/>
            </w:rPr>
            <w:t>INTERNET</w:t>
          </w:r>
        </w:p>
      </w:sdtContent>
    </w:sdt>
    <w:sdt>
      <w:sdtPr>
        <w:tag w:val="goog_rdk_452"/>
        <w:id w:val="970412432"/>
      </w:sdtPr>
      <w:sdtContent>
        <w:p w14:paraId="2462E2C8" w14:textId="77777777" w:rsidR="00F24866" w:rsidRDefault="00F24866" w:rsidP="00FF513A">
          <w:pPr>
            <w:numPr>
              <w:ilvl w:val="0"/>
              <w:numId w:val="12"/>
            </w:numPr>
            <w:spacing w:after="0"/>
            <w:jc w:val="both"/>
            <w:rPr>
              <w:rFonts w:ascii="Arial" w:eastAsia="Arial" w:hAnsi="Arial" w:cs="Arial"/>
              <w:color w:val="000000"/>
            </w:rPr>
          </w:pPr>
          <w:r>
            <w:rPr>
              <w:rFonts w:ascii="Arial" w:eastAsia="Arial" w:hAnsi="Arial" w:cs="Arial"/>
              <w:color w:val="000000"/>
            </w:rPr>
            <w:t>EVENTOS</w:t>
          </w:r>
        </w:p>
      </w:sdtContent>
    </w:sdt>
    <w:sdt>
      <w:sdtPr>
        <w:tag w:val="goog_rdk_453"/>
        <w:id w:val="1163437460"/>
      </w:sdtPr>
      <w:sdtContent>
        <w:p w14:paraId="00A2E5FB" w14:textId="77777777" w:rsidR="00F24866" w:rsidRDefault="00F24866" w:rsidP="00FF513A">
          <w:pPr>
            <w:numPr>
              <w:ilvl w:val="0"/>
              <w:numId w:val="12"/>
            </w:numPr>
            <w:spacing w:after="0"/>
            <w:jc w:val="both"/>
            <w:rPr>
              <w:rFonts w:ascii="Arial" w:eastAsia="Arial" w:hAnsi="Arial" w:cs="Arial"/>
              <w:color w:val="000000"/>
            </w:rPr>
          </w:pPr>
          <w:r>
            <w:rPr>
              <w:rFonts w:ascii="Arial" w:eastAsia="Arial" w:hAnsi="Arial" w:cs="Arial"/>
              <w:color w:val="000000"/>
            </w:rPr>
            <w:t>PUBLICIDADE NOS MEDIA</w:t>
          </w:r>
        </w:p>
      </w:sdtContent>
    </w:sdt>
    <w:sdt>
      <w:sdtPr>
        <w:tag w:val="goog_rdk_454"/>
        <w:id w:val="-1916156339"/>
      </w:sdtPr>
      <w:sdtContent>
        <w:p w14:paraId="045D8110" w14:textId="77777777" w:rsidR="00F24866" w:rsidRDefault="00F24866" w:rsidP="00FF513A">
          <w:pPr>
            <w:numPr>
              <w:ilvl w:val="0"/>
              <w:numId w:val="12"/>
            </w:numPr>
            <w:spacing w:after="0"/>
            <w:jc w:val="both"/>
            <w:rPr>
              <w:rFonts w:ascii="Arial" w:eastAsia="Arial" w:hAnsi="Arial" w:cs="Arial"/>
              <w:color w:val="000000"/>
            </w:rPr>
          </w:pPr>
          <w:r>
            <w:rPr>
              <w:rFonts w:ascii="Arial" w:eastAsia="Arial" w:hAnsi="Arial" w:cs="Arial"/>
              <w:color w:val="000000"/>
            </w:rPr>
            <w:t>MATERIAL GRÁFICO E VISUAL</w:t>
          </w:r>
        </w:p>
      </w:sdtContent>
    </w:sdt>
    <w:sdt>
      <w:sdtPr>
        <w:tag w:val="goog_rdk_455"/>
        <w:id w:val="-750040142"/>
        <w:showingPlcHdr/>
      </w:sdtPr>
      <w:sdtContent>
        <w:p w14:paraId="122D031B" w14:textId="3A36004A" w:rsidR="00F24866" w:rsidRDefault="00442D7E" w:rsidP="00F24866">
          <w:pPr>
            <w:spacing w:after="0"/>
            <w:ind w:left="916"/>
            <w:jc w:val="both"/>
            <w:rPr>
              <w:rFonts w:ascii="Arial" w:eastAsia="Arial" w:hAnsi="Arial" w:cs="Arial"/>
            </w:rPr>
          </w:pPr>
          <w:r>
            <w:t xml:space="preserve">     </w:t>
          </w:r>
        </w:p>
      </w:sdtContent>
    </w:sdt>
    <w:sdt>
      <w:sdtPr>
        <w:tag w:val="goog_rdk_456"/>
        <w:id w:val="1192111937"/>
      </w:sdtPr>
      <w:sdtContent>
        <w:p w14:paraId="63DCDBEF" w14:textId="2EC24958" w:rsidR="00F24866" w:rsidRDefault="0043643F" w:rsidP="00112039">
          <w:pPr>
            <w:spacing w:after="0"/>
            <w:jc w:val="both"/>
            <w:rPr>
              <w:rFonts w:ascii="Arial" w:eastAsia="Arial" w:hAnsi="Arial" w:cs="Arial"/>
              <w:color w:val="000000"/>
            </w:rPr>
          </w:pPr>
          <w:r w:rsidRPr="00112039">
            <w:rPr>
              <w:rFonts w:ascii="Arial" w:eastAsia="Arial" w:hAnsi="Arial" w:cs="Arial"/>
              <w:color w:val="000000"/>
            </w:rPr>
            <w:t>O IPV</w:t>
          </w:r>
          <w:r w:rsidR="00F24866" w:rsidRPr="00112039">
            <w:rPr>
              <w:rFonts w:ascii="Arial" w:eastAsia="Arial" w:hAnsi="Arial" w:cs="Arial"/>
              <w:color w:val="000000"/>
            </w:rPr>
            <w:t xml:space="preserve"> participará também em roadshows de divulgação do projeto, ações formativas e atividades relacionadas junto de escolas secundárias, mostras científicas e formativas nos quais serão distribuídos </w:t>
          </w:r>
          <w:r w:rsidR="00F24866" w:rsidRPr="00112039">
            <w:rPr>
              <w:rFonts w:ascii="Arial" w:eastAsia="Arial" w:hAnsi="Arial" w:cs="Arial"/>
              <w:i/>
              <w:color w:val="000000"/>
            </w:rPr>
            <w:t>flyers</w:t>
          </w:r>
          <w:r w:rsidR="00F24866" w:rsidRPr="00112039">
            <w:rPr>
              <w:rFonts w:ascii="Arial" w:eastAsia="Arial" w:hAnsi="Arial" w:cs="Arial"/>
              <w:color w:val="000000"/>
            </w:rPr>
            <w:t xml:space="preserve">, produzidos e afixados cartazes ou realizadas ações de sensibilização, consoante o âmbito do evento, sobre o comprometimento com um novo modelo de relação dos cidadãos e das empresas com o serviço público, nomeadamente no que se refere à adoção de processos digitais mais eficientes e eficazes na relação com </w:t>
          </w:r>
          <w:r w:rsidR="00C97B4E" w:rsidRPr="00112039">
            <w:rPr>
              <w:rFonts w:ascii="Arial" w:eastAsia="Arial" w:hAnsi="Arial" w:cs="Arial"/>
              <w:color w:val="000000"/>
            </w:rPr>
            <w:t>a comunidade alargada IPV</w:t>
          </w:r>
          <w:r w:rsidR="00F24866" w:rsidRPr="00112039">
            <w:rPr>
              <w:rFonts w:ascii="Arial" w:eastAsia="Arial" w:hAnsi="Arial" w:cs="Arial"/>
              <w:color w:val="000000"/>
            </w:rPr>
            <w:t>.</w:t>
          </w:r>
        </w:p>
      </w:sdtContent>
    </w:sdt>
    <w:sdt>
      <w:sdtPr>
        <w:tag w:val="goog_rdk_457"/>
        <w:id w:val="548115348"/>
        <w:showingPlcHdr/>
      </w:sdtPr>
      <w:sdtContent>
        <w:p w14:paraId="2AEE5871" w14:textId="44B5F957" w:rsidR="00F24866" w:rsidRDefault="00442D7E" w:rsidP="00F24866">
          <w:pPr>
            <w:spacing w:after="0"/>
            <w:ind w:left="916"/>
            <w:jc w:val="both"/>
            <w:rPr>
              <w:rFonts w:ascii="Arial" w:eastAsia="Arial" w:hAnsi="Arial" w:cs="Arial"/>
              <w:color w:val="000000"/>
            </w:rPr>
          </w:pPr>
          <w:r>
            <w:t xml:space="preserve">     </w:t>
          </w:r>
        </w:p>
      </w:sdtContent>
    </w:sdt>
    <w:sdt>
      <w:sdtPr>
        <w:tag w:val="goog_rdk_458"/>
        <w:id w:val="-478227841"/>
      </w:sdtPr>
      <w:sdtContent>
        <w:p w14:paraId="14C3B355" w14:textId="550D8BA6" w:rsidR="00F24866" w:rsidRPr="00112039" w:rsidRDefault="00C97B4E" w:rsidP="00112039">
          <w:pPr>
            <w:spacing w:after="0"/>
            <w:jc w:val="both"/>
            <w:rPr>
              <w:rFonts w:ascii="Arial" w:eastAsia="Arial" w:hAnsi="Arial" w:cs="Arial"/>
            </w:rPr>
          </w:pPr>
          <w:r w:rsidRPr="00112039">
            <w:rPr>
              <w:rFonts w:ascii="Arial" w:eastAsia="Arial" w:hAnsi="Arial" w:cs="Arial"/>
              <w:color w:val="000000"/>
            </w:rPr>
            <w:t>O IPV</w:t>
          </w:r>
          <w:r w:rsidR="00F24866" w:rsidRPr="00112039">
            <w:rPr>
              <w:rFonts w:ascii="Arial" w:eastAsia="Arial" w:hAnsi="Arial" w:cs="Arial"/>
              <w:color w:val="000000"/>
            </w:rPr>
            <w:t xml:space="preserve"> participa, ativamente, no CCISP – Conselho Coordenador dos Institutos Superiores Politécnicos. Neste âmbito, será proposta a dinamização de evento relacionado com a transformação digital, numa ótica de partilha de experiências e de replicabilidade, em que estará enquadrado o presente projeto.</w:t>
          </w:r>
        </w:p>
      </w:sdtContent>
    </w:sdt>
    <w:sdt>
      <w:sdtPr>
        <w:tag w:val="goog_rdk_459"/>
        <w:id w:val="-1199155578"/>
        <w:showingPlcHdr/>
      </w:sdtPr>
      <w:sdtContent>
        <w:p w14:paraId="32C373E9" w14:textId="142B4C02" w:rsidR="00F24866" w:rsidRDefault="00442D7E" w:rsidP="00112039">
          <w:pPr>
            <w:spacing w:after="0"/>
            <w:jc w:val="both"/>
            <w:rPr>
              <w:rFonts w:ascii="Arial" w:eastAsia="Arial" w:hAnsi="Arial" w:cs="Arial"/>
            </w:rPr>
          </w:pPr>
          <w:r>
            <w:t xml:space="preserve">     </w:t>
          </w:r>
        </w:p>
      </w:sdtContent>
    </w:sdt>
    <w:sdt>
      <w:sdtPr>
        <w:tag w:val="goog_rdk_460"/>
        <w:id w:val="-1440518633"/>
      </w:sdtPr>
      <w:sdtContent>
        <w:p w14:paraId="0F4275AF" w14:textId="48627300" w:rsidR="00F24866" w:rsidRDefault="00F24866" w:rsidP="00112039">
          <w:pPr>
            <w:spacing w:after="0"/>
            <w:jc w:val="both"/>
            <w:rPr>
              <w:rFonts w:ascii="Arial" w:eastAsia="Arial" w:hAnsi="Arial" w:cs="Arial"/>
              <w:color w:val="000000"/>
            </w:rPr>
          </w:pPr>
          <w:r>
            <w:rPr>
              <w:rFonts w:ascii="Arial" w:eastAsia="Arial" w:hAnsi="Arial" w:cs="Arial"/>
              <w:color w:val="000000"/>
              <w:highlight w:val="white"/>
            </w:rPr>
            <w:t xml:space="preserve">O Plano de Comunicação contempla a Produção de material gráfico de divulgação do projeto para disseminação do âmbito do mesmo, do Programa Operacional e dos fundos financiadores. O </w:t>
          </w:r>
          <w:r w:rsidR="00E81891">
            <w:rPr>
              <w:rFonts w:ascii="Arial" w:eastAsia="Arial" w:hAnsi="Arial" w:cs="Arial"/>
              <w:color w:val="000000"/>
              <w:highlight w:val="white"/>
            </w:rPr>
            <w:t>Site institucional do IPV</w:t>
          </w:r>
          <w:r>
            <w:rPr>
              <w:rFonts w:ascii="Arial" w:eastAsia="Arial" w:hAnsi="Arial" w:cs="Arial"/>
              <w:color w:val="000000"/>
              <w:highlight w:val="white"/>
            </w:rPr>
            <w:t xml:space="preserve"> será alvo de desenho, criação e promoção de conteúdos específicos com informação sobre o projeto e teasers para vinculação da comunidade à iniciativa. De igual modo as Redes Sociais serão um dos canais de comunicação utilizados para a promoção da iniciativa. Também nos media serão publicadas notícias e conteúdos imagé</w:t>
          </w:r>
          <w:r w:rsidR="00112039">
            <w:rPr>
              <w:rFonts w:ascii="Arial" w:eastAsia="Arial" w:hAnsi="Arial" w:cs="Arial"/>
              <w:color w:val="000000"/>
              <w:highlight w:val="white"/>
            </w:rPr>
            <w:t xml:space="preserve">ticos de atividades do projeto, por forma a dar a conhecer a oferta formativa do </w:t>
          </w:r>
          <w:r w:rsidR="00112039">
            <w:rPr>
              <w:rFonts w:ascii="Arial" w:eastAsia="Arial" w:hAnsi="Arial" w:cs="Arial"/>
              <w:color w:val="000000"/>
            </w:rPr>
            <w:t>IPV no domínio do EaD.</w:t>
          </w:r>
        </w:p>
      </w:sdtContent>
    </w:sdt>
    <w:sdt>
      <w:sdtPr>
        <w:tag w:val="goog_rdk_461"/>
        <w:id w:val="-1015604484"/>
        <w:showingPlcHdr/>
      </w:sdtPr>
      <w:sdtContent>
        <w:p w14:paraId="03A96B5B" w14:textId="5C0FB48D" w:rsidR="00F24866" w:rsidRDefault="00442D7E" w:rsidP="00112039">
          <w:pPr>
            <w:spacing w:after="0"/>
            <w:jc w:val="both"/>
            <w:rPr>
              <w:rFonts w:ascii="Arial" w:eastAsia="Arial" w:hAnsi="Arial" w:cs="Arial"/>
            </w:rPr>
          </w:pPr>
          <w:r>
            <w:t xml:space="preserve">     </w:t>
          </w:r>
        </w:p>
      </w:sdtContent>
    </w:sdt>
    <w:sdt>
      <w:sdtPr>
        <w:tag w:val="goog_rdk_462"/>
        <w:id w:val="-2104562971"/>
      </w:sdtPr>
      <w:sdtContent>
        <w:p w14:paraId="15883F0E" w14:textId="77777777" w:rsidR="00F24866" w:rsidRDefault="00F24866" w:rsidP="00112039">
          <w:pPr>
            <w:spacing w:after="0"/>
            <w:jc w:val="both"/>
            <w:rPr>
              <w:rFonts w:ascii="Arial" w:eastAsia="Arial" w:hAnsi="Arial" w:cs="Arial"/>
              <w:color w:val="000000"/>
            </w:rPr>
          </w:pPr>
          <w:r>
            <w:rPr>
              <w:rFonts w:ascii="Arial" w:eastAsia="Arial" w:hAnsi="Arial" w:cs="Arial"/>
              <w:color w:val="000000"/>
              <w:highlight w:val="white"/>
            </w:rPr>
            <w:t>Será produzida uma newsletter especial de lançamento do projeto com inclusão de conteúdos do projeto em posteriores newsletter de periodicidade regular. Estão também planeadas a organização de sessões de esclarecimento e de sensibilização em formato outdoor</w:t>
          </w:r>
          <w:r>
            <w:rPr>
              <w:rFonts w:ascii="Arial" w:eastAsia="Arial" w:hAnsi="Arial" w:cs="Arial"/>
              <w:color w:val="000000"/>
            </w:rPr>
            <w:t xml:space="preserve">. </w:t>
          </w:r>
          <w:r>
            <w:rPr>
              <w:rFonts w:ascii="Arial" w:eastAsia="Arial" w:hAnsi="Arial" w:cs="Arial"/>
              <w:color w:val="000000"/>
              <w:highlight w:val="white"/>
            </w:rPr>
            <w:t>Está também planeada uma campanha em meios de Comunicação Social (press release e anúncios) bem como campanhas de Adwords</w:t>
          </w:r>
          <w:r>
            <w:rPr>
              <w:rFonts w:ascii="Arial" w:eastAsia="Arial" w:hAnsi="Arial" w:cs="Arial"/>
              <w:color w:val="000000"/>
            </w:rPr>
            <w:t>.</w:t>
          </w:r>
        </w:p>
      </w:sdtContent>
    </w:sdt>
    <w:sdt>
      <w:sdtPr>
        <w:tag w:val="goog_rdk_463"/>
        <w:id w:val="-1228765319"/>
        <w:showingPlcHdr/>
      </w:sdtPr>
      <w:sdtContent>
        <w:p w14:paraId="26E7AA05" w14:textId="77777777" w:rsidR="00F24866" w:rsidRDefault="00F24866" w:rsidP="00F24866">
          <w:pPr>
            <w:spacing w:after="0"/>
            <w:ind w:left="916"/>
            <w:jc w:val="both"/>
            <w:rPr>
              <w:rFonts w:ascii="Arial" w:eastAsia="Arial" w:hAnsi="Arial" w:cs="Arial"/>
              <w:color w:val="000000"/>
            </w:rPr>
          </w:pPr>
          <w:r>
            <w:t xml:space="preserve">     </w:t>
          </w:r>
        </w:p>
      </w:sdtContent>
    </w:sdt>
    <w:sdt>
      <w:sdtPr>
        <w:tag w:val="goog_rdk_464"/>
        <w:id w:val="-2062317116"/>
      </w:sdtPr>
      <w:sdtContent>
        <w:p w14:paraId="5A701907" w14:textId="7A6808FB" w:rsidR="00F24866" w:rsidRPr="00112039" w:rsidRDefault="00F24866" w:rsidP="00112039">
          <w:pPr>
            <w:spacing w:after="0"/>
            <w:jc w:val="both"/>
            <w:rPr>
              <w:rFonts w:ascii="Arial" w:eastAsia="Arial" w:hAnsi="Arial" w:cs="Arial"/>
              <w:color w:val="000000"/>
            </w:rPr>
          </w:pPr>
          <w:r>
            <w:rPr>
              <w:rFonts w:ascii="Arial" w:eastAsia="Arial" w:hAnsi="Arial" w:cs="Arial"/>
              <w:color w:val="000000"/>
              <w:highlight w:val="white"/>
            </w:rPr>
            <w:t>As iniciativas a implementar consistirão em</w:t>
          </w:r>
          <w:r>
            <w:rPr>
              <w:rFonts w:ascii="Arial" w:eastAsia="Arial" w:hAnsi="Arial" w:cs="Arial"/>
              <w:color w:val="000000"/>
            </w:rPr>
            <w:t>:</w:t>
          </w:r>
        </w:p>
      </w:sdtContent>
    </w:sdt>
    <w:sdt>
      <w:sdtPr>
        <w:tag w:val="goog_rdk_466"/>
        <w:id w:val="659819357"/>
      </w:sdtPr>
      <w:sdtContent>
        <w:p w14:paraId="197CFA69" w14:textId="15C5B294"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Criação </w:t>
          </w:r>
          <w:r w:rsidR="00E81891">
            <w:rPr>
              <w:rFonts w:ascii="Arial" w:eastAsia="Arial" w:hAnsi="Arial" w:cs="Arial"/>
            </w:rPr>
            <w:t>de página web no site IPV</w:t>
          </w:r>
          <w:r>
            <w:rPr>
              <w:rFonts w:ascii="Arial" w:eastAsia="Arial" w:hAnsi="Arial" w:cs="Arial"/>
            </w:rPr>
            <w:t xml:space="preserve"> em </w:t>
          </w:r>
          <w:r w:rsidR="00112039">
            <w:rPr>
              <w:rFonts w:ascii="Arial" w:eastAsia="Arial" w:hAnsi="Arial" w:cs="Arial"/>
              <w:highlight w:val="yellow"/>
            </w:rPr>
            <w:t>Nov/2020</w:t>
          </w:r>
        </w:p>
      </w:sdtContent>
    </w:sdt>
    <w:sdt>
      <w:sdtPr>
        <w:rPr>
          <w:highlight w:val="yellow"/>
        </w:rPr>
        <w:tag w:val="goog_rdk_467"/>
        <w:id w:val="921458815"/>
      </w:sdtPr>
      <w:sdtContent>
        <w:p w14:paraId="6A9F51F4" w14:textId="4003A27D" w:rsidR="00F24866" w:rsidRDefault="00F24866" w:rsidP="00112039">
          <w:pPr>
            <w:spacing w:after="0"/>
            <w:ind w:left="284"/>
            <w:jc w:val="both"/>
            <w:rPr>
              <w:rFonts w:ascii="Arial" w:eastAsia="Arial" w:hAnsi="Arial" w:cs="Arial"/>
            </w:rPr>
          </w:pPr>
          <w:r w:rsidRPr="00112039">
            <w:rPr>
              <w:rFonts w:ascii="Arial" w:eastAsia="Arial" w:hAnsi="Arial" w:cs="Arial"/>
              <w:b/>
              <w:i/>
            </w:rPr>
            <w:t>Atividade</w:t>
          </w:r>
          <w:r w:rsidRPr="00112039">
            <w:rPr>
              <w:rFonts w:ascii="Arial" w:eastAsia="Arial" w:hAnsi="Arial" w:cs="Arial"/>
            </w:rPr>
            <w:t xml:space="preserve">: Atualização do site/Redes Sociais em </w:t>
          </w:r>
          <w:r w:rsidR="00112039">
            <w:rPr>
              <w:rFonts w:ascii="Arial" w:eastAsia="Arial" w:hAnsi="Arial" w:cs="Arial"/>
              <w:highlight w:val="yellow"/>
            </w:rPr>
            <w:t>Mar/2021, Jun/2021, Set/2021, Dez/2021, Mar/2022, Jun/2022, Set/2022</w:t>
          </w:r>
          <w:r w:rsidRPr="00E81891">
            <w:rPr>
              <w:rFonts w:ascii="Arial" w:eastAsia="Arial" w:hAnsi="Arial" w:cs="Arial"/>
              <w:highlight w:val="yellow"/>
            </w:rPr>
            <w:t xml:space="preserve"> e </w:t>
          </w:r>
          <w:r w:rsidR="00112039">
            <w:rPr>
              <w:rFonts w:ascii="Arial" w:eastAsia="Arial" w:hAnsi="Arial" w:cs="Arial"/>
              <w:highlight w:val="yellow"/>
            </w:rPr>
            <w:t>Out/2022</w:t>
          </w:r>
        </w:p>
      </w:sdtContent>
    </w:sdt>
    <w:sdt>
      <w:sdtPr>
        <w:tag w:val="goog_rdk_468"/>
        <w:id w:val="1756858487"/>
      </w:sdtPr>
      <w:sdtContent>
        <w:p w14:paraId="7D17E63D" w14:textId="3829D8B9"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Campanha de Adwords em </w:t>
          </w:r>
          <w:r w:rsidR="00112039">
            <w:rPr>
              <w:rFonts w:ascii="Arial" w:eastAsia="Arial" w:hAnsi="Arial" w:cs="Arial"/>
              <w:highlight w:val="yellow"/>
            </w:rPr>
            <w:t>2020, 2021 e 2022</w:t>
          </w:r>
          <w:r>
            <w:rPr>
              <w:rFonts w:ascii="Arial" w:eastAsia="Arial" w:hAnsi="Arial" w:cs="Arial"/>
            </w:rPr>
            <w:t>.</w:t>
          </w:r>
        </w:p>
      </w:sdtContent>
    </w:sdt>
    <w:sdt>
      <w:sdtPr>
        <w:rPr>
          <w:highlight w:val="yellow"/>
        </w:rPr>
        <w:tag w:val="goog_rdk_469"/>
        <w:id w:val="-1832508536"/>
      </w:sdtPr>
      <w:sdtEndPr>
        <w:rPr>
          <w:highlight w:val="none"/>
        </w:rPr>
      </w:sdtEndPr>
      <w:sdtContent>
        <w:p w14:paraId="18E8A1E2" w14:textId="0C77403D" w:rsidR="00F24866" w:rsidRDefault="00F24866" w:rsidP="00112039">
          <w:pPr>
            <w:spacing w:after="0"/>
            <w:ind w:left="284"/>
            <w:jc w:val="both"/>
            <w:rPr>
              <w:rFonts w:ascii="Arial" w:eastAsia="Arial" w:hAnsi="Arial" w:cs="Arial"/>
            </w:rPr>
          </w:pPr>
          <w:r w:rsidRPr="00E81891">
            <w:rPr>
              <w:rFonts w:ascii="Arial" w:eastAsia="Arial" w:hAnsi="Arial" w:cs="Arial"/>
              <w:b/>
              <w:i/>
              <w:highlight w:val="yellow"/>
            </w:rPr>
            <w:t>Atividade</w:t>
          </w:r>
          <w:r w:rsidRPr="00E81891">
            <w:rPr>
              <w:rFonts w:ascii="Arial" w:eastAsia="Arial" w:hAnsi="Arial" w:cs="Arial"/>
              <w:highlight w:val="yellow"/>
            </w:rPr>
            <w:t>: Ca</w:t>
          </w:r>
          <w:r w:rsidR="00112039">
            <w:rPr>
              <w:rFonts w:ascii="Arial" w:eastAsia="Arial" w:hAnsi="Arial" w:cs="Arial"/>
              <w:highlight w:val="yellow"/>
            </w:rPr>
            <w:t>rtazes de Divulgação em Dez/2020, Mar/2021</w:t>
          </w:r>
          <w:r w:rsidRPr="00E81891">
            <w:rPr>
              <w:rFonts w:ascii="Arial" w:eastAsia="Arial" w:hAnsi="Arial" w:cs="Arial"/>
              <w:highlight w:val="yellow"/>
            </w:rPr>
            <w:t>, Set</w:t>
          </w:r>
          <w:r w:rsidR="00112039">
            <w:rPr>
              <w:rFonts w:ascii="Arial" w:eastAsia="Arial" w:hAnsi="Arial" w:cs="Arial"/>
              <w:highlight w:val="yellow"/>
            </w:rPr>
            <w:t>/2021, Mar/2022, Set/2022 e Out/2022</w:t>
          </w:r>
          <w:r>
            <w:rPr>
              <w:rFonts w:ascii="Arial" w:eastAsia="Arial" w:hAnsi="Arial" w:cs="Arial"/>
            </w:rPr>
            <w:t>.</w:t>
          </w:r>
        </w:p>
      </w:sdtContent>
    </w:sdt>
    <w:sdt>
      <w:sdtPr>
        <w:tag w:val="goog_rdk_470"/>
        <w:id w:val="1923671646"/>
      </w:sdtPr>
      <w:sdtContent>
        <w:p w14:paraId="2F9707FC" w14:textId="54B1667B"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Realização de Workshops em </w:t>
          </w:r>
          <w:r w:rsidR="00112039">
            <w:rPr>
              <w:rFonts w:ascii="Arial" w:eastAsia="Arial" w:hAnsi="Arial" w:cs="Arial"/>
              <w:highlight w:val="yellow"/>
            </w:rPr>
            <w:t>Dez/2020, Nov/2021</w:t>
          </w:r>
          <w:r w:rsidRPr="00E81891">
            <w:rPr>
              <w:rFonts w:ascii="Arial" w:eastAsia="Arial" w:hAnsi="Arial" w:cs="Arial"/>
              <w:highlight w:val="yellow"/>
            </w:rPr>
            <w:t xml:space="preserve">, </w:t>
          </w:r>
          <w:r w:rsidR="00112039">
            <w:rPr>
              <w:rFonts w:ascii="Arial" w:eastAsia="Arial" w:hAnsi="Arial" w:cs="Arial"/>
              <w:highlight w:val="yellow"/>
            </w:rPr>
            <w:t>Out/2022</w:t>
          </w:r>
          <w:r>
            <w:rPr>
              <w:rFonts w:ascii="Arial" w:eastAsia="Arial" w:hAnsi="Arial" w:cs="Arial"/>
            </w:rPr>
            <w:t>.</w:t>
          </w:r>
        </w:p>
      </w:sdtContent>
    </w:sdt>
    <w:sdt>
      <w:sdtPr>
        <w:tag w:val="goog_rdk_471"/>
        <w:id w:val="-2832253"/>
      </w:sdtPr>
      <w:sdtContent>
        <w:p w14:paraId="501A20D1" w14:textId="4AE3BCC6"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Disponibilização de Brochuras em </w:t>
          </w:r>
          <w:r w:rsidR="00112039">
            <w:rPr>
              <w:rFonts w:ascii="Arial" w:eastAsia="Arial" w:hAnsi="Arial" w:cs="Arial"/>
              <w:highlight w:val="yellow"/>
            </w:rPr>
            <w:t>Dez/2020, Mai/2021, Out/2022 e Mai/2022</w:t>
          </w:r>
        </w:p>
      </w:sdtContent>
    </w:sdt>
    <w:sdt>
      <w:sdtPr>
        <w:tag w:val="goog_rdk_472"/>
        <w:id w:val="-1513372639"/>
      </w:sdtPr>
      <w:sdtContent>
        <w:p w14:paraId="1569DCB4" w14:textId="4F1B8A6E"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Reunião do CCIS em </w:t>
          </w:r>
          <w:r w:rsidR="00112039">
            <w:rPr>
              <w:rFonts w:ascii="Arial" w:eastAsia="Arial" w:hAnsi="Arial" w:cs="Arial"/>
              <w:highlight w:val="yellow"/>
            </w:rPr>
            <w:t>2020, 2021 e 2022</w:t>
          </w:r>
          <w:r>
            <w:rPr>
              <w:rFonts w:ascii="Arial" w:eastAsia="Arial" w:hAnsi="Arial" w:cs="Arial"/>
            </w:rPr>
            <w:t>.</w:t>
          </w:r>
        </w:p>
      </w:sdtContent>
    </w:sdt>
    <w:sdt>
      <w:sdtPr>
        <w:tag w:val="goog_rdk_473"/>
        <w:id w:val="-1688048350"/>
      </w:sdtPr>
      <w:sdtContent>
        <w:p w14:paraId="194492A6" w14:textId="7D0856A0"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Evento de Início do Projeto em </w:t>
          </w:r>
          <w:r w:rsidR="00112039">
            <w:rPr>
              <w:rFonts w:ascii="Arial" w:eastAsia="Arial" w:hAnsi="Arial" w:cs="Arial"/>
              <w:highlight w:val="yellow"/>
            </w:rPr>
            <w:t>Nov/2020</w:t>
          </w:r>
          <w:r>
            <w:rPr>
              <w:rFonts w:ascii="Arial" w:eastAsia="Arial" w:hAnsi="Arial" w:cs="Arial"/>
            </w:rPr>
            <w:t>.</w:t>
          </w:r>
        </w:p>
      </w:sdtContent>
    </w:sdt>
    <w:sdt>
      <w:sdtPr>
        <w:tag w:val="goog_rdk_474"/>
        <w:id w:val="157586192"/>
      </w:sdtPr>
      <w:sdtContent>
        <w:p w14:paraId="76BAB90D" w14:textId="7BC6C6A8"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Evento de Apresentação Pública Resultado em </w:t>
          </w:r>
          <w:r w:rsidR="00112039">
            <w:rPr>
              <w:rFonts w:ascii="Arial" w:eastAsia="Arial" w:hAnsi="Arial" w:cs="Arial"/>
              <w:highlight w:val="yellow"/>
            </w:rPr>
            <w:t>Out/2022</w:t>
          </w:r>
          <w:r>
            <w:rPr>
              <w:rFonts w:ascii="Arial" w:eastAsia="Arial" w:hAnsi="Arial" w:cs="Arial"/>
            </w:rPr>
            <w:t>.</w:t>
          </w:r>
        </w:p>
      </w:sdtContent>
    </w:sdt>
    <w:sdt>
      <w:sdtPr>
        <w:tag w:val="goog_rdk_475"/>
        <w:id w:val="1036786886"/>
      </w:sdtPr>
      <w:sdtContent>
        <w:p w14:paraId="745A2440" w14:textId="43DC1723"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w:t>
          </w:r>
          <w:r>
            <w:rPr>
              <w:rFonts w:ascii="Arial" w:eastAsia="Arial" w:hAnsi="Arial" w:cs="Arial"/>
              <w:i/>
            </w:rPr>
            <w:t>Newsletter</w:t>
          </w:r>
          <w:r>
            <w:rPr>
              <w:rFonts w:ascii="Arial" w:eastAsia="Arial" w:hAnsi="Arial" w:cs="Arial"/>
            </w:rPr>
            <w:t xml:space="preserve"> em </w:t>
          </w:r>
          <w:r w:rsidR="00112039">
            <w:rPr>
              <w:rFonts w:ascii="Arial" w:eastAsia="Arial" w:hAnsi="Arial" w:cs="Arial"/>
              <w:highlight w:val="yellow"/>
            </w:rPr>
            <w:t>Dez/2020, Abr/2021, Ago/2021, Abr/2022 e Ago/2022</w:t>
          </w:r>
          <w:r>
            <w:rPr>
              <w:rFonts w:ascii="Arial" w:eastAsia="Arial" w:hAnsi="Arial" w:cs="Arial"/>
            </w:rPr>
            <w:t>.</w:t>
          </w:r>
        </w:p>
      </w:sdtContent>
    </w:sdt>
    <w:sdt>
      <w:sdtPr>
        <w:tag w:val="goog_rdk_476"/>
        <w:id w:val="307757710"/>
      </w:sdtPr>
      <w:sdtContent>
        <w:p w14:paraId="412DA742" w14:textId="1CD1FE4C"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Realização de Press Release em </w:t>
          </w:r>
          <w:r w:rsidR="00112039">
            <w:rPr>
              <w:rFonts w:ascii="Arial" w:eastAsia="Arial" w:hAnsi="Arial" w:cs="Arial"/>
              <w:highlight w:val="yellow"/>
            </w:rPr>
            <w:t>Mai/2021, Out/2021</w:t>
          </w:r>
          <w:r w:rsidRPr="00351005">
            <w:rPr>
              <w:rFonts w:ascii="Arial" w:eastAsia="Arial" w:hAnsi="Arial" w:cs="Arial"/>
              <w:highlight w:val="yellow"/>
            </w:rPr>
            <w:t>, Mai/</w:t>
          </w:r>
          <w:r w:rsidR="00112039">
            <w:rPr>
              <w:rFonts w:ascii="Arial" w:eastAsia="Arial" w:hAnsi="Arial" w:cs="Arial"/>
              <w:highlight w:val="yellow"/>
            </w:rPr>
            <w:t>2022 e Out/2022</w:t>
          </w:r>
        </w:p>
      </w:sdtContent>
    </w:sdt>
    <w:sdt>
      <w:sdtPr>
        <w:tag w:val="goog_rdk_477"/>
        <w:id w:val="1510410400"/>
      </w:sdtPr>
      <w:sdtContent>
        <w:p w14:paraId="0F765A22" w14:textId="72E0FCBB" w:rsidR="00F24866" w:rsidRDefault="00F24866" w:rsidP="00112039">
          <w:pPr>
            <w:spacing w:after="0"/>
            <w:ind w:left="284"/>
            <w:jc w:val="both"/>
            <w:rPr>
              <w:rFonts w:ascii="Arial" w:eastAsia="Arial" w:hAnsi="Arial" w:cs="Arial"/>
            </w:rPr>
          </w:pPr>
          <w:r>
            <w:rPr>
              <w:rFonts w:ascii="Arial" w:eastAsia="Arial" w:hAnsi="Arial" w:cs="Arial"/>
              <w:b/>
              <w:i/>
            </w:rPr>
            <w:t>Atividade</w:t>
          </w:r>
          <w:r>
            <w:rPr>
              <w:rFonts w:ascii="Arial" w:eastAsia="Arial" w:hAnsi="Arial" w:cs="Arial"/>
            </w:rPr>
            <w:t xml:space="preserve">: Publicidade nos Media em </w:t>
          </w:r>
          <w:r w:rsidR="00112039">
            <w:rPr>
              <w:rFonts w:ascii="Arial" w:eastAsia="Arial" w:hAnsi="Arial" w:cs="Arial"/>
              <w:highlight w:val="yellow"/>
            </w:rPr>
            <w:t>Nov/2020, Out/2021 e Out/2022</w:t>
          </w:r>
        </w:p>
      </w:sdtContent>
    </w:sdt>
    <w:sdt>
      <w:sdtPr>
        <w:tag w:val="goog_rdk_478"/>
        <w:id w:val="793870857"/>
      </w:sdtPr>
      <w:sdtContent>
        <w:p w14:paraId="79360EDD" w14:textId="77777777" w:rsidR="00442D7E" w:rsidRDefault="00442D7E" w:rsidP="00442D7E">
          <w:pPr>
            <w:spacing w:after="0"/>
            <w:jc w:val="both"/>
          </w:pPr>
        </w:p>
        <w:p w14:paraId="40351367" w14:textId="0AF1CC44" w:rsidR="00F24866" w:rsidRPr="00442D7E" w:rsidRDefault="006E0240" w:rsidP="00442D7E">
          <w:pPr>
            <w:spacing w:after="0"/>
            <w:jc w:val="both"/>
            <w:rPr>
              <w:rFonts w:ascii="Arial" w:eastAsia="Arial" w:hAnsi="Arial" w:cs="Arial"/>
              <w:b/>
              <w:i/>
            </w:rPr>
          </w:pPr>
        </w:p>
      </w:sdtContent>
    </w:sdt>
    <w:p w14:paraId="4F3627F0" w14:textId="6C13B4AA" w:rsidR="00F24866" w:rsidRDefault="006E0240" w:rsidP="00442D7E">
      <w:pPr>
        <w:ind w:left="284"/>
        <w:jc w:val="both"/>
        <w:rPr>
          <w:rFonts w:ascii="Arial" w:eastAsia="Arial" w:hAnsi="Arial" w:cs="Arial"/>
          <w:smallCaps/>
        </w:rPr>
      </w:pPr>
      <w:sdt>
        <w:sdtPr>
          <w:tag w:val="goog_rdk_307"/>
          <w:id w:val="-1021549263"/>
        </w:sdtPr>
        <w:sdtContent>
          <w:r w:rsidR="00442D7E">
            <w:rPr>
              <w:rFonts w:ascii="Arial" w:eastAsia="Arial" w:hAnsi="Arial" w:cs="Arial"/>
              <w:b/>
              <w:color w:val="31849B"/>
            </w:rPr>
            <w:t>5.8 Cronograma de Execução das Atividades Previstas</w:t>
          </w:r>
        </w:sdtContent>
      </w:sdt>
      <w:r w:rsidR="00442D7E">
        <w:t xml:space="preserve"> </w:t>
      </w:r>
      <w:sdt>
        <w:sdtPr>
          <w:tag w:val="goog_rdk_480"/>
          <w:id w:val="742996216"/>
          <w:showingPlcHdr/>
        </w:sdtPr>
        <w:sdtContent>
          <w:r w:rsidR="00112039">
            <w:t xml:space="preserve">     </w:t>
          </w:r>
        </w:sdtContent>
      </w:sdt>
    </w:p>
    <w:sdt>
      <w:sdtPr>
        <w:tag w:val="goog_rdk_481"/>
        <w:id w:val="-530955587"/>
      </w:sdtPr>
      <w:sdtContent>
        <w:p w14:paraId="6BA71400" w14:textId="48D5B34B" w:rsidR="00F24866" w:rsidRDefault="00F24866" w:rsidP="00BD25CF">
          <w:pPr>
            <w:spacing w:after="0"/>
            <w:jc w:val="both"/>
            <w:rPr>
              <w:rFonts w:ascii="Arial" w:eastAsia="Arial" w:hAnsi="Arial" w:cs="Arial"/>
              <w:color w:val="000000"/>
            </w:rPr>
          </w:pPr>
          <w:r>
            <w:rPr>
              <w:rFonts w:ascii="Arial" w:eastAsia="Arial" w:hAnsi="Arial" w:cs="Arial"/>
              <w:color w:val="000000"/>
            </w:rPr>
            <w:t xml:space="preserve">O Projeto tem a duração de </w:t>
          </w:r>
          <w:r w:rsidRPr="00813D1D">
            <w:rPr>
              <w:rFonts w:ascii="Arial" w:eastAsia="Arial" w:hAnsi="Arial" w:cs="Arial"/>
              <w:color w:val="000000"/>
              <w:highlight w:val="yellow"/>
            </w:rPr>
            <w:t>24 meses</w:t>
          </w:r>
          <w:r>
            <w:rPr>
              <w:rFonts w:ascii="Arial" w:eastAsia="Arial" w:hAnsi="Arial" w:cs="Arial"/>
              <w:color w:val="000000"/>
            </w:rPr>
            <w:t xml:space="preserve">, com início previsto em </w:t>
          </w:r>
          <w:r w:rsidR="00BD25CF">
            <w:rPr>
              <w:rFonts w:ascii="Arial" w:eastAsia="Arial" w:hAnsi="Arial" w:cs="Arial"/>
              <w:color w:val="000000"/>
              <w:highlight w:val="yellow"/>
            </w:rPr>
            <w:t>01/11/2020</w:t>
          </w:r>
          <w:r>
            <w:rPr>
              <w:rFonts w:ascii="Arial" w:eastAsia="Arial" w:hAnsi="Arial" w:cs="Arial"/>
              <w:color w:val="000000"/>
            </w:rPr>
            <w:t xml:space="preserve"> e fim em </w:t>
          </w:r>
          <w:r w:rsidR="00BD25CF">
            <w:rPr>
              <w:rFonts w:ascii="Arial" w:eastAsia="Arial" w:hAnsi="Arial" w:cs="Arial"/>
              <w:color w:val="000000"/>
              <w:highlight w:val="yellow"/>
            </w:rPr>
            <w:t>31/10/2022</w:t>
          </w:r>
          <w:r>
            <w:rPr>
              <w:rFonts w:ascii="Arial" w:eastAsia="Arial" w:hAnsi="Arial" w:cs="Arial"/>
              <w:color w:val="000000"/>
            </w:rPr>
            <w:t xml:space="preserve"> sendo composto pelas seguintes atividades:</w:t>
          </w:r>
        </w:p>
      </w:sdtContent>
    </w:sdt>
    <w:sdt>
      <w:sdtPr>
        <w:tag w:val="goog_rdk_482"/>
        <w:id w:val="-1884319036"/>
        <w:showingPlcHdr/>
      </w:sdtPr>
      <w:sdtContent>
        <w:p w14:paraId="2B6DF81C" w14:textId="22873DAF" w:rsidR="00F24866" w:rsidRPr="00813D1D" w:rsidRDefault="00813D1D" w:rsidP="00813D1D">
          <w:pPr>
            <w:spacing w:after="0"/>
            <w:ind w:left="993"/>
            <w:jc w:val="both"/>
            <w:rPr>
              <w:rFonts w:ascii="Arial" w:eastAsia="Arial" w:hAnsi="Arial" w:cs="Arial"/>
              <w:smallCaps/>
            </w:rPr>
          </w:pPr>
          <w:r>
            <w:t xml:space="preserve">     </w:t>
          </w:r>
        </w:p>
      </w:sdtContent>
    </w:sdt>
    <w:sdt>
      <w:sdtPr>
        <w:tag w:val="goog_rdk_498"/>
        <w:id w:val="1932234531"/>
      </w:sdtPr>
      <w:sdtContent>
        <w:p w14:paraId="34D40837" w14:textId="2E62797C" w:rsidR="00F24866" w:rsidRDefault="00813D1D"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ATIVIDADE 1</w:t>
          </w:r>
          <w:r w:rsidR="00F24866">
            <w:rPr>
              <w:rFonts w:ascii="Arial" w:eastAsia="Arial" w:hAnsi="Arial" w:cs="Arial"/>
              <w:b/>
              <w:i/>
              <w:color w:val="000000"/>
              <w:highlight w:val="white"/>
            </w:rPr>
            <w:t xml:space="preserve"> – Plataforma de </w:t>
          </w:r>
          <w:r w:rsidR="00F24866">
            <w:rPr>
              <w:rFonts w:ascii="Arial" w:eastAsia="Arial" w:hAnsi="Arial" w:cs="Arial"/>
              <w:b/>
              <w:i/>
              <w:highlight w:val="white"/>
            </w:rPr>
            <w:t>EaD</w:t>
          </w:r>
        </w:p>
      </w:sdtContent>
    </w:sdt>
    <w:sdt>
      <w:sdtPr>
        <w:tag w:val="goog_rdk_499"/>
        <w:id w:val="1438871477"/>
      </w:sdtPr>
      <w:sdtContent>
        <w:p w14:paraId="454BF43E" w14:textId="5F8DD39E" w:rsidR="00F24866" w:rsidRDefault="00F24866" w:rsidP="000B09A3">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0B09A3">
            <w:rPr>
              <w:rFonts w:ascii="Arial" w:eastAsia="Arial" w:hAnsi="Arial" w:cs="Arial"/>
              <w:color w:val="000000"/>
              <w:highlight w:val="yellow"/>
            </w:rPr>
            <w:t>2020</w:t>
          </w:r>
          <w:r w:rsidRPr="00813D1D">
            <w:rPr>
              <w:rFonts w:ascii="Arial" w:eastAsia="Arial" w:hAnsi="Arial" w:cs="Arial"/>
              <w:color w:val="000000"/>
              <w:highlight w:val="yellow"/>
            </w:rPr>
            <w:t>-12-01</w:t>
          </w:r>
        </w:p>
      </w:sdtContent>
    </w:sdt>
    <w:sdt>
      <w:sdtPr>
        <w:tag w:val="goog_rdk_500"/>
        <w:id w:val="-943451692"/>
      </w:sdtPr>
      <w:sdtContent>
        <w:p w14:paraId="0DE5D0F2" w14:textId="13EC76FD" w:rsidR="00F24866" w:rsidRDefault="00F24866" w:rsidP="000B09A3">
          <w:pPr>
            <w:ind w:left="567"/>
            <w:jc w:val="both"/>
            <w:rPr>
              <w:rFonts w:ascii="Arial" w:eastAsia="Arial" w:hAnsi="Arial" w:cs="Arial"/>
              <w:color w:val="000000"/>
              <w:highlight w:val="white"/>
            </w:rPr>
          </w:pPr>
          <w:r>
            <w:rPr>
              <w:rFonts w:ascii="Arial" w:eastAsia="Arial" w:hAnsi="Arial" w:cs="Arial"/>
              <w:color w:val="000000"/>
              <w:highlight w:val="white"/>
            </w:rPr>
            <w:t xml:space="preserve">Data de Fim: </w:t>
          </w:r>
          <w:r w:rsidR="000B09A3">
            <w:rPr>
              <w:rFonts w:ascii="Arial" w:eastAsia="Arial" w:hAnsi="Arial" w:cs="Arial"/>
              <w:color w:val="000000"/>
              <w:highlight w:val="yellow"/>
            </w:rPr>
            <w:t>2021</w:t>
          </w:r>
          <w:r w:rsidRPr="00813D1D">
            <w:rPr>
              <w:rFonts w:ascii="Arial" w:eastAsia="Arial" w:hAnsi="Arial" w:cs="Arial"/>
              <w:color w:val="000000"/>
              <w:highlight w:val="yellow"/>
            </w:rPr>
            <w:t>-09-30</w:t>
          </w:r>
        </w:p>
      </w:sdtContent>
    </w:sdt>
    <w:sdt>
      <w:sdtPr>
        <w:tag w:val="goog_rdk_501"/>
        <w:id w:val="1121419112"/>
      </w:sdtPr>
      <w:sdtContent>
        <w:p w14:paraId="448D8A9D" w14:textId="77777777"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Objetivos</w:t>
          </w:r>
        </w:p>
      </w:sdtContent>
    </w:sdt>
    <w:sdt>
      <w:sdtPr>
        <w:tag w:val="goog_rdk_502"/>
        <w:id w:val="129838466"/>
      </w:sdtPr>
      <w:sdtContent>
        <w:p w14:paraId="050B7371" w14:textId="77777777" w:rsidR="00F24866" w:rsidRDefault="00F24866" w:rsidP="000B09A3">
          <w:pPr>
            <w:ind w:left="567"/>
            <w:jc w:val="both"/>
            <w:rPr>
              <w:rFonts w:ascii="Arial" w:eastAsia="Arial" w:hAnsi="Arial" w:cs="Arial"/>
              <w:color w:val="000000"/>
              <w:highlight w:val="white"/>
            </w:rPr>
          </w:pPr>
          <w:r>
            <w:rPr>
              <w:rFonts w:ascii="Arial" w:eastAsia="Arial" w:hAnsi="Arial" w:cs="Arial"/>
              <w:color w:val="000000"/>
              <w:highlight w:val="white"/>
            </w:rPr>
            <w:t>Obter uma solução tecnológica de referência para a oferta formativa, disponibilizando, aos utilizadores, uma solução integrada de ensino não presencial assente nas melhores práticas e na mais atual informação técnica.</w:t>
          </w:r>
        </w:p>
      </w:sdtContent>
    </w:sdt>
    <w:sdt>
      <w:sdtPr>
        <w:tag w:val="goog_rdk_503"/>
        <w:id w:val="854858605"/>
      </w:sdtPr>
      <w:sdtContent>
        <w:p w14:paraId="235877B1" w14:textId="77777777"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Descrição</w:t>
          </w:r>
        </w:p>
      </w:sdtContent>
    </w:sdt>
    <w:sdt>
      <w:sdtPr>
        <w:tag w:val="goog_rdk_504"/>
        <w:id w:val="2135668747"/>
      </w:sdtPr>
      <w:sdtContent>
        <w:p w14:paraId="13F47946" w14:textId="77777777" w:rsidR="00F24866" w:rsidRDefault="00F24866" w:rsidP="000B09A3">
          <w:pPr>
            <w:spacing w:after="0"/>
            <w:ind w:left="567"/>
            <w:jc w:val="both"/>
            <w:rPr>
              <w:rFonts w:ascii="Arial" w:eastAsia="Arial" w:hAnsi="Arial" w:cs="Arial"/>
              <w:color w:val="000000"/>
              <w:highlight w:val="white"/>
            </w:rPr>
          </w:pPr>
          <w:r>
            <w:rPr>
              <w:rFonts w:ascii="Arial" w:eastAsia="Arial" w:hAnsi="Arial" w:cs="Arial"/>
              <w:color w:val="000000"/>
              <w:highlight w:val="white"/>
            </w:rPr>
            <w:t>Esta atividade será constituída por três fases:</w:t>
          </w:r>
        </w:p>
      </w:sdtContent>
    </w:sdt>
    <w:sdt>
      <w:sdtPr>
        <w:tag w:val="goog_rdk_505"/>
        <w:id w:val="-574821547"/>
      </w:sdtPr>
      <w:sdtContent>
        <w:p w14:paraId="24DD4035" w14:textId="2EB94D8A"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 xml:space="preserve">Aquisição de equipamentos de multimédia para as salas dedicadas ao EaD (Ensino </w:t>
          </w:r>
          <w:r>
            <w:rPr>
              <w:rFonts w:ascii="Arial" w:eastAsia="Arial" w:hAnsi="Arial" w:cs="Arial"/>
              <w:highlight w:val="white"/>
            </w:rPr>
            <w:t>a</w:t>
          </w:r>
          <w:r>
            <w:rPr>
              <w:rFonts w:ascii="Arial" w:eastAsia="Arial" w:hAnsi="Arial" w:cs="Arial"/>
              <w:color w:val="000000"/>
              <w:highlight w:val="white"/>
            </w:rPr>
            <w:t xml:space="preserve"> Distância) nas </w:t>
          </w:r>
          <w:r w:rsidR="00A50F08">
            <w:rPr>
              <w:rFonts w:ascii="Arial" w:eastAsia="Arial" w:hAnsi="Arial" w:cs="Arial"/>
              <w:color w:val="000000"/>
              <w:highlight w:val="white"/>
            </w:rPr>
            <w:t>diferentes Escolas do IP</w:t>
          </w:r>
          <w:r w:rsidR="00A50F08">
            <w:rPr>
              <w:rFonts w:ascii="Arial" w:eastAsia="Arial" w:hAnsi="Arial" w:cs="Arial"/>
              <w:color w:val="000000"/>
            </w:rPr>
            <w:t>V</w:t>
          </w:r>
        </w:p>
      </w:sdtContent>
    </w:sdt>
    <w:sdt>
      <w:sdtPr>
        <w:tag w:val="goog_rdk_506"/>
        <w:id w:val="1996531856"/>
      </w:sdtPr>
      <w:sdtContent>
        <w:p w14:paraId="56F4F98F" w14:textId="77777777"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Serviços de consultoria para a parametrização e desenvolvimento da plataforma de E</w:t>
          </w:r>
          <w:r>
            <w:rPr>
              <w:rFonts w:ascii="Arial" w:eastAsia="Arial" w:hAnsi="Arial" w:cs="Arial"/>
              <w:highlight w:val="white"/>
            </w:rPr>
            <w:t>aD</w:t>
          </w:r>
        </w:p>
      </w:sdtContent>
    </w:sdt>
    <w:sdt>
      <w:sdtPr>
        <w:tag w:val="goog_rdk_507"/>
        <w:id w:val="183412986"/>
      </w:sdtPr>
      <w:sdtContent>
        <w:p w14:paraId="0F16C7A8" w14:textId="77777777" w:rsidR="00F24866" w:rsidRDefault="00F24866" w:rsidP="00FF513A">
          <w:pPr>
            <w:numPr>
              <w:ilvl w:val="0"/>
              <w:numId w:val="13"/>
            </w:numPr>
            <w:ind w:left="1134" w:hanging="283"/>
            <w:jc w:val="both"/>
            <w:rPr>
              <w:rFonts w:ascii="Arial" w:eastAsia="Arial" w:hAnsi="Arial" w:cs="Arial"/>
              <w:color w:val="000000"/>
              <w:highlight w:val="white"/>
            </w:rPr>
          </w:pPr>
          <w:r>
            <w:rPr>
              <w:rFonts w:ascii="Arial" w:eastAsia="Arial" w:hAnsi="Arial" w:cs="Arial"/>
              <w:color w:val="000000"/>
              <w:highlight w:val="white"/>
            </w:rPr>
            <w:t>Serviços de consultoria para integração com o website da oferta formativa</w:t>
          </w:r>
        </w:p>
      </w:sdtContent>
    </w:sdt>
    <w:sdt>
      <w:sdtPr>
        <w:tag w:val="goog_rdk_508"/>
        <w:id w:val="-585759772"/>
      </w:sdtPr>
      <w:sdtContent>
        <w:p w14:paraId="77F6304D" w14:textId="77777777"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Investimentos a realizar</w:t>
          </w:r>
        </w:p>
      </w:sdtContent>
    </w:sdt>
    <w:sdt>
      <w:sdtPr>
        <w:tag w:val="goog_rdk_509"/>
        <w:id w:val="-1808923511"/>
      </w:sdtPr>
      <w:sdtContent>
        <w:p w14:paraId="3AA7E39F" w14:textId="46AA24F9"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 xml:space="preserve">Aquisição de equipamentos informáticos para as salas </w:t>
          </w:r>
          <w:r>
            <w:rPr>
              <w:rFonts w:ascii="Arial" w:eastAsia="Arial" w:hAnsi="Arial" w:cs="Arial"/>
              <w:highlight w:val="white"/>
            </w:rPr>
            <w:t xml:space="preserve">dedicadas ao EaD </w:t>
          </w:r>
          <w:r>
            <w:rPr>
              <w:rFonts w:ascii="Arial" w:eastAsia="Arial" w:hAnsi="Arial" w:cs="Arial"/>
              <w:color w:val="000000"/>
              <w:highlight w:val="white"/>
            </w:rPr>
            <w:t xml:space="preserve">(kit multimédia): </w:t>
          </w:r>
          <w:r w:rsidRPr="00C50DCD">
            <w:rPr>
              <w:rFonts w:ascii="Arial" w:eastAsia="Arial" w:hAnsi="Arial" w:cs="Arial"/>
              <w:color w:val="000000"/>
              <w:highlight w:val="yellow"/>
            </w:rPr>
            <w:t>aquisição</w:t>
          </w:r>
          <w:r w:rsidR="000B09A3">
            <w:rPr>
              <w:rFonts w:ascii="Arial" w:eastAsia="Arial" w:hAnsi="Arial" w:cs="Arial"/>
              <w:color w:val="000000"/>
              <w:highlight w:val="yellow"/>
            </w:rPr>
            <w:t xml:space="preserve"> em Dez/2020 e com o valor de 88.</w:t>
          </w:r>
          <w:r w:rsidRPr="00C50DCD">
            <w:rPr>
              <w:rFonts w:ascii="Arial" w:eastAsia="Arial" w:hAnsi="Arial" w:cs="Arial"/>
              <w:color w:val="000000"/>
              <w:highlight w:val="yellow"/>
            </w:rPr>
            <w:t>5</w:t>
          </w:r>
          <w:r w:rsidR="000B09A3">
            <w:rPr>
              <w:rFonts w:ascii="Arial" w:eastAsia="Arial" w:hAnsi="Arial" w:cs="Arial"/>
              <w:color w:val="000000"/>
              <w:highlight w:val="yellow"/>
            </w:rPr>
            <w:t>6</w:t>
          </w:r>
          <w:r w:rsidRPr="00C50DCD">
            <w:rPr>
              <w:rFonts w:ascii="Arial" w:eastAsia="Arial" w:hAnsi="Arial" w:cs="Arial"/>
              <w:color w:val="000000"/>
              <w:highlight w:val="yellow"/>
            </w:rPr>
            <w:t>0 €</w:t>
          </w:r>
          <w:r>
            <w:rPr>
              <w:rFonts w:ascii="Arial" w:eastAsia="Arial" w:hAnsi="Arial" w:cs="Arial"/>
              <w:color w:val="000000"/>
              <w:highlight w:val="white"/>
            </w:rPr>
            <w:t>.</w:t>
          </w:r>
        </w:p>
      </w:sdtContent>
    </w:sdt>
    <w:sdt>
      <w:sdtPr>
        <w:tag w:val="goog_rdk_510"/>
        <w:id w:val="920680552"/>
      </w:sdtPr>
      <w:sdtContent>
        <w:p w14:paraId="55D42918" w14:textId="6F377D32"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rPr>
            <w:t xml:space="preserve">Parametrização e desenvolvimentos da plataforma de e-learning e Softwares associados: </w:t>
          </w:r>
          <w:r w:rsidR="000B09A3">
            <w:rPr>
              <w:rFonts w:ascii="Arial" w:eastAsia="Arial" w:hAnsi="Arial" w:cs="Arial"/>
              <w:color w:val="000000"/>
              <w:highlight w:val="yellow"/>
            </w:rPr>
            <w:t>aquisição em Mar/2021</w:t>
          </w:r>
          <w:r w:rsidRPr="00C50DCD">
            <w:rPr>
              <w:rFonts w:ascii="Arial" w:eastAsia="Arial" w:hAnsi="Arial" w:cs="Arial"/>
              <w:color w:val="000000"/>
              <w:highlight w:val="yellow"/>
            </w:rPr>
            <w:t xml:space="preserve"> e com o valor de 59.040 €.</w:t>
          </w:r>
        </w:p>
      </w:sdtContent>
    </w:sdt>
    <w:sdt>
      <w:sdtPr>
        <w:tag w:val="goog_rdk_511"/>
        <w:id w:val="-1895877552"/>
      </w:sdtPr>
      <w:sdtContent>
        <w:p w14:paraId="473971DC" w14:textId="1E794F53"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rPr>
            <w:t>Aquisição de software para conceção, de r</w:t>
          </w:r>
          <w:r>
            <w:rPr>
              <w:rFonts w:ascii="Roboto" w:eastAsia="Roboto" w:hAnsi="Roboto" w:cs="Roboto"/>
              <w:color w:val="3C4043"/>
              <w:sz w:val="21"/>
              <w:szCs w:val="21"/>
            </w:rPr>
            <w:t>ecursos formativos</w:t>
          </w:r>
          <w:r>
            <w:rPr>
              <w:rFonts w:ascii="Arial" w:eastAsia="Arial" w:hAnsi="Arial" w:cs="Arial"/>
              <w:color w:val="000000"/>
            </w:rPr>
            <w:t xml:space="preserve">: aquisição em </w:t>
          </w:r>
          <w:r w:rsidRPr="00C50DCD">
            <w:rPr>
              <w:rFonts w:ascii="Arial" w:eastAsia="Arial" w:hAnsi="Arial" w:cs="Arial"/>
              <w:color w:val="000000"/>
              <w:highlight w:val="yellow"/>
            </w:rPr>
            <w:t>Jan</w:t>
          </w:r>
          <w:r w:rsidR="000B09A3">
            <w:rPr>
              <w:rFonts w:ascii="Arial" w:eastAsia="Arial" w:hAnsi="Arial" w:cs="Arial"/>
              <w:color w:val="000000"/>
              <w:highlight w:val="yellow"/>
            </w:rPr>
            <w:t>/2021 e com o valor de 31</w:t>
          </w:r>
          <w:r w:rsidRPr="00C50DCD">
            <w:rPr>
              <w:rFonts w:ascii="Arial" w:eastAsia="Arial" w:hAnsi="Arial" w:cs="Arial"/>
              <w:color w:val="000000"/>
              <w:highlight w:val="yellow"/>
            </w:rPr>
            <w:t>.</w:t>
          </w:r>
          <w:r w:rsidR="000B09A3">
            <w:rPr>
              <w:rFonts w:ascii="Arial" w:eastAsia="Arial" w:hAnsi="Arial" w:cs="Arial"/>
              <w:color w:val="000000"/>
              <w:highlight w:val="yellow"/>
            </w:rPr>
            <w:t>980</w:t>
          </w:r>
          <w:r w:rsidRPr="00C50DCD">
            <w:rPr>
              <w:rFonts w:ascii="Arial" w:eastAsia="Arial" w:hAnsi="Arial" w:cs="Arial"/>
              <w:color w:val="000000"/>
              <w:highlight w:val="yellow"/>
            </w:rPr>
            <w:t xml:space="preserve"> €.</w:t>
          </w:r>
        </w:p>
      </w:sdtContent>
    </w:sdt>
    <w:sdt>
      <w:sdtPr>
        <w:tag w:val="goog_rdk_512"/>
        <w:id w:val="829487442"/>
      </w:sdtPr>
      <w:sdtContent>
        <w:p w14:paraId="01D1CD3B" w14:textId="15AFA265"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rPr>
            <w:t xml:space="preserve">Serviços de consultoria para a integração com as aplicações de oferta formativa: </w:t>
          </w:r>
          <w:r w:rsidR="000B09A3">
            <w:rPr>
              <w:rFonts w:ascii="Arial" w:eastAsia="Arial" w:hAnsi="Arial" w:cs="Arial"/>
              <w:color w:val="000000"/>
              <w:highlight w:val="yellow"/>
            </w:rPr>
            <w:t>aquisição em Jun/2021</w:t>
          </w:r>
          <w:r w:rsidRPr="00C50DCD">
            <w:rPr>
              <w:rFonts w:ascii="Arial" w:eastAsia="Arial" w:hAnsi="Arial" w:cs="Arial"/>
              <w:color w:val="000000"/>
              <w:highlight w:val="yellow"/>
            </w:rPr>
            <w:t xml:space="preserve"> e com o valor de 30.750 €.</w:t>
          </w:r>
        </w:p>
      </w:sdtContent>
    </w:sdt>
    <w:sdt>
      <w:sdtPr>
        <w:tag w:val="goog_rdk_513"/>
        <w:id w:val="542632950"/>
      </w:sdtPr>
      <w:sdtContent>
        <w:p w14:paraId="6B32A090" w14:textId="555582A7" w:rsidR="00F24866" w:rsidRPr="00442D7E" w:rsidRDefault="00F24866" w:rsidP="00442D7E">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 xml:space="preserve">Aquisição de equipamento informático para reforço da capacidade de data storage: </w:t>
          </w:r>
          <w:r w:rsidRPr="00C50DCD">
            <w:rPr>
              <w:rFonts w:ascii="Arial" w:eastAsia="Arial" w:hAnsi="Arial" w:cs="Arial"/>
              <w:color w:val="000000"/>
              <w:highlight w:val="yellow"/>
            </w:rPr>
            <w:t>aquisiçã</w:t>
          </w:r>
          <w:r w:rsidR="000B09A3">
            <w:rPr>
              <w:rFonts w:ascii="Arial" w:eastAsia="Arial" w:hAnsi="Arial" w:cs="Arial"/>
              <w:color w:val="000000"/>
              <w:highlight w:val="yellow"/>
            </w:rPr>
            <w:t>o em Dez/2020</w:t>
          </w:r>
          <w:r w:rsidRPr="00C50DCD">
            <w:rPr>
              <w:rFonts w:ascii="Arial" w:eastAsia="Arial" w:hAnsi="Arial" w:cs="Arial"/>
              <w:color w:val="000000"/>
              <w:highlight w:val="yellow"/>
            </w:rPr>
            <w:t xml:space="preserve"> e com o valor de 30.750 €.</w:t>
          </w:r>
        </w:p>
      </w:sdtContent>
    </w:sdt>
    <w:sdt>
      <w:sdtPr>
        <w:tag w:val="goog_rdk_515"/>
        <w:id w:val="-12764074"/>
      </w:sdtPr>
      <w:sdtContent>
        <w:sdt>
          <w:sdtPr>
            <w:tag w:val="goog_rdk_240"/>
            <w:id w:val="20288307"/>
          </w:sdtPr>
          <w:sdtContent>
            <w:sdt>
              <w:sdtPr>
                <w:tag w:val="goog_rdk_530"/>
                <w:id w:val="945968439"/>
              </w:sdtPr>
              <w:sdtContent>
                <w:p w14:paraId="179E980E" w14:textId="0391ACC1" w:rsidR="00442D7E" w:rsidRDefault="00442D7E" w:rsidP="00442D7E">
                  <w:pPr>
                    <w:shd w:val="clear" w:color="auto" w:fill="FFFFFF"/>
                    <w:spacing w:after="0"/>
                    <w:jc w:val="both"/>
                  </w:pPr>
                </w:p>
                <w:p w14:paraId="3E35F477" w14:textId="49945263" w:rsidR="00F24866" w:rsidRDefault="006E0240" w:rsidP="000B09A3">
                  <w:pPr>
                    <w:spacing w:after="0"/>
                    <w:ind w:left="567"/>
                    <w:jc w:val="both"/>
                    <w:rPr>
                      <w:rFonts w:ascii="Arial" w:eastAsia="Arial" w:hAnsi="Arial" w:cs="Arial"/>
                    </w:rPr>
                  </w:pPr>
                </w:p>
              </w:sdtContent>
            </w:sdt>
          </w:sdtContent>
        </w:sdt>
      </w:sdtContent>
    </w:sdt>
    <w:sdt>
      <w:sdtPr>
        <w:tag w:val="goog_rdk_531"/>
        <w:id w:val="-2054148174"/>
      </w:sdtPr>
      <w:sdtContent>
        <w:p w14:paraId="36F05A90" w14:textId="4A4BD75F"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ATIVID</w:t>
          </w:r>
          <w:r w:rsidR="00261CD8">
            <w:rPr>
              <w:rFonts w:ascii="Arial" w:eastAsia="Arial" w:hAnsi="Arial" w:cs="Arial"/>
              <w:b/>
              <w:i/>
              <w:color w:val="000000"/>
              <w:highlight w:val="white"/>
            </w:rPr>
            <w:t>ADE 2</w:t>
          </w:r>
          <w:r>
            <w:rPr>
              <w:rFonts w:ascii="Arial" w:eastAsia="Arial" w:hAnsi="Arial" w:cs="Arial"/>
              <w:b/>
              <w:i/>
              <w:color w:val="000000"/>
              <w:highlight w:val="white"/>
            </w:rPr>
            <w:t xml:space="preserve"> – Capacitaçã</w:t>
          </w:r>
          <w:r w:rsidR="00FC5C77">
            <w:rPr>
              <w:rFonts w:ascii="Arial" w:eastAsia="Arial" w:hAnsi="Arial" w:cs="Arial"/>
              <w:b/>
              <w:i/>
              <w:color w:val="000000"/>
              <w:highlight w:val="white"/>
            </w:rPr>
            <w:t>o dos funcionários do IP</w:t>
          </w:r>
          <w:r w:rsidR="00FC5C77">
            <w:rPr>
              <w:rFonts w:ascii="Arial" w:eastAsia="Arial" w:hAnsi="Arial" w:cs="Arial"/>
              <w:b/>
              <w:i/>
              <w:color w:val="000000"/>
            </w:rPr>
            <w:t>V</w:t>
          </w:r>
        </w:p>
      </w:sdtContent>
    </w:sdt>
    <w:sdt>
      <w:sdtPr>
        <w:tag w:val="goog_rdk_532"/>
        <w:id w:val="140700480"/>
      </w:sdtPr>
      <w:sdtContent>
        <w:p w14:paraId="3DCF1E47" w14:textId="6FA99E47" w:rsidR="00F24866" w:rsidRDefault="00F24866" w:rsidP="000B09A3">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0B09A3">
            <w:rPr>
              <w:rFonts w:ascii="Arial" w:eastAsia="Arial" w:hAnsi="Arial" w:cs="Arial"/>
              <w:color w:val="000000"/>
              <w:highlight w:val="yellow"/>
            </w:rPr>
            <w:t>2021</w:t>
          </w:r>
          <w:r w:rsidRPr="00E115BD">
            <w:rPr>
              <w:rFonts w:ascii="Arial" w:eastAsia="Arial" w:hAnsi="Arial" w:cs="Arial"/>
              <w:color w:val="000000"/>
              <w:highlight w:val="yellow"/>
            </w:rPr>
            <w:t>-07-01</w:t>
          </w:r>
        </w:p>
      </w:sdtContent>
    </w:sdt>
    <w:sdt>
      <w:sdtPr>
        <w:tag w:val="goog_rdk_533"/>
        <w:id w:val="1904176934"/>
      </w:sdtPr>
      <w:sdtContent>
        <w:p w14:paraId="4DC96D13" w14:textId="43D9409E" w:rsidR="00F24866" w:rsidRDefault="00F24866" w:rsidP="000B09A3">
          <w:pPr>
            <w:spacing w:after="0"/>
            <w:ind w:left="567"/>
            <w:jc w:val="both"/>
            <w:rPr>
              <w:rFonts w:ascii="Arial" w:eastAsia="Arial" w:hAnsi="Arial" w:cs="Arial"/>
            </w:rPr>
          </w:pPr>
          <w:r>
            <w:rPr>
              <w:rFonts w:ascii="Arial" w:eastAsia="Arial" w:hAnsi="Arial" w:cs="Arial"/>
              <w:color w:val="000000"/>
              <w:highlight w:val="white"/>
            </w:rPr>
            <w:t xml:space="preserve">Data de Fim: </w:t>
          </w:r>
          <w:r w:rsidR="000B09A3">
            <w:rPr>
              <w:rFonts w:ascii="Arial" w:eastAsia="Arial" w:hAnsi="Arial" w:cs="Arial"/>
              <w:color w:val="000000"/>
              <w:highlight w:val="yellow"/>
            </w:rPr>
            <w:t>2022-10-31</w:t>
          </w:r>
        </w:p>
      </w:sdtContent>
    </w:sdt>
    <w:sdt>
      <w:sdtPr>
        <w:tag w:val="goog_rdk_534"/>
        <w:id w:val="1804034538"/>
        <w:showingPlcHdr/>
      </w:sdtPr>
      <w:sdtContent>
        <w:p w14:paraId="436A3F3A" w14:textId="0DDE72B8" w:rsidR="00F24866" w:rsidRDefault="000B09A3" w:rsidP="000B09A3">
          <w:pPr>
            <w:spacing w:after="0"/>
            <w:ind w:left="567"/>
            <w:jc w:val="both"/>
            <w:rPr>
              <w:rFonts w:ascii="Arial" w:eastAsia="Arial" w:hAnsi="Arial" w:cs="Arial"/>
            </w:rPr>
          </w:pPr>
          <w:r>
            <w:t xml:space="preserve">     </w:t>
          </w:r>
        </w:p>
      </w:sdtContent>
    </w:sdt>
    <w:sdt>
      <w:sdtPr>
        <w:tag w:val="goog_rdk_535"/>
        <w:id w:val="-1619986137"/>
      </w:sdtPr>
      <w:sdtContent>
        <w:p w14:paraId="5E087F4B" w14:textId="77777777"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Objetivos</w:t>
          </w:r>
        </w:p>
      </w:sdtContent>
    </w:sdt>
    <w:sdt>
      <w:sdtPr>
        <w:tag w:val="goog_rdk_536"/>
        <w:id w:val="-855971176"/>
      </w:sdtPr>
      <w:sdtContent>
        <w:p w14:paraId="07083751" w14:textId="1D558607" w:rsidR="00F24866" w:rsidRDefault="00F24866" w:rsidP="000B09A3">
          <w:pPr>
            <w:spacing w:after="120"/>
            <w:ind w:left="567"/>
            <w:jc w:val="both"/>
            <w:rPr>
              <w:rFonts w:ascii="Arial" w:eastAsia="Arial" w:hAnsi="Arial" w:cs="Arial"/>
              <w:color w:val="000000"/>
            </w:rPr>
          </w:pPr>
          <w:r>
            <w:rPr>
              <w:rFonts w:ascii="Arial" w:eastAsia="Arial" w:hAnsi="Arial" w:cs="Arial"/>
              <w:color w:val="000000"/>
            </w:rPr>
            <w:t>Dot</w:t>
          </w:r>
          <w:r w:rsidR="00793DBC">
            <w:rPr>
              <w:rFonts w:ascii="Arial" w:eastAsia="Arial" w:hAnsi="Arial" w:cs="Arial"/>
              <w:color w:val="000000"/>
            </w:rPr>
            <w:t>ar os funcionários do IPV</w:t>
          </w:r>
          <w:r>
            <w:rPr>
              <w:rFonts w:ascii="Arial" w:eastAsia="Arial" w:hAnsi="Arial" w:cs="Arial"/>
              <w:color w:val="000000"/>
            </w:rPr>
            <w:t xml:space="preserve"> dos meios, conhecimentos e ferramentas necessárias, sensibilizando-os para a importância</w:t>
          </w:r>
          <w:r>
            <w:t xml:space="preserve"> </w:t>
          </w:r>
          <w:r>
            <w:rPr>
              <w:rFonts w:ascii="Arial" w:eastAsia="Arial" w:hAnsi="Arial" w:cs="Arial"/>
              <w:color w:val="000000"/>
            </w:rPr>
            <w:t xml:space="preserve">desta operação para a vida e futuro da Instituição, de forma a assegurar que os objetivos preconizados serão efetiva e plenamente </w:t>
          </w:r>
          <w:r>
            <w:rPr>
              <w:rFonts w:ascii="Arial" w:eastAsia="Arial" w:hAnsi="Arial" w:cs="Arial"/>
            </w:rPr>
            <w:t>atingidos.</w:t>
          </w:r>
        </w:p>
      </w:sdtContent>
    </w:sdt>
    <w:sdt>
      <w:sdtPr>
        <w:tag w:val="goog_rdk_537"/>
        <w:id w:val="1053805673"/>
      </w:sdtPr>
      <w:sdtContent>
        <w:p w14:paraId="613ED473" w14:textId="77777777"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Descrição</w:t>
          </w:r>
        </w:p>
      </w:sdtContent>
    </w:sdt>
    <w:sdt>
      <w:sdtPr>
        <w:tag w:val="goog_rdk_538"/>
        <w:id w:val="1123969897"/>
      </w:sdtPr>
      <w:sdtContent>
        <w:p w14:paraId="42691831" w14:textId="77777777" w:rsidR="00F24866" w:rsidRDefault="00F24866" w:rsidP="000B09A3">
          <w:pPr>
            <w:spacing w:after="0"/>
            <w:ind w:left="567"/>
            <w:jc w:val="both"/>
            <w:rPr>
              <w:rFonts w:ascii="Arial" w:eastAsia="Arial" w:hAnsi="Arial" w:cs="Arial"/>
              <w:color w:val="000000"/>
              <w:highlight w:val="white"/>
            </w:rPr>
          </w:pPr>
          <w:r>
            <w:rPr>
              <w:rFonts w:ascii="Arial" w:eastAsia="Arial" w:hAnsi="Arial" w:cs="Arial"/>
              <w:color w:val="000000"/>
              <w:highlight w:val="white"/>
            </w:rPr>
            <w:t>Esta atividade será constituída por quatro fases:</w:t>
          </w:r>
        </w:p>
      </w:sdtContent>
    </w:sdt>
    <w:sdt>
      <w:sdtPr>
        <w:rPr>
          <w:rFonts w:ascii="Arial" w:hAnsi="Arial" w:cs="Arial"/>
        </w:rPr>
        <w:tag w:val="goog_rdk_539"/>
        <w:id w:val="-511067093"/>
      </w:sdtPr>
      <w:sdtContent>
        <w:p w14:paraId="54D1F687" w14:textId="75F49964" w:rsidR="00F24866" w:rsidRDefault="00F24866" w:rsidP="00FF513A">
          <w:pPr>
            <w:numPr>
              <w:ilvl w:val="0"/>
              <w:numId w:val="13"/>
            </w:numPr>
            <w:spacing w:after="0"/>
            <w:ind w:left="1134" w:hanging="283"/>
            <w:jc w:val="both"/>
            <w:rPr>
              <w:rFonts w:ascii="Arial" w:eastAsia="Arial" w:hAnsi="Arial" w:cs="Arial"/>
              <w:highlight w:val="white"/>
            </w:rPr>
          </w:pPr>
          <w:r>
            <w:rPr>
              <w:rFonts w:ascii="Arial" w:eastAsia="Roboto" w:hAnsi="Arial" w:cs="Arial"/>
              <w:highlight w:val="white"/>
            </w:rPr>
            <w:t xml:space="preserve">Levantamento das necessidades dos funcionários – docentes e não docentes – no que respeita às competências e conhecimentos para utilização da plataforma de EaD no âmbito das suas </w:t>
          </w:r>
          <w:r w:rsidR="00793DBC">
            <w:rPr>
              <w:rFonts w:ascii="Arial" w:eastAsia="Roboto" w:hAnsi="Arial" w:cs="Arial"/>
              <w:highlight w:val="white"/>
            </w:rPr>
            <w:t>atividades</w:t>
          </w:r>
          <w:r>
            <w:rPr>
              <w:rFonts w:ascii="Arial" w:eastAsia="Roboto" w:hAnsi="Arial" w:cs="Arial"/>
              <w:highlight w:val="white"/>
            </w:rPr>
            <w:t>;</w:t>
          </w:r>
        </w:p>
      </w:sdtContent>
    </w:sdt>
    <w:sdt>
      <w:sdtPr>
        <w:rPr>
          <w:rFonts w:ascii="Arial" w:hAnsi="Arial" w:cs="Arial"/>
        </w:rPr>
        <w:tag w:val="goog_rdk_540"/>
        <w:id w:val="847829741"/>
      </w:sdtPr>
      <w:sdtContent>
        <w:p w14:paraId="15EB7402" w14:textId="77777777" w:rsidR="00F24866" w:rsidRDefault="00F24866" w:rsidP="00FF513A">
          <w:pPr>
            <w:numPr>
              <w:ilvl w:val="0"/>
              <w:numId w:val="13"/>
            </w:numPr>
            <w:spacing w:after="0"/>
            <w:ind w:left="1134" w:hanging="283"/>
            <w:jc w:val="both"/>
            <w:rPr>
              <w:rFonts w:ascii="Arial" w:eastAsia="Arial" w:hAnsi="Arial" w:cs="Arial"/>
              <w:highlight w:val="white"/>
            </w:rPr>
          </w:pPr>
          <w:r>
            <w:rPr>
              <w:rFonts w:ascii="Arial" w:eastAsia="Roboto" w:hAnsi="Arial" w:cs="Arial"/>
              <w:highlight w:val="white"/>
            </w:rPr>
            <w:t>Gestão da mudança: fomento da adesão a novas formas e metodologias de trabalho (eliminando constrangimentos e resistências; potenciando oportunidades e desenvolvendo formas que valorizem a adesão, a aquisição e aplicação das competências); colocaria esta fase no final e a capacitação logo a seguir ao levantamento das necessidades</w:t>
          </w:r>
        </w:p>
      </w:sdtContent>
    </w:sdt>
    <w:sdt>
      <w:sdtPr>
        <w:tag w:val="goog_rdk_541"/>
        <w:id w:val="828404209"/>
      </w:sdtPr>
      <w:sdtContent>
        <w:p w14:paraId="04CE37D6" w14:textId="77777777"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 xml:space="preserve">Integração de novas metodologias colaborativas </w:t>
          </w:r>
        </w:p>
      </w:sdtContent>
    </w:sdt>
    <w:sdt>
      <w:sdtPr>
        <w:tag w:val="goog_rdk_542"/>
        <w:id w:val="1967083838"/>
      </w:sdtPr>
      <w:sdtContent>
        <w:p w14:paraId="5B61CB1D" w14:textId="77777777" w:rsidR="000B09A3" w:rsidRPr="000B09A3" w:rsidRDefault="00793DBC"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highlight w:val="white"/>
            </w:rPr>
            <w:t>Capacitação para a plataforma</w:t>
          </w:r>
        </w:p>
        <w:p w14:paraId="7640CEAD" w14:textId="2E3C53A6" w:rsidR="00F24866" w:rsidRDefault="006E0240" w:rsidP="000B09A3">
          <w:pPr>
            <w:spacing w:after="0"/>
            <w:ind w:left="1134"/>
            <w:jc w:val="both"/>
            <w:rPr>
              <w:rFonts w:ascii="Arial" w:eastAsia="Arial" w:hAnsi="Arial" w:cs="Arial"/>
              <w:color w:val="000000"/>
              <w:highlight w:val="white"/>
            </w:rPr>
          </w:pPr>
        </w:p>
      </w:sdtContent>
    </w:sdt>
    <w:sdt>
      <w:sdtPr>
        <w:tag w:val="goog_rdk_543"/>
        <w:id w:val="124437351"/>
      </w:sdtPr>
      <w:sdtContent>
        <w:p w14:paraId="2F45BD0F" w14:textId="77777777" w:rsidR="00F24866" w:rsidRDefault="00F24866" w:rsidP="000B09A3">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Investimentos a realizar</w:t>
          </w:r>
        </w:p>
      </w:sdtContent>
    </w:sdt>
    <w:sdt>
      <w:sdtPr>
        <w:tag w:val="goog_rdk_544"/>
        <w:id w:val="-1546750604"/>
      </w:sdtPr>
      <w:sdtContent>
        <w:p w14:paraId="2172A5D1" w14:textId="68DA4C5D"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rPr>
            <w:t>Levantamento de necessidades dos funcionários - docen</w:t>
          </w:r>
          <w:r w:rsidR="00D87937">
            <w:rPr>
              <w:rFonts w:ascii="Arial" w:eastAsia="Arial" w:hAnsi="Arial" w:cs="Arial"/>
              <w:color w:val="000000"/>
            </w:rPr>
            <w:t>tes e não docentes - plataforma</w:t>
          </w:r>
          <w:r>
            <w:rPr>
              <w:rFonts w:ascii="Arial" w:eastAsia="Arial" w:hAnsi="Arial" w:cs="Arial"/>
              <w:color w:val="000000"/>
            </w:rPr>
            <w:t xml:space="preserve"> </w:t>
          </w:r>
          <w:r>
            <w:rPr>
              <w:rFonts w:ascii="Arial" w:eastAsia="Arial" w:hAnsi="Arial" w:cs="Arial"/>
            </w:rPr>
            <w:t>EaD</w:t>
          </w:r>
          <w:r>
            <w:rPr>
              <w:rFonts w:ascii="Arial" w:eastAsia="Arial" w:hAnsi="Arial" w:cs="Arial"/>
              <w:color w:val="000000"/>
            </w:rPr>
            <w:t xml:space="preserve">: </w:t>
          </w:r>
          <w:r w:rsidR="000B09A3">
            <w:rPr>
              <w:rFonts w:ascii="Arial" w:eastAsia="Arial" w:hAnsi="Arial" w:cs="Arial"/>
              <w:color w:val="000000"/>
              <w:highlight w:val="yellow"/>
            </w:rPr>
            <w:t>início em Jul/2021</w:t>
          </w:r>
          <w:r w:rsidRPr="00D87937">
            <w:rPr>
              <w:rFonts w:ascii="Arial" w:eastAsia="Arial" w:hAnsi="Arial" w:cs="Arial"/>
              <w:color w:val="000000"/>
              <w:highlight w:val="yellow"/>
            </w:rPr>
            <w:t xml:space="preserve"> com o valor de 19.680 €</w:t>
          </w:r>
          <w:r>
            <w:rPr>
              <w:rFonts w:ascii="Arial" w:eastAsia="Arial" w:hAnsi="Arial" w:cs="Arial"/>
              <w:color w:val="000000"/>
            </w:rPr>
            <w:t>.</w:t>
          </w:r>
        </w:p>
      </w:sdtContent>
    </w:sdt>
    <w:sdt>
      <w:sdtPr>
        <w:tag w:val="goog_rdk_545"/>
        <w:id w:val="920921551"/>
      </w:sdtPr>
      <w:sdtContent>
        <w:p w14:paraId="465013B3" w14:textId="76F5A37E" w:rsidR="00F24866" w:rsidRDefault="00F24866" w:rsidP="00FF513A">
          <w:pPr>
            <w:numPr>
              <w:ilvl w:val="0"/>
              <w:numId w:val="13"/>
            </w:numPr>
            <w:spacing w:after="0"/>
            <w:ind w:left="1134" w:hanging="283"/>
            <w:jc w:val="both"/>
            <w:rPr>
              <w:rFonts w:ascii="Arial" w:eastAsia="Arial" w:hAnsi="Arial" w:cs="Arial"/>
              <w:color w:val="000000"/>
              <w:highlight w:val="white"/>
            </w:rPr>
          </w:pPr>
          <w:r>
            <w:rPr>
              <w:rFonts w:ascii="Arial" w:eastAsia="Arial" w:hAnsi="Arial" w:cs="Arial"/>
              <w:color w:val="000000"/>
            </w:rPr>
            <w:t>Processos de consultoria e desenvolvimento para apoio à Gestão da Mudança/</w:t>
          </w:r>
          <w:r>
            <w:rPr>
              <w:rFonts w:ascii="Arial" w:eastAsia="Arial" w:hAnsi="Arial" w:cs="Arial"/>
              <w:color w:val="000000"/>
              <w:highlight w:val="white"/>
            </w:rPr>
            <w:t xml:space="preserve">Aquisição de serviços de consultoria para integração de novas metodologias colaborativas </w:t>
          </w:r>
          <w:r>
            <w:rPr>
              <w:rFonts w:ascii="Arial" w:eastAsia="Arial" w:hAnsi="Arial" w:cs="Arial"/>
              <w:highlight w:val="white"/>
            </w:rPr>
            <w:t xml:space="preserve">necessárias </w:t>
          </w:r>
          <w:r>
            <w:rPr>
              <w:rFonts w:ascii="Arial" w:eastAsia="Arial" w:hAnsi="Arial" w:cs="Arial"/>
              <w:color w:val="000000"/>
              <w:highlight w:val="white"/>
            </w:rPr>
            <w:t xml:space="preserve">à prossecução da operação: </w:t>
          </w:r>
          <w:r w:rsidRPr="00D87937">
            <w:rPr>
              <w:rFonts w:ascii="Arial" w:eastAsia="Arial" w:hAnsi="Arial" w:cs="Arial"/>
              <w:color w:val="000000"/>
              <w:highlight w:val="yellow"/>
            </w:rPr>
            <w:t>aquisiçã</w:t>
          </w:r>
          <w:r w:rsidR="000B09A3">
            <w:rPr>
              <w:rFonts w:ascii="Arial" w:eastAsia="Arial" w:hAnsi="Arial" w:cs="Arial"/>
              <w:color w:val="000000"/>
              <w:highlight w:val="yellow"/>
            </w:rPr>
            <w:t>o em Jul/2021</w:t>
          </w:r>
          <w:r w:rsidRPr="00D87937">
            <w:rPr>
              <w:rFonts w:ascii="Arial" w:eastAsia="Arial" w:hAnsi="Arial" w:cs="Arial"/>
              <w:color w:val="000000"/>
              <w:highlight w:val="yellow"/>
            </w:rPr>
            <w:t xml:space="preserve"> e com o valor de 30.750 €</w:t>
          </w:r>
          <w:r>
            <w:rPr>
              <w:rFonts w:ascii="Arial" w:eastAsia="Arial" w:hAnsi="Arial" w:cs="Arial"/>
              <w:color w:val="000000"/>
              <w:highlight w:val="white"/>
            </w:rPr>
            <w:t>.</w:t>
          </w:r>
        </w:p>
      </w:sdtContent>
    </w:sdt>
    <w:sdt>
      <w:sdtPr>
        <w:tag w:val="goog_rdk_547"/>
        <w:id w:val="123361870"/>
      </w:sdtPr>
      <w:sdtContent>
        <w:p w14:paraId="09108C87" w14:textId="01C9BA5C" w:rsidR="00F24866" w:rsidRDefault="00F24866" w:rsidP="00FF513A">
          <w:pPr>
            <w:numPr>
              <w:ilvl w:val="0"/>
              <w:numId w:val="13"/>
            </w:numPr>
            <w:ind w:left="1134" w:hanging="283"/>
            <w:jc w:val="both"/>
            <w:rPr>
              <w:rFonts w:ascii="Arial" w:eastAsia="Arial" w:hAnsi="Arial" w:cs="Arial"/>
              <w:color w:val="000000"/>
              <w:shd w:val="clear" w:color="auto" w:fill="FF9900"/>
            </w:rPr>
          </w:pPr>
          <w:r>
            <w:rPr>
              <w:rFonts w:ascii="Arial" w:eastAsia="Arial" w:hAnsi="Arial" w:cs="Arial"/>
              <w:color w:val="000000"/>
            </w:rPr>
            <w:t xml:space="preserve">Integração de novas metodologias colaborativas e adaptativas às competências necessárias: </w:t>
          </w:r>
          <w:r w:rsidR="000B09A3">
            <w:rPr>
              <w:rFonts w:ascii="Arial" w:eastAsia="Arial" w:hAnsi="Arial" w:cs="Arial"/>
              <w:color w:val="000000"/>
              <w:highlight w:val="yellow"/>
            </w:rPr>
            <w:t>aquisição em Jul/2021</w:t>
          </w:r>
          <w:r w:rsidRPr="00D87937">
            <w:rPr>
              <w:rFonts w:ascii="Arial" w:eastAsia="Arial" w:hAnsi="Arial" w:cs="Arial"/>
              <w:color w:val="000000"/>
              <w:highlight w:val="yellow"/>
            </w:rPr>
            <w:t xml:space="preserve"> com o valor de 39.360</w:t>
          </w:r>
          <w:r w:rsidRPr="00D87937">
            <w:rPr>
              <w:highlight w:val="yellow"/>
            </w:rPr>
            <w:t>€</w:t>
          </w:r>
          <w:r>
            <w:t>.</w:t>
          </w:r>
        </w:p>
      </w:sdtContent>
    </w:sdt>
    <w:sdt>
      <w:sdtPr>
        <w:tag w:val="goog_rdk_548"/>
        <w:id w:val="-959177746"/>
      </w:sdtPr>
      <w:sdtContent>
        <w:p w14:paraId="5AEBC9FE" w14:textId="4C3DC94D" w:rsidR="00F24866" w:rsidRDefault="00261CD8" w:rsidP="001D13BA">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ATIVIDADE 3</w:t>
          </w:r>
          <w:r w:rsidR="00F24866">
            <w:rPr>
              <w:rFonts w:ascii="Arial" w:eastAsia="Arial" w:hAnsi="Arial" w:cs="Arial"/>
              <w:b/>
              <w:i/>
              <w:color w:val="000000"/>
              <w:highlight w:val="white"/>
            </w:rPr>
            <w:t xml:space="preserve"> – Comunicação e divulgação da operação</w:t>
          </w:r>
        </w:p>
      </w:sdtContent>
    </w:sdt>
    <w:sdt>
      <w:sdtPr>
        <w:tag w:val="goog_rdk_549"/>
        <w:id w:val="-854497425"/>
      </w:sdtPr>
      <w:sdtContent>
        <w:p w14:paraId="22B102E5" w14:textId="74FEAA58" w:rsidR="00F24866" w:rsidRDefault="00F24866" w:rsidP="001D13BA">
          <w:pPr>
            <w:spacing w:after="0"/>
            <w:ind w:left="567"/>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1D13BA">
            <w:rPr>
              <w:rFonts w:ascii="Arial" w:eastAsia="Arial" w:hAnsi="Arial" w:cs="Arial"/>
              <w:color w:val="000000"/>
              <w:highlight w:val="yellow"/>
            </w:rPr>
            <w:t>2020</w:t>
          </w:r>
          <w:r w:rsidRPr="00B25F09">
            <w:rPr>
              <w:rFonts w:ascii="Arial" w:eastAsia="Arial" w:hAnsi="Arial" w:cs="Arial"/>
              <w:color w:val="000000"/>
              <w:highlight w:val="yellow"/>
            </w:rPr>
            <w:t>-1</w:t>
          </w:r>
          <w:r w:rsidR="001D13BA">
            <w:rPr>
              <w:rFonts w:ascii="Arial" w:eastAsia="Arial" w:hAnsi="Arial" w:cs="Arial"/>
              <w:color w:val="000000"/>
              <w:highlight w:val="yellow"/>
            </w:rPr>
            <w:t>1</w:t>
          </w:r>
          <w:r w:rsidRPr="00B25F09">
            <w:rPr>
              <w:rFonts w:ascii="Arial" w:eastAsia="Arial" w:hAnsi="Arial" w:cs="Arial"/>
              <w:color w:val="000000"/>
              <w:highlight w:val="yellow"/>
            </w:rPr>
            <w:t>-01</w:t>
          </w:r>
        </w:p>
      </w:sdtContent>
    </w:sdt>
    <w:sdt>
      <w:sdtPr>
        <w:tag w:val="goog_rdk_550"/>
        <w:id w:val="1804655125"/>
      </w:sdtPr>
      <w:sdtContent>
        <w:p w14:paraId="7BC8DB10" w14:textId="06D91559" w:rsidR="00F24866" w:rsidRDefault="00F24866" w:rsidP="001D13BA">
          <w:pPr>
            <w:ind w:left="567"/>
            <w:jc w:val="both"/>
            <w:rPr>
              <w:rFonts w:ascii="Arial" w:eastAsia="Arial" w:hAnsi="Arial" w:cs="Arial"/>
              <w:b/>
              <w:i/>
              <w:color w:val="000000"/>
              <w:highlight w:val="white"/>
            </w:rPr>
          </w:pPr>
          <w:r>
            <w:rPr>
              <w:rFonts w:ascii="Arial" w:eastAsia="Arial" w:hAnsi="Arial" w:cs="Arial"/>
              <w:color w:val="000000"/>
              <w:highlight w:val="white"/>
            </w:rPr>
            <w:t xml:space="preserve">Data de Fim: </w:t>
          </w:r>
          <w:r w:rsidR="001D13BA">
            <w:rPr>
              <w:rFonts w:ascii="Arial" w:eastAsia="Arial" w:hAnsi="Arial" w:cs="Arial"/>
              <w:color w:val="000000"/>
              <w:highlight w:val="yellow"/>
            </w:rPr>
            <w:t>2022-10-31</w:t>
          </w:r>
        </w:p>
      </w:sdtContent>
    </w:sdt>
    <w:sdt>
      <w:sdtPr>
        <w:tag w:val="goog_rdk_551"/>
        <w:id w:val="-1155062816"/>
      </w:sdtPr>
      <w:sdtContent>
        <w:p w14:paraId="6388E6C7" w14:textId="77777777" w:rsidR="00F24866" w:rsidRDefault="00F24866" w:rsidP="001D13BA">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Objetivos</w:t>
          </w:r>
        </w:p>
      </w:sdtContent>
    </w:sdt>
    <w:sdt>
      <w:sdtPr>
        <w:tag w:val="goog_rdk_552"/>
        <w:id w:val="-1615439158"/>
      </w:sdtPr>
      <w:sdtContent>
        <w:p w14:paraId="160A44C6" w14:textId="2D2DAA94" w:rsidR="00F24866" w:rsidRDefault="00F24866" w:rsidP="001D13BA">
          <w:pPr>
            <w:ind w:left="567"/>
            <w:jc w:val="both"/>
            <w:rPr>
              <w:rFonts w:ascii="Arial" w:eastAsia="Arial" w:hAnsi="Arial" w:cs="Arial"/>
              <w:color w:val="000000"/>
              <w:highlight w:val="white"/>
            </w:rPr>
          </w:pPr>
          <w:r>
            <w:rPr>
              <w:rFonts w:ascii="Arial" w:eastAsia="Arial" w:hAnsi="Arial" w:cs="Arial"/>
              <w:color w:val="000000"/>
              <w:highlight w:val="white"/>
            </w:rPr>
            <w:t>Esta atividade tem como objetivo sensibilizar toda a comunidade, interna e externa, pa</w:t>
          </w:r>
          <w:r w:rsidR="001D13BA">
            <w:rPr>
              <w:rFonts w:ascii="Arial" w:eastAsia="Arial" w:hAnsi="Arial" w:cs="Arial"/>
              <w:color w:val="000000"/>
              <w:highlight w:val="white"/>
            </w:rPr>
            <w:t>ra a importância da</w:t>
          </w:r>
          <w:r w:rsidR="002E72BF">
            <w:rPr>
              <w:rFonts w:ascii="Arial" w:eastAsia="Arial" w:hAnsi="Arial" w:cs="Arial"/>
              <w:color w:val="000000"/>
              <w:highlight w:val="white"/>
            </w:rPr>
            <w:t xml:space="preserve"> </w:t>
          </w:r>
          <w:r w:rsidR="001D13BA">
            <w:rPr>
              <w:rFonts w:ascii="Arial" w:eastAsia="Arial" w:hAnsi="Arial" w:cs="Arial"/>
              <w:color w:val="000000"/>
              <w:highlight w:val="white"/>
            </w:rPr>
            <w:t>solução</w:t>
          </w:r>
          <w:r w:rsidR="002E72BF">
            <w:rPr>
              <w:rFonts w:ascii="Arial" w:eastAsia="Arial" w:hAnsi="Arial" w:cs="Arial"/>
              <w:color w:val="000000"/>
              <w:highlight w:val="white"/>
            </w:rPr>
            <w:t xml:space="preserve"> implementada</w:t>
          </w:r>
          <w:r w:rsidR="001D13BA">
            <w:rPr>
              <w:rFonts w:ascii="Arial" w:eastAsia="Arial" w:hAnsi="Arial" w:cs="Arial"/>
              <w:color w:val="000000"/>
              <w:highlight w:val="white"/>
            </w:rPr>
            <w:t xml:space="preserve"> e a forma como a utilização da mesma</w:t>
          </w:r>
          <w:r>
            <w:rPr>
              <w:rFonts w:ascii="Arial" w:eastAsia="Arial" w:hAnsi="Arial" w:cs="Arial"/>
              <w:color w:val="000000"/>
              <w:highlight w:val="white"/>
            </w:rPr>
            <w:t xml:space="preserve"> poderá ser útil e vantajosa em termos </w:t>
          </w:r>
          <w:r w:rsidR="001D13BA">
            <w:rPr>
              <w:rFonts w:ascii="Arial" w:eastAsia="Arial" w:hAnsi="Arial" w:cs="Arial"/>
              <w:color w:val="000000"/>
              <w:highlight w:val="white"/>
            </w:rPr>
            <w:t xml:space="preserve">de </w:t>
          </w:r>
          <w:r>
            <w:rPr>
              <w:rFonts w:ascii="Arial" w:eastAsia="Arial" w:hAnsi="Arial" w:cs="Arial"/>
              <w:color w:val="000000"/>
              <w:highlight w:val="white"/>
            </w:rPr>
            <w:t xml:space="preserve">rapidez </w:t>
          </w:r>
          <w:r w:rsidR="001D13BA">
            <w:rPr>
              <w:rFonts w:ascii="Arial" w:eastAsia="Arial" w:hAnsi="Arial" w:cs="Arial"/>
              <w:color w:val="000000"/>
              <w:highlight w:val="white"/>
            </w:rPr>
            <w:t>e eficácia na racionalização da</w:t>
          </w:r>
          <w:r>
            <w:rPr>
              <w:rFonts w:ascii="Arial" w:eastAsia="Arial" w:hAnsi="Arial" w:cs="Arial"/>
              <w:color w:val="000000"/>
              <w:highlight w:val="white"/>
            </w:rPr>
            <w:t xml:space="preserve"> </w:t>
          </w:r>
          <w:r w:rsidR="001D13BA">
            <w:rPr>
              <w:rFonts w:ascii="Arial" w:eastAsia="Arial" w:hAnsi="Arial" w:cs="Arial"/>
              <w:color w:val="000000"/>
              <w:highlight w:val="white"/>
            </w:rPr>
            <w:t>oferta formativa disponibilizada</w:t>
          </w:r>
          <w:r>
            <w:rPr>
              <w:rFonts w:ascii="Arial" w:eastAsia="Arial" w:hAnsi="Arial" w:cs="Arial"/>
              <w:color w:val="000000"/>
              <w:highlight w:val="white"/>
            </w:rPr>
            <w:t xml:space="preserve"> aos utilizadores. Pretende-se de igual modo dar a conhecer e sensibilizar junto </w:t>
          </w:r>
          <w:r>
            <w:rPr>
              <w:rFonts w:ascii="Arial" w:eastAsia="Arial" w:hAnsi="Arial" w:cs="Arial"/>
              <w:color w:val="000000"/>
              <w:highlight w:val="white"/>
            </w:rPr>
            <w:lastRenderedPageBreak/>
            <w:t>de outras instituições do Ensino Superior dos benefícios e vanta</w:t>
          </w:r>
          <w:r w:rsidRPr="001D13BA">
            <w:rPr>
              <w:rFonts w:ascii="Arial" w:eastAsia="Arial" w:hAnsi="Arial" w:cs="Arial"/>
              <w:color w:val="000000"/>
            </w:rPr>
            <w:t xml:space="preserve">gens do novo modelo prescrito no presente projeto de forma a que </w:t>
          </w:r>
          <w:r>
            <w:rPr>
              <w:rFonts w:ascii="Arial" w:eastAsia="Arial" w:hAnsi="Arial" w:cs="Arial"/>
              <w:color w:val="000000"/>
              <w:highlight w:val="white"/>
            </w:rPr>
            <w:t>possam adotar uma réplica do mesmo.</w:t>
          </w:r>
        </w:p>
      </w:sdtContent>
    </w:sdt>
    <w:sdt>
      <w:sdtPr>
        <w:tag w:val="goog_rdk_553"/>
        <w:id w:val="1063758058"/>
      </w:sdtPr>
      <w:sdtContent>
        <w:p w14:paraId="22FD29A9" w14:textId="77777777" w:rsidR="00F24866" w:rsidRDefault="00F24866" w:rsidP="001D13BA">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Descrição</w:t>
          </w:r>
        </w:p>
      </w:sdtContent>
    </w:sdt>
    <w:sdt>
      <w:sdtPr>
        <w:tag w:val="goog_rdk_554"/>
        <w:id w:val="-2081125739"/>
      </w:sdtPr>
      <w:sdtContent>
        <w:p w14:paraId="6534080B" w14:textId="77777777" w:rsidR="00F24866" w:rsidRDefault="00F24866" w:rsidP="001D13BA">
          <w:pPr>
            <w:ind w:left="567"/>
            <w:jc w:val="both"/>
            <w:rPr>
              <w:rFonts w:ascii="Arial" w:eastAsia="Arial" w:hAnsi="Arial" w:cs="Arial"/>
              <w:color w:val="000000"/>
              <w:highlight w:val="white"/>
            </w:rPr>
          </w:pPr>
          <w:r>
            <w:rPr>
              <w:rFonts w:ascii="Arial" w:eastAsia="Arial" w:hAnsi="Arial" w:cs="Arial"/>
              <w:color w:val="000000"/>
              <w:highlight w:val="white"/>
            </w:rPr>
            <w:t>Esta atividade decorrerá durante toda a operação e irá apostar num conjunto de meios e ferramentas de comunicação e de difusão da informação, para manter a par e dar a conhecer os resultados atingidos.</w:t>
          </w:r>
        </w:p>
      </w:sdtContent>
    </w:sdt>
    <w:sdt>
      <w:sdtPr>
        <w:tag w:val="goog_rdk_555"/>
        <w:id w:val="-637262185"/>
      </w:sdtPr>
      <w:sdtContent>
        <w:p w14:paraId="18256B0F" w14:textId="77777777" w:rsidR="00F24866" w:rsidRDefault="00F24866" w:rsidP="001D13BA">
          <w:pPr>
            <w:spacing w:after="0"/>
            <w:ind w:left="567"/>
            <w:jc w:val="both"/>
            <w:rPr>
              <w:rFonts w:ascii="Arial" w:eastAsia="Arial" w:hAnsi="Arial" w:cs="Arial"/>
              <w:b/>
              <w:i/>
              <w:color w:val="000000"/>
              <w:highlight w:val="white"/>
            </w:rPr>
          </w:pPr>
          <w:r>
            <w:rPr>
              <w:rFonts w:ascii="Arial" w:eastAsia="Arial" w:hAnsi="Arial" w:cs="Arial"/>
              <w:b/>
              <w:i/>
              <w:color w:val="000000"/>
              <w:highlight w:val="white"/>
            </w:rPr>
            <w:t>Investimentos a realizar</w:t>
          </w:r>
        </w:p>
      </w:sdtContent>
    </w:sdt>
    <w:p w14:paraId="42B0B4B7" w14:textId="6EA63816" w:rsidR="00B771F7" w:rsidRPr="00B771F7" w:rsidRDefault="00F24866" w:rsidP="001D13BA">
      <w:pPr>
        <w:ind w:left="567"/>
      </w:pPr>
      <w:r>
        <w:rPr>
          <w:rFonts w:ascii="Arial" w:eastAsia="Arial" w:hAnsi="Arial" w:cs="Arial"/>
          <w:color w:val="000000"/>
          <w:highlight w:val="white"/>
        </w:rPr>
        <w:t xml:space="preserve">Tendo por base o Plano de Comunicação apresentado está previsto o investimento de </w:t>
      </w:r>
      <w:r w:rsidRPr="00A27D7F">
        <w:rPr>
          <w:rFonts w:ascii="Arial" w:eastAsia="Arial" w:hAnsi="Arial" w:cs="Arial"/>
          <w:color w:val="000000"/>
          <w:highlight w:val="yellow"/>
        </w:rPr>
        <w:t xml:space="preserve">39.600 € </w:t>
      </w:r>
      <w:r>
        <w:rPr>
          <w:rFonts w:ascii="Arial" w:eastAsia="Arial" w:hAnsi="Arial" w:cs="Arial"/>
          <w:color w:val="000000"/>
          <w:highlight w:val="white"/>
        </w:rPr>
        <w:t>na Divulgação e Comunicação do Projeto.</w:t>
      </w:r>
    </w:p>
    <w:p w14:paraId="085A899A" w14:textId="77777777" w:rsidR="008508B3" w:rsidRPr="007766BE" w:rsidRDefault="00340FBE" w:rsidP="00FF513A">
      <w:pPr>
        <w:pStyle w:val="Ttulo1"/>
        <w:numPr>
          <w:ilvl w:val="0"/>
          <w:numId w:val="1"/>
        </w:numPr>
        <w:spacing w:after="120"/>
        <w:jc w:val="both"/>
        <w:rPr>
          <w:rFonts w:ascii="Trebuchet MS" w:hAnsi="Trebuchet MS"/>
          <w:color w:val="1F497D" w:themeColor="text2"/>
          <w:sz w:val="24"/>
          <w:szCs w:val="24"/>
        </w:rPr>
      </w:pPr>
      <w:bookmarkStart w:id="76" w:name="_Toc32559024"/>
      <w:r>
        <w:rPr>
          <w:rFonts w:ascii="Trebuchet MS" w:hAnsi="Trebuchet MS"/>
          <w:color w:val="1F497D" w:themeColor="text2"/>
          <w:sz w:val="24"/>
          <w:szCs w:val="24"/>
        </w:rPr>
        <w:t>Caracterização da atividade da(s) entidade(s) parceira(s)</w:t>
      </w:r>
      <w:bookmarkEnd w:id="76"/>
    </w:p>
    <w:p w14:paraId="0130BF27" w14:textId="14BA6EB2" w:rsidR="004C365F" w:rsidRPr="003E2BBD" w:rsidRDefault="003E2BBD" w:rsidP="004C365F">
      <w:pPr>
        <w:spacing w:after="120" w:line="281" w:lineRule="auto"/>
        <w:jc w:val="both"/>
        <w:rPr>
          <w:rFonts w:ascii="Arial" w:hAnsi="Arial" w:cs="Arial"/>
        </w:rPr>
      </w:pPr>
      <w:r w:rsidRPr="003E2BBD">
        <w:rPr>
          <w:rFonts w:ascii="Arial" w:hAnsi="Arial" w:cs="Arial"/>
        </w:rPr>
        <w:t>Não Aplicável</w:t>
      </w:r>
    </w:p>
    <w:p w14:paraId="4621E37B" w14:textId="77777777" w:rsidR="004C365F" w:rsidRDefault="004C365F" w:rsidP="004C365F">
      <w:pPr>
        <w:spacing w:after="120" w:line="281" w:lineRule="auto"/>
        <w:jc w:val="both"/>
        <w:rPr>
          <w:rFonts w:ascii="Trebuchet MS" w:hAnsi="Trebuchet MS"/>
        </w:rPr>
      </w:pPr>
    </w:p>
    <w:p w14:paraId="1D20B4E3" w14:textId="77777777" w:rsidR="00532686" w:rsidRDefault="00532686" w:rsidP="00FF513A">
      <w:pPr>
        <w:pStyle w:val="Ttulo1"/>
        <w:numPr>
          <w:ilvl w:val="0"/>
          <w:numId w:val="1"/>
        </w:numPr>
        <w:spacing w:after="120"/>
        <w:jc w:val="both"/>
        <w:rPr>
          <w:rFonts w:ascii="Trebuchet MS" w:hAnsi="Trebuchet MS"/>
          <w:color w:val="1F497D" w:themeColor="text2"/>
          <w:sz w:val="24"/>
          <w:szCs w:val="24"/>
        </w:rPr>
      </w:pPr>
      <w:bookmarkStart w:id="77" w:name="_Toc32559025"/>
      <w:r>
        <w:rPr>
          <w:rFonts w:ascii="Trebuchet MS" w:hAnsi="Trebuchet MS"/>
          <w:color w:val="1F497D" w:themeColor="text2"/>
          <w:sz w:val="24"/>
          <w:szCs w:val="24"/>
        </w:rPr>
        <w:t>Articulação entre atividades</w:t>
      </w:r>
      <w:bookmarkEnd w:id="77"/>
    </w:p>
    <w:p w14:paraId="0AC8272F" w14:textId="77777777" w:rsidR="004C365F" w:rsidRPr="00284307" w:rsidRDefault="0020598C" w:rsidP="00284307">
      <w:pPr>
        <w:pStyle w:val="PargrafodaLista"/>
        <w:spacing w:after="120" w:line="192" w:lineRule="auto"/>
        <w:ind w:left="426"/>
        <w:contextualSpacing w:val="0"/>
        <w:jc w:val="both"/>
        <w:rPr>
          <w:color w:val="002060"/>
          <w:sz w:val="20"/>
          <w:szCs w:val="20"/>
        </w:rPr>
      </w:pPr>
      <w:r w:rsidRPr="00284307">
        <w:rPr>
          <w:color w:val="002060"/>
          <w:sz w:val="20"/>
          <w:szCs w:val="20"/>
        </w:rPr>
        <w:t>Descrição d</w:t>
      </w:r>
      <w:r w:rsidR="00532686" w:rsidRPr="00284307">
        <w:rPr>
          <w:color w:val="002060"/>
          <w:sz w:val="20"/>
          <w:szCs w:val="20"/>
        </w:rPr>
        <w:t>o modo como as atividades se articulam entre si, tendo em vista a prossecução dos objetivos da operação.</w:t>
      </w:r>
    </w:p>
    <w:p w14:paraId="3B93EAD3"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5680" behindDoc="0" locked="0" layoutInCell="1" allowOverlap="1" wp14:anchorId="39ADE582" wp14:editId="5F4A7009">
                <wp:simplePos x="0" y="0"/>
                <wp:positionH relativeFrom="column">
                  <wp:posOffset>281774</wp:posOffset>
                </wp:positionH>
                <wp:positionV relativeFrom="paragraph">
                  <wp:posOffset>20016</wp:posOffset>
                </wp:positionV>
                <wp:extent cx="5877339" cy="657225"/>
                <wp:effectExtent l="0" t="0" r="28575" b="28575"/>
                <wp:wrapNone/>
                <wp:docPr id="7" name="Caixa de texto 7"/>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F75E28D"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881235F" w14:textId="77777777" w:rsidR="006E0240" w:rsidRPr="00394B6E" w:rsidRDefault="006E0240" w:rsidP="004C365F">
                            <w:pPr>
                              <w:spacing w:after="120" w:line="360" w:lineRule="auto"/>
                              <w:rPr>
                                <w:rFonts w:ascii="Arial" w:hAnsi="Arial" w:cs="Arial"/>
                                <w:i/>
                              </w:rPr>
                            </w:pPr>
                          </w:p>
                          <w:p w14:paraId="0D36DFC9" w14:textId="77777777" w:rsidR="006E0240" w:rsidRPr="00394B6E" w:rsidRDefault="006E0240" w:rsidP="004C365F">
                            <w:pPr>
                              <w:spacing w:after="120" w:line="360" w:lineRule="auto"/>
                              <w:rPr>
                                <w:rFonts w:ascii="Arial" w:hAnsi="Arial" w:cs="Arial"/>
                                <w:i/>
                              </w:rPr>
                            </w:pPr>
                          </w:p>
                          <w:p w14:paraId="0D33E7A2" w14:textId="77777777" w:rsidR="006E0240" w:rsidRPr="000A6687" w:rsidRDefault="006E0240"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ADE582" id="Caixa de texto 7" o:spid="_x0000_s1029" type="#_x0000_t202" style="position:absolute;left:0;text-align:left;margin-left:22.2pt;margin-top:1.6pt;width:462.8pt;height:51.7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" fillcolor="white [3201]" strokeweight=".5pt">
                <v:textbox>
                  <w:txbxContent>
                    <w:p w14:paraId="4F75E28D"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881235F" w14:textId="77777777" w:rsidR="006E0240" w:rsidRPr="00394B6E" w:rsidRDefault="006E0240" w:rsidP="004C365F">
                      <w:pPr>
                        <w:spacing w:after="120" w:line="360" w:lineRule="auto"/>
                        <w:rPr>
                          <w:rFonts w:ascii="Arial" w:hAnsi="Arial" w:cs="Arial"/>
                          <w:i/>
                        </w:rPr>
                      </w:pPr>
                    </w:p>
                    <w:p w14:paraId="0D36DFC9" w14:textId="77777777" w:rsidR="006E0240" w:rsidRPr="00394B6E" w:rsidRDefault="006E0240" w:rsidP="004C365F">
                      <w:pPr>
                        <w:spacing w:after="120" w:line="360" w:lineRule="auto"/>
                        <w:rPr>
                          <w:rFonts w:ascii="Arial" w:hAnsi="Arial" w:cs="Arial"/>
                          <w:i/>
                        </w:rPr>
                      </w:pPr>
                    </w:p>
                    <w:p w14:paraId="0D33E7A2" w14:textId="77777777" w:rsidR="006E0240" w:rsidRPr="000A6687" w:rsidRDefault="006E0240" w:rsidP="004C365F">
                      <w:pPr>
                        <w:spacing w:after="120" w:line="360" w:lineRule="auto"/>
                        <w:rPr>
                          <w:rFonts w:ascii="Arial" w:hAnsi="Arial" w:cs="Arial"/>
                          <w:i/>
                          <w:sz w:val="16"/>
                          <w:szCs w:val="16"/>
                        </w:rPr>
                      </w:pPr>
                    </w:p>
                  </w:txbxContent>
                </v:textbox>
              </v:shape>
            </w:pict>
          </mc:Fallback>
        </mc:AlternateContent>
      </w:r>
    </w:p>
    <w:p w14:paraId="34A475B2" w14:textId="77777777" w:rsidR="004C365F" w:rsidRDefault="004C365F" w:rsidP="004C365F">
      <w:pPr>
        <w:spacing w:after="120" w:line="281" w:lineRule="auto"/>
        <w:jc w:val="both"/>
        <w:rPr>
          <w:rFonts w:ascii="Trebuchet MS" w:hAnsi="Trebuchet MS"/>
        </w:rPr>
      </w:pPr>
    </w:p>
    <w:p w14:paraId="24440DB9" w14:textId="27CF34FA" w:rsidR="004C365F" w:rsidRDefault="004C365F" w:rsidP="00F83E23">
      <w:pPr>
        <w:spacing w:after="120" w:line="192" w:lineRule="auto"/>
        <w:jc w:val="both"/>
        <w:rPr>
          <w:rFonts w:eastAsia="Trebuchet MS" w:cs="Trebuchet MS"/>
          <w:sz w:val="20"/>
          <w:szCs w:val="20"/>
        </w:rPr>
      </w:pPr>
    </w:p>
    <w:p w14:paraId="53301A49" w14:textId="21505F79" w:rsidR="00261CD8" w:rsidRDefault="00261CD8" w:rsidP="00F83E23">
      <w:pPr>
        <w:spacing w:after="120" w:line="192" w:lineRule="auto"/>
        <w:jc w:val="both"/>
        <w:rPr>
          <w:rFonts w:eastAsia="Trebuchet MS" w:cs="Trebuchet MS"/>
          <w:sz w:val="20"/>
          <w:szCs w:val="20"/>
        </w:rPr>
      </w:pPr>
    </w:p>
    <w:p w14:paraId="236B689F" w14:textId="08816247" w:rsidR="00261CD8" w:rsidRDefault="00261CD8" w:rsidP="00F83E23">
      <w:pPr>
        <w:spacing w:after="120" w:line="192" w:lineRule="auto"/>
        <w:jc w:val="both"/>
        <w:rPr>
          <w:rFonts w:eastAsia="Trebuchet MS" w:cs="Trebuchet MS"/>
          <w:sz w:val="20"/>
          <w:szCs w:val="20"/>
        </w:rPr>
      </w:pPr>
    </w:p>
    <w:sdt>
      <w:sdtPr>
        <w:tag w:val="goog_rdk_566"/>
        <w:id w:val="249549393"/>
      </w:sdtPr>
      <w:sdtContent>
        <w:p w14:paraId="50B61D8E" w14:textId="1D5F1E18" w:rsidR="00261CD8" w:rsidRDefault="00261CD8" w:rsidP="001D13BA">
          <w:pPr>
            <w:spacing w:after="120"/>
            <w:jc w:val="both"/>
            <w:rPr>
              <w:rFonts w:ascii="Arial" w:eastAsia="Arial" w:hAnsi="Arial" w:cs="Arial"/>
              <w:color w:val="000000"/>
            </w:rPr>
          </w:pPr>
          <w:r>
            <w:rPr>
              <w:rFonts w:ascii="Arial" w:eastAsia="Arial" w:hAnsi="Arial" w:cs="Arial"/>
              <w:color w:val="000000"/>
            </w:rPr>
            <w:t xml:space="preserve">As primeiras atividades a serem implementadas corresponderão à atividade </w:t>
          </w:r>
          <w:r>
            <w:rPr>
              <w:rFonts w:ascii="Arial" w:eastAsia="Arial" w:hAnsi="Arial" w:cs="Arial"/>
              <w:b/>
              <w:i/>
              <w:color w:val="000000"/>
            </w:rPr>
            <w:t>3.</w:t>
          </w:r>
          <w:r>
            <w:rPr>
              <w:rFonts w:ascii="Arial" w:eastAsia="Arial" w:hAnsi="Arial" w:cs="Arial"/>
              <w:b/>
              <w:i/>
              <w:color w:val="000000"/>
              <w:highlight w:val="white"/>
            </w:rPr>
            <w:t xml:space="preserve"> Comunicação e divulgação da operação </w:t>
          </w:r>
          <w:r>
            <w:rPr>
              <w:rFonts w:ascii="Arial" w:eastAsia="Arial" w:hAnsi="Arial" w:cs="Arial"/>
              <w:color w:val="000000"/>
              <w:highlight w:val="white"/>
            </w:rPr>
            <w:t xml:space="preserve">e à sub-actividade de </w:t>
          </w:r>
          <w:r>
            <w:rPr>
              <w:rFonts w:ascii="Arial" w:eastAsia="Arial" w:hAnsi="Arial" w:cs="Arial"/>
              <w:color w:val="000000"/>
            </w:rPr>
            <w:t>“</w:t>
          </w:r>
          <w:r>
            <w:rPr>
              <w:rFonts w:ascii="Arial" w:eastAsia="Arial" w:hAnsi="Arial" w:cs="Arial"/>
              <w:b/>
              <w:i/>
              <w:color w:val="000000"/>
            </w:rPr>
            <w:t>Aquisição de equipamento informático para reforço da capacidade de data storage</w:t>
          </w:r>
          <w:r>
            <w:rPr>
              <w:rFonts w:ascii="Arial" w:eastAsia="Arial" w:hAnsi="Arial" w:cs="Arial"/>
              <w:color w:val="000000"/>
            </w:rPr>
            <w:t xml:space="preserve">”. </w:t>
          </w:r>
          <w:r w:rsidR="001D13BA">
            <w:rPr>
              <w:rFonts w:ascii="Arial" w:eastAsia="Arial" w:hAnsi="Arial" w:cs="Arial"/>
              <w:color w:val="000000"/>
            </w:rPr>
            <w:t>Ambas serão</w:t>
          </w:r>
          <w:r>
            <w:rPr>
              <w:rFonts w:ascii="Arial" w:eastAsia="Arial" w:hAnsi="Arial" w:cs="Arial"/>
              <w:color w:val="000000"/>
            </w:rPr>
            <w:t xml:space="preserve"> iniciada</w:t>
          </w:r>
          <w:r w:rsidR="001D13BA">
            <w:rPr>
              <w:rFonts w:ascii="Arial" w:eastAsia="Arial" w:hAnsi="Arial" w:cs="Arial"/>
              <w:color w:val="000000"/>
            </w:rPr>
            <w:t>s</w:t>
          </w:r>
          <w:r>
            <w:rPr>
              <w:rFonts w:ascii="Arial" w:eastAsia="Arial" w:hAnsi="Arial" w:cs="Arial"/>
              <w:color w:val="000000"/>
            </w:rPr>
            <w:t xml:space="preserve"> logo em </w:t>
          </w:r>
          <w:r w:rsidR="00552336">
            <w:rPr>
              <w:rFonts w:ascii="Arial" w:eastAsia="Arial" w:hAnsi="Arial" w:cs="Arial"/>
              <w:color w:val="000000"/>
              <w:highlight w:val="yellow"/>
            </w:rPr>
            <w:t>Nov</w:t>
          </w:r>
          <w:r w:rsidR="001D13BA">
            <w:rPr>
              <w:rFonts w:ascii="Arial" w:eastAsia="Arial" w:hAnsi="Arial" w:cs="Arial"/>
              <w:color w:val="000000"/>
              <w:highlight w:val="yellow"/>
            </w:rPr>
            <w:t>embro de 2020</w:t>
          </w:r>
          <w:r>
            <w:rPr>
              <w:rFonts w:ascii="Arial" w:eastAsia="Arial" w:hAnsi="Arial" w:cs="Arial"/>
              <w:color w:val="000000"/>
            </w:rPr>
            <w:t xml:space="preserve"> tendo por base os requisitos de hardware já identificados ao longo da preparação do presente projeto pois pretende-se assegurar a sua rápida implementação já que é aquela que condiciona posteriormente a realização operacional de implementação das restantes atividades.</w:t>
          </w:r>
        </w:p>
      </w:sdtContent>
    </w:sdt>
    <w:p w14:paraId="7598A2EE" w14:textId="2AF2ADE2" w:rsidR="00261CD8" w:rsidRDefault="006E0240" w:rsidP="001D13BA">
      <w:pPr>
        <w:spacing w:after="120"/>
        <w:jc w:val="both"/>
        <w:rPr>
          <w:rFonts w:ascii="Arial" w:eastAsia="Arial" w:hAnsi="Arial" w:cs="Arial"/>
          <w:color w:val="000000"/>
        </w:rPr>
      </w:pPr>
      <w:sdt>
        <w:sdtPr>
          <w:tag w:val="goog_rdk_567"/>
          <w:id w:val="-513450709"/>
        </w:sdtPr>
        <w:sdtContent>
          <w:r w:rsidR="00261CD8">
            <w:rPr>
              <w:rFonts w:ascii="Arial" w:eastAsia="Arial" w:hAnsi="Arial" w:cs="Arial"/>
              <w:color w:val="000000"/>
            </w:rPr>
            <w:t xml:space="preserve">No que concerne à atividade de Comunicação e Divulgação, </w:t>
          </w:r>
          <w:r w:rsidR="00261CD8">
            <w:rPr>
              <w:rFonts w:ascii="Arial" w:eastAsia="Arial" w:hAnsi="Arial" w:cs="Arial"/>
            </w:rPr>
            <w:t>decorrer</w:t>
          </w:r>
          <w:r w:rsidR="001D13BA">
            <w:rPr>
              <w:rFonts w:ascii="Arial" w:eastAsia="Arial" w:hAnsi="Arial" w:cs="Arial"/>
            </w:rPr>
            <w:t>á ao longo de todo o</w:t>
          </w:r>
          <w:r w:rsidR="00261CD8">
            <w:rPr>
              <w:rFonts w:ascii="Arial" w:eastAsia="Arial" w:hAnsi="Arial" w:cs="Arial"/>
            </w:rPr>
            <w:t xml:space="preserve"> projeto</w:t>
          </w:r>
        </w:sdtContent>
      </w:sdt>
      <w:r w:rsidR="001D13BA">
        <w:t>.</w:t>
      </w:r>
    </w:p>
    <w:sdt>
      <w:sdtPr>
        <w:tag w:val="goog_rdk_568"/>
        <w:id w:val="-1631157700"/>
      </w:sdtPr>
      <w:sdtContent>
        <w:p w14:paraId="7BAF7633" w14:textId="31F2B603" w:rsidR="00261CD8" w:rsidRDefault="00261CD8" w:rsidP="001D13BA">
          <w:pPr>
            <w:spacing w:after="120"/>
            <w:jc w:val="both"/>
            <w:rPr>
              <w:rFonts w:ascii="Arial" w:eastAsia="Arial" w:hAnsi="Arial" w:cs="Arial"/>
              <w:color w:val="000000"/>
            </w:rPr>
          </w:pPr>
          <w:r>
            <w:rPr>
              <w:rFonts w:ascii="Arial" w:eastAsia="Arial" w:hAnsi="Arial" w:cs="Arial"/>
              <w:color w:val="000000"/>
            </w:rPr>
            <w:t xml:space="preserve">Tendo em atenção que o grupo de trabalho do IPV é altamente especializado e que, à semelhança dos recursos financeiros, são igualmente escassos optou-se por privilegiar a implementação da atividade </w:t>
          </w:r>
          <w:r>
            <w:rPr>
              <w:rFonts w:ascii="Arial" w:eastAsia="Arial" w:hAnsi="Arial" w:cs="Arial"/>
              <w:b/>
              <w:color w:val="000000"/>
            </w:rPr>
            <w:t>1.</w:t>
          </w:r>
          <w:r w:rsidR="001D13BA">
            <w:rPr>
              <w:rFonts w:ascii="Arial" w:eastAsia="Arial" w:hAnsi="Arial" w:cs="Arial"/>
              <w:b/>
              <w:color w:val="000000"/>
            </w:rPr>
            <w:t xml:space="preserve"> </w:t>
          </w:r>
          <w:r>
            <w:rPr>
              <w:rFonts w:ascii="Arial" w:eastAsia="Arial" w:hAnsi="Arial" w:cs="Arial"/>
              <w:b/>
              <w:color w:val="000000"/>
            </w:rPr>
            <w:t xml:space="preserve">Plataforma </w:t>
          </w:r>
          <w:r>
            <w:rPr>
              <w:rFonts w:ascii="Arial" w:eastAsia="Arial" w:hAnsi="Arial" w:cs="Arial"/>
              <w:b/>
            </w:rPr>
            <w:t xml:space="preserve">EaD </w:t>
          </w:r>
          <w:r>
            <w:rPr>
              <w:rFonts w:ascii="Arial" w:eastAsia="Arial" w:hAnsi="Arial" w:cs="Arial"/>
              <w:color w:val="000000"/>
            </w:rPr>
            <w:t xml:space="preserve">a partir do </w:t>
          </w:r>
          <w:r w:rsidR="001D13BA">
            <w:rPr>
              <w:rFonts w:ascii="Arial" w:eastAsia="Arial" w:hAnsi="Arial" w:cs="Arial"/>
              <w:color w:val="000000"/>
              <w:highlight w:val="yellow"/>
            </w:rPr>
            <w:t>ano de 2020</w:t>
          </w:r>
          <w:r>
            <w:rPr>
              <w:rFonts w:ascii="Arial" w:eastAsia="Arial" w:hAnsi="Arial" w:cs="Arial"/>
              <w:color w:val="000000"/>
            </w:rPr>
            <w:t xml:space="preserve"> pois é aquela que, pela sua caraterística, mais rapidamente pode trazer um maior retorno e aumento de notoriedade ao instituto.</w:t>
          </w:r>
        </w:p>
      </w:sdtContent>
    </w:sdt>
    <w:sdt>
      <w:sdtPr>
        <w:tag w:val="goog_rdk_569"/>
        <w:id w:val="-1905217810"/>
      </w:sdtPr>
      <w:sdtContent>
        <w:p w14:paraId="1556788B" w14:textId="67BB6823" w:rsidR="00261CD8" w:rsidRPr="001D13BA" w:rsidRDefault="00261CD8" w:rsidP="001D13BA">
          <w:pPr>
            <w:spacing w:after="120"/>
            <w:jc w:val="both"/>
            <w:rPr>
              <w:rFonts w:ascii="Arial" w:eastAsia="Arial" w:hAnsi="Arial" w:cs="Arial"/>
              <w:color w:val="000000"/>
            </w:rPr>
          </w:pPr>
          <w:r>
            <w:rPr>
              <w:rFonts w:ascii="Arial" w:eastAsia="Arial" w:hAnsi="Arial" w:cs="Arial"/>
              <w:color w:val="000000"/>
            </w:rPr>
            <w:t>A at</w:t>
          </w:r>
          <w:r w:rsidR="001D13BA">
            <w:rPr>
              <w:rFonts w:ascii="Arial" w:eastAsia="Arial" w:hAnsi="Arial" w:cs="Arial"/>
              <w:color w:val="000000"/>
            </w:rPr>
            <w:t>ividade 2</w:t>
          </w:r>
          <w:r>
            <w:rPr>
              <w:rFonts w:ascii="Arial" w:eastAsia="Arial" w:hAnsi="Arial" w:cs="Arial"/>
              <w:color w:val="000000"/>
            </w:rPr>
            <w:t xml:space="preserve"> referente à </w:t>
          </w:r>
          <w:r>
            <w:rPr>
              <w:rFonts w:ascii="Arial" w:eastAsia="Arial" w:hAnsi="Arial" w:cs="Arial"/>
              <w:b/>
              <w:i/>
              <w:color w:val="000000"/>
              <w:highlight w:val="white"/>
            </w:rPr>
            <w:t>Capacitaçã</w:t>
          </w:r>
          <w:r w:rsidR="00B9015C">
            <w:rPr>
              <w:rFonts w:ascii="Arial" w:eastAsia="Arial" w:hAnsi="Arial" w:cs="Arial"/>
              <w:b/>
              <w:i/>
              <w:color w:val="000000"/>
              <w:highlight w:val="white"/>
            </w:rPr>
            <w:t>o dos funcionários do IPV</w:t>
          </w:r>
          <w:r>
            <w:rPr>
              <w:rFonts w:ascii="Arial" w:eastAsia="Arial" w:hAnsi="Arial" w:cs="Arial"/>
              <w:b/>
              <w:i/>
              <w:color w:val="000000"/>
              <w:highlight w:val="white"/>
            </w:rPr>
            <w:t xml:space="preserve"> </w:t>
          </w:r>
          <w:r>
            <w:rPr>
              <w:rFonts w:ascii="Arial" w:eastAsia="Arial" w:hAnsi="Arial" w:cs="Arial"/>
              <w:color w:val="000000"/>
              <w:highlight w:val="white"/>
            </w:rPr>
            <w:t>iniciar-se-á a 3 meses a</w:t>
          </w:r>
          <w:r w:rsidR="00B9015C">
            <w:rPr>
              <w:rFonts w:ascii="Arial" w:eastAsia="Arial" w:hAnsi="Arial" w:cs="Arial"/>
              <w:color w:val="000000"/>
              <w:highlight w:val="white"/>
            </w:rPr>
            <w:t>ntes do fim da atividade 1</w:t>
          </w:r>
          <w:r>
            <w:rPr>
              <w:rFonts w:ascii="Arial" w:eastAsia="Arial" w:hAnsi="Arial" w:cs="Arial"/>
              <w:color w:val="000000"/>
              <w:highlight w:val="white"/>
            </w:rPr>
            <w:t xml:space="preserve"> e corresponderá ao início do processo de capacitação e gestão da mudança junto dos colab</w:t>
          </w:r>
          <w:r w:rsidR="00B9015C">
            <w:rPr>
              <w:rFonts w:ascii="Arial" w:eastAsia="Arial" w:hAnsi="Arial" w:cs="Arial"/>
              <w:color w:val="000000"/>
              <w:highlight w:val="white"/>
            </w:rPr>
            <w:t>oradores do IPV. Nesta data a plataforma da atividade 1 já estará suficientemente desenvolvida</w:t>
          </w:r>
          <w:r>
            <w:rPr>
              <w:rFonts w:ascii="Arial" w:eastAsia="Arial" w:hAnsi="Arial" w:cs="Arial"/>
              <w:color w:val="000000"/>
              <w:highlight w:val="white"/>
            </w:rPr>
            <w:t xml:space="preserve"> e iniciado o seu processo de implementação</w:t>
          </w:r>
          <w:r w:rsidR="001D13BA">
            <w:rPr>
              <w:rFonts w:ascii="Arial" w:eastAsia="Arial" w:hAnsi="Arial" w:cs="Arial"/>
              <w:color w:val="000000"/>
              <w:highlight w:val="white"/>
            </w:rPr>
            <w:t>,</w:t>
          </w:r>
          <w:r>
            <w:rPr>
              <w:rFonts w:ascii="Arial" w:eastAsia="Arial" w:hAnsi="Arial" w:cs="Arial"/>
              <w:color w:val="000000"/>
              <w:highlight w:val="white"/>
            </w:rPr>
            <w:t xml:space="preserve"> o que permitirá dar início, de uma forma </w:t>
          </w:r>
          <w:r>
            <w:rPr>
              <w:rFonts w:ascii="Arial" w:eastAsia="Arial" w:hAnsi="Arial" w:cs="Arial"/>
              <w:color w:val="000000"/>
              <w:highlight w:val="white"/>
            </w:rPr>
            <w:lastRenderedPageBreak/>
            <w:t xml:space="preserve">mais assertiva, ao processo </w:t>
          </w:r>
          <w:r w:rsidRPr="001D13BA">
            <w:rPr>
              <w:rFonts w:ascii="Arial" w:eastAsia="Arial" w:hAnsi="Arial" w:cs="Arial"/>
              <w:color w:val="000000"/>
            </w:rPr>
            <w:t xml:space="preserve">de alteração de comportamentos, de atitudes e de procedimentos relativamente </w:t>
          </w:r>
          <w:r w:rsidR="001D13BA" w:rsidRPr="001D13BA">
            <w:rPr>
              <w:rFonts w:ascii="Arial" w:eastAsia="Arial" w:hAnsi="Arial" w:cs="Arial"/>
              <w:color w:val="000000"/>
            </w:rPr>
            <w:t>ao novo</w:t>
          </w:r>
          <w:r w:rsidRPr="001D13BA">
            <w:rPr>
              <w:rFonts w:ascii="Arial" w:eastAsia="Arial" w:hAnsi="Arial" w:cs="Arial"/>
              <w:color w:val="000000"/>
            </w:rPr>
            <w:t xml:space="preserve"> </w:t>
          </w:r>
          <w:r w:rsidR="001D13BA" w:rsidRPr="001D13BA">
            <w:rPr>
              <w:rFonts w:ascii="Arial" w:eastAsia="Arial" w:hAnsi="Arial" w:cs="Arial"/>
              <w:color w:val="000000"/>
            </w:rPr>
            <w:t>modelo</w:t>
          </w:r>
          <w:r w:rsidRPr="001D13BA">
            <w:rPr>
              <w:rFonts w:ascii="Arial" w:eastAsia="Arial" w:hAnsi="Arial" w:cs="Arial"/>
              <w:color w:val="000000"/>
            </w:rPr>
            <w:t xml:space="preserve"> de oferta formativa que se pretendem implementar.</w:t>
          </w:r>
        </w:p>
      </w:sdtContent>
    </w:sdt>
    <w:p w14:paraId="61CF46CD" w14:textId="77777777" w:rsidR="00A50C82" w:rsidRPr="00870EAD" w:rsidRDefault="00A50C82" w:rsidP="00FF513A">
      <w:pPr>
        <w:pStyle w:val="Ttulo1"/>
        <w:numPr>
          <w:ilvl w:val="0"/>
          <w:numId w:val="1"/>
        </w:numPr>
        <w:spacing w:after="120"/>
        <w:jc w:val="both"/>
        <w:rPr>
          <w:rFonts w:ascii="Trebuchet MS" w:hAnsi="Trebuchet MS"/>
          <w:color w:val="auto"/>
          <w:sz w:val="24"/>
          <w:szCs w:val="24"/>
        </w:rPr>
      </w:pPr>
      <w:bookmarkStart w:id="78" w:name="_Toc32559026"/>
      <w:r w:rsidRPr="001D13BA">
        <w:rPr>
          <w:rFonts w:ascii="Trebuchet MS" w:hAnsi="Trebuchet MS"/>
          <w:color w:val="1F497D" w:themeColor="text2"/>
          <w:sz w:val="24"/>
          <w:szCs w:val="24"/>
        </w:rPr>
        <w:t>Resultados esperados e</w:t>
      </w:r>
      <w:r w:rsidRPr="00870EAD">
        <w:rPr>
          <w:rFonts w:ascii="Trebuchet MS" w:hAnsi="Trebuchet MS"/>
          <w:color w:val="1F497D" w:themeColor="text2"/>
          <w:sz w:val="24"/>
          <w:szCs w:val="24"/>
        </w:rPr>
        <w:t xml:space="preserve"> calendário </w:t>
      </w:r>
      <w:r w:rsidR="006A26F6" w:rsidRPr="00870EAD">
        <w:rPr>
          <w:rFonts w:ascii="Trebuchet MS" w:hAnsi="Trebuchet MS"/>
          <w:color w:val="1F497D" w:themeColor="text2"/>
          <w:sz w:val="24"/>
          <w:szCs w:val="24"/>
        </w:rPr>
        <w:t>de cada</w:t>
      </w:r>
      <w:r w:rsidRPr="00870EAD">
        <w:rPr>
          <w:rFonts w:ascii="Trebuchet MS" w:hAnsi="Trebuchet MS"/>
          <w:color w:val="1F497D" w:themeColor="text2"/>
          <w:sz w:val="24"/>
          <w:szCs w:val="24"/>
        </w:rPr>
        <w:t xml:space="preserve"> atividade</w:t>
      </w:r>
      <w:r w:rsidR="006A26F6" w:rsidRPr="00870EAD">
        <w:rPr>
          <w:rFonts w:ascii="Trebuchet MS" w:hAnsi="Trebuchet MS"/>
          <w:color w:val="1F497D" w:themeColor="text2"/>
          <w:sz w:val="24"/>
          <w:szCs w:val="24"/>
        </w:rPr>
        <w:t xml:space="preserve"> da operação</w:t>
      </w:r>
      <w:bookmarkEnd w:id="78"/>
    </w:p>
    <w:p w14:paraId="67DC0315" w14:textId="77777777" w:rsidR="004C365F" w:rsidRPr="006D7567" w:rsidRDefault="0020598C" w:rsidP="006D7567">
      <w:pPr>
        <w:pStyle w:val="PargrafodaLista"/>
        <w:spacing w:after="120" w:line="192" w:lineRule="auto"/>
        <w:ind w:left="426"/>
        <w:contextualSpacing w:val="0"/>
        <w:jc w:val="both"/>
        <w:rPr>
          <w:color w:val="002060"/>
          <w:sz w:val="20"/>
          <w:szCs w:val="20"/>
        </w:rPr>
      </w:pPr>
      <w:r w:rsidRPr="006D7567">
        <w:rPr>
          <w:color w:val="002060"/>
          <w:sz w:val="20"/>
          <w:szCs w:val="20"/>
        </w:rPr>
        <w:t>Identificação d</w:t>
      </w:r>
      <w:r w:rsidR="00A50C82" w:rsidRPr="006D7567">
        <w:rPr>
          <w:color w:val="002060"/>
          <w:sz w:val="20"/>
          <w:szCs w:val="20"/>
        </w:rPr>
        <w:t xml:space="preserve">os resultados previstos com a realização de cada </w:t>
      </w:r>
      <w:r w:rsidR="008F127A" w:rsidRPr="006D7567">
        <w:rPr>
          <w:color w:val="002060"/>
          <w:sz w:val="20"/>
          <w:szCs w:val="20"/>
        </w:rPr>
        <w:t xml:space="preserve">atividade, </w:t>
      </w:r>
      <w:r w:rsidR="00A50C82" w:rsidRPr="006D7567">
        <w:rPr>
          <w:color w:val="002060"/>
          <w:sz w:val="20"/>
          <w:szCs w:val="20"/>
        </w:rPr>
        <w:t>bem como indicada a data em que serão obtidos, a qual deverá</w:t>
      </w:r>
      <w:r w:rsidR="00891B0F" w:rsidRPr="006D7567">
        <w:rPr>
          <w:color w:val="002060"/>
          <w:sz w:val="20"/>
          <w:szCs w:val="20"/>
        </w:rPr>
        <w:t xml:space="preserve"> </w:t>
      </w:r>
      <w:r w:rsidR="00A50C82" w:rsidRPr="006D7567">
        <w:rPr>
          <w:color w:val="002060"/>
          <w:sz w:val="20"/>
          <w:szCs w:val="20"/>
        </w:rPr>
        <w:t>estar</w:t>
      </w:r>
      <w:r w:rsidR="00891B0F" w:rsidRPr="006D7567">
        <w:rPr>
          <w:color w:val="002060"/>
          <w:sz w:val="20"/>
          <w:szCs w:val="20"/>
        </w:rPr>
        <w:t xml:space="preserve"> </w:t>
      </w:r>
      <w:r w:rsidR="00A50C82" w:rsidRPr="006D7567">
        <w:rPr>
          <w:color w:val="002060"/>
          <w:sz w:val="20"/>
          <w:szCs w:val="20"/>
        </w:rPr>
        <w:t>compreendida</w:t>
      </w:r>
      <w:r w:rsidR="008F127A" w:rsidRPr="006D7567">
        <w:rPr>
          <w:color w:val="002060"/>
          <w:sz w:val="20"/>
          <w:szCs w:val="20"/>
        </w:rPr>
        <w:t xml:space="preserve"> </w:t>
      </w:r>
      <w:r w:rsidR="00A50C82" w:rsidRPr="006D7567">
        <w:rPr>
          <w:color w:val="002060"/>
          <w:sz w:val="20"/>
          <w:szCs w:val="20"/>
        </w:rPr>
        <w:t>no período de realização da atividade.</w:t>
      </w:r>
    </w:p>
    <w:p w14:paraId="7E6F29F2"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6704" behindDoc="0" locked="0" layoutInCell="1" allowOverlap="1" wp14:anchorId="45B8F1DF" wp14:editId="6323C15D">
                <wp:simplePos x="0" y="0"/>
                <wp:positionH relativeFrom="column">
                  <wp:posOffset>234067</wp:posOffset>
                </wp:positionH>
                <wp:positionV relativeFrom="paragraph">
                  <wp:posOffset>17476</wp:posOffset>
                </wp:positionV>
                <wp:extent cx="5925046" cy="657225"/>
                <wp:effectExtent l="0" t="0" r="19050" b="28575"/>
                <wp:wrapNone/>
                <wp:docPr id="8" name="Caixa de texto 8"/>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B770A20"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0CC7027" w14:textId="77777777" w:rsidR="006E0240" w:rsidRPr="00394B6E" w:rsidRDefault="006E0240" w:rsidP="004C365F">
                            <w:pPr>
                              <w:spacing w:after="120" w:line="360" w:lineRule="auto"/>
                              <w:rPr>
                                <w:rFonts w:ascii="Arial" w:hAnsi="Arial" w:cs="Arial"/>
                                <w:i/>
                              </w:rPr>
                            </w:pPr>
                          </w:p>
                          <w:p w14:paraId="5DF74BD4" w14:textId="77777777" w:rsidR="006E0240" w:rsidRPr="00394B6E" w:rsidRDefault="006E0240" w:rsidP="004C365F">
                            <w:pPr>
                              <w:spacing w:after="120" w:line="360" w:lineRule="auto"/>
                              <w:rPr>
                                <w:rFonts w:ascii="Arial" w:hAnsi="Arial" w:cs="Arial"/>
                                <w:i/>
                              </w:rPr>
                            </w:pPr>
                          </w:p>
                          <w:p w14:paraId="7324DEAD" w14:textId="77777777" w:rsidR="006E0240" w:rsidRPr="000A6687" w:rsidRDefault="006E0240"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8F1DF" id="Caixa de texto 8" o:spid="_x0000_s1030" type="#_x0000_t202" style="position:absolute;left:0;text-align:left;margin-left:18.45pt;margin-top:1.4pt;width:466.55pt;height:5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" fillcolor="white [3201]" strokeweight=".5pt">
                <v:textbox>
                  <w:txbxContent>
                    <w:p w14:paraId="7B770A20"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0CC7027" w14:textId="77777777" w:rsidR="006E0240" w:rsidRPr="00394B6E" w:rsidRDefault="006E0240" w:rsidP="004C365F">
                      <w:pPr>
                        <w:spacing w:after="120" w:line="360" w:lineRule="auto"/>
                        <w:rPr>
                          <w:rFonts w:ascii="Arial" w:hAnsi="Arial" w:cs="Arial"/>
                          <w:i/>
                        </w:rPr>
                      </w:pPr>
                    </w:p>
                    <w:p w14:paraId="5DF74BD4" w14:textId="77777777" w:rsidR="006E0240" w:rsidRPr="00394B6E" w:rsidRDefault="006E0240" w:rsidP="004C365F">
                      <w:pPr>
                        <w:spacing w:after="120" w:line="360" w:lineRule="auto"/>
                        <w:rPr>
                          <w:rFonts w:ascii="Arial" w:hAnsi="Arial" w:cs="Arial"/>
                          <w:i/>
                        </w:rPr>
                      </w:pPr>
                    </w:p>
                    <w:p w14:paraId="7324DEAD" w14:textId="77777777" w:rsidR="006E0240" w:rsidRPr="000A6687" w:rsidRDefault="006E0240" w:rsidP="004C365F">
                      <w:pPr>
                        <w:spacing w:after="120" w:line="360" w:lineRule="auto"/>
                        <w:rPr>
                          <w:rFonts w:ascii="Arial" w:hAnsi="Arial" w:cs="Arial"/>
                          <w:i/>
                          <w:sz w:val="16"/>
                          <w:szCs w:val="16"/>
                        </w:rPr>
                      </w:pPr>
                    </w:p>
                  </w:txbxContent>
                </v:textbox>
              </v:shape>
            </w:pict>
          </mc:Fallback>
        </mc:AlternateContent>
      </w:r>
    </w:p>
    <w:p w14:paraId="09A929A5" w14:textId="77777777" w:rsidR="004C365F" w:rsidRDefault="004C365F" w:rsidP="004C365F">
      <w:pPr>
        <w:spacing w:after="120" w:line="281" w:lineRule="auto"/>
        <w:jc w:val="both"/>
        <w:rPr>
          <w:rFonts w:ascii="Trebuchet MS" w:hAnsi="Trebuchet MS"/>
        </w:rPr>
      </w:pPr>
    </w:p>
    <w:p w14:paraId="39AF54D1" w14:textId="63176996" w:rsidR="004C365F" w:rsidRDefault="004C365F" w:rsidP="004C365F">
      <w:pPr>
        <w:spacing w:after="120" w:line="281" w:lineRule="auto"/>
        <w:jc w:val="both"/>
        <w:rPr>
          <w:rFonts w:ascii="Trebuchet MS" w:hAnsi="Trebuchet MS"/>
        </w:rPr>
      </w:pPr>
    </w:p>
    <w:sdt>
      <w:sdtPr>
        <w:tag w:val="goog_rdk_583"/>
        <w:id w:val="-991943798"/>
        <w:showingPlcHdr/>
      </w:sdtPr>
      <w:sdtContent>
        <w:p w14:paraId="36953D1F" w14:textId="250F67E2" w:rsidR="00FC5C4D" w:rsidRDefault="002F73AD" w:rsidP="00FC5C4D">
          <w:pPr>
            <w:spacing w:after="0"/>
            <w:jc w:val="both"/>
            <w:rPr>
              <w:rFonts w:ascii="Arial" w:eastAsia="Arial" w:hAnsi="Arial" w:cs="Arial"/>
            </w:rPr>
          </w:pPr>
          <w:r>
            <w:t xml:space="preserve">     </w:t>
          </w:r>
        </w:p>
      </w:sdtContent>
    </w:sdt>
    <w:sdt>
      <w:sdtPr>
        <w:tag w:val="goog_rdk_584"/>
        <w:id w:val="-960101430"/>
      </w:sdtPr>
      <w:sdtContent>
        <w:p w14:paraId="1656A388" w14:textId="2767C019" w:rsidR="00FC5C4D" w:rsidRDefault="00FC5C4D"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 xml:space="preserve">ATIVIDADE 1 – Plataforma de </w:t>
          </w:r>
          <w:r>
            <w:rPr>
              <w:rFonts w:ascii="Arial" w:eastAsia="Arial" w:hAnsi="Arial" w:cs="Arial"/>
              <w:b/>
              <w:i/>
              <w:highlight w:val="white"/>
            </w:rPr>
            <w:t>EaD</w:t>
          </w:r>
        </w:p>
      </w:sdtContent>
    </w:sdt>
    <w:sdt>
      <w:sdtPr>
        <w:tag w:val="goog_rdk_585"/>
        <w:id w:val="-1223904542"/>
      </w:sdtPr>
      <w:sdtContent>
        <w:p w14:paraId="14CC6702" w14:textId="1C603B88" w:rsidR="00FC5C4D" w:rsidRDefault="00FC5C4D" w:rsidP="00B86F58">
          <w:pPr>
            <w:spacing w:after="0"/>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2F73AD">
            <w:rPr>
              <w:rFonts w:ascii="Arial" w:eastAsia="Arial" w:hAnsi="Arial" w:cs="Arial"/>
              <w:color w:val="000000"/>
              <w:highlight w:val="yellow"/>
            </w:rPr>
            <w:t>2020</w:t>
          </w:r>
          <w:r w:rsidRPr="00FC5C4D">
            <w:rPr>
              <w:rFonts w:ascii="Arial" w:eastAsia="Arial" w:hAnsi="Arial" w:cs="Arial"/>
              <w:color w:val="000000"/>
              <w:highlight w:val="yellow"/>
            </w:rPr>
            <w:t>-12-01</w:t>
          </w:r>
        </w:p>
      </w:sdtContent>
    </w:sdt>
    <w:sdt>
      <w:sdtPr>
        <w:tag w:val="goog_rdk_586"/>
        <w:id w:val="-456486662"/>
      </w:sdtPr>
      <w:sdtContent>
        <w:p w14:paraId="00987FF6" w14:textId="0C1FADF5" w:rsidR="00FC5C4D" w:rsidRDefault="00FC5C4D" w:rsidP="00B86F58">
          <w:pPr>
            <w:jc w:val="both"/>
            <w:rPr>
              <w:rFonts w:ascii="Arial" w:eastAsia="Arial" w:hAnsi="Arial" w:cs="Arial"/>
              <w:color w:val="000000"/>
              <w:highlight w:val="white"/>
            </w:rPr>
          </w:pPr>
          <w:r>
            <w:rPr>
              <w:rFonts w:ascii="Arial" w:eastAsia="Arial" w:hAnsi="Arial" w:cs="Arial"/>
              <w:color w:val="000000"/>
              <w:highlight w:val="white"/>
            </w:rPr>
            <w:t xml:space="preserve">Data de Fim: </w:t>
          </w:r>
          <w:r w:rsidR="002F73AD">
            <w:rPr>
              <w:rFonts w:ascii="Arial" w:eastAsia="Arial" w:hAnsi="Arial" w:cs="Arial"/>
              <w:color w:val="000000"/>
              <w:highlight w:val="yellow"/>
            </w:rPr>
            <w:t>2021</w:t>
          </w:r>
          <w:r w:rsidRPr="00FC5C4D">
            <w:rPr>
              <w:rFonts w:ascii="Arial" w:eastAsia="Arial" w:hAnsi="Arial" w:cs="Arial"/>
              <w:color w:val="000000"/>
              <w:highlight w:val="yellow"/>
            </w:rPr>
            <w:t>-09-30</w:t>
          </w:r>
        </w:p>
      </w:sdtContent>
    </w:sdt>
    <w:sdt>
      <w:sdtPr>
        <w:tag w:val="goog_rdk_587"/>
        <w:id w:val="686795292"/>
      </w:sdtPr>
      <w:sdtContent>
        <w:p w14:paraId="7571B7BC" w14:textId="77777777" w:rsidR="00FC5C4D" w:rsidRDefault="00FC5C4D"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Resultados esperados</w:t>
          </w:r>
        </w:p>
      </w:sdtContent>
    </w:sdt>
    <w:sdt>
      <w:sdtPr>
        <w:tag w:val="goog_rdk_588"/>
        <w:id w:val="1168437122"/>
      </w:sdtPr>
      <w:sdtContent>
        <w:p w14:paraId="26A2B06B" w14:textId="77777777" w:rsidR="00FC5C4D" w:rsidRDefault="00FC5C4D" w:rsidP="00B86F58">
          <w:pPr>
            <w:spacing w:after="0"/>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sdtContent>
    </w:sdt>
    <w:sdt>
      <w:sdtPr>
        <w:tag w:val="goog_rdk_589"/>
        <w:id w:val="-1453554865"/>
      </w:sdtPr>
      <w:sdtContent>
        <w:p w14:paraId="4A56C752" w14:textId="6F78B708" w:rsidR="00FC5C4D" w:rsidRDefault="00FC5C4D" w:rsidP="00B86F58">
          <w:pPr>
            <w:numPr>
              <w:ilvl w:val="0"/>
              <w:numId w:val="14"/>
            </w:numPr>
            <w:spacing w:after="0"/>
            <w:ind w:left="567" w:hanging="284"/>
            <w:jc w:val="both"/>
            <w:rPr>
              <w:rFonts w:ascii="Arial" w:eastAsia="Arial" w:hAnsi="Arial" w:cs="Arial"/>
              <w:b/>
              <w:color w:val="000000"/>
            </w:rPr>
          </w:pPr>
          <w:r>
            <w:rPr>
              <w:rFonts w:ascii="Arial" w:eastAsia="Arial" w:hAnsi="Arial" w:cs="Arial"/>
              <w:color w:val="000000"/>
              <w:highlight w:val="white"/>
            </w:rPr>
            <w:t>R</w:t>
          </w:r>
          <w:r>
            <w:rPr>
              <w:rFonts w:ascii="Arial" w:eastAsia="Arial" w:hAnsi="Arial" w:cs="Arial"/>
              <w:color w:val="000000"/>
            </w:rPr>
            <w:t xml:space="preserve">eforçar os meios e recursos necessários à oferta formativa em canais não presenciais em </w:t>
          </w:r>
          <w:r>
            <w:rPr>
              <w:rFonts w:ascii="Arial" w:eastAsia="Arial" w:hAnsi="Arial" w:cs="Arial"/>
            </w:rPr>
            <w:t>toda a oferta formativa</w:t>
          </w:r>
          <w:r w:rsidR="002F73AD">
            <w:rPr>
              <w:rFonts w:ascii="Arial" w:eastAsia="Arial" w:hAnsi="Arial" w:cs="Arial"/>
            </w:rPr>
            <w:t>.</w:t>
          </w:r>
        </w:p>
      </w:sdtContent>
    </w:sdt>
    <w:sdt>
      <w:sdtPr>
        <w:tag w:val="goog_rdk_590"/>
        <w:id w:val="-964040447"/>
      </w:sdtPr>
      <w:sdtContent>
        <w:p w14:paraId="7E297571" w14:textId="2C1DC06A" w:rsidR="00FC5C4D" w:rsidRDefault="00FC5C4D" w:rsidP="00B86F58">
          <w:pPr>
            <w:numPr>
              <w:ilvl w:val="0"/>
              <w:numId w:val="14"/>
            </w:numPr>
            <w:spacing w:after="0"/>
            <w:ind w:left="567" w:hanging="284"/>
            <w:jc w:val="both"/>
            <w:rPr>
              <w:rFonts w:ascii="Arial" w:eastAsia="Arial" w:hAnsi="Arial" w:cs="Arial"/>
              <w:color w:val="000000"/>
            </w:rPr>
          </w:pPr>
          <w:r>
            <w:rPr>
              <w:rFonts w:ascii="Arial" w:eastAsia="Arial" w:hAnsi="Arial" w:cs="Arial"/>
            </w:rPr>
            <w:t>Aumentar</w:t>
          </w:r>
          <w:r>
            <w:rPr>
              <w:rFonts w:ascii="Arial" w:eastAsia="Arial" w:hAnsi="Arial" w:cs="Arial"/>
              <w:color w:val="000000"/>
              <w:highlight w:val="white"/>
            </w:rPr>
            <w:t xml:space="preserve"> o nú</w:t>
          </w:r>
          <w:r w:rsidR="00106D0B">
            <w:rPr>
              <w:rFonts w:ascii="Arial" w:eastAsia="Arial" w:hAnsi="Arial" w:cs="Arial"/>
              <w:color w:val="000000"/>
              <w:highlight w:val="white"/>
            </w:rPr>
            <w:t>mero de estudantes do IPV</w:t>
          </w:r>
          <w:r>
            <w:rPr>
              <w:rFonts w:ascii="Arial" w:eastAsia="Arial" w:hAnsi="Arial" w:cs="Arial"/>
              <w:color w:val="000000"/>
              <w:highlight w:val="white"/>
            </w:rPr>
            <w:t xml:space="preserve"> </w:t>
          </w:r>
          <w:r>
            <w:rPr>
              <w:rFonts w:ascii="Roboto" w:eastAsia="Roboto" w:hAnsi="Roboto" w:cs="Roboto"/>
              <w:color w:val="3C4043"/>
              <w:sz w:val="21"/>
              <w:szCs w:val="21"/>
              <w:highlight w:val="white"/>
            </w:rPr>
            <w:t>facilitando o acesso de novos públicos e recuperando públicos que abandonaram os seus processos de aprendizagem, promovendo uma oferta formativa na modalidade a distância (e-learning e /ou b-learning).</w:t>
          </w:r>
        </w:p>
      </w:sdtContent>
    </w:sdt>
    <w:sdt>
      <w:sdtPr>
        <w:tag w:val="goog_rdk_591"/>
        <w:id w:val="1102458041"/>
      </w:sdtPr>
      <w:sdtContent>
        <w:p w14:paraId="178B7C65" w14:textId="54D27A2B" w:rsidR="00FC5C4D" w:rsidRDefault="00FC5C4D" w:rsidP="00B86F58">
          <w:pPr>
            <w:numPr>
              <w:ilvl w:val="0"/>
              <w:numId w:val="14"/>
            </w:numPr>
            <w:spacing w:after="0"/>
            <w:ind w:left="567" w:hanging="284"/>
            <w:jc w:val="both"/>
            <w:rPr>
              <w:rFonts w:ascii="Arial" w:eastAsia="Arial" w:hAnsi="Arial" w:cs="Arial"/>
              <w:color w:val="000000"/>
            </w:rPr>
          </w:pPr>
          <w:r>
            <w:rPr>
              <w:rFonts w:ascii="Arial" w:eastAsia="Arial" w:hAnsi="Arial" w:cs="Arial"/>
              <w:color w:val="000000"/>
              <w:highlight w:val="white"/>
            </w:rPr>
            <w:t xml:space="preserve">Contribuir para a melhoria do sistema de e-learning disponibilizado aos </w:t>
          </w:r>
          <w:r>
            <w:rPr>
              <w:rFonts w:ascii="Arial" w:eastAsia="Arial" w:hAnsi="Arial" w:cs="Arial"/>
              <w:highlight w:val="white"/>
            </w:rPr>
            <w:t>estudantes</w:t>
          </w:r>
          <w:r>
            <w:rPr>
              <w:rFonts w:ascii="Arial" w:eastAsia="Arial" w:hAnsi="Arial" w:cs="Arial"/>
              <w:color w:val="000000"/>
              <w:highlight w:val="white"/>
            </w:rPr>
            <w:t xml:space="preserve"> do ensino básico e se</w:t>
          </w:r>
          <w:r w:rsidR="00106D0B">
            <w:rPr>
              <w:rFonts w:ascii="Arial" w:eastAsia="Arial" w:hAnsi="Arial" w:cs="Arial"/>
              <w:color w:val="000000"/>
              <w:highlight w:val="white"/>
            </w:rPr>
            <w:t>cundário do Distrito de Viseu</w:t>
          </w:r>
          <w:r>
            <w:rPr>
              <w:rFonts w:ascii="Arial" w:eastAsia="Arial" w:hAnsi="Arial" w:cs="Arial"/>
              <w:color w:val="000000"/>
              <w:highlight w:val="white"/>
            </w:rPr>
            <w:t>.</w:t>
          </w:r>
        </w:p>
      </w:sdtContent>
    </w:sdt>
    <w:p w14:paraId="5D2FEA68" w14:textId="52D0E590" w:rsidR="00FC5C4D" w:rsidRDefault="006E0240" w:rsidP="00B86F58">
      <w:pPr>
        <w:numPr>
          <w:ilvl w:val="0"/>
          <w:numId w:val="14"/>
        </w:numPr>
        <w:spacing w:after="0"/>
        <w:ind w:left="567" w:hanging="284"/>
        <w:jc w:val="both"/>
        <w:rPr>
          <w:rFonts w:ascii="Arial" w:eastAsia="Arial" w:hAnsi="Arial" w:cs="Arial"/>
          <w:color w:val="000000"/>
        </w:rPr>
      </w:pPr>
      <w:sdt>
        <w:sdtPr>
          <w:tag w:val="goog_rdk_592"/>
          <w:id w:val="395788020"/>
        </w:sdtPr>
        <w:sdtContent>
          <w:r w:rsidR="00FC5C4D">
            <w:rPr>
              <w:rFonts w:ascii="Arial" w:eastAsia="Arial" w:hAnsi="Arial" w:cs="Arial"/>
              <w:color w:val="000000"/>
              <w:highlight w:val="white"/>
            </w:rPr>
            <w:t xml:space="preserve">Concretizar uma solução de oferta formativa também voltada para estudantes estrangeiros, sobretudo ao nível dos </w:t>
          </w:r>
          <w:r w:rsidR="00FC5C4D">
            <w:rPr>
              <w:rFonts w:ascii="Arial" w:eastAsia="Arial" w:hAnsi="Arial" w:cs="Arial"/>
              <w:highlight w:val="white"/>
            </w:rPr>
            <w:t>Países e Regiões de Língua Oficial Portuguesa</w:t>
          </w:r>
        </w:sdtContent>
      </w:sdt>
      <w:r w:rsidR="002F73AD">
        <w:t>.</w:t>
      </w:r>
    </w:p>
    <w:sdt>
      <w:sdtPr>
        <w:tag w:val="goog_rdk_593"/>
        <w:id w:val="1936314430"/>
        <w:showingPlcHdr/>
      </w:sdtPr>
      <w:sdtContent>
        <w:p w14:paraId="12408F12" w14:textId="7D6226F7" w:rsidR="00FC5C4D" w:rsidRDefault="002F73AD" w:rsidP="00B86F58">
          <w:pPr>
            <w:spacing w:after="0"/>
            <w:jc w:val="both"/>
            <w:rPr>
              <w:rFonts w:ascii="Arial" w:eastAsia="Arial" w:hAnsi="Arial" w:cs="Arial"/>
            </w:rPr>
          </w:pPr>
          <w:r>
            <w:t xml:space="preserve">     </w:t>
          </w:r>
        </w:p>
      </w:sdtContent>
    </w:sdt>
    <w:sdt>
      <w:sdtPr>
        <w:tag w:val="goog_rdk_604"/>
        <w:id w:val="1424290573"/>
        <w:showingPlcHdr/>
      </w:sdtPr>
      <w:sdtContent>
        <w:p w14:paraId="521E8238" w14:textId="2270D314" w:rsidR="00FC5C4D" w:rsidRDefault="002F73AD" w:rsidP="00B86F58">
          <w:pPr>
            <w:spacing w:after="0"/>
            <w:ind w:left="993"/>
            <w:jc w:val="both"/>
            <w:rPr>
              <w:rFonts w:ascii="Arial" w:eastAsia="Arial" w:hAnsi="Arial" w:cs="Arial"/>
            </w:rPr>
          </w:pPr>
          <w:r>
            <w:t xml:space="preserve">     </w:t>
          </w:r>
        </w:p>
      </w:sdtContent>
    </w:sdt>
    <w:sdt>
      <w:sdtPr>
        <w:tag w:val="goog_rdk_605"/>
        <w:id w:val="-1574418505"/>
      </w:sdtPr>
      <w:sdtContent>
        <w:p w14:paraId="77768837" w14:textId="0EE1B2DD" w:rsidR="00FC5C4D" w:rsidRDefault="009960DC"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ATIVIDADE 2</w:t>
          </w:r>
          <w:r w:rsidR="00FC5C4D">
            <w:rPr>
              <w:rFonts w:ascii="Arial" w:eastAsia="Arial" w:hAnsi="Arial" w:cs="Arial"/>
              <w:b/>
              <w:i/>
              <w:color w:val="000000"/>
              <w:highlight w:val="white"/>
            </w:rPr>
            <w:t xml:space="preserve"> – Capacitaçã</w:t>
          </w:r>
          <w:r w:rsidR="001F14D1">
            <w:rPr>
              <w:rFonts w:ascii="Arial" w:eastAsia="Arial" w:hAnsi="Arial" w:cs="Arial"/>
              <w:b/>
              <w:i/>
              <w:color w:val="000000"/>
              <w:highlight w:val="white"/>
            </w:rPr>
            <w:t>o dos funcionários do IP</w:t>
          </w:r>
          <w:r w:rsidR="001F14D1">
            <w:rPr>
              <w:rFonts w:ascii="Arial" w:eastAsia="Arial" w:hAnsi="Arial" w:cs="Arial"/>
              <w:b/>
              <w:i/>
              <w:color w:val="000000"/>
            </w:rPr>
            <w:t>V</w:t>
          </w:r>
        </w:p>
      </w:sdtContent>
    </w:sdt>
    <w:sdt>
      <w:sdtPr>
        <w:tag w:val="goog_rdk_606"/>
        <w:id w:val="2133902002"/>
      </w:sdtPr>
      <w:sdtContent>
        <w:p w14:paraId="19549913" w14:textId="02C71DDC" w:rsidR="00FC5C4D" w:rsidRDefault="00FC5C4D" w:rsidP="00B86F58">
          <w:pPr>
            <w:spacing w:after="0"/>
            <w:jc w:val="both"/>
            <w:rPr>
              <w:rFonts w:ascii="Arial" w:eastAsia="Arial" w:hAnsi="Arial" w:cs="Arial"/>
              <w:color w:val="000000"/>
              <w:highlight w:val="white"/>
            </w:rPr>
          </w:pPr>
          <w:r>
            <w:rPr>
              <w:rFonts w:ascii="Arial" w:eastAsia="Arial" w:hAnsi="Arial" w:cs="Arial"/>
              <w:color w:val="000000"/>
              <w:highlight w:val="white"/>
            </w:rPr>
            <w:t>Data de Início:</w:t>
          </w:r>
          <w:r w:rsidR="002F73AD">
            <w:rPr>
              <w:rFonts w:ascii="Arial" w:eastAsia="Arial" w:hAnsi="Arial" w:cs="Arial"/>
              <w:color w:val="000000"/>
              <w:highlight w:val="yellow"/>
            </w:rPr>
            <w:t xml:space="preserve"> 2021-07</w:t>
          </w:r>
          <w:r w:rsidRPr="009960DC">
            <w:rPr>
              <w:rFonts w:ascii="Arial" w:eastAsia="Arial" w:hAnsi="Arial" w:cs="Arial"/>
              <w:color w:val="000000"/>
              <w:highlight w:val="yellow"/>
            </w:rPr>
            <w:t>-01</w:t>
          </w:r>
        </w:p>
      </w:sdtContent>
    </w:sdt>
    <w:sdt>
      <w:sdtPr>
        <w:tag w:val="goog_rdk_607"/>
        <w:id w:val="2127970074"/>
      </w:sdtPr>
      <w:sdtContent>
        <w:p w14:paraId="5D812160" w14:textId="0D5D493B" w:rsidR="00FC5C4D" w:rsidRDefault="00FC5C4D" w:rsidP="00B86F58">
          <w:pPr>
            <w:spacing w:after="0"/>
            <w:jc w:val="both"/>
            <w:rPr>
              <w:rFonts w:ascii="Arial" w:eastAsia="Arial" w:hAnsi="Arial" w:cs="Arial"/>
            </w:rPr>
          </w:pPr>
          <w:r>
            <w:rPr>
              <w:rFonts w:ascii="Arial" w:eastAsia="Arial" w:hAnsi="Arial" w:cs="Arial"/>
              <w:color w:val="000000"/>
              <w:highlight w:val="white"/>
            </w:rPr>
            <w:t xml:space="preserve">Data de Fim: </w:t>
          </w:r>
          <w:r w:rsidR="002F73AD">
            <w:rPr>
              <w:rFonts w:ascii="Arial" w:eastAsia="Arial" w:hAnsi="Arial" w:cs="Arial"/>
              <w:color w:val="000000"/>
              <w:highlight w:val="yellow"/>
            </w:rPr>
            <w:t>2022-10-31</w:t>
          </w:r>
        </w:p>
      </w:sdtContent>
    </w:sdt>
    <w:sdt>
      <w:sdtPr>
        <w:tag w:val="goog_rdk_608"/>
        <w:id w:val="380061650"/>
        <w:showingPlcHdr/>
      </w:sdtPr>
      <w:sdtContent>
        <w:p w14:paraId="3DEA57E9" w14:textId="6531A5B7" w:rsidR="00FC5C4D" w:rsidRDefault="002F73AD" w:rsidP="00B86F58">
          <w:pPr>
            <w:spacing w:after="0"/>
            <w:jc w:val="both"/>
            <w:rPr>
              <w:rFonts w:ascii="Arial" w:eastAsia="Arial" w:hAnsi="Arial" w:cs="Arial"/>
            </w:rPr>
          </w:pPr>
          <w:r>
            <w:t xml:space="preserve">     </w:t>
          </w:r>
        </w:p>
      </w:sdtContent>
    </w:sdt>
    <w:sdt>
      <w:sdtPr>
        <w:tag w:val="goog_rdk_609"/>
        <w:id w:val="-1761906263"/>
      </w:sdtPr>
      <w:sdtContent>
        <w:p w14:paraId="623B5F08" w14:textId="77777777" w:rsidR="00FC5C4D" w:rsidRDefault="00FC5C4D"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Resultados esperados</w:t>
          </w:r>
        </w:p>
      </w:sdtContent>
    </w:sdt>
    <w:sdt>
      <w:sdtPr>
        <w:tag w:val="goog_rdk_610"/>
        <w:id w:val="-1059240675"/>
      </w:sdtPr>
      <w:sdtContent>
        <w:p w14:paraId="1AB9AA7F" w14:textId="77777777" w:rsidR="00FC5C4D" w:rsidRDefault="00FC5C4D" w:rsidP="00B86F58">
          <w:pPr>
            <w:spacing w:after="0"/>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sdtContent>
    </w:sdt>
    <w:sdt>
      <w:sdtPr>
        <w:tag w:val="goog_rdk_611"/>
        <w:id w:val="-884247706"/>
      </w:sdtPr>
      <w:sdtContent>
        <w:p w14:paraId="5FCE95E3" w14:textId="2B1120E6" w:rsidR="00FC5C4D" w:rsidRDefault="00FC5C4D" w:rsidP="00B86F58">
          <w:pPr>
            <w:numPr>
              <w:ilvl w:val="0"/>
              <w:numId w:val="14"/>
            </w:numPr>
            <w:spacing w:after="0"/>
            <w:ind w:left="567" w:hanging="284"/>
            <w:jc w:val="both"/>
            <w:rPr>
              <w:rFonts w:ascii="Arial" w:eastAsia="Arial" w:hAnsi="Arial" w:cs="Arial"/>
              <w:b/>
              <w:color w:val="000000"/>
            </w:rPr>
          </w:pPr>
          <w:r>
            <w:rPr>
              <w:rFonts w:ascii="Arial" w:eastAsia="Arial" w:hAnsi="Arial" w:cs="Arial"/>
              <w:color w:val="000000"/>
            </w:rPr>
            <w:t>Sensibiliz</w:t>
          </w:r>
          <w:r w:rsidR="005747BE">
            <w:rPr>
              <w:rFonts w:ascii="Arial" w:eastAsia="Arial" w:hAnsi="Arial" w:cs="Arial"/>
              <w:color w:val="000000"/>
            </w:rPr>
            <w:t>ar os funcionários do IPV</w:t>
          </w:r>
          <w:r>
            <w:rPr>
              <w:rFonts w:ascii="Arial" w:eastAsia="Arial" w:hAnsi="Arial" w:cs="Arial"/>
              <w:color w:val="000000"/>
            </w:rPr>
            <w:t xml:space="preserve"> para a importância das ferramentas implementadas e do seu contributo para a evolução da Instituição</w:t>
          </w:r>
        </w:p>
      </w:sdtContent>
    </w:sdt>
    <w:sdt>
      <w:sdtPr>
        <w:tag w:val="goog_rdk_612"/>
        <w:id w:val="2029912672"/>
      </w:sdtPr>
      <w:sdtContent>
        <w:p w14:paraId="135917CF" w14:textId="77777777" w:rsidR="00FC5C4D" w:rsidRDefault="00FC5C4D" w:rsidP="00B86F58">
          <w:pPr>
            <w:numPr>
              <w:ilvl w:val="0"/>
              <w:numId w:val="14"/>
            </w:numPr>
            <w:spacing w:after="0"/>
            <w:ind w:left="567" w:hanging="284"/>
            <w:jc w:val="both"/>
            <w:rPr>
              <w:rFonts w:ascii="Arial" w:eastAsia="Arial" w:hAnsi="Arial" w:cs="Arial"/>
              <w:b/>
              <w:color w:val="000000"/>
            </w:rPr>
          </w:pPr>
          <w:r>
            <w:rPr>
              <w:rFonts w:ascii="Arial" w:eastAsia="Arial" w:hAnsi="Arial" w:cs="Arial"/>
              <w:color w:val="000000"/>
            </w:rPr>
            <w:t>Dotar os funcionários de meios e conhecimentos necessários para uma utilização eficaz destas ferramentas</w:t>
          </w:r>
        </w:p>
      </w:sdtContent>
    </w:sdt>
    <w:sdt>
      <w:sdtPr>
        <w:tag w:val="goog_rdk_613"/>
        <w:id w:val="1876728342"/>
      </w:sdtPr>
      <w:sdtContent>
        <w:p w14:paraId="5BF31AB8" w14:textId="77777777" w:rsidR="00FC5C4D" w:rsidRDefault="00FC5C4D" w:rsidP="00B86F58">
          <w:pPr>
            <w:numPr>
              <w:ilvl w:val="0"/>
              <w:numId w:val="14"/>
            </w:numPr>
            <w:ind w:left="567" w:hanging="284"/>
            <w:jc w:val="both"/>
            <w:rPr>
              <w:rFonts w:ascii="Arial" w:eastAsia="Arial" w:hAnsi="Arial" w:cs="Arial"/>
              <w:b/>
              <w:color w:val="000000"/>
            </w:rPr>
          </w:pPr>
          <w:r>
            <w:rPr>
              <w:rFonts w:ascii="Arial" w:eastAsia="Arial" w:hAnsi="Arial" w:cs="Arial"/>
              <w:color w:val="000000"/>
            </w:rPr>
            <w:t>Combater eventuais constrangimentos e objeções à mudança.</w:t>
          </w:r>
        </w:p>
      </w:sdtContent>
    </w:sdt>
    <w:sdt>
      <w:sdtPr>
        <w:tag w:val="goog_rdk_614"/>
        <w:id w:val="-1807463262"/>
        <w:showingPlcHdr/>
      </w:sdtPr>
      <w:sdtContent>
        <w:p w14:paraId="1854D95E" w14:textId="0C926DD0" w:rsidR="00FC5C4D" w:rsidRDefault="002F73AD" w:rsidP="00B86F58">
          <w:pPr>
            <w:spacing w:after="0"/>
            <w:ind w:left="993"/>
            <w:jc w:val="both"/>
            <w:rPr>
              <w:rFonts w:ascii="Arial" w:eastAsia="Arial" w:hAnsi="Arial" w:cs="Arial"/>
            </w:rPr>
          </w:pPr>
          <w:r>
            <w:t xml:space="preserve">     </w:t>
          </w:r>
        </w:p>
      </w:sdtContent>
    </w:sdt>
    <w:sdt>
      <w:sdtPr>
        <w:tag w:val="goog_rdk_615"/>
        <w:id w:val="680166748"/>
      </w:sdtPr>
      <w:sdtContent>
        <w:p w14:paraId="0A239A6F" w14:textId="7EDB0E1E" w:rsidR="00FC5C4D" w:rsidRDefault="009960DC"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ATIVIDADE 3</w:t>
          </w:r>
          <w:r w:rsidR="00FC5C4D">
            <w:rPr>
              <w:rFonts w:ascii="Arial" w:eastAsia="Arial" w:hAnsi="Arial" w:cs="Arial"/>
              <w:b/>
              <w:i/>
              <w:color w:val="000000"/>
              <w:highlight w:val="white"/>
            </w:rPr>
            <w:t xml:space="preserve"> – Comunicação e divulgação da operação</w:t>
          </w:r>
        </w:p>
      </w:sdtContent>
    </w:sdt>
    <w:sdt>
      <w:sdtPr>
        <w:tag w:val="goog_rdk_616"/>
        <w:id w:val="1913425321"/>
      </w:sdtPr>
      <w:sdtContent>
        <w:p w14:paraId="12E8390B" w14:textId="6E9365E3" w:rsidR="00FC5C4D" w:rsidRDefault="00FC5C4D" w:rsidP="00B86F58">
          <w:pPr>
            <w:spacing w:after="0"/>
            <w:jc w:val="both"/>
            <w:rPr>
              <w:rFonts w:ascii="Arial" w:eastAsia="Arial" w:hAnsi="Arial" w:cs="Arial"/>
              <w:color w:val="000000"/>
              <w:highlight w:val="white"/>
            </w:rPr>
          </w:pPr>
          <w:r>
            <w:rPr>
              <w:rFonts w:ascii="Arial" w:eastAsia="Arial" w:hAnsi="Arial" w:cs="Arial"/>
              <w:color w:val="000000"/>
              <w:highlight w:val="white"/>
            </w:rPr>
            <w:t xml:space="preserve">Data de Início: </w:t>
          </w:r>
          <w:r w:rsidR="002F73AD">
            <w:rPr>
              <w:rFonts w:ascii="Arial" w:eastAsia="Arial" w:hAnsi="Arial" w:cs="Arial"/>
              <w:color w:val="000000"/>
              <w:highlight w:val="yellow"/>
            </w:rPr>
            <w:t>2020-11</w:t>
          </w:r>
          <w:r w:rsidRPr="001F14D1">
            <w:rPr>
              <w:rFonts w:ascii="Arial" w:eastAsia="Arial" w:hAnsi="Arial" w:cs="Arial"/>
              <w:color w:val="000000"/>
              <w:highlight w:val="yellow"/>
            </w:rPr>
            <w:t>-01</w:t>
          </w:r>
        </w:p>
      </w:sdtContent>
    </w:sdt>
    <w:sdt>
      <w:sdtPr>
        <w:tag w:val="goog_rdk_617"/>
        <w:id w:val="-233711996"/>
      </w:sdtPr>
      <w:sdtContent>
        <w:p w14:paraId="71E10E9E" w14:textId="3E81B10B" w:rsidR="00FC5C4D" w:rsidRDefault="00FC5C4D" w:rsidP="00B86F58">
          <w:pPr>
            <w:jc w:val="both"/>
            <w:rPr>
              <w:rFonts w:ascii="Arial" w:eastAsia="Arial" w:hAnsi="Arial" w:cs="Arial"/>
              <w:b/>
              <w:i/>
              <w:color w:val="000000"/>
              <w:highlight w:val="white"/>
            </w:rPr>
          </w:pPr>
          <w:r>
            <w:rPr>
              <w:rFonts w:ascii="Arial" w:eastAsia="Arial" w:hAnsi="Arial" w:cs="Arial"/>
              <w:color w:val="000000"/>
              <w:highlight w:val="white"/>
            </w:rPr>
            <w:t xml:space="preserve">Data de Fim: </w:t>
          </w:r>
          <w:r w:rsidR="002F73AD">
            <w:rPr>
              <w:rFonts w:ascii="Arial" w:eastAsia="Arial" w:hAnsi="Arial" w:cs="Arial"/>
              <w:color w:val="000000"/>
              <w:highlight w:val="yellow"/>
            </w:rPr>
            <w:t>2022-10-31</w:t>
          </w:r>
        </w:p>
      </w:sdtContent>
    </w:sdt>
    <w:sdt>
      <w:sdtPr>
        <w:tag w:val="goog_rdk_618"/>
        <w:id w:val="-75355522"/>
      </w:sdtPr>
      <w:sdtContent>
        <w:p w14:paraId="61FAC95E" w14:textId="77777777" w:rsidR="00FC5C4D" w:rsidRDefault="00FC5C4D"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Resultados esperados</w:t>
          </w:r>
        </w:p>
      </w:sdtContent>
    </w:sdt>
    <w:sdt>
      <w:sdtPr>
        <w:tag w:val="goog_rdk_619"/>
        <w:id w:val="2036617251"/>
      </w:sdtPr>
      <w:sdtContent>
        <w:p w14:paraId="6D0C12A8" w14:textId="77777777" w:rsidR="00FC5C4D" w:rsidRDefault="00FC5C4D" w:rsidP="00B86F58">
          <w:pPr>
            <w:spacing w:after="0"/>
            <w:jc w:val="both"/>
            <w:rPr>
              <w:rFonts w:ascii="Arial" w:eastAsia="Arial" w:hAnsi="Arial" w:cs="Arial"/>
              <w:color w:val="000000"/>
            </w:rPr>
          </w:pPr>
          <w:r>
            <w:rPr>
              <w:rFonts w:ascii="Arial" w:eastAsia="Arial" w:hAnsi="Arial" w:cs="Arial"/>
              <w:color w:val="000000"/>
            </w:rPr>
            <w:t>Na data de finalização desta atividade planeia-se obter os seguintes resultados:</w:t>
          </w:r>
        </w:p>
      </w:sdtContent>
    </w:sdt>
    <w:sdt>
      <w:sdtPr>
        <w:tag w:val="goog_rdk_620"/>
        <w:id w:val="-1381935214"/>
      </w:sdtPr>
      <w:sdtContent>
        <w:p w14:paraId="5E23BC2A" w14:textId="77777777" w:rsidR="00633F97" w:rsidRDefault="00FC5C4D" w:rsidP="00B86F58">
          <w:pPr>
            <w:numPr>
              <w:ilvl w:val="0"/>
              <w:numId w:val="15"/>
            </w:numPr>
            <w:spacing w:after="120"/>
            <w:ind w:left="567" w:hanging="283"/>
            <w:jc w:val="both"/>
            <w:rPr>
              <w:rFonts w:ascii="Trebuchet MS" w:eastAsia="Trebuchet MS" w:hAnsi="Trebuchet MS" w:cs="Trebuchet MS"/>
              <w:color w:val="000000"/>
            </w:rPr>
          </w:pPr>
          <w:r>
            <w:rPr>
              <w:rFonts w:ascii="Arial" w:eastAsia="Arial" w:hAnsi="Arial" w:cs="Arial"/>
              <w:color w:val="000000"/>
              <w:highlight w:val="white"/>
            </w:rPr>
            <w:t>Manter devidamente informada e sensibilizada, quer a comunidade académica, em geral, quer o univer</w:t>
          </w:r>
          <w:r w:rsidR="00D4051E">
            <w:rPr>
              <w:rFonts w:ascii="Arial" w:eastAsia="Arial" w:hAnsi="Arial" w:cs="Arial"/>
              <w:color w:val="000000"/>
              <w:highlight w:val="white"/>
            </w:rPr>
            <w:t>so de stakeholders do IPV</w:t>
          </w:r>
          <w:r>
            <w:rPr>
              <w:rFonts w:ascii="Arial" w:eastAsia="Arial" w:hAnsi="Arial" w:cs="Arial"/>
              <w:color w:val="000000"/>
              <w:highlight w:val="white"/>
            </w:rPr>
            <w:t>, em particular</w:t>
          </w:r>
          <w:r w:rsidR="00D4051E" w:rsidRPr="00D4051E">
            <w:rPr>
              <w:rFonts w:ascii="Arial" w:eastAsia="Arial" w:hAnsi="Arial" w:cs="Arial"/>
              <w:color w:val="000000"/>
            </w:rPr>
            <w:t xml:space="preserve"> </w:t>
          </w:r>
          <w:r>
            <w:rPr>
              <w:rFonts w:ascii="Arial" w:eastAsia="Arial" w:hAnsi="Arial" w:cs="Arial"/>
              <w:color w:val="000000"/>
              <w:highlight w:val="white"/>
            </w:rPr>
            <w:t>das novas ferramentas disponibilizadas ao n</w:t>
          </w:r>
          <w:r w:rsidR="00D4051E">
            <w:rPr>
              <w:rFonts w:ascii="Arial" w:eastAsia="Arial" w:hAnsi="Arial" w:cs="Arial"/>
              <w:color w:val="000000"/>
              <w:highlight w:val="white"/>
            </w:rPr>
            <w:t>ível do ensino</w:t>
          </w:r>
          <w:r>
            <w:rPr>
              <w:rFonts w:ascii="Arial" w:eastAsia="Arial" w:hAnsi="Arial" w:cs="Arial"/>
              <w:color w:val="000000"/>
              <w:highlight w:val="white"/>
            </w:rPr>
            <w:t>, bem como para criar as condições de replicabilidade do projeto junto de outras instituições d</w:t>
          </w:r>
          <w:r>
            <w:rPr>
              <w:rFonts w:ascii="Arial" w:eastAsia="Arial" w:hAnsi="Arial" w:cs="Arial"/>
              <w:highlight w:val="white"/>
            </w:rPr>
            <w:t>e</w:t>
          </w:r>
          <w:r>
            <w:rPr>
              <w:rFonts w:ascii="Arial" w:eastAsia="Arial" w:hAnsi="Arial" w:cs="Arial"/>
              <w:color w:val="000000"/>
              <w:highlight w:val="white"/>
            </w:rPr>
            <w:t xml:space="preserve"> Ensino Superior.</w:t>
          </w:r>
        </w:p>
        <w:p w14:paraId="0DD4A05F" w14:textId="03D00385" w:rsidR="00FC5C4D" w:rsidRPr="00633F97" w:rsidRDefault="006E0240" w:rsidP="00B86F58">
          <w:pPr>
            <w:spacing w:after="120"/>
            <w:ind w:left="1854"/>
            <w:jc w:val="both"/>
            <w:rPr>
              <w:rFonts w:ascii="Trebuchet MS" w:eastAsia="Trebuchet MS" w:hAnsi="Trebuchet MS" w:cs="Trebuchet MS"/>
              <w:color w:val="000000"/>
            </w:rPr>
          </w:pPr>
        </w:p>
      </w:sdtContent>
    </w:sdt>
    <w:p w14:paraId="1655A068" w14:textId="77777777" w:rsidR="001C3703" w:rsidRPr="00870EAD" w:rsidRDefault="00A50C82" w:rsidP="00FF513A">
      <w:pPr>
        <w:pStyle w:val="Ttulo1"/>
        <w:numPr>
          <w:ilvl w:val="0"/>
          <w:numId w:val="1"/>
        </w:numPr>
        <w:spacing w:after="120"/>
        <w:jc w:val="both"/>
        <w:rPr>
          <w:rFonts w:ascii="Trebuchet MS" w:hAnsi="Trebuchet MS"/>
          <w:color w:val="1F497D" w:themeColor="text2"/>
          <w:sz w:val="24"/>
          <w:szCs w:val="24"/>
        </w:rPr>
      </w:pPr>
      <w:bookmarkStart w:id="79" w:name="_Toc32559027"/>
      <w:r w:rsidRPr="00870EAD">
        <w:rPr>
          <w:rFonts w:ascii="Trebuchet MS" w:hAnsi="Trebuchet MS"/>
          <w:color w:val="1F497D" w:themeColor="text2"/>
          <w:sz w:val="24"/>
          <w:szCs w:val="24"/>
        </w:rPr>
        <w:t>Justificação da calendarização</w:t>
      </w:r>
      <w:r w:rsidR="006A26F6" w:rsidRPr="00870EAD">
        <w:rPr>
          <w:rFonts w:ascii="Trebuchet MS" w:hAnsi="Trebuchet MS"/>
          <w:color w:val="1F497D" w:themeColor="text2"/>
          <w:sz w:val="24"/>
          <w:szCs w:val="24"/>
        </w:rPr>
        <w:t xml:space="preserve"> de cada atividade</w:t>
      </w:r>
      <w:bookmarkEnd w:id="79"/>
    </w:p>
    <w:p w14:paraId="6DF77E62" w14:textId="77777777" w:rsidR="004C365F" w:rsidRPr="004C0F9B" w:rsidRDefault="00F83E23" w:rsidP="004C0F9B">
      <w:pPr>
        <w:pStyle w:val="PargrafodaLista"/>
        <w:spacing w:after="120" w:line="192" w:lineRule="auto"/>
        <w:ind w:left="426"/>
        <w:contextualSpacing w:val="0"/>
        <w:jc w:val="both"/>
        <w:rPr>
          <w:color w:val="002060"/>
          <w:sz w:val="20"/>
          <w:szCs w:val="20"/>
        </w:rPr>
      </w:pPr>
      <w:r w:rsidRPr="004C0F9B">
        <w:rPr>
          <w:color w:val="002060"/>
          <w:sz w:val="20"/>
          <w:szCs w:val="20"/>
        </w:rPr>
        <w:t>F</w:t>
      </w:r>
      <w:r w:rsidR="006A26F6" w:rsidRPr="004C0F9B">
        <w:rPr>
          <w:color w:val="002060"/>
          <w:sz w:val="20"/>
          <w:szCs w:val="20"/>
        </w:rPr>
        <w:t>undamentaç</w:t>
      </w:r>
      <w:r w:rsidR="00870EAD" w:rsidRPr="004C0F9B">
        <w:rPr>
          <w:color w:val="002060"/>
          <w:sz w:val="20"/>
          <w:szCs w:val="20"/>
        </w:rPr>
        <w:t xml:space="preserve">ão </w:t>
      </w:r>
      <w:r w:rsidRPr="004C0F9B">
        <w:rPr>
          <w:color w:val="002060"/>
          <w:sz w:val="20"/>
          <w:szCs w:val="20"/>
        </w:rPr>
        <w:t>d</w:t>
      </w:r>
      <w:r w:rsidR="00870EAD" w:rsidRPr="004C0F9B">
        <w:rPr>
          <w:color w:val="002060"/>
          <w:sz w:val="20"/>
          <w:szCs w:val="20"/>
        </w:rPr>
        <w:t xml:space="preserve">a calendarização </w:t>
      </w:r>
      <w:r w:rsidR="006A26F6" w:rsidRPr="004C0F9B">
        <w:rPr>
          <w:color w:val="002060"/>
          <w:sz w:val="20"/>
          <w:szCs w:val="20"/>
        </w:rPr>
        <w:t>estabelecida</w:t>
      </w:r>
      <w:r w:rsidRPr="004C0F9B">
        <w:rPr>
          <w:color w:val="002060"/>
          <w:sz w:val="20"/>
          <w:szCs w:val="20"/>
        </w:rPr>
        <w:t xml:space="preserve"> para cada atividade</w:t>
      </w:r>
      <w:r w:rsidR="006A26F6" w:rsidRPr="004C0F9B">
        <w:rPr>
          <w:color w:val="002060"/>
          <w:sz w:val="20"/>
          <w:szCs w:val="20"/>
        </w:rPr>
        <w:t>.</w:t>
      </w:r>
    </w:p>
    <w:p w14:paraId="4AB8762E"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57728" behindDoc="0" locked="0" layoutInCell="1" allowOverlap="1" wp14:anchorId="6DBE0651" wp14:editId="2E054318">
                <wp:simplePos x="0" y="0"/>
                <wp:positionH relativeFrom="column">
                  <wp:posOffset>234067</wp:posOffset>
                </wp:positionH>
                <wp:positionV relativeFrom="paragraph">
                  <wp:posOffset>16538</wp:posOffset>
                </wp:positionV>
                <wp:extent cx="5925046" cy="657225"/>
                <wp:effectExtent l="0" t="0" r="19050" b="28575"/>
                <wp:wrapNone/>
                <wp:docPr id="9" name="Caixa de texto 9"/>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FCF9B1"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703FAFB" w14:textId="77777777" w:rsidR="006E0240" w:rsidRPr="00394B6E" w:rsidRDefault="006E0240" w:rsidP="004C365F">
                            <w:pPr>
                              <w:spacing w:after="120" w:line="360" w:lineRule="auto"/>
                              <w:rPr>
                                <w:rFonts w:ascii="Arial" w:hAnsi="Arial" w:cs="Arial"/>
                                <w:i/>
                              </w:rPr>
                            </w:pPr>
                          </w:p>
                          <w:p w14:paraId="5EC03670" w14:textId="77777777" w:rsidR="006E0240" w:rsidRPr="00394B6E" w:rsidRDefault="006E0240" w:rsidP="004C365F">
                            <w:pPr>
                              <w:spacing w:after="120" w:line="360" w:lineRule="auto"/>
                              <w:rPr>
                                <w:rFonts w:ascii="Arial" w:hAnsi="Arial" w:cs="Arial"/>
                                <w:i/>
                              </w:rPr>
                            </w:pPr>
                          </w:p>
                          <w:p w14:paraId="0EF55CED" w14:textId="77777777" w:rsidR="006E0240" w:rsidRPr="000A6687" w:rsidRDefault="006E0240"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E0651" id="Caixa de texto 9" o:spid="_x0000_s1031" type="#_x0000_t202" style="position:absolute;left:0;text-align:left;margin-left:18.45pt;margin-top:1.3pt;width:466.55pt;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" fillcolor="white [3201]" strokeweight=".5pt">
                <v:textbox>
                  <w:txbxContent>
                    <w:p w14:paraId="7FFCF9B1"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703FAFB" w14:textId="77777777" w:rsidR="006E0240" w:rsidRPr="00394B6E" w:rsidRDefault="006E0240" w:rsidP="004C365F">
                      <w:pPr>
                        <w:spacing w:after="120" w:line="360" w:lineRule="auto"/>
                        <w:rPr>
                          <w:rFonts w:ascii="Arial" w:hAnsi="Arial" w:cs="Arial"/>
                          <w:i/>
                        </w:rPr>
                      </w:pPr>
                    </w:p>
                    <w:p w14:paraId="5EC03670" w14:textId="77777777" w:rsidR="006E0240" w:rsidRPr="00394B6E" w:rsidRDefault="006E0240" w:rsidP="004C365F">
                      <w:pPr>
                        <w:spacing w:after="120" w:line="360" w:lineRule="auto"/>
                        <w:rPr>
                          <w:rFonts w:ascii="Arial" w:hAnsi="Arial" w:cs="Arial"/>
                          <w:i/>
                        </w:rPr>
                      </w:pPr>
                    </w:p>
                    <w:p w14:paraId="0EF55CED" w14:textId="77777777" w:rsidR="006E0240" w:rsidRPr="000A6687" w:rsidRDefault="006E0240" w:rsidP="004C365F">
                      <w:pPr>
                        <w:spacing w:after="120" w:line="360" w:lineRule="auto"/>
                        <w:rPr>
                          <w:rFonts w:ascii="Arial" w:hAnsi="Arial" w:cs="Arial"/>
                          <w:i/>
                          <w:sz w:val="16"/>
                          <w:szCs w:val="16"/>
                        </w:rPr>
                      </w:pPr>
                    </w:p>
                  </w:txbxContent>
                </v:textbox>
              </v:shape>
            </w:pict>
          </mc:Fallback>
        </mc:AlternateContent>
      </w:r>
    </w:p>
    <w:p w14:paraId="219A90DD" w14:textId="77777777" w:rsidR="004C365F" w:rsidRDefault="004C365F" w:rsidP="004C365F">
      <w:pPr>
        <w:spacing w:after="120" w:line="281" w:lineRule="auto"/>
        <w:jc w:val="both"/>
        <w:rPr>
          <w:rFonts w:ascii="Trebuchet MS" w:hAnsi="Trebuchet MS"/>
        </w:rPr>
      </w:pPr>
    </w:p>
    <w:p w14:paraId="41B43312" w14:textId="421F6BD8" w:rsidR="004C365F" w:rsidRDefault="004C365F" w:rsidP="004C365F">
      <w:pPr>
        <w:spacing w:after="120" w:line="281" w:lineRule="auto"/>
        <w:jc w:val="both"/>
        <w:rPr>
          <w:rFonts w:ascii="Trebuchet MS" w:hAnsi="Trebuchet MS"/>
        </w:rPr>
      </w:pPr>
    </w:p>
    <w:p w14:paraId="3290FFEF" w14:textId="55B7554C" w:rsidR="003A3259" w:rsidRDefault="003A3259" w:rsidP="003A3259">
      <w:pPr>
        <w:spacing w:after="120" w:line="240" w:lineRule="auto"/>
        <w:ind w:left="851" w:hanging="720"/>
        <w:jc w:val="both"/>
        <w:rPr>
          <w:rFonts w:ascii="Arial" w:eastAsia="Arial" w:hAnsi="Arial" w:cs="Arial"/>
          <w:color w:val="000000"/>
          <w:highlight w:val="white"/>
        </w:rPr>
      </w:pPr>
    </w:p>
    <w:sdt>
      <w:sdtPr>
        <w:tag w:val="goog_rdk_629"/>
        <w:id w:val="675388437"/>
      </w:sdtPr>
      <w:sdtContent>
        <w:p w14:paraId="7FB743D8" w14:textId="0E71641C" w:rsidR="003A3259" w:rsidRDefault="003A3259"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 xml:space="preserve">1 – Plataforma </w:t>
          </w:r>
          <w:r>
            <w:rPr>
              <w:rFonts w:ascii="Arial" w:eastAsia="Arial" w:hAnsi="Arial" w:cs="Arial"/>
              <w:b/>
              <w:i/>
              <w:highlight w:val="white"/>
            </w:rPr>
            <w:t>EaD</w:t>
          </w:r>
        </w:p>
      </w:sdtContent>
    </w:sdt>
    <w:sdt>
      <w:sdtPr>
        <w:tag w:val="goog_rdk_630"/>
        <w:id w:val="668605676"/>
      </w:sdtPr>
      <w:sdtContent>
        <w:p w14:paraId="34B2B55F" w14:textId="16D60841" w:rsidR="003A3259" w:rsidRDefault="003A3259" w:rsidP="00B86F58">
          <w:pPr>
            <w:spacing w:after="0"/>
            <w:jc w:val="both"/>
            <w:rPr>
              <w:rFonts w:ascii="Arial" w:eastAsia="Arial" w:hAnsi="Arial" w:cs="Arial"/>
              <w:color w:val="000000"/>
              <w:highlight w:val="white"/>
            </w:rPr>
          </w:pPr>
          <w:r>
            <w:rPr>
              <w:rFonts w:ascii="Arial" w:eastAsia="Arial" w:hAnsi="Arial" w:cs="Arial"/>
              <w:color w:val="000000"/>
              <w:highlight w:val="white"/>
            </w:rPr>
            <w:t xml:space="preserve">Início: </w:t>
          </w:r>
          <w:r w:rsidR="002F73AD">
            <w:rPr>
              <w:rFonts w:ascii="Arial" w:eastAsia="Arial" w:hAnsi="Arial" w:cs="Arial"/>
              <w:color w:val="000000"/>
              <w:highlight w:val="yellow"/>
            </w:rPr>
            <w:t>2020</w:t>
          </w:r>
          <w:r w:rsidRPr="003A3259">
            <w:rPr>
              <w:rFonts w:ascii="Arial" w:eastAsia="Arial" w:hAnsi="Arial" w:cs="Arial"/>
              <w:color w:val="000000"/>
              <w:highlight w:val="yellow"/>
            </w:rPr>
            <w:t>-12-01</w:t>
          </w:r>
        </w:p>
      </w:sdtContent>
    </w:sdt>
    <w:sdt>
      <w:sdtPr>
        <w:tag w:val="goog_rdk_631"/>
        <w:id w:val="-1000355201"/>
      </w:sdtPr>
      <w:sdtContent>
        <w:p w14:paraId="46E4D9C0" w14:textId="51F8272C" w:rsidR="003A3259" w:rsidRDefault="003A3259" w:rsidP="00B86F58">
          <w:pPr>
            <w:spacing w:after="120"/>
            <w:jc w:val="both"/>
            <w:rPr>
              <w:rFonts w:ascii="Arial" w:eastAsia="Arial" w:hAnsi="Arial" w:cs="Arial"/>
              <w:color w:val="000000"/>
              <w:highlight w:val="white"/>
            </w:rPr>
          </w:pPr>
          <w:r>
            <w:rPr>
              <w:rFonts w:ascii="Arial" w:eastAsia="Arial" w:hAnsi="Arial" w:cs="Arial"/>
              <w:color w:val="000000"/>
              <w:highlight w:val="white"/>
            </w:rPr>
            <w:t xml:space="preserve">Fim: </w:t>
          </w:r>
          <w:r w:rsidR="002F73AD">
            <w:rPr>
              <w:rFonts w:ascii="Arial" w:eastAsia="Arial" w:hAnsi="Arial" w:cs="Arial"/>
              <w:color w:val="000000"/>
              <w:highlight w:val="yellow"/>
            </w:rPr>
            <w:t>2021</w:t>
          </w:r>
          <w:r w:rsidRPr="003A3259">
            <w:rPr>
              <w:rFonts w:ascii="Arial" w:eastAsia="Arial" w:hAnsi="Arial" w:cs="Arial"/>
              <w:color w:val="000000"/>
              <w:highlight w:val="yellow"/>
            </w:rPr>
            <w:t>-09-30</w:t>
          </w:r>
        </w:p>
      </w:sdtContent>
    </w:sdt>
    <w:sdt>
      <w:sdtPr>
        <w:tag w:val="goog_rdk_632"/>
        <w:id w:val="-492872384"/>
      </w:sdtPr>
      <w:sdtContent>
        <w:p w14:paraId="5482653A" w14:textId="77777777" w:rsidR="003A3259" w:rsidRDefault="003A3259"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Justificação da calendarização</w:t>
          </w:r>
        </w:p>
      </w:sdtContent>
    </w:sdt>
    <w:sdt>
      <w:sdtPr>
        <w:tag w:val="goog_rdk_634"/>
        <w:id w:val="-89859037"/>
      </w:sdtPr>
      <w:sdtContent>
        <w:p w14:paraId="5CDE3057" w14:textId="1DF8B465" w:rsidR="002F73AD" w:rsidRDefault="006E0240" w:rsidP="00B86F58">
          <w:pPr>
            <w:spacing w:after="120"/>
            <w:jc w:val="both"/>
            <w:rPr>
              <w:rFonts w:ascii="Arial" w:hAnsi="Arial" w:cs="Arial"/>
            </w:rPr>
          </w:pPr>
          <w:sdt>
            <w:sdtPr>
              <w:tag w:val="goog_rdk_633"/>
              <w:id w:val="-1399591326"/>
            </w:sdtPr>
            <w:sdtContent>
              <w:r w:rsidR="003A3259">
                <w:rPr>
                  <w:rFonts w:ascii="Arial" w:hAnsi="Arial" w:cs="Arial"/>
                </w:rPr>
                <w:t xml:space="preserve">É necessário efetuar o levantamento e validação de todos os pressupostos inerentes às aplicações informáticas onde serão localizados os conteúdos. Desta forma, será necessário afetar um conjunto de colaboradores que, </w:t>
              </w:r>
              <w:r w:rsidR="003A3259" w:rsidRPr="003A3259">
                <w:rPr>
                  <w:rFonts w:ascii="Arial" w:hAnsi="Arial" w:cs="Arial"/>
                  <w:highlight w:val="yellow"/>
                </w:rPr>
                <w:t>atendendo às limitações de recursos humanos e físicos, só esta</w:t>
              </w:r>
              <w:r w:rsidR="002F73AD">
                <w:rPr>
                  <w:rFonts w:ascii="Arial" w:hAnsi="Arial" w:cs="Arial"/>
                  <w:highlight w:val="yellow"/>
                </w:rPr>
                <w:t>rão disponíveis no final de 2020</w:t>
              </w:r>
              <w:r w:rsidR="003A3259">
                <w:rPr>
                  <w:rFonts w:ascii="Arial" w:hAnsi="Arial" w:cs="Arial"/>
                </w:rPr>
                <w:t>.</w:t>
              </w:r>
            </w:sdtContent>
          </w:sdt>
          <w:r w:rsidR="003A3259">
            <w:rPr>
              <w:rFonts w:ascii="Arial" w:hAnsi="Arial" w:cs="Arial"/>
            </w:rPr>
            <w:t xml:space="preserve"> </w:t>
          </w:r>
        </w:p>
        <w:p w14:paraId="2972510A" w14:textId="454756EA" w:rsidR="003A3259" w:rsidRDefault="006E0240" w:rsidP="00B86F58">
          <w:pPr>
            <w:spacing w:after="120"/>
            <w:jc w:val="both"/>
            <w:rPr>
              <w:rFonts w:ascii="Arial" w:eastAsia="Arial" w:hAnsi="Arial" w:cs="Arial"/>
              <w:color w:val="000000"/>
              <w:shd w:val="clear" w:color="auto" w:fill="FF9900"/>
            </w:rPr>
          </w:pPr>
        </w:p>
      </w:sdtContent>
    </w:sdt>
    <w:sdt>
      <w:sdtPr>
        <w:tag w:val="goog_rdk_640"/>
        <w:id w:val="-478156245"/>
      </w:sdtPr>
      <w:sdtContent>
        <w:p w14:paraId="461DB156" w14:textId="1C14D786" w:rsidR="003A3259" w:rsidRDefault="003A3259"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 xml:space="preserve"> 2 – Capacitação dos funcionários do IP</w:t>
          </w:r>
          <w:r>
            <w:rPr>
              <w:rFonts w:ascii="Arial" w:eastAsia="Arial" w:hAnsi="Arial" w:cs="Arial"/>
              <w:b/>
              <w:i/>
              <w:color w:val="000000"/>
            </w:rPr>
            <w:t>V</w:t>
          </w:r>
        </w:p>
      </w:sdtContent>
    </w:sdt>
    <w:sdt>
      <w:sdtPr>
        <w:tag w:val="goog_rdk_641"/>
        <w:id w:val="-769623890"/>
      </w:sdtPr>
      <w:sdtContent>
        <w:p w14:paraId="7C291B3D" w14:textId="3835726B" w:rsidR="003A3259" w:rsidRDefault="003A3259" w:rsidP="00B86F58">
          <w:pPr>
            <w:spacing w:after="0"/>
            <w:jc w:val="both"/>
            <w:rPr>
              <w:rFonts w:ascii="Arial" w:eastAsia="Arial" w:hAnsi="Arial" w:cs="Arial"/>
              <w:color w:val="000000"/>
              <w:highlight w:val="white"/>
            </w:rPr>
          </w:pPr>
          <w:r>
            <w:rPr>
              <w:rFonts w:ascii="Arial" w:eastAsia="Arial" w:hAnsi="Arial" w:cs="Arial"/>
              <w:color w:val="000000"/>
              <w:highlight w:val="white"/>
            </w:rPr>
            <w:t xml:space="preserve">Início: </w:t>
          </w:r>
          <w:r w:rsidR="002F73AD">
            <w:rPr>
              <w:rFonts w:ascii="Arial" w:eastAsia="Arial" w:hAnsi="Arial" w:cs="Arial"/>
              <w:color w:val="000000"/>
              <w:highlight w:val="yellow"/>
            </w:rPr>
            <w:t>2021-07</w:t>
          </w:r>
          <w:r w:rsidRPr="003A3259">
            <w:rPr>
              <w:rFonts w:ascii="Arial" w:eastAsia="Arial" w:hAnsi="Arial" w:cs="Arial"/>
              <w:color w:val="000000"/>
              <w:highlight w:val="yellow"/>
            </w:rPr>
            <w:t>-01</w:t>
          </w:r>
        </w:p>
      </w:sdtContent>
    </w:sdt>
    <w:sdt>
      <w:sdtPr>
        <w:tag w:val="goog_rdk_642"/>
        <w:id w:val="279461948"/>
      </w:sdtPr>
      <w:sdtContent>
        <w:p w14:paraId="5006DBAF" w14:textId="7B0ABAFD" w:rsidR="003A3259" w:rsidRDefault="003A3259" w:rsidP="00B86F58">
          <w:pPr>
            <w:spacing w:after="120"/>
            <w:jc w:val="both"/>
            <w:rPr>
              <w:rFonts w:ascii="Arial" w:eastAsia="Arial" w:hAnsi="Arial" w:cs="Arial"/>
              <w:color w:val="000000"/>
              <w:highlight w:val="white"/>
            </w:rPr>
          </w:pPr>
          <w:r>
            <w:rPr>
              <w:rFonts w:ascii="Arial" w:eastAsia="Arial" w:hAnsi="Arial" w:cs="Arial"/>
              <w:color w:val="000000"/>
              <w:highlight w:val="white"/>
            </w:rPr>
            <w:t xml:space="preserve">Fim: </w:t>
          </w:r>
          <w:r w:rsidR="002F73AD">
            <w:rPr>
              <w:rFonts w:ascii="Arial" w:eastAsia="Arial" w:hAnsi="Arial" w:cs="Arial"/>
              <w:color w:val="000000"/>
              <w:highlight w:val="yellow"/>
            </w:rPr>
            <w:t>2022-10-31</w:t>
          </w:r>
        </w:p>
      </w:sdtContent>
    </w:sdt>
    <w:sdt>
      <w:sdtPr>
        <w:tag w:val="goog_rdk_643"/>
        <w:id w:val="-1820875557"/>
      </w:sdtPr>
      <w:sdtContent>
        <w:p w14:paraId="3226B166" w14:textId="77777777" w:rsidR="003A3259" w:rsidRDefault="003A3259"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Justificação da calendarização</w:t>
          </w:r>
        </w:p>
      </w:sdtContent>
    </w:sdt>
    <w:sdt>
      <w:sdtPr>
        <w:tag w:val="goog_rdk_644"/>
        <w:id w:val="-1082129259"/>
      </w:sdtPr>
      <w:sdtContent>
        <w:p w14:paraId="11707451" w14:textId="585A7B7F" w:rsidR="003A3259" w:rsidRDefault="003A3259" w:rsidP="00B86F58">
          <w:pPr>
            <w:spacing w:after="120"/>
            <w:jc w:val="both"/>
            <w:rPr>
              <w:rFonts w:ascii="Arial" w:eastAsia="Arial" w:hAnsi="Arial" w:cs="Arial"/>
              <w:color w:val="000000"/>
              <w:highlight w:val="white"/>
            </w:rPr>
          </w:pPr>
          <w:r>
            <w:rPr>
              <w:rFonts w:ascii="Arial" w:eastAsia="Arial" w:hAnsi="Arial" w:cs="Arial"/>
              <w:color w:val="000000"/>
              <w:highlight w:val="white"/>
            </w:rPr>
            <w:t xml:space="preserve">Esta atividade arrancará no início </w:t>
          </w:r>
          <w:r w:rsidRPr="00A60422">
            <w:rPr>
              <w:rFonts w:ascii="Arial" w:eastAsia="Arial" w:hAnsi="Arial" w:cs="Arial"/>
              <w:color w:val="000000"/>
              <w:highlight w:val="yellow"/>
            </w:rPr>
            <w:t xml:space="preserve">do </w:t>
          </w:r>
          <w:r w:rsidRPr="00A60422">
            <w:rPr>
              <w:rFonts w:ascii="Arial" w:eastAsia="Arial" w:hAnsi="Arial" w:cs="Arial"/>
              <w:highlight w:val="yellow"/>
            </w:rPr>
            <w:t>3º</w:t>
          </w:r>
          <w:r w:rsidR="002F73AD">
            <w:rPr>
              <w:rFonts w:ascii="Arial" w:eastAsia="Arial" w:hAnsi="Arial" w:cs="Arial"/>
              <w:color w:val="000000"/>
              <w:highlight w:val="yellow"/>
            </w:rPr>
            <w:t>trimestre de 2021</w:t>
          </w:r>
          <w:r w:rsidRPr="00A60422">
            <w:rPr>
              <w:rFonts w:ascii="Arial" w:eastAsia="Arial" w:hAnsi="Arial" w:cs="Arial"/>
              <w:highlight w:val="yellow"/>
            </w:rPr>
            <w:t xml:space="preserve"> </w:t>
          </w:r>
          <w:r>
            <w:rPr>
              <w:rFonts w:ascii="Arial" w:eastAsia="Arial" w:hAnsi="Arial" w:cs="Arial"/>
              <w:color w:val="000000"/>
              <w:highlight w:val="white"/>
            </w:rPr>
            <w:t>e acompanhará a realização do projeto até ao seu final, assegurando a incorporação das novas metodologias e uma eficaz e efetiva gestão da mudança que proporcione o alcançar pleno dos resultados pretendidos.</w:t>
          </w:r>
        </w:p>
      </w:sdtContent>
    </w:sdt>
    <w:sdt>
      <w:sdtPr>
        <w:tag w:val="goog_rdk_645"/>
        <w:id w:val="436957946"/>
        <w:showingPlcHdr/>
      </w:sdtPr>
      <w:sdtContent>
        <w:p w14:paraId="222B0E3C" w14:textId="68A26324" w:rsidR="003A3259" w:rsidRDefault="003A3259" w:rsidP="00B86F58">
          <w:pPr>
            <w:spacing w:after="0"/>
            <w:jc w:val="both"/>
            <w:rPr>
              <w:rFonts w:ascii="Arial" w:eastAsia="Arial" w:hAnsi="Arial" w:cs="Arial"/>
              <w:b/>
              <w:i/>
              <w:color w:val="000000"/>
              <w:highlight w:val="white"/>
            </w:rPr>
          </w:pPr>
          <w:r>
            <w:t xml:space="preserve">     </w:t>
          </w:r>
        </w:p>
      </w:sdtContent>
    </w:sdt>
    <w:sdt>
      <w:sdtPr>
        <w:tag w:val="goog_rdk_646"/>
        <w:id w:val="1176004957"/>
      </w:sdtPr>
      <w:sdtContent>
        <w:p w14:paraId="68CDE039" w14:textId="668FA3DC" w:rsidR="003A3259" w:rsidRDefault="00A60422"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3</w:t>
          </w:r>
          <w:r w:rsidR="003A3259">
            <w:rPr>
              <w:rFonts w:ascii="Arial" w:eastAsia="Arial" w:hAnsi="Arial" w:cs="Arial"/>
              <w:b/>
              <w:i/>
              <w:color w:val="000000"/>
              <w:highlight w:val="white"/>
            </w:rPr>
            <w:t xml:space="preserve"> – Comunicação e divulgação da operação</w:t>
          </w:r>
        </w:p>
      </w:sdtContent>
    </w:sdt>
    <w:sdt>
      <w:sdtPr>
        <w:tag w:val="goog_rdk_647"/>
        <w:id w:val="1824847067"/>
      </w:sdtPr>
      <w:sdtContent>
        <w:p w14:paraId="3D1FCF09" w14:textId="6036BE9D" w:rsidR="003A3259" w:rsidRDefault="003A3259" w:rsidP="00B86F58">
          <w:pPr>
            <w:spacing w:after="0"/>
            <w:jc w:val="both"/>
            <w:rPr>
              <w:rFonts w:ascii="Arial" w:eastAsia="Arial" w:hAnsi="Arial" w:cs="Arial"/>
              <w:color w:val="000000"/>
              <w:highlight w:val="white"/>
            </w:rPr>
          </w:pPr>
          <w:r>
            <w:rPr>
              <w:rFonts w:ascii="Arial" w:eastAsia="Arial" w:hAnsi="Arial" w:cs="Arial"/>
              <w:color w:val="000000"/>
              <w:highlight w:val="white"/>
            </w:rPr>
            <w:t xml:space="preserve">Início: </w:t>
          </w:r>
          <w:r w:rsidR="002F73AD">
            <w:rPr>
              <w:rFonts w:ascii="Arial" w:eastAsia="Arial" w:hAnsi="Arial" w:cs="Arial"/>
              <w:color w:val="000000"/>
              <w:highlight w:val="yellow"/>
            </w:rPr>
            <w:t>2020-11</w:t>
          </w:r>
          <w:r w:rsidRPr="00A60422">
            <w:rPr>
              <w:rFonts w:ascii="Arial" w:eastAsia="Arial" w:hAnsi="Arial" w:cs="Arial"/>
              <w:color w:val="000000"/>
              <w:highlight w:val="yellow"/>
            </w:rPr>
            <w:t>-01</w:t>
          </w:r>
        </w:p>
      </w:sdtContent>
    </w:sdt>
    <w:sdt>
      <w:sdtPr>
        <w:tag w:val="goog_rdk_648"/>
        <w:id w:val="-727147819"/>
      </w:sdtPr>
      <w:sdtContent>
        <w:p w14:paraId="08566E6E" w14:textId="2977DED7" w:rsidR="003A3259" w:rsidRDefault="003A3259" w:rsidP="00B86F58">
          <w:pPr>
            <w:spacing w:after="120"/>
            <w:jc w:val="both"/>
            <w:rPr>
              <w:rFonts w:ascii="Arial" w:eastAsia="Arial" w:hAnsi="Arial" w:cs="Arial"/>
              <w:color w:val="000000"/>
              <w:highlight w:val="white"/>
            </w:rPr>
          </w:pPr>
          <w:r>
            <w:rPr>
              <w:rFonts w:ascii="Arial" w:eastAsia="Arial" w:hAnsi="Arial" w:cs="Arial"/>
              <w:color w:val="000000"/>
              <w:highlight w:val="white"/>
            </w:rPr>
            <w:t xml:space="preserve">Fim: </w:t>
          </w:r>
          <w:r w:rsidR="002F73AD">
            <w:rPr>
              <w:rFonts w:ascii="Arial" w:eastAsia="Arial" w:hAnsi="Arial" w:cs="Arial"/>
              <w:color w:val="000000"/>
              <w:highlight w:val="yellow"/>
            </w:rPr>
            <w:t>2022-10-31</w:t>
          </w:r>
        </w:p>
      </w:sdtContent>
    </w:sdt>
    <w:sdt>
      <w:sdtPr>
        <w:tag w:val="goog_rdk_649"/>
        <w:id w:val="1021514404"/>
      </w:sdtPr>
      <w:sdtContent>
        <w:p w14:paraId="76D7237C" w14:textId="77777777" w:rsidR="003A3259" w:rsidRDefault="003A3259" w:rsidP="00B86F58">
          <w:pPr>
            <w:spacing w:after="0"/>
            <w:jc w:val="both"/>
            <w:rPr>
              <w:rFonts w:ascii="Arial" w:eastAsia="Arial" w:hAnsi="Arial" w:cs="Arial"/>
              <w:b/>
              <w:i/>
              <w:color w:val="000000"/>
              <w:highlight w:val="white"/>
            </w:rPr>
          </w:pPr>
          <w:r>
            <w:rPr>
              <w:rFonts w:ascii="Arial" w:eastAsia="Arial" w:hAnsi="Arial" w:cs="Arial"/>
              <w:b/>
              <w:i/>
              <w:color w:val="000000"/>
              <w:highlight w:val="white"/>
            </w:rPr>
            <w:t>Justificação da calendarização</w:t>
          </w:r>
        </w:p>
      </w:sdtContent>
    </w:sdt>
    <w:sdt>
      <w:sdtPr>
        <w:tag w:val="goog_rdk_650"/>
        <w:id w:val="1971623951"/>
      </w:sdtPr>
      <w:sdtContent>
        <w:p w14:paraId="75128B30" w14:textId="38F43EC3" w:rsidR="00201423" w:rsidRPr="00E967B0" w:rsidRDefault="003A3259" w:rsidP="00B86F58">
          <w:pPr>
            <w:spacing w:after="120"/>
            <w:jc w:val="both"/>
            <w:rPr>
              <w:rFonts w:ascii="Trebuchet MS" w:eastAsia="Trebuchet MS" w:hAnsi="Trebuchet MS" w:cs="Trebuchet MS"/>
            </w:rPr>
          </w:pPr>
          <w:r>
            <w:rPr>
              <w:rFonts w:ascii="Arial" w:eastAsia="Arial" w:hAnsi="Arial" w:cs="Arial"/>
              <w:color w:val="000000"/>
              <w:highlight w:val="white"/>
            </w:rPr>
            <w:t xml:space="preserve">O resultado esperado com esta atividade tem a ver com a informação e sensibilização dos </w:t>
          </w:r>
          <w:r>
            <w:rPr>
              <w:rFonts w:ascii="Arial" w:eastAsia="Arial" w:hAnsi="Arial" w:cs="Arial"/>
              <w:i/>
              <w:color w:val="000000"/>
              <w:highlight w:val="white"/>
            </w:rPr>
            <w:t>stakeholders</w:t>
          </w:r>
          <w:r w:rsidR="008501A2">
            <w:rPr>
              <w:rFonts w:ascii="Arial" w:eastAsia="Arial" w:hAnsi="Arial" w:cs="Arial"/>
              <w:color w:val="000000"/>
              <w:highlight w:val="white"/>
            </w:rPr>
            <w:t xml:space="preserve"> para as</w:t>
          </w:r>
          <w:r>
            <w:rPr>
              <w:rFonts w:ascii="Arial" w:eastAsia="Arial" w:hAnsi="Arial" w:cs="Arial"/>
              <w:color w:val="000000"/>
              <w:highlight w:val="white"/>
            </w:rPr>
            <w:t xml:space="preserve"> novas ferramentas disponibilizadas ao n</w:t>
          </w:r>
          <w:r w:rsidR="008501A2">
            <w:rPr>
              <w:rFonts w:ascii="Arial" w:eastAsia="Arial" w:hAnsi="Arial" w:cs="Arial"/>
              <w:color w:val="000000"/>
              <w:highlight w:val="white"/>
            </w:rPr>
            <w:t>ível do ensino,</w:t>
          </w:r>
          <w:r>
            <w:rPr>
              <w:rFonts w:ascii="Arial" w:eastAsia="Arial" w:hAnsi="Arial" w:cs="Arial"/>
              <w:color w:val="000000"/>
              <w:highlight w:val="white"/>
            </w:rPr>
            <w:t xml:space="preserve"> decorrendo por isso ao longo de todo o projeto.</w:t>
          </w:r>
        </w:p>
      </w:sdtContent>
    </w:sdt>
    <w:p w14:paraId="6A3692B8" w14:textId="5486A09B" w:rsidR="008C1572" w:rsidRPr="00D837C5" w:rsidRDefault="008C1572" w:rsidP="00FF513A">
      <w:pPr>
        <w:pStyle w:val="Ttulo1"/>
        <w:numPr>
          <w:ilvl w:val="0"/>
          <w:numId w:val="1"/>
        </w:numPr>
        <w:spacing w:after="120"/>
        <w:jc w:val="both"/>
        <w:rPr>
          <w:rFonts w:ascii="Trebuchet MS" w:hAnsi="Trebuchet MS"/>
          <w:color w:val="1F497D" w:themeColor="text2"/>
          <w:sz w:val="24"/>
          <w:szCs w:val="24"/>
        </w:rPr>
      </w:pPr>
      <w:bookmarkStart w:id="80" w:name="_Toc32559028"/>
      <w:r>
        <w:rPr>
          <w:rFonts w:ascii="Trebuchet MS" w:hAnsi="Trebuchet MS"/>
          <w:color w:val="1F497D" w:themeColor="text2"/>
          <w:sz w:val="24"/>
          <w:szCs w:val="24"/>
        </w:rPr>
        <w:t>P</w:t>
      </w:r>
      <w:r w:rsidRPr="009B3869">
        <w:rPr>
          <w:rFonts w:ascii="Trebuchet MS" w:hAnsi="Trebuchet MS"/>
          <w:color w:val="1F497D" w:themeColor="text2"/>
          <w:sz w:val="24"/>
          <w:szCs w:val="24"/>
        </w:rPr>
        <w:t>opulação-alvo da operação</w:t>
      </w:r>
      <w:bookmarkEnd w:id="80"/>
      <w:r w:rsidRPr="009B3869">
        <w:rPr>
          <w:rFonts w:ascii="Trebuchet MS" w:hAnsi="Trebuchet MS"/>
          <w:color w:val="1F497D" w:themeColor="text2"/>
          <w:sz w:val="24"/>
          <w:szCs w:val="24"/>
        </w:rPr>
        <w:tab/>
      </w:r>
    </w:p>
    <w:tbl>
      <w:tblPr>
        <w:tblW w:w="9213" w:type="dxa"/>
        <w:tblInd w:w="496" w:type="dxa"/>
        <w:tblCellMar>
          <w:left w:w="70" w:type="dxa"/>
          <w:right w:w="70" w:type="dxa"/>
        </w:tblCellMar>
        <w:tblLook w:val="04A0" w:firstRow="1" w:lastRow="0" w:firstColumn="1" w:lastColumn="0" w:noHBand="0" w:noVBand="1"/>
      </w:tblPr>
      <w:tblGrid>
        <w:gridCol w:w="600"/>
        <w:gridCol w:w="5211"/>
        <w:gridCol w:w="848"/>
        <w:gridCol w:w="1256"/>
        <w:gridCol w:w="1298"/>
      </w:tblGrid>
      <w:tr w:rsidR="004C0F9B" w:rsidRPr="004C0F9B" w14:paraId="126EE370" w14:textId="77777777" w:rsidTr="004C0F9B">
        <w:trPr>
          <w:trHeight w:val="480"/>
        </w:trPr>
        <w:tc>
          <w:tcPr>
            <w:tcW w:w="600" w:type="dxa"/>
            <w:tcBorders>
              <w:top w:val="single" w:sz="4" w:space="0" w:color="C0C0C0"/>
              <w:left w:val="single" w:sz="4" w:space="0" w:color="C0C0C0"/>
              <w:bottom w:val="single" w:sz="4" w:space="0" w:color="C0C0C0"/>
              <w:right w:val="single" w:sz="4" w:space="0" w:color="C0C0C0"/>
            </w:tcBorders>
            <w:shd w:val="clear" w:color="000000" w:fill="EAEAEA"/>
            <w:noWrap/>
            <w:vAlign w:val="center"/>
            <w:hideMark/>
          </w:tcPr>
          <w:p w14:paraId="4AA79B3F"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Nº</w:t>
            </w:r>
          </w:p>
        </w:tc>
        <w:tc>
          <w:tcPr>
            <w:tcW w:w="5211" w:type="dxa"/>
            <w:tcBorders>
              <w:top w:val="single" w:sz="4" w:space="0" w:color="C0C0C0"/>
              <w:left w:val="nil"/>
              <w:bottom w:val="single" w:sz="4" w:space="0" w:color="C0C0C0"/>
              <w:right w:val="single" w:sz="4" w:space="0" w:color="C0C0C0"/>
            </w:tcBorders>
            <w:shd w:val="clear" w:color="000000" w:fill="EAEAEA"/>
            <w:noWrap/>
            <w:vAlign w:val="center"/>
            <w:hideMark/>
          </w:tcPr>
          <w:p w14:paraId="1AFBAA23"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População</w:t>
            </w:r>
          </w:p>
        </w:tc>
        <w:tc>
          <w:tcPr>
            <w:tcW w:w="848" w:type="dxa"/>
            <w:tcBorders>
              <w:top w:val="single" w:sz="4" w:space="0" w:color="C0C0C0"/>
              <w:left w:val="nil"/>
              <w:bottom w:val="single" w:sz="4" w:space="0" w:color="C0C0C0"/>
              <w:right w:val="single" w:sz="4" w:space="0" w:color="C0C0C0"/>
            </w:tcBorders>
            <w:shd w:val="clear" w:color="000000" w:fill="EAEAEA"/>
            <w:noWrap/>
            <w:vAlign w:val="center"/>
            <w:hideMark/>
          </w:tcPr>
          <w:p w14:paraId="43BAC9EB"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Unidade</w:t>
            </w:r>
          </w:p>
        </w:tc>
        <w:tc>
          <w:tcPr>
            <w:tcW w:w="1256" w:type="dxa"/>
            <w:tcBorders>
              <w:top w:val="single" w:sz="4" w:space="0" w:color="C0C0C0"/>
              <w:left w:val="nil"/>
              <w:bottom w:val="single" w:sz="4" w:space="0" w:color="C0C0C0"/>
              <w:right w:val="single" w:sz="4" w:space="0" w:color="C0C0C0"/>
            </w:tcBorders>
            <w:shd w:val="clear" w:color="000000" w:fill="EAEAEA"/>
            <w:vAlign w:val="center"/>
            <w:hideMark/>
          </w:tcPr>
          <w:p w14:paraId="6FE127F7"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Pré-Operação</w:t>
            </w:r>
          </w:p>
        </w:tc>
        <w:tc>
          <w:tcPr>
            <w:tcW w:w="1298" w:type="dxa"/>
            <w:tcBorders>
              <w:top w:val="single" w:sz="4" w:space="0" w:color="C0C0C0"/>
              <w:left w:val="nil"/>
              <w:bottom w:val="single" w:sz="4" w:space="0" w:color="C0C0C0"/>
              <w:right w:val="single" w:sz="4" w:space="0" w:color="C0C0C0"/>
            </w:tcBorders>
            <w:shd w:val="clear" w:color="000000" w:fill="EAEAEA"/>
            <w:vAlign w:val="center"/>
            <w:hideMark/>
          </w:tcPr>
          <w:p w14:paraId="2BC728A4" w14:textId="77777777" w:rsidR="008C1572" w:rsidRPr="004C0F9B" w:rsidRDefault="008C1572" w:rsidP="00C6728E">
            <w:pPr>
              <w:spacing w:after="0" w:line="240" w:lineRule="auto"/>
              <w:jc w:val="both"/>
              <w:rPr>
                <w:rFonts w:ascii="Trebuchet MS" w:eastAsia="Times New Roman" w:hAnsi="Trebuchet MS" w:cs="Tahoma"/>
                <w:b/>
                <w:bCs/>
                <w:color w:val="002060"/>
                <w:sz w:val="16"/>
                <w:szCs w:val="16"/>
                <w:lang w:eastAsia="pt-PT"/>
              </w:rPr>
            </w:pPr>
            <w:r w:rsidRPr="004C0F9B">
              <w:rPr>
                <w:rFonts w:ascii="Trebuchet MS" w:eastAsia="Times New Roman" w:hAnsi="Trebuchet MS" w:cs="Tahoma"/>
                <w:b/>
                <w:bCs/>
                <w:color w:val="002060"/>
                <w:sz w:val="16"/>
                <w:szCs w:val="16"/>
                <w:lang w:eastAsia="pt-PT"/>
              </w:rPr>
              <w:t>Pós-Operação</w:t>
            </w:r>
          </w:p>
        </w:tc>
      </w:tr>
      <w:tr w:rsidR="004C0F9B" w:rsidRPr="004C0F9B" w14:paraId="0132CAA1" w14:textId="77777777" w:rsidTr="004C0F9B">
        <w:trPr>
          <w:trHeight w:val="360"/>
        </w:trPr>
        <w:tc>
          <w:tcPr>
            <w:tcW w:w="600" w:type="dxa"/>
            <w:tcBorders>
              <w:top w:val="nil"/>
              <w:left w:val="single" w:sz="4" w:space="0" w:color="C0C0C0"/>
              <w:bottom w:val="single" w:sz="4" w:space="0" w:color="C0C0C0"/>
              <w:right w:val="single" w:sz="4" w:space="0" w:color="C0C0C0"/>
            </w:tcBorders>
            <w:shd w:val="clear" w:color="000000" w:fill="F8F8F8"/>
            <w:vAlign w:val="center"/>
            <w:hideMark/>
          </w:tcPr>
          <w:p w14:paraId="4317FA95"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1</w:t>
            </w:r>
          </w:p>
        </w:tc>
        <w:tc>
          <w:tcPr>
            <w:tcW w:w="5211" w:type="dxa"/>
            <w:tcBorders>
              <w:top w:val="nil"/>
              <w:left w:val="nil"/>
              <w:bottom w:val="single" w:sz="4" w:space="0" w:color="C0C0C0"/>
              <w:right w:val="single" w:sz="4" w:space="0" w:color="C0C0C0"/>
            </w:tcBorders>
            <w:shd w:val="clear" w:color="000000" w:fill="F8F8F8"/>
            <w:vAlign w:val="center"/>
            <w:hideMark/>
          </w:tcPr>
          <w:p w14:paraId="09F4F721"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População servida pela(s) entidade(s) - no concelho, na NUTS II ou no país</w:t>
            </w:r>
          </w:p>
        </w:tc>
        <w:tc>
          <w:tcPr>
            <w:tcW w:w="848" w:type="dxa"/>
            <w:tcBorders>
              <w:top w:val="nil"/>
              <w:left w:val="nil"/>
              <w:bottom w:val="single" w:sz="4" w:space="0" w:color="C0C0C0"/>
              <w:right w:val="single" w:sz="4" w:space="0" w:color="C0C0C0"/>
            </w:tcBorders>
            <w:shd w:val="clear" w:color="000000" w:fill="F8F8F8"/>
            <w:vAlign w:val="center"/>
            <w:hideMark/>
          </w:tcPr>
          <w:p w14:paraId="15B96E07"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Nº</w:t>
            </w:r>
          </w:p>
        </w:tc>
        <w:tc>
          <w:tcPr>
            <w:tcW w:w="1256" w:type="dxa"/>
            <w:tcBorders>
              <w:top w:val="nil"/>
              <w:left w:val="nil"/>
              <w:bottom w:val="single" w:sz="4" w:space="0" w:color="C0C0C0"/>
              <w:right w:val="single" w:sz="4" w:space="0" w:color="C0C0C0"/>
            </w:tcBorders>
            <w:shd w:val="clear" w:color="auto" w:fill="auto"/>
            <w:vAlign w:val="center"/>
          </w:tcPr>
          <w:p w14:paraId="05BECF80"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p>
        </w:tc>
        <w:tc>
          <w:tcPr>
            <w:tcW w:w="1298" w:type="dxa"/>
            <w:tcBorders>
              <w:top w:val="nil"/>
              <w:left w:val="nil"/>
              <w:bottom w:val="single" w:sz="4" w:space="0" w:color="C0C0C0"/>
              <w:right w:val="single" w:sz="4" w:space="0" w:color="C0C0C0"/>
            </w:tcBorders>
            <w:shd w:val="clear" w:color="auto" w:fill="auto"/>
            <w:vAlign w:val="center"/>
          </w:tcPr>
          <w:p w14:paraId="042B0385"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p>
        </w:tc>
      </w:tr>
      <w:tr w:rsidR="004C0F9B" w:rsidRPr="004C0F9B" w14:paraId="6CF12FE3" w14:textId="77777777" w:rsidTr="004C0F9B">
        <w:trPr>
          <w:trHeight w:val="360"/>
        </w:trPr>
        <w:tc>
          <w:tcPr>
            <w:tcW w:w="600" w:type="dxa"/>
            <w:tcBorders>
              <w:top w:val="nil"/>
              <w:left w:val="single" w:sz="4" w:space="0" w:color="C0C0C0"/>
              <w:bottom w:val="single" w:sz="4" w:space="0" w:color="C0C0C0"/>
              <w:right w:val="single" w:sz="4" w:space="0" w:color="C0C0C0"/>
            </w:tcBorders>
            <w:shd w:val="clear" w:color="000000" w:fill="F8F8F8"/>
            <w:vAlign w:val="center"/>
            <w:hideMark/>
          </w:tcPr>
          <w:p w14:paraId="149436A4"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2</w:t>
            </w:r>
          </w:p>
        </w:tc>
        <w:tc>
          <w:tcPr>
            <w:tcW w:w="5211" w:type="dxa"/>
            <w:tcBorders>
              <w:top w:val="nil"/>
              <w:left w:val="nil"/>
              <w:bottom w:val="single" w:sz="4" w:space="0" w:color="C0C0C0"/>
              <w:right w:val="single" w:sz="4" w:space="0" w:color="C0C0C0"/>
            </w:tcBorders>
            <w:shd w:val="clear" w:color="000000" w:fill="F8F8F8"/>
            <w:vAlign w:val="center"/>
            <w:hideMark/>
          </w:tcPr>
          <w:p w14:paraId="1500F53E"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População servida pela operação</w:t>
            </w:r>
          </w:p>
        </w:tc>
        <w:tc>
          <w:tcPr>
            <w:tcW w:w="848" w:type="dxa"/>
            <w:tcBorders>
              <w:top w:val="nil"/>
              <w:left w:val="nil"/>
              <w:bottom w:val="single" w:sz="4" w:space="0" w:color="C0C0C0"/>
              <w:right w:val="single" w:sz="4" w:space="0" w:color="C0C0C0"/>
            </w:tcBorders>
            <w:shd w:val="clear" w:color="000000" w:fill="F8F8F8"/>
            <w:vAlign w:val="center"/>
            <w:hideMark/>
          </w:tcPr>
          <w:p w14:paraId="60CD0B53"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r w:rsidRPr="004C0F9B">
              <w:rPr>
                <w:rFonts w:ascii="Trebuchet MS" w:eastAsia="Times New Roman" w:hAnsi="Trebuchet MS" w:cs="Tahoma"/>
                <w:color w:val="002060"/>
                <w:sz w:val="16"/>
                <w:szCs w:val="16"/>
                <w:lang w:eastAsia="pt-PT"/>
              </w:rPr>
              <w:t>Nº</w:t>
            </w:r>
          </w:p>
        </w:tc>
        <w:tc>
          <w:tcPr>
            <w:tcW w:w="1256" w:type="dxa"/>
            <w:tcBorders>
              <w:top w:val="nil"/>
              <w:left w:val="nil"/>
              <w:bottom w:val="single" w:sz="4" w:space="0" w:color="C0C0C0"/>
              <w:right w:val="single" w:sz="4" w:space="0" w:color="C0C0C0"/>
            </w:tcBorders>
            <w:shd w:val="clear" w:color="auto" w:fill="auto"/>
            <w:vAlign w:val="center"/>
          </w:tcPr>
          <w:p w14:paraId="35384F66"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p>
        </w:tc>
        <w:tc>
          <w:tcPr>
            <w:tcW w:w="1298" w:type="dxa"/>
            <w:tcBorders>
              <w:top w:val="nil"/>
              <w:left w:val="nil"/>
              <w:bottom w:val="single" w:sz="4" w:space="0" w:color="C0C0C0"/>
              <w:right w:val="single" w:sz="4" w:space="0" w:color="C0C0C0"/>
            </w:tcBorders>
            <w:shd w:val="clear" w:color="auto" w:fill="auto"/>
            <w:vAlign w:val="center"/>
          </w:tcPr>
          <w:p w14:paraId="4C4ACEED" w14:textId="77777777" w:rsidR="008C1572" w:rsidRPr="004C0F9B" w:rsidRDefault="008C1572" w:rsidP="00C6728E">
            <w:pPr>
              <w:spacing w:after="0" w:line="240" w:lineRule="auto"/>
              <w:jc w:val="both"/>
              <w:rPr>
                <w:rFonts w:ascii="Trebuchet MS" w:eastAsia="Times New Roman" w:hAnsi="Trebuchet MS" w:cs="Tahoma"/>
                <w:color w:val="002060"/>
                <w:sz w:val="16"/>
                <w:szCs w:val="16"/>
                <w:lang w:eastAsia="pt-PT"/>
              </w:rPr>
            </w:pPr>
          </w:p>
        </w:tc>
      </w:tr>
    </w:tbl>
    <w:p w14:paraId="26887DF3" w14:textId="5D54954A" w:rsidR="00201423" w:rsidRDefault="00201423" w:rsidP="00201423"/>
    <w:sdt>
      <w:sdtPr>
        <w:tag w:val="goog_rdk_669"/>
        <w:id w:val="-555776428"/>
      </w:sdtPr>
      <w:sdtContent>
        <w:p w14:paraId="7DC1E4D4" w14:textId="26DBAB4B" w:rsidR="00035E01" w:rsidRDefault="00035E01" w:rsidP="00B86F58">
          <w:pPr>
            <w:rPr>
              <w:rFonts w:ascii="Arial" w:eastAsia="Arial" w:hAnsi="Arial" w:cs="Arial"/>
            </w:rPr>
          </w:pPr>
          <w:r>
            <w:rPr>
              <w:rFonts w:ascii="Arial" w:eastAsia="Arial" w:hAnsi="Arial" w:cs="Arial"/>
            </w:rPr>
            <w:t xml:space="preserve">A população servida pela entidade no País é de </w:t>
          </w:r>
          <w:r w:rsidR="00B86F58">
            <w:rPr>
              <w:rFonts w:ascii="Arial" w:eastAsia="Arial" w:hAnsi="Arial" w:cs="Arial"/>
              <w:highlight w:val="yellow"/>
            </w:rPr>
            <w:t>8</w:t>
          </w:r>
          <w:r w:rsidRPr="00035E01">
            <w:rPr>
              <w:rFonts w:ascii="Arial" w:eastAsia="Arial" w:hAnsi="Arial" w:cs="Arial"/>
              <w:highlight w:val="yellow"/>
            </w:rPr>
            <w:t>16.018</w:t>
          </w:r>
          <w:r>
            <w:rPr>
              <w:rFonts w:ascii="Arial" w:eastAsia="Arial" w:hAnsi="Arial" w:cs="Arial"/>
            </w:rPr>
            <w:t xml:space="preserve"> entidades e cidadãos. Esta população foi quantificada tendo por base os seguintes pressupostos:</w:t>
          </w:r>
        </w:p>
      </w:sdtContent>
    </w:sdt>
    <w:sdt>
      <w:sdtPr>
        <w:tag w:val="goog_rdk_670"/>
        <w:id w:val="-1505045575"/>
      </w:sdtPr>
      <w:sdtContent>
        <w:p w14:paraId="1274A24A"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Candidatos aos cursos = </w:t>
          </w:r>
          <w:r w:rsidRPr="00035E01">
            <w:rPr>
              <w:rFonts w:ascii="Arial" w:eastAsia="Arial" w:hAnsi="Arial" w:cs="Arial"/>
              <w:color w:val="000000"/>
              <w:highlight w:val="yellow"/>
            </w:rPr>
            <w:t>1.052</w:t>
          </w:r>
        </w:p>
      </w:sdtContent>
    </w:sdt>
    <w:sdt>
      <w:sdtPr>
        <w:tag w:val="goog_rdk_671"/>
        <w:id w:val="-1100486528"/>
      </w:sdtPr>
      <w:sdtContent>
        <w:p w14:paraId="1F829B5F" w14:textId="4011D950" w:rsidR="00035E01" w:rsidRDefault="00035E01" w:rsidP="00B86F58">
          <w:pPr>
            <w:spacing w:after="0"/>
            <w:ind w:left="567"/>
            <w:jc w:val="both"/>
            <w:rPr>
              <w:rFonts w:ascii="Arial" w:eastAsia="Arial" w:hAnsi="Arial" w:cs="Arial"/>
              <w:color w:val="000000"/>
            </w:rPr>
          </w:pPr>
          <w:r>
            <w:rPr>
              <w:rFonts w:ascii="Arial" w:eastAsia="Arial" w:hAnsi="Arial" w:cs="Arial"/>
              <w:color w:val="000000"/>
            </w:rPr>
            <w:t xml:space="preserve">(este item está subavaliado pois não contempla todos os candidatos que </w:t>
          </w:r>
          <w:r w:rsidRPr="00635E04">
            <w:rPr>
              <w:rFonts w:ascii="Arial" w:eastAsia="Arial" w:hAnsi="Arial" w:cs="Arial"/>
              <w:color w:val="000000"/>
            </w:rPr>
            <w:t>solicitarem</w:t>
          </w:r>
          <w:r>
            <w:t xml:space="preserve"> </w:t>
          </w:r>
          <w:r>
            <w:rPr>
              <w:rFonts w:ascii="Arial" w:eastAsia="Arial" w:hAnsi="Arial" w:cs="Arial"/>
              <w:color w:val="000000"/>
            </w:rPr>
            <w:t>informações ou estabel</w:t>
          </w:r>
          <w:r w:rsidR="00635E04">
            <w:rPr>
              <w:rFonts w:ascii="Arial" w:eastAsia="Arial" w:hAnsi="Arial" w:cs="Arial"/>
              <w:color w:val="000000"/>
            </w:rPr>
            <w:t>eceram contatos com o IPV</w:t>
          </w:r>
          <w:r>
            <w:rPr>
              <w:rFonts w:ascii="Arial" w:eastAsia="Arial" w:hAnsi="Arial" w:cs="Arial"/>
              <w:color w:val="000000"/>
            </w:rPr>
            <w:t xml:space="preserve"> para uma eventual candidatura, mas acabaram por não a formalizar)</w:t>
          </w:r>
        </w:p>
      </w:sdtContent>
    </w:sdt>
    <w:sdt>
      <w:sdtPr>
        <w:tag w:val="goog_rdk_672"/>
        <w:id w:val="-520010789"/>
      </w:sdtPr>
      <w:sdtContent>
        <w:p w14:paraId="708F3E9C"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Alunos = </w:t>
          </w:r>
          <w:r w:rsidRPr="00635E04">
            <w:rPr>
              <w:rFonts w:ascii="Arial" w:eastAsia="Arial" w:hAnsi="Arial" w:cs="Arial"/>
              <w:color w:val="000000"/>
              <w:highlight w:val="yellow"/>
            </w:rPr>
            <w:t>3.641</w:t>
          </w:r>
        </w:p>
      </w:sdtContent>
    </w:sdt>
    <w:sdt>
      <w:sdtPr>
        <w:tag w:val="goog_rdk_673"/>
        <w:id w:val="-2004118823"/>
      </w:sdtPr>
      <w:sdtContent>
        <w:p w14:paraId="4261E23B"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i/>
              <w:color w:val="000000"/>
            </w:rPr>
            <w:t>Alumni</w:t>
          </w:r>
          <w:r>
            <w:rPr>
              <w:rFonts w:ascii="Arial" w:eastAsia="Arial" w:hAnsi="Arial" w:cs="Arial"/>
              <w:color w:val="000000"/>
            </w:rPr>
            <w:t xml:space="preserve"> = </w:t>
          </w:r>
          <w:r w:rsidRPr="00635E04">
            <w:rPr>
              <w:rFonts w:ascii="Arial" w:eastAsia="Arial" w:hAnsi="Arial" w:cs="Arial"/>
              <w:color w:val="000000"/>
              <w:highlight w:val="yellow"/>
            </w:rPr>
            <w:t>28.557</w:t>
          </w:r>
        </w:p>
      </w:sdtContent>
    </w:sdt>
    <w:sdt>
      <w:sdtPr>
        <w:tag w:val="goog_rdk_674"/>
        <w:id w:val="-570806100"/>
      </w:sdtPr>
      <w:sdtContent>
        <w:p w14:paraId="4030B924"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Não Docentes = </w:t>
          </w:r>
          <w:r w:rsidRPr="00635E04">
            <w:rPr>
              <w:rFonts w:ascii="Arial" w:eastAsia="Arial" w:hAnsi="Arial" w:cs="Arial"/>
              <w:color w:val="000000"/>
              <w:highlight w:val="yellow"/>
            </w:rPr>
            <w:t>164</w:t>
          </w:r>
        </w:p>
      </w:sdtContent>
    </w:sdt>
    <w:sdt>
      <w:sdtPr>
        <w:tag w:val="goog_rdk_675"/>
        <w:id w:val="-2005656294"/>
      </w:sdtPr>
      <w:sdtContent>
        <w:p w14:paraId="283B6D66" w14:textId="77777777"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 xml:space="preserve">Docentes/Investigadores = </w:t>
          </w:r>
          <w:r w:rsidRPr="00635E04">
            <w:rPr>
              <w:rFonts w:ascii="Arial" w:eastAsia="Arial" w:hAnsi="Arial" w:cs="Arial"/>
              <w:color w:val="000000"/>
              <w:highlight w:val="yellow"/>
            </w:rPr>
            <w:t>288</w:t>
          </w:r>
        </w:p>
      </w:sdtContent>
    </w:sdt>
    <w:p w14:paraId="0AE0BB4C" w14:textId="01D6AC62" w:rsidR="00035E01" w:rsidRDefault="006E0240" w:rsidP="00B86F58">
      <w:pPr>
        <w:numPr>
          <w:ilvl w:val="0"/>
          <w:numId w:val="10"/>
        </w:numPr>
        <w:spacing w:after="0"/>
        <w:ind w:left="567" w:hanging="283"/>
        <w:jc w:val="both"/>
        <w:rPr>
          <w:rFonts w:ascii="Arial" w:eastAsia="Arial" w:hAnsi="Arial" w:cs="Arial"/>
          <w:color w:val="000000"/>
        </w:rPr>
      </w:pPr>
      <w:sdt>
        <w:sdtPr>
          <w:tag w:val="goog_rdk_676"/>
          <w:id w:val="-1098864111"/>
        </w:sdtPr>
        <w:sdtContent>
          <w:r w:rsidR="00035E01">
            <w:rPr>
              <w:rFonts w:ascii="Arial" w:eastAsia="Arial" w:hAnsi="Arial" w:cs="Arial"/>
              <w:color w:val="000000"/>
            </w:rPr>
            <w:t xml:space="preserve">Empresas = </w:t>
          </w:r>
          <w:r w:rsidR="00CF2A3A" w:rsidRPr="00CF2A3A">
            <w:rPr>
              <w:rFonts w:ascii="Arial" w:eastAsia="Arial" w:hAnsi="Arial" w:cs="Arial"/>
              <w:color w:val="000000"/>
            </w:rPr>
            <w:t>696</w:t>
          </w:r>
          <w:r w:rsidR="00035E01" w:rsidRPr="00CF2A3A">
            <w:rPr>
              <w:rFonts w:ascii="Arial" w:eastAsia="Arial" w:hAnsi="Arial" w:cs="Arial"/>
              <w:color w:val="000000"/>
            </w:rPr>
            <w:t>.</w:t>
          </w:r>
          <w:r w:rsidR="00CF2A3A" w:rsidRPr="00CF2A3A">
            <w:rPr>
              <w:rFonts w:ascii="Arial" w:eastAsia="Arial" w:hAnsi="Arial" w:cs="Arial"/>
              <w:color w:val="000000"/>
            </w:rPr>
            <w:t>427</w:t>
          </w:r>
        </w:sdtContent>
      </w:sdt>
    </w:p>
    <w:sdt>
      <w:sdtPr>
        <w:tag w:val="goog_rdk_677"/>
        <w:id w:val="-1202162872"/>
      </w:sdtPr>
      <w:sdtContent>
        <w:p w14:paraId="6A7E12E5" w14:textId="5B449CBB" w:rsidR="00035E01" w:rsidRDefault="00035E01" w:rsidP="00B86F58">
          <w:pPr>
            <w:spacing w:after="0"/>
            <w:ind w:left="567"/>
            <w:jc w:val="both"/>
            <w:rPr>
              <w:rFonts w:ascii="Arial" w:eastAsia="Arial" w:hAnsi="Arial" w:cs="Arial"/>
              <w:color w:val="000000"/>
            </w:rPr>
          </w:pPr>
          <w:r>
            <w:rPr>
              <w:rFonts w:ascii="Arial" w:eastAsia="Arial" w:hAnsi="Arial" w:cs="Arial"/>
              <w:color w:val="000000"/>
            </w:rPr>
            <w:t>(tendo em atenção a diversidade formativa</w:t>
          </w:r>
          <w:r w:rsidR="00635E04">
            <w:rPr>
              <w:rFonts w:ascii="Arial" w:eastAsia="Arial" w:hAnsi="Arial" w:cs="Arial"/>
              <w:color w:val="000000"/>
            </w:rPr>
            <w:t xml:space="preserve"> disponibilizada pelo IPV</w:t>
          </w:r>
          <w:r>
            <w:rPr>
              <w:rFonts w:ascii="Arial" w:eastAsia="Arial" w:hAnsi="Arial" w:cs="Arial"/>
              <w:color w:val="000000"/>
            </w:rPr>
            <w:t xml:space="preserve"> bem como a qualidade dos cursos ministrados e a boa empregabilidade dos seus alunos é fácil concluir que o universo empresarial localizado em território nacional corresponde à totalidade das empresas a exercer a sua atividade no mercado português</w:t>
          </w:r>
          <w:r w:rsidR="00CF2A3A">
            <w:rPr>
              <w:rFonts w:ascii="Arial" w:eastAsia="Arial" w:hAnsi="Arial" w:cs="Arial"/>
              <w:color w:val="000000"/>
            </w:rPr>
            <w:t xml:space="preserve"> e que publicaram contas nos últimos 2 anos</w:t>
          </w:r>
          <w:r>
            <w:rPr>
              <w:rFonts w:ascii="Arial" w:eastAsia="Arial" w:hAnsi="Arial" w:cs="Arial"/>
              <w:color w:val="000000"/>
            </w:rPr>
            <w:t>).</w:t>
          </w:r>
        </w:p>
      </w:sdtContent>
    </w:sdt>
    <w:sdt>
      <w:sdtPr>
        <w:tag w:val="goog_rdk_678"/>
        <w:id w:val="-282653120"/>
      </w:sdtPr>
      <w:sdtContent>
        <w:p w14:paraId="01A7D58E" w14:textId="5295FF2E" w:rsidR="00035E01" w:rsidRDefault="00035E01" w:rsidP="00B86F58">
          <w:pPr>
            <w:numPr>
              <w:ilvl w:val="0"/>
              <w:numId w:val="10"/>
            </w:numPr>
            <w:spacing w:after="0"/>
            <w:ind w:left="567" w:hanging="283"/>
            <w:jc w:val="both"/>
            <w:rPr>
              <w:rFonts w:ascii="Arial" w:eastAsia="Arial" w:hAnsi="Arial" w:cs="Arial"/>
              <w:color w:val="000000"/>
            </w:rPr>
          </w:pPr>
          <w:r>
            <w:rPr>
              <w:rFonts w:ascii="Arial" w:eastAsia="Arial" w:hAnsi="Arial" w:cs="Arial"/>
              <w:color w:val="000000"/>
            </w:rPr>
            <w:t>Estudantes e Professores do Ensino Básico e Se</w:t>
          </w:r>
          <w:r w:rsidR="00635E04">
            <w:rPr>
              <w:rFonts w:ascii="Arial" w:eastAsia="Arial" w:hAnsi="Arial" w:cs="Arial"/>
              <w:color w:val="000000"/>
            </w:rPr>
            <w:t>cundário do Distrito de Viseu</w:t>
          </w:r>
          <w:r>
            <w:rPr>
              <w:rFonts w:ascii="Arial" w:eastAsia="Arial" w:hAnsi="Arial" w:cs="Arial"/>
              <w:color w:val="000000"/>
            </w:rPr>
            <w:t xml:space="preserve"> = </w:t>
          </w:r>
          <w:r w:rsidRPr="00635E04">
            <w:rPr>
              <w:rFonts w:ascii="Arial" w:eastAsia="Arial" w:hAnsi="Arial" w:cs="Arial"/>
              <w:color w:val="000000"/>
              <w:highlight w:val="yellow"/>
            </w:rPr>
            <w:t>25.000</w:t>
          </w:r>
          <w:r>
            <w:rPr>
              <w:rFonts w:ascii="Arial" w:eastAsia="Arial" w:hAnsi="Arial" w:cs="Arial"/>
              <w:color w:val="000000"/>
            </w:rPr>
            <w:t xml:space="preserve"> </w:t>
          </w:r>
        </w:p>
      </w:sdtContent>
    </w:sdt>
    <w:sdt>
      <w:sdtPr>
        <w:tag w:val="goog_rdk_679"/>
        <w:id w:val="-408626947"/>
      </w:sdtPr>
      <w:sdtContent>
        <w:p w14:paraId="71DA2087" w14:textId="581EC01F" w:rsidR="00B86F58" w:rsidRPr="00B86F58" w:rsidRDefault="00035E01" w:rsidP="00B86F58">
          <w:pPr>
            <w:shd w:val="clear" w:color="auto" w:fill="FFFFFF"/>
            <w:ind w:left="567"/>
            <w:jc w:val="both"/>
            <w:rPr>
              <w:rFonts w:ascii="Arial" w:eastAsia="Arial" w:hAnsi="Arial" w:cs="Arial"/>
              <w:color w:val="212121"/>
            </w:rPr>
          </w:pPr>
          <w:r w:rsidRPr="00635E04">
            <w:rPr>
              <w:rFonts w:ascii="Arial" w:eastAsia="Arial" w:hAnsi="Arial" w:cs="Arial"/>
              <w:color w:val="000000"/>
              <w:highlight w:val="yellow"/>
            </w:rPr>
            <w:t>(a quantificação foi feita tendo por base os dados solicitados à coordenação do CCTIC que comunicou que o número de agrupamentos do Distrito que tinham a LMS alojada</w:t>
          </w:r>
          <w:r w:rsidR="00635E04" w:rsidRPr="00635E04">
            <w:rPr>
              <w:rFonts w:ascii="Arial" w:eastAsia="Arial" w:hAnsi="Arial" w:cs="Arial"/>
              <w:color w:val="000000"/>
              <w:highlight w:val="yellow"/>
            </w:rPr>
            <w:t xml:space="preserve"> na infraestrutura do IPV</w:t>
          </w:r>
          <w:r w:rsidRPr="00635E04">
            <w:rPr>
              <w:rFonts w:ascii="Arial" w:eastAsia="Arial" w:hAnsi="Arial" w:cs="Arial"/>
              <w:color w:val="000000"/>
              <w:highlight w:val="yellow"/>
            </w:rPr>
            <w:t xml:space="preserve"> era de 25 agrupamentos, em que cada um, em média, tinha 1000 alunos e aos quais, para cada agrupamento, estavam alocados 100 professores</w:t>
          </w:r>
          <w:r>
            <w:rPr>
              <w:rFonts w:ascii="Arial" w:eastAsia="Arial" w:hAnsi="Arial" w:cs="Arial"/>
              <w:color w:val="000000"/>
            </w:rPr>
            <w:t>).</w:t>
          </w:r>
        </w:p>
      </w:sdtContent>
    </w:sdt>
    <w:p w14:paraId="7102AD24" w14:textId="0C995838" w:rsidR="00201423" w:rsidRPr="00201423" w:rsidRDefault="00035E01" w:rsidP="00B86F58">
      <w:r w:rsidRPr="00415A8B">
        <w:rPr>
          <w:rFonts w:ascii="Arial" w:hAnsi="Arial" w:cs="Arial"/>
        </w:rPr>
        <w:t>O número de cidadãos em Portugal que possui mobilidade reduzida situa-se entre os 8% e os 10% da população. Temos assim cerca de 800.000 a 1.000.000 de pessoas que poderão usufruir dos serviços contemplados no presente projeto.</w:t>
      </w:r>
    </w:p>
    <w:p w14:paraId="442DD46A" w14:textId="77777777" w:rsidR="004E4D00" w:rsidRDefault="004E4D00" w:rsidP="00FF513A">
      <w:pPr>
        <w:pStyle w:val="Ttulo1"/>
        <w:numPr>
          <w:ilvl w:val="0"/>
          <w:numId w:val="1"/>
        </w:numPr>
        <w:ind w:left="709" w:hanging="709"/>
        <w:jc w:val="both"/>
        <w:rPr>
          <w:rFonts w:ascii="Trebuchet MS" w:hAnsi="Trebuchet MS"/>
          <w:color w:val="1F497D" w:themeColor="text2"/>
          <w:sz w:val="24"/>
          <w:szCs w:val="24"/>
        </w:rPr>
      </w:pPr>
      <w:bookmarkStart w:id="81" w:name="_Toc32559029"/>
      <w:r w:rsidRPr="004715D3">
        <w:rPr>
          <w:rFonts w:ascii="Trebuchet MS" w:hAnsi="Trebuchet MS"/>
          <w:color w:val="1F497D" w:themeColor="text2"/>
          <w:sz w:val="24"/>
          <w:szCs w:val="24"/>
        </w:rPr>
        <w:t xml:space="preserve">Demonstração dos </w:t>
      </w:r>
      <w:r w:rsidRPr="00C7169E">
        <w:rPr>
          <w:rFonts w:ascii="Trebuchet MS" w:hAnsi="Trebuchet MS"/>
          <w:color w:val="1F497D" w:themeColor="text2"/>
          <w:sz w:val="24"/>
          <w:szCs w:val="24"/>
        </w:rPr>
        <w:t>benefícios diretos</w:t>
      </w:r>
      <w:r w:rsidRPr="004715D3">
        <w:rPr>
          <w:rFonts w:ascii="Trebuchet MS" w:hAnsi="Trebuchet MS"/>
          <w:color w:val="1F497D" w:themeColor="text2"/>
          <w:sz w:val="24"/>
          <w:szCs w:val="24"/>
        </w:rPr>
        <w:t xml:space="preserve"> sobre a população localizada nas regiões NUTS II do Norte, Centro e Alentejo, designadamente ao nível da redução dos custos de contexto para os cidadãos e as empresas</w:t>
      </w:r>
      <w:bookmarkEnd w:id="81"/>
    </w:p>
    <w:p w14:paraId="5212DD9D" w14:textId="574B4B00" w:rsidR="004E4D00" w:rsidRPr="00D837C5" w:rsidRDefault="004E4D00" w:rsidP="00D837C5">
      <w:pPr>
        <w:ind w:left="709"/>
        <w:rPr>
          <w:rFonts w:ascii="Trebuchet MS" w:hAnsi="Trebuchet MS"/>
          <w:color w:val="1F497D" w:themeColor="text2"/>
          <w:sz w:val="18"/>
          <w:szCs w:val="18"/>
        </w:rPr>
      </w:pPr>
      <w:r w:rsidRPr="000E5ECB">
        <w:rPr>
          <w:rFonts w:ascii="Trebuchet MS" w:hAnsi="Trebuchet MS"/>
          <w:i/>
          <w:color w:val="1F497D" w:themeColor="text2"/>
          <w:sz w:val="18"/>
          <w:szCs w:val="18"/>
        </w:rPr>
        <w:t>[</w:t>
      </w:r>
      <w:r w:rsidRPr="000E5ECB">
        <w:rPr>
          <w:rFonts w:ascii="Trebuchet MS" w:hAnsi="Trebuchet MS"/>
          <w:i/>
          <w:color w:val="1F497D" w:themeColor="text2"/>
          <w:sz w:val="18"/>
          <w:szCs w:val="18"/>
          <w:u w:val="single"/>
        </w:rPr>
        <w:t xml:space="preserve">Quando aplicável, </w:t>
      </w:r>
      <w:r w:rsidRPr="000E5ECB">
        <w:rPr>
          <w:rFonts w:ascii="Trebuchet MS" w:hAnsi="Trebuchet MS"/>
          <w:b/>
          <w:i/>
          <w:color w:val="1F497D" w:themeColor="text2"/>
          <w:sz w:val="18"/>
          <w:szCs w:val="18"/>
          <w:u w:val="single"/>
        </w:rPr>
        <w:t>no</w:t>
      </w:r>
      <w:r w:rsidRPr="000E5ECB">
        <w:rPr>
          <w:rFonts w:ascii="Trebuchet MS" w:hAnsi="Trebuchet MS"/>
          <w:i/>
          <w:color w:val="1F497D" w:themeColor="text2"/>
          <w:sz w:val="18"/>
          <w:szCs w:val="18"/>
          <w:u w:val="single"/>
        </w:rPr>
        <w:t xml:space="preserve"> caso de investimento</w:t>
      </w:r>
      <w:r w:rsidRPr="000E5ECB">
        <w:rPr>
          <w:rFonts w:ascii="Trebuchet MS" w:hAnsi="Trebuchet MS"/>
          <w:b/>
          <w:i/>
          <w:color w:val="1F497D" w:themeColor="text2"/>
          <w:sz w:val="18"/>
          <w:szCs w:val="18"/>
          <w:u w:val="single"/>
        </w:rPr>
        <w:t>s em regiões extra-regio NUTS II,</w:t>
      </w:r>
      <w:r w:rsidRPr="000E5ECB">
        <w:rPr>
          <w:rFonts w:ascii="Trebuchet MS" w:hAnsi="Trebuchet MS"/>
          <w:i/>
          <w:color w:val="1F497D" w:themeColor="text2"/>
          <w:sz w:val="18"/>
          <w:szCs w:val="18"/>
          <w:u w:val="single"/>
        </w:rPr>
        <w:t xml:space="preserve"> eleg</w:t>
      </w:r>
      <w:r w:rsidRPr="000E5ECB">
        <w:rPr>
          <w:rFonts w:ascii="Trebuchet MS" w:hAnsi="Trebuchet MS"/>
          <w:b/>
          <w:i/>
          <w:color w:val="1F497D" w:themeColor="text2"/>
          <w:sz w:val="18"/>
          <w:szCs w:val="18"/>
          <w:u w:val="single"/>
        </w:rPr>
        <w:t>íveis</w:t>
      </w:r>
      <w:r w:rsidRPr="000E5ECB">
        <w:rPr>
          <w:rFonts w:ascii="Trebuchet MS" w:hAnsi="Trebuchet MS"/>
          <w:i/>
          <w:color w:val="1F497D" w:themeColor="text2"/>
          <w:sz w:val="18"/>
          <w:szCs w:val="18"/>
          <w:u w:val="single"/>
        </w:rPr>
        <w:t xml:space="preserve"> nos termos do n.º 7 do artigo 89.º do RECI</w:t>
      </w:r>
      <w:r w:rsidRPr="000E5ECB">
        <w:rPr>
          <w:rFonts w:ascii="Trebuchet MS" w:hAnsi="Trebuchet MS"/>
          <w:i/>
          <w:color w:val="1F497D" w:themeColor="text2"/>
          <w:sz w:val="18"/>
          <w:szCs w:val="18"/>
        </w:rPr>
        <w:t>]</w:t>
      </w:r>
    </w:p>
    <w:p w14:paraId="70B483B3" w14:textId="2A6F03DC" w:rsidR="00004FA0" w:rsidRPr="00004FA0" w:rsidRDefault="006E2D60" w:rsidP="00004FA0">
      <w:r>
        <w:rPr>
          <w:rFonts w:ascii="Arial" w:eastAsia="Arial" w:hAnsi="Arial" w:cs="Arial"/>
          <w:color w:val="000000"/>
        </w:rPr>
        <w:lastRenderedPageBreak/>
        <w:t>Não aplicável</w:t>
      </w:r>
    </w:p>
    <w:p w14:paraId="20C2CF59" w14:textId="77777777" w:rsidR="004411DF" w:rsidRPr="009B3869" w:rsidRDefault="007766BE" w:rsidP="00FF513A">
      <w:pPr>
        <w:pStyle w:val="Ttulo1"/>
        <w:numPr>
          <w:ilvl w:val="0"/>
          <w:numId w:val="1"/>
        </w:numPr>
        <w:spacing w:after="120"/>
        <w:jc w:val="both"/>
        <w:rPr>
          <w:rFonts w:ascii="Trebuchet MS" w:hAnsi="Trebuchet MS"/>
          <w:color w:val="1F497D" w:themeColor="text2"/>
          <w:sz w:val="24"/>
          <w:szCs w:val="24"/>
        </w:rPr>
      </w:pPr>
      <w:bookmarkStart w:id="82" w:name="_Toc32559030"/>
      <w:r w:rsidRPr="009B3869">
        <w:rPr>
          <w:rFonts w:ascii="Trebuchet MS" w:hAnsi="Trebuchet MS"/>
          <w:color w:val="1F497D" w:themeColor="text2"/>
          <w:sz w:val="24"/>
          <w:szCs w:val="24"/>
        </w:rPr>
        <w:t>Disposições legais, pareceres prévios e normas técnicas</w:t>
      </w:r>
      <w:bookmarkEnd w:id="82"/>
    </w:p>
    <w:p w14:paraId="6C994EDD" w14:textId="77777777" w:rsidR="004C365F" w:rsidRPr="008B19F1" w:rsidRDefault="004225DF" w:rsidP="008B19F1">
      <w:pPr>
        <w:pStyle w:val="PargrafodaLista"/>
        <w:spacing w:after="120" w:line="192" w:lineRule="auto"/>
        <w:ind w:left="426"/>
        <w:contextualSpacing w:val="0"/>
        <w:jc w:val="both"/>
        <w:rPr>
          <w:color w:val="002060"/>
          <w:sz w:val="20"/>
          <w:szCs w:val="20"/>
        </w:rPr>
      </w:pPr>
      <w:r w:rsidRPr="008B19F1">
        <w:rPr>
          <w:color w:val="002060"/>
          <w:sz w:val="20"/>
          <w:szCs w:val="20"/>
        </w:rPr>
        <w:t>Identificação d</w:t>
      </w:r>
      <w:r w:rsidR="007766BE" w:rsidRPr="008B19F1">
        <w:rPr>
          <w:color w:val="002060"/>
          <w:sz w:val="20"/>
          <w:szCs w:val="20"/>
        </w:rPr>
        <w:t>as disposições legais aplicáveis ao arranque da operação, designadamente em matéria de licenciamen</w:t>
      </w:r>
      <w:r w:rsidR="000B497A" w:rsidRPr="008B19F1">
        <w:rPr>
          <w:color w:val="002060"/>
          <w:sz w:val="20"/>
          <w:szCs w:val="20"/>
        </w:rPr>
        <w:t xml:space="preserve">tos e autorizações prévias, bem </w:t>
      </w:r>
      <w:r w:rsidR="007766BE" w:rsidRPr="008B19F1">
        <w:rPr>
          <w:color w:val="002060"/>
          <w:sz w:val="20"/>
          <w:szCs w:val="20"/>
        </w:rPr>
        <w:t>como a forma como serão implementados os princípios orientadores e normas técnicas que lhes sejam aplicáveis, tendo particularmente em conta a sua adequação e contributo para a prossecução das prioridades nacionais estabelecidas em matéria de modernização administrativa e/ou administração eletrónica.</w:t>
      </w:r>
    </w:p>
    <w:p w14:paraId="507363B4"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3600" behindDoc="0" locked="0" layoutInCell="1" allowOverlap="1" wp14:anchorId="65CAE693" wp14:editId="33FC75FC">
                <wp:simplePos x="0" y="0"/>
                <wp:positionH relativeFrom="column">
                  <wp:posOffset>281774</wp:posOffset>
                </wp:positionH>
                <wp:positionV relativeFrom="paragraph">
                  <wp:posOffset>22170</wp:posOffset>
                </wp:positionV>
                <wp:extent cx="5877339" cy="657225"/>
                <wp:effectExtent l="0" t="0" r="28575" b="28575"/>
                <wp:wrapNone/>
                <wp:docPr id="10" name="Caixa de texto 10"/>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985F8C3"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 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3A4FE2C" w14:textId="77777777" w:rsidR="006E0240" w:rsidRPr="00394B6E" w:rsidRDefault="006E0240" w:rsidP="004C365F">
                            <w:pPr>
                              <w:spacing w:after="120" w:line="360" w:lineRule="auto"/>
                              <w:rPr>
                                <w:rFonts w:ascii="Arial" w:hAnsi="Arial" w:cs="Arial"/>
                                <w:i/>
                              </w:rPr>
                            </w:pPr>
                          </w:p>
                          <w:p w14:paraId="2BB7B3B4" w14:textId="77777777" w:rsidR="006E0240" w:rsidRPr="00394B6E" w:rsidRDefault="006E0240" w:rsidP="004C365F">
                            <w:pPr>
                              <w:spacing w:after="120" w:line="360" w:lineRule="auto"/>
                              <w:rPr>
                                <w:rFonts w:ascii="Arial" w:hAnsi="Arial" w:cs="Arial"/>
                                <w:i/>
                              </w:rPr>
                            </w:pPr>
                          </w:p>
                          <w:p w14:paraId="4175D270" w14:textId="77777777" w:rsidR="006E0240" w:rsidRPr="000A6687" w:rsidRDefault="006E0240"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AE693" id="Caixa de texto 10" o:spid="_x0000_s1032" type="#_x0000_t202" style="position:absolute;left:0;text-align:left;margin-left:22.2pt;margin-top:1.75pt;width:462.8pt;height:51.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" fillcolor="white [3201]" strokeweight=".5pt">
                <v:textbox>
                  <w:txbxContent>
                    <w:p w14:paraId="1985F8C3"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 2</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43A4FE2C" w14:textId="77777777" w:rsidR="006E0240" w:rsidRPr="00394B6E" w:rsidRDefault="006E0240" w:rsidP="004C365F">
                      <w:pPr>
                        <w:spacing w:after="120" w:line="360" w:lineRule="auto"/>
                        <w:rPr>
                          <w:rFonts w:ascii="Arial" w:hAnsi="Arial" w:cs="Arial"/>
                          <w:i/>
                        </w:rPr>
                      </w:pPr>
                    </w:p>
                    <w:p w14:paraId="2BB7B3B4" w14:textId="77777777" w:rsidR="006E0240" w:rsidRPr="00394B6E" w:rsidRDefault="006E0240" w:rsidP="004C365F">
                      <w:pPr>
                        <w:spacing w:after="120" w:line="360" w:lineRule="auto"/>
                        <w:rPr>
                          <w:rFonts w:ascii="Arial" w:hAnsi="Arial" w:cs="Arial"/>
                          <w:i/>
                        </w:rPr>
                      </w:pPr>
                    </w:p>
                    <w:p w14:paraId="4175D270" w14:textId="77777777" w:rsidR="006E0240" w:rsidRPr="000A6687" w:rsidRDefault="006E0240" w:rsidP="004C365F">
                      <w:pPr>
                        <w:spacing w:after="120" w:line="360" w:lineRule="auto"/>
                        <w:rPr>
                          <w:rFonts w:ascii="Arial" w:hAnsi="Arial" w:cs="Arial"/>
                          <w:i/>
                          <w:sz w:val="16"/>
                          <w:szCs w:val="16"/>
                        </w:rPr>
                      </w:pPr>
                    </w:p>
                  </w:txbxContent>
                </v:textbox>
              </v:shape>
            </w:pict>
          </mc:Fallback>
        </mc:AlternateContent>
      </w:r>
    </w:p>
    <w:p w14:paraId="75C4CE1F" w14:textId="77777777" w:rsidR="004C365F" w:rsidRDefault="004C365F" w:rsidP="004C365F">
      <w:pPr>
        <w:spacing w:after="120" w:line="281" w:lineRule="auto"/>
        <w:jc w:val="both"/>
        <w:rPr>
          <w:rFonts w:ascii="Trebuchet MS" w:hAnsi="Trebuchet MS"/>
        </w:rPr>
      </w:pPr>
    </w:p>
    <w:p w14:paraId="1A248462" w14:textId="77777777" w:rsidR="004C365F" w:rsidRPr="00F83E23" w:rsidRDefault="004C365F" w:rsidP="00F83E23">
      <w:pPr>
        <w:spacing w:after="120" w:line="192" w:lineRule="auto"/>
        <w:jc w:val="both"/>
        <w:rPr>
          <w:rFonts w:eastAsia="Trebuchet MS" w:cs="Trebuchet MS"/>
          <w:sz w:val="20"/>
          <w:szCs w:val="20"/>
        </w:rPr>
      </w:pPr>
    </w:p>
    <w:sdt>
      <w:sdtPr>
        <w:tag w:val="goog_rdk_692"/>
        <w:id w:val="-1582824032"/>
      </w:sdtPr>
      <w:sdtContent>
        <w:p w14:paraId="7C64F616" w14:textId="77777777" w:rsidR="006E2D60" w:rsidRDefault="006E2D60" w:rsidP="006E2D60">
          <w:pPr>
            <w:spacing w:after="120" w:line="280" w:lineRule="auto"/>
            <w:ind w:left="851"/>
            <w:jc w:val="both"/>
          </w:pPr>
        </w:p>
        <w:p w14:paraId="5A0B52E4" w14:textId="462B4A09" w:rsidR="006E2D60" w:rsidRPr="006E2D60" w:rsidRDefault="006E2D60" w:rsidP="00415A8B">
          <w:pPr>
            <w:spacing w:after="120" w:line="280" w:lineRule="auto"/>
            <w:jc w:val="both"/>
            <w:rPr>
              <w:rFonts w:ascii="Trebuchet MS" w:eastAsia="Trebuchet MS" w:hAnsi="Trebuchet MS" w:cs="Trebuchet MS"/>
            </w:rPr>
          </w:pPr>
          <w:r>
            <w:rPr>
              <w:rFonts w:ascii="Arial" w:eastAsia="Arial" w:hAnsi="Arial" w:cs="Arial"/>
            </w:rPr>
            <w:t>Não aplicável.</w:t>
          </w:r>
        </w:p>
      </w:sdtContent>
    </w:sdt>
    <w:p w14:paraId="05F766AB" w14:textId="38F99664" w:rsidR="007766BE" w:rsidRPr="009B3869" w:rsidRDefault="007766BE" w:rsidP="00FF513A">
      <w:pPr>
        <w:pStyle w:val="Ttulo1"/>
        <w:numPr>
          <w:ilvl w:val="0"/>
          <w:numId w:val="1"/>
        </w:numPr>
        <w:spacing w:after="120"/>
        <w:jc w:val="both"/>
        <w:rPr>
          <w:rFonts w:ascii="Trebuchet MS" w:hAnsi="Trebuchet MS"/>
          <w:color w:val="1F497D" w:themeColor="text2"/>
          <w:sz w:val="24"/>
          <w:szCs w:val="24"/>
        </w:rPr>
      </w:pPr>
      <w:bookmarkStart w:id="83" w:name="_Toc32559031"/>
      <w:r w:rsidRPr="009B3869">
        <w:rPr>
          <w:rFonts w:ascii="Trebuchet MS" w:hAnsi="Trebuchet MS"/>
          <w:color w:val="1F497D" w:themeColor="text2"/>
          <w:sz w:val="24"/>
          <w:szCs w:val="24"/>
        </w:rPr>
        <w:t>Impacto e mérito da operação</w:t>
      </w:r>
      <w:bookmarkEnd w:id="83"/>
    </w:p>
    <w:p w14:paraId="7F2A5109" w14:textId="77777777" w:rsidR="007766BE" w:rsidRPr="007355CB" w:rsidRDefault="004225DF" w:rsidP="007355CB">
      <w:pPr>
        <w:pStyle w:val="PargrafodaLista"/>
        <w:spacing w:after="120" w:line="192" w:lineRule="auto"/>
        <w:ind w:left="426"/>
        <w:contextualSpacing w:val="0"/>
        <w:jc w:val="both"/>
        <w:rPr>
          <w:color w:val="002060"/>
          <w:sz w:val="20"/>
          <w:szCs w:val="20"/>
        </w:rPr>
      </w:pPr>
      <w:r w:rsidRPr="007355CB">
        <w:rPr>
          <w:color w:val="002060"/>
          <w:sz w:val="20"/>
          <w:szCs w:val="20"/>
        </w:rPr>
        <w:t>Explicitação d</w:t>
      </w:r>
      <w:r w:rsidR="007766BE" w:rsidRPr="007355CB">
        <w:rPr>
          <w:color w:val="002060"/>
          <w:sz w:val="20"/>
          <w:szCs w:val="20"/>
        </w:rPr>
        <w:t>os impactos e resultados esperados com a implementação</w:t>
      </w:r>
      <w:r w:rsidR="00616F18" w:rsidRPr="007355CB">
        <w:rPr>
          <w:color w:val="002060"/>
          <w:sz w:val="20"/>
          <w:szCs w:val="20"/>
        </w:rPr>
        <w:t xml:space="preserve"> da Operação, designadamente ao nível</w:t>
      </w:r>
      <w:r w:rsidR="007766BE" w:rsidRPr="007355CB">
        <w:rPr>
          <w:color w:val="002060"/>
          <w:sz w:val="20"/>
          <w:szCs w:val="20"/>
        </w:rPr>
        <w:t>:</w:t>
      </w:r>
    </w:p>
    <w:p w14:paraId="1573B8D6" w14:textId="77777777" w:rsidR="00A53E0D" w:rsidRPr="004C365F" w:rsidRDefault="007766BE" w:rsidP="00FF513A">
      <w:pPr>
        <w:pStyle w:val="PargrafodaLista"/>
        <w:numPr>
          <w:ilvl w:val="0"/>
          <w:numId w:val="2"/>
        </w:numPr>
        <w:spacing w:after="120" w:line="192" w:lineRule="auto"/>
        <w:ind w:left="851" w:hanging="284"/>
        <w:contextualSpacing w:val="0"/>
        <w:jc w:val="both"/>
        <w:rPr>
          <w:rFonts w:eastAsia="Trebuchet MS" w:cs="Trebuchet MS"/>
          <w:color w:val="002060"/>
          <w:sz w:val="20"/>
          <w:szCs w:val="20"/>
        </w:rPr>
      </w:pPr>
      <w:r w:rsidRPr="004C365F">
        <w:rPr>
          <w:rFonts w:eastAsia="Trebuchet MS" w:cs="Trebuchet MS"/>
          <w:color w:val="002060"/>
          <w:sz w:val="20"/>
          <w:szCs w:val="20"/>
        </w:rPr>
        <w:t xml:space="preserve">Interno à entidade </w:t>
      </w:r>
      <w:r w:rsidR="00C7169E" w:rsidRPr="00C7169E">
        <w:rPr>
          <w:rFonts w:eastAsia="Trebuchet MS" w:cs="Trebuchet MS"/>
          <w:color w:val="002060"/>
          <w:sz w:val="20"/>
          <w:szCs w:val="20"/>
        </w:rPr>
        <w:t>–</w:t>
      </w:r>
      <w:r w:rsidRPr="004C365F">
        <w:rPr>
          <w:rFonts w:eastAsia="Trebuchet MS" w:cs="Trebuchet MS"/>
          <w:color w:val="002060"/>
          <w:sz w:val="20"/>
          <w:szCs w:val="20"/>
        </w:rPr>
        <w:t xml:space="preserve"> demonstrando as transformações qualitativas esperadas nas funções regulares do beneficiário, em termos da eficiência e eficácia dos serviços;</w:t>
      </w:r>
    </w:p>
    <w:p w14:paraId="1386B93F" w14:textId="77777777" w:rsidR="00A53E0D" w:rsidRPr="004C365F" w:rsidRDefault="007766BE" w:rsidP="00FF513A">
      <w:pPr>
        <w:pStyle w:val="PargrafodaLista"/>
        <w:numPr>
          <w:ilvl w:val="0"/>
          <w:numId w:val="2"/>
        </w:numPr>
        <w:spacing w:after="120" w:line="192" w:lineRule="auto"/>
        <w:ind w:left="851" w:hanging="284"/>
        <w:contextualSpacing w:val="0"/>
        <w:jc w:val="both"/>
        <w:rPr>
          <w:rFonts w:eastAsia="Trebuchet MS" w:cs="Trebuchet MS"/>
          <w:color w:val="002060"/>
          <w:sz w:val="20"/>
          <w:szCs w:val="20"/>
        </w:rPr>
      </w:pPr>
      <w:r w:rsidRPr="004C365F">
        <w:rPr>
          <w:rFonts w:eastAsia="Trebuchet MS" w:cs="Trebuchet MS"/>
          <w:color w:val="002060"/>
          <w:sz w:val="20"/>
          <w:szCs w:val="20"/>
        </w:rPr>
        <w:t xml:space="preserve">Interno à Administração Pública </w:t>
      </w:r>
      <w:r w:rsidR="00A53E0D" w:rsidRPr="004C365F">
        <w:rPr>
          <w:rFonts w:eastAsia="Trebuchet MS" w:cs="Trebuchet MS"/>
          <w:color w:val="002060"/>
          <w:sz w:val="20"/>
          <w:szCs w:val="20"/>
        </w:rPr>
        <w:t>–</w:t>
      </w:r>
      <w:r w:rsidRPr="004C365F">
        <w:rPr>
          <w:rFonts w:eastAsia="Trebuchet MS" w:cs="Trebuchet MS"/>
          <w:color w:val="002060"/>
          <w:sz w:val="20"/>
          <w:szCs w:val="20"/>
        </w:rPr>
        <w:t xml:space="preserve"> demonstrando</w:t>
      </w:r>
      <w:r w:rsidR="00A53E0D" w:rsidRPr="004C365F">
        <w:rPr>
          <w:rFonts w:eastAsia="Trebuchet MS" w:cs="Trebuchet MS"/>
          <w:color w:val="002060"/>
          <w:sz w:val="20"/>
          <w:szCs w:val="20"/>
        </w:rPr>
        <w:t xml:space="preserve"> o contributo para a melhoria global da eficiência, eficácia e qualidade dos serviços públicos e</w:t>
      </w:r>
      <w:r w:rsidRPr="004C365F">
        <w:rPr>
          <w:rFonts w:eastAsia="Trebuchet MS" w:cs="Trebuchet MS"/>
          <w:color w:val="002060"/>
          <w:sz w:val="20"/>
          <w:szCs w:val="20"/>
        </w:rPr>
        <w:t xml:space="preserve"> o potencial de demonstração e de disseminação dos resultados para outras entidades públicas;</w:t>
      </w:r>
    </w:p>
    <w:p w14:paraId="327D4EA6" w14:textId="77777777" w:rsidR="004C365F" w:rsidRPr="004225DF" w:rsidRDefault="007766BE" w:rsidP="00FF513A">
      <w:pPr>
        <w:pStyle w:val="PargrafodaLista"/>
        <w:numPr>
          <w:ilvl w:val="0"/>
          <w:numId w:val="2"/>
        </w:numPr>
        <w:spacing w:after="120" w:line="192" w:lineRule="auto"/>
        <w:ind w:left="851" w:hanging="284"/>
        <w:contextualSpacing w:val="0"/>
        <w:jc w:val="both"/>
        <w:rPr>
          <w:rFonts w:ascii="Trebuchet MS" w:eastAsia="Trebuchet MS" w:hAnsi="Trebuchet MS" w:cs="Trebuchet MS"/>
        </w:rPr>
      </w:pPr>
      <w:r w:rsidRPr="004C365F">
        <w:rPr>
          <w:rFonts w:eastAsia="Trebuchet MS" w:cs="Trebuchet MS"/>
          <w:color w:val="002060"/>
          <w:sz w:val="20"/>
          <w:szCs w:val="20"/>
        </w:rPr>
        <w:t xml:space="preserve">Externo </w:t>
      </w:r>
      <w:r w:rsidR="00C7169E" w:rsidRPr="00C7169E">
        <w:rPr>
          <w:rFonts w:eastAsia="Trebuchet MS" w:cs="Trebuchet MS"/>
          <w:color w:val="002060"/>
          <w:sz w:val="20"/>
          <w:szCs w:val="20"/>
        </w:rPr>
        <w:t>–</w:t>
      </w:r>
      <w:r w:rsidRPr="004C365F">
        <w:rPr>
          <w:rFonts w:eastAsia="Trebuchet MS" w:cs="Trebuchet MS"/>
          <w:color w:val="002060"/>
          <w:sz w:val="20"/>
          <w:szCs w:val="20"/>
        </w:rPr>
        <w:t xml:space="preserve"> demonstrando as melhorias esperadas na qualidade e eficácia do aten</w:t>
      </w:r>
      <w:r w:rsidR="00A53E0D" w:rsidRPr="004C365F">
        <w:rPr>
          <w:rFonts w:eastAsia="Trebuchet MS" w:cs="Trebuchet MS"/>
          <w:color w:val="002060"/>
          <w:sz w:val="20"/>
          <w:szCs w:val="20"/>
        </w:rPr>
        <w:t>dimento aos cidadãos e empresas.</w:t>
      </w:r>
    </w:p>
    <w:p w14:paraId="0C3F08F4"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5648" behindDoc="0" locked="0" layoutInCell="1" allowOverlap="1" wp14:anchorId="7747238E" wp14:editId="7F2BE4B6">
                <wp:simplePos x="0" y="0"/>
                <wp:positionH relativeFrom="column">
                  <wp:posOffset>281774</wp:posOffset>
                </wp:positionH>
                <wp:positionV relativeFrom="paragraph">
                  <wp:posOffset>14495</wp:posOffset>
                </wp:positionV>
                <wp:extent cx="5877339" cy="657225"/>
                <wp:effectExtent l="0" t="0" r="28575" b="28575"/>
                <wp:wrapNone/>
                <wp:docPr id="12" name="Caixa de texto 12"/>
                <wp:cNvGraphicFramePr/>
                <a:graphic xmlns:a="http://schemas.openxmlformats.org/drawingml/2006/main">
                  <a:graphicData uri="http://schemas.microsoft.com/office/word/2010/wordprocessingShape">
                    <wps:wsp>
                      <wps:cNvSpPr txBox="1"/>
                      <wps:spPr>
                        <a:xfrm>
                          <a:off x="0" y="0"/>
                          <a:ext cx="5877339"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9E46F91"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 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B9901A9" w14:textId="77777777" w:rsidR="006E0240" w:rsidRPr="00394B6E" w:rsidRDefault="006E0240" w:rsidP="004C365F">
                            <w:pPr>
                              <w:spacing w:after="120" w:line="360" w:lineRule="auto"/>
                              <w:rPr>
                                <w:rFonts w:ascii="Arial" w:hAnsi="Arial" w:cs="Arial"/>
                                <w:i/>
                              </w:rPr>
                            </w:pPr>
                          </w:p>
                          <w:p w14:paraId="37E1B77E" w14:textId="77777777" w:rsidR="006E0240" w:rsidRPr="00394B6E" w:rsidRDefault="006E0240" w:rsidP="004C365F">
                            <w:pPr>
                              <w:spacing w:after="120" w:line="360" w:lineRule="auto"/>
                              <w:rPr>
                                <w:rFonts w:ascii="Arial" w:hAnsi="Arial" w:cs="Arial"/>
                                <w:i/>
                              </w:rPr>
                            </w:pPr>
                          </w:p>
                          <w:p w14:paraId="6949236E" w14:textId="77777777" w:rsidR="006E0240" w:rsidRPr="000A6687" w:rsidRDefault="006E0240"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47238E" id="Caixa de texto 12" o:spid="_x0000_s1033" type="#_x0000_t202" style="position:absolute;left:0;text-align:left;margin-left:22.2pt;margin-top:1.15pt;width:462.8pt;height:51.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" fillcolor="white [3201]" strokeweight=".5pt">
                <v:textbox>
                  <w:txbxContent>
                    <w:p w14:paraId="69E46F91"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[m</w:t>
                      </w:r>
                      <w:r>
                        <w:rPr>
                          <w:rFonts w:ascii="Arial" w:hAnsi="Arial" w:cs="Arial"/>
                          <w:i/>
                          <w:color w:val="808080" w:themeColor="background1" w:themeShade="80"/>
                          <w:sz w:val="16"/>
                          <w:szCs w:val="16"/>
                        </w:rPr>
                        <w:t>áx. 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7B9901A9" w14:textId="77777777" w:rsidR="006E0240" w:rsidRPr="00394B6E" w:rsidRDefault="006E0240" w:rsidP="004C365F">
                      <w:pPr>
                        <w:spacing w:after="120" w:line="360" w:lineRule="auto"/>
                        <w:rPr>
                          <w:rFonts w:ascii="Arial" w:hAnsi="Arial" w:cs="Arial"/>
                          <w:i/>
                        </w:rPr>
                      </w:pPr>
                    </w:p>
                    <w:p w14:paraId="37E1B77E" w14:textId="77777777" w:rsidR="006E0240" w:rsidRPr="00394B6E" w:rsidRDefault="006E0240" w:rsidP="004C365F">
                      <w:pPr>
                        <w:spacing w:after="120" w:line="360" w:lineRule="auto"/>
                        <w:rPr>
                          <w:rFonts w:ascii="Arial" w:hAnsi="Arial" w:cs="Arial"/>
                          <w:i/>
                        </w:rPr>
                      </w:pPr>
                    </w:p>
                    <w:p w14:paraId="6949236E" w14:textId="77777777" w:rsidR="006E0240" w:rsidRPr="000A6687" w:rsidRDefault="006E0240" w:rsidP="004C365F">
                      <w:pPr>
                        <w:spacing w:after="120" w:line="360" w:lineRule="auto"/>
                        <w:rPr>
                          <w:rFonts w:ascii="Arial" w:hAnsi="Arial" w:cs="Arial"/>
                          <w:i/>
                          <w:sz w:val="16"/>
                          <w:szCs w:val="16"/>
                        </w:rPr>
                      </w:pPr>
                    </w:p>
                  </w:txbxContent>
                </v:textbox>
              </v:shape>
            </w:pict>
          </mc:Fallback>
        </mc:AlternateContent>
      </w:r>
    </w:p>
    <w:p w14:paraId="69473987" w14:textId="77777777" w:rsidR="004C365F" w:rsidRDefault="004C365F" w:rsidP="004C365F">
      <w:pPr>
        <w:spacing w:after="120" w:line="281" w:lineRule="auto"/>
        <w:jc w:val="both"/>
        <w:rPr>
          <w:rFonts w:ascii="Trebuchet MS" w:hAnsi="Trebuchet MS"/>
        </w:rPr>
      </w:pPr>
    </w:p>
    <w:p w14:paraId="6C76D56B" w14:textId="77777777" w:rsidR="004C365F" w:rsidRPr="004C365F" w:rsidRDefault="004C365F" w:rsidP="004C365F">
      <w:pPr>
        <w:spacing w:after="120" w:line="192" w:lineRule="auto"/>
        <w:jc w:val="both"/>
        <w:rPr>
          <w:rFonts w:ascii="Trebuchet MS" w:eastAsia="Trebuchet MS" w:hAnsi="Trebuchet MS" w:cs="Trebuchet MS"/>
        </w:rPr>
      </w:pPr>
    </w:p>
    <w:sdt>
      <w:sdtPr>
        <w:tag w:val="goog_rdk_699"/>
        <w:id w:val="1497698824"/>
      </w:sdtPr>
      <w:sdtContent>
        <w:p w14:paraId="0E1AF07F" w14:textId="77777777" w:rsidR="00415A8B" w:rsidRDefault="00415A8B" w:rsidP="00415A8B">
          <w:pPr>
            <w:jc w:val="both"/>
          </w:pPr>
        </w:p>
        <w:p w14:paraId="32810B01" w14:textId="07CAE760" w:rsidR="00130EF8" w:rsidRDefault="00130EF8" w:rsidP="00415A8B">
          <w:pPr>
            <w:jc w:val="both"/>
            <w:rPr>
              <w:rFonts w:ascii="Arial" w:eastAsia="Arial" w:hAnsi="Arial" w:cs="Arial"/>
              <w:b/>
            </w:rPr>
          </w:pPr>
          <w:r>
            <w:rPr>
              <w:rFonts w:ascii="Arial" w:eastAsia="Arial" w:hAnsi="Arial" w:cs="Arial"/>
              <w:b/>
            </w:rPr>
            <w:t>Interno à Entidade</w:t>
          </w:r>
        </w:p>
      </w:sdtContent>
    </w:sdt>
    <w:sdt>
      <w:sdtPr>
        <w:tag w:val="goog_rdk_700"/>
        <w:id w:val="-145825491"/>
      </w:sdtPr>
      <w:sdtContent>
        <w:p w14:paraId="1B8FE714" w14:textId="76D50009" w:rsidR="00130EF8" w:rsidRDefault="00130EF8" w:rsidP="00415A8B">
          <w:pPr>
            <w:jc w:val="both"/>
            <w:rPr>
              <w:rFonts w:ascii="Arial" w:eastAsia="Arial" w:hAnsi="Arial" w:cs="Arial"/>
            </w:rPr>
          </w:pPr>
          <w:r>
            <w:rPr>
              <w:rFonts w:ascii="Arial" w:eastAsia="Arial" w:hAnsi="Arial" w:cs="Arial"/>
            </w:rPr>
            <w:t xml:space="preserve">O diagnóstico identifica a necessidade </w:t>
          </w:r>
          <w:r w:rsidR="004A6B9A">
            <w:rPr>
              <w:rFonts w:ascii="Arial" w:eastAsia="Arial" w:hAnsi="Arial" w:cs="Arial"/>
            </w:rPr>
            <w:t xml:space="preserve">da criação e disponibilidade de uma oferta formativa através do sistema de EaD e, complementar e associadamente, </w:t>
          </w:r>
          <w:r>
            <w:rPr>
              <w:rFonts w:ascii="Arial" w:eastAsia="Arial" w:hAnsi="Arial" w:cs="Arial"/>
            </w:rPr>
            <w:t>de implementar sistemas de desmaterialização e simplificação de processos para as áreas chave de captação de alunos</w:t>
          </w:r>
          <w:r w:rsidR="004A6B9A">
            <w:rPr>
              <w:rFonts w:ascii="Arial" w:eastAsia="Arial" w:hAnsi="Arial" w:cs="Arial"/>
            </w:rPr>
            <w:t xml:space="preserve"> e</w:t>
          </w:r>
          <w:r>
            <w:rPr>
              <w:rFonts w:ascii="Arial" w:eastAsia="Arial" w:hAnsi="Arial" w:cs="Arial"/>
            </w:rPr>
            <w:t xml:space="preserve"> de comunicação e de informação junto dos diversos </w:t>
          </w:r>
          <w:r>
            <w:rPr>
              <w:rFonts w:ascii="Arial" w:eastAsia="Arial" w:hAnsi="Arial" w:cs="Arial"/>
              <w:i/>
            </w:rPr>
            <w:t>stakeholders</w:t>
          </w:r>
          <w:r>
            <w:rPr>
              <w:rFonts w:ascii="Arial" w:eastAsia="Arial" w:hAnsi="Arial" w:cs="Arial"/>
            </w:rPr>
            <w:t>. Desta forma</w:t>
          </w:r>
          <w:r w:rsidR="004A6B9A">
            <w:rPr>
              <w:rFonts w:ascii="Arial" w:eastAsia="Arial" w:hAnsi="Arial" w:cs="Arial"/>
            </w:rPr>
            <w:t>,</w:t>
          </w:r>
          <w:r>
            <w:rPr>
              <w:rFonts w:ascii="Arial" w:eastAsia="Arial" w:hAnsi="Arial" w:cs="Arial"/>
            </w:rPr>
            <w:t xml:space="preserve"> será possível captar mais candidatos para os cursos do </w:t>
          </w:r>
          <w:r w:rsidR="004A6B9A">
            <w:rPr>
              <w:rFonts w:ascii="Arial" w:eastAsia="Arial" w:hAnsi="Arial" w:cs="Arial"/>
            </w:rPr>
            <w:t>I</w:t>
          </w:r>
          <w:r>
            <w:rPr>
              <w:rFonts w:ascii="Arial" w:eastAsia="Arial" w:hAnsi="Arial" w:cs="Arial"/>
            </w:rPr>
            <w:t>nstituto,</w:t>
          </w:r>
          <w:r w:rsidR="004A6B9A">
            <w:rPr>
              <w:rFonts w:ascii="Arial" w:eastAsia="Arial" w:hAnsi="Arial" w:cs="Arial"/>
            </w:rPr>
            <w:t xml:space="preserve"> através da diversificação da oferta formativa disponibilizada para a comunidade, de forma mais abrangente e inclusiva, com custos associados bastante mais reduzidos, sobretudo ao nível dos gastos associados a deslocações.</w:t>
          </w:r>
          <w:r w:rsidR="004A6B9A">
            <w:t xml:space="preserve"> </w:t>
          </w:r>
        </w:p>
      </w:sdtContent>
    </w:sdt>
    <w:sdt>
      <w:sdtPr>
        <w:tag w:val="goog_rdk_701"/>
        <w:id w:val="-504976121"/>
      </w:sdtPr>
      <w:sdtContent>
        <w:p w14:paraId="7AA0A934" w14:textId="68E6551B" w:rsidR="00130EF8" w:rsidRDefault="00130EF8" w:rsidP="004A6B9A">
          <w:pPr>
            <w:jc w:val="both"/>
            <w:rPr>
              <w:rFonts w:ascii="Arial" w:eastAsia="Arial" w:hAnsi="Arial" w:cs="Arial"/>
            </w:rPr>
          </w:pPr>
          <w:r>
            <w:rPr>
              <w:rFonts w:ascii="Arial" w:eastAsia="Arial" w:hAnsi="Arial" w:cs="Arial"/>
            </w:rPr>
            <w:t>Na memória descritiva encontram-se os serviços disponibilizados pelo IPV e que serão objeto de intervenção com o presente projeto, as suas debilidades e as possibilidades de melhoria, bem como as ações de reestruturação e os resultados que com elas se espera obter.</w:t>
          </w:r>
        </w:p>
      </w:sdtContent>
    </w:sdt>
    <w:sdt>
      <w:sdtPr>
        <w:tag w:val="goog_rdk_702"/>
        <w:id w:val="927384940"/>
      </w:sdtPr>
      <w:sdtContent>
        <w:p w14:paraId="00881FEA" w14:textId="77777777" w:rsidR="00130EF8" w:rsidRDefault="00130EF8" w:rsidP="004A6B9A">
          <w:pPr>
            <w:jc w:val="both"/>
            <w:rPr>
              <w:rFonts w:ascii="Arial" w:eastAsia="Arial" w:hAnsi="Arial" w:cs="Arial"/>
            </w:rPr>
          </w:pPr>
          <w:r w:rsidRPr="004A6B9A">
            <w:rPr>
              <w:rFonts w:ascii="Arial" w:eastAsia="Arial" w:hAnsi="Arial" w:cs="Arial"/>
            </w:rPr>
            <w:t xml:space="preserve">As atividades encontram-se claramente identificadas, estruturadas e articuladas. O projeto é claramente uma operação de capacitação e modernização do Instituto e contribui para o reforço da capacidade institucional e da eficiência da Administração Pública, possibilitando a melhoria do serviço disponibilizado aos cidadãos e às empresas. Existe uma correspondência clara entre as necessidades diagnosticadas e a solução preconizada. </w:t>
          </w:r>
        </w:p>
      </w:sdtContent>
    </w:sdt>
    <w:sdt>
      <w:sdtPr>
        <w:tag w:val="goog_rdk_703"/>
        <w:id w:val="630058855"/>
      </w:sdtPr>
      <w:sdtContent>
        <w:p w14:paraId="013CF667" w14:textId="77777777" w:rsidR="00130EF8" w:rsidRDefault="00130EF8" w:rsidP="004A6B9A">
          <w:pPr>
            <w:jc w:val="both"/>
            <w:rPr>
              <w:rFonts w:ascii="Arial" w:eastAsia="Arial" w:hAnsi="Arial" w:cs="Arial"/>
            </w:rPr>
          </w:pPr>
          <w:r>
            <w:rPr>
              <w:rFonts w:ascii="Arial" w:eastAsia="Arial" w:hAnsi="Arial" w:cs="Arial"/>
            </w:rPr>
            <w:t>Os custos encontram-se perfeitamente ajustados, assim como os resultados e objetivos esperados. Toda a operação está articulada de forma a que os investimentos resultem numa redução de custos de contexto e numa melhor prestação de serviços.</w:t>
          </w:r>
        </w:p>
      </w:sdtContent>
    </w:sdt>
    <w:sdt>
      <w:sdtPr>
        <w:tag w:val="goog_rdk_704"/>
        <w:id w:val="-1074593862"/>
      </w:sdtPr>
      <w:sdtContent>
        <w:p w14:paraId="1AC58F35" w14:textId="69887D31" w:rsidR="00130EF8" w:rsidRDefault="00130EF8" w:rsidP="004A6B9A">
          <w:pPr>
            <w:jc w:val="both"/>
            <w:rPr>
              <w:rFonts w:ascii="Arial" w:eastAsia="Arial" w:hAnsi="Arial" w:cs="Arial"/>
            </w:rPr>
          </w:pPr>
          <w:r w:rsidRPr="004A6B9A">
            <w:rPr>
              <w:rFonts w:ascii="Arial" w:eastAsia="Arial" w:hAnsi="Arial" w:cs="Arial"/>
            </w:rPr>
            <w:t>Este projeto corresponde assim a uma Inovação Organizacional e de Processo com um forte efeito no IPV devido a uma elevada redefinição do seu modelo organizacional, na desmaterialização de processos e no reforço da intensidade de utilização das TIC.</w:t>
          </w:r>
        </w:p>
      </w:sdtContent>
    </w:sdt>
    <w:bookmarkStart w:id="84" w:name="_heading=h.44sinio" w:displacedByCustomXml="next"/>
    <w:bookmarkEnd w:id="84" w:displacedByCustomXml="next"/>
    <w:sdt>
      <w:sdtPr>
        <w:tag w:val="goog_rdk_705"/>
        <w:id w:val="-12460571"/>
      </w:sdtPr>
      <w:sdtContent>
        <w:p w14:paraId="2813B5AA" w14:textId="3FF40B37" w:rsidR="00130EF8" w:rsidRDefault="00130EF8" w:rsidP="004A6B9A">
          <w:pPr>
            <w:jc w:val="both"/>
            <w:rPr>
              <w:rFonts w:ascii="Arial" w:eastAsia="Arial" w:hAnsi="Arial" w:cs="Arial"/>
            </w:rPr>
          </w:pPr>
          <w:r>
            <w:rPr>
              <w:rFonts w:ascii="Arial" w:eastAsia="Arial" w:hAnsi="Arial" w:cs="Arial"/>
            </w:rPr>
            <w:t xml:space="preserve">O projeto tem um caráter inovador e radical para o IPV e para a Administração Pública já que contempla a criação </w:t>
          </w:r>
          <w:r w:rsidR="004A6B9A">
            <w:rPr>
              <w:rFonts w:ascii="Arial" w:eastAsia="Arial" w:hAnsi="Arial" w:cs="Arial"/>
            </w:rPr>
            <w:t>de um modelo de</w:t>
          </w:r>
          <w:r>
            <w:rPr>
              <w:rFonts w:ascii="Arial" w:eastAsia="Arial" w:hAnsi="Arial" w:cs="Arial"/>
            </w:rPr>
            <w:t xml:space="preserve"> nova oferta formativa que contribuirá para tornar mais acessível a formação do ensino superior e captar novos alunos. Desta forma o projeto contribui para </w:t>
          </w:r>
          <w:r>
            <w:rPr>
              <w:rFonts w:ascii="Arial" w:eastAsia="Arial" w:hAnsi="Arial" w:cs="Arial"/>
              <w:color w:val="000000"/>
            </w:rPr>
            <w:t>a recomendação da OCDE que sugere que o nosso país e as suas IES invistam na formação em EaD como forma de contribuir para a democratização do acesso ao ensino superior.</w:t>
          </w:r>
        </w:p>
      </w:sdtContent>
    </w:sdt>
    <w:sdt>
      <w:sdtPr>
        <w:tag w:val="goog_rdk_706"/>
        <w:id w:val="13741239"/>
      </w:sdtPr>
      <w:sdtContent>
        <w:p w14:paraId="172CF7F1" w14:textId="77777777" w:rsidR="00130EF8" w:rsidRDefault="00130EF8" w:rsidP="004A6B9A">
          <w:pPr>
            <w:jc w:val="both"/>
            <w:rPr>
              <w:rFonts w:ascii="Arial" w:eastAsia="Arial" w:hAnsi="Arial" w:cs="Arial"/>
            </w:rPr>
          </w:pPr>
          <w:r>
            <w:rPr>
              <w:rFonts w:ascii="Arial" w:eastAsia="Arial" w:hAnsi="Arial" w:cs="Arial"/>
            </w:rPr>
            <w:t>Tendo em atenção as relações de parceria e de funcionamento que o instituto mantém com as restantes instituições do ensino superior em Portugal e com várias IES do estrangeiro considera-se que a combinação desta parceria com o Plano de Comunicação e Divulgação do Projeto permitirá disseminar os resultados do mesmo e efetuar a respetiva replicabilidade junto de outras instituições públicas similares.</w:t>
          </w:r>
        </w:p>
      </w:sdtContent>
    </w:sdt>
    <w:bookmarkStart w:id="85" w:name="_heading=h.2jxsxqh" w:displacedByCustomXml="next"/>
    <w:bookmarkEnd w:id="85" w:displacedByCustomXml="next"/>
    <w:sdt>
      <w:sdtPr>
        <w:tag w:val="goog_rdk_707"/>
        <w:id w:val="1325163220"/>
      </w:sdtPr>
      <w:sdtContent>
        <w:p w14:paraId="333084B9" w14:textId="6D791C8E" w:rsidR="00130EF8" w:rsidRDefault="00130EF8" w:rsidP="004A6B9A">
          <w:pPr>
            <w:jc w:val="both"/>
            <w:rPr>
              <w:rFonts w:ascii="Arial" w:eastAsia="Arial" w:hAnsi="Arial" w:cs="Arial"/>
            </w:rPr>
          </w:pPr>
          <w:r w:rsidRPr="004A6B9A">
            <w:rPr>
              <w:rFonts w:ascii="Arial" w:eastAsia="Arial" w:hAnsi="Arial" w:cs="Arial"/>
            </w:rPr>
            <w:t xml:space="preserve">Para além das dotações orçamentais plurianuais contempladas o projeto é claramente viável tal como consta no ponto 14. De igual modo possui uma equipa de projeto que contempla as áreas de </w:t>
          </w:r>
          <w:r w:rsidR="00F471C4">
            <w:rPr>
              <w:rFonts w:ascii="Arial" w:eastAsia="Arial" w:hAnsi="Arial" w:cs="Arial"/>
            </w:rPr>
            <w:t>c</w:t>
          </w:r>
          <w:r w:rsidRPr="004A6B9A">
            <w:rPr>
              <w:rFonts w:ascii="Arial" w:eastAsia="Arial" w:hAnsi="Arial" w:cs="Arial"/>
            </w:rPr>
            <w:t>oordenação e implementação operacional nas vertentes de Sistema, Processos e Pessoas e cujos membros possuem uma vasta experiência e suporte técnico na implementação de projetos.</w:t>
          </w:r>
        </w:p>
        <w:p w14:paraId="676076D2" w14:textId="77777777" w:rsidR="00130EF8" w:rsidRDefault="006E0240" w:rsidP="00130EF8">
          <w:pPr>
            <w:ind w:left="426"/>
            <w:jc w:val="both"/>
            <w:rPr>
              <w:rFonts w:ascii="Arial" w:eastAsia="Arial" w:hAnsi="Arial" w:cs="Arial"/>
            </w:rPr>
          </w:pPr>
        </w:p>
      </w:sdtContent>
    </w:sdt>
    <w:sdt>
      <w:sdtPr>
        <w:tag w:val="goog_rdk_708"/>
        <w:id w:val="-1202934919"/>
      </w:sdtPr>
      <w:sdtContent>
        <w:p w14:paraId="7ABB5507" w14:textId="77777777" w:rsidR="00130EF8" w:rsidRDefault="00130EF8" w:rsidP="00F471C4">
          <w:pPr>
            <w:jc w:val="both"/>
            <w:rPr>
              <w:rFonts w:ascii="Arial" w:eastAsia="Arial" w:hAnsi="Arial" w:cs="Arial"/>
              <w:b/>
            </w:rPr>
          </w:pPr>
          <w:r>
            <w:rPr>
              <w:rFonts w:ascii="Arial" w:eastAsia="Arial" w:hAnsi="Arial" w:cs="Arial"/>
              <w:b/>
            </w:rPr>
            <w:t>Interno à Administração Pública</w:t>
          </w:r>
        </w:p>
      </w:sdtContent>
    </w:sdt>
    <w:sdt>
      <w:sdtPr>
        <w:tag w:val="goog_rdk_709"/>
        <w:id w:val="-1613351687"/>
      </w:sdtPr>
      <w:sdtContent>
        <w:p w14:paraId="7FB9E3ED" w14:textId="5E7D00EC" w:rsidR="00130EF8" w:rsidRDefault="00130EF8" w:rsidP="00F471C4">
          <w:pPr>
            <w:jc w:val="both"/>
            <w:rPr>
              <w:rFonts w:ascii="Arial" w:eastAsia="Arial" w:hAnsi="Arial" w:cs="Arial"/>
            </w:rPr>
          </w:pPr>
          <w:r>
            <w:rPr>
              <w:rFonts w:ascii="Arial" w:eastAsia="Arial" w:hAnsi="Arial" w:cs="Arial"/>
            </w:rPr>
            <w:t xml:space="preserve">Com o objetivo de potenciar os resultados do presente projeto e adequar as parcerias na fase de investimento e de funcionamento, o IPV envolveu no projeto as suas 5 escolas superiores, estabeleceu contatos com os agrupamentos escolares do distrito (escolas básicas + secundárias) integradas no Ministério da Educação e Ciência </w:t>
          </w:r>
          <w:r w:rsidRPr="00F471C4">
            <w:rPr>
              <w:rFonts w:ascii="Arial" w:eastAsia="Arial" w:hAnsi="Arial" w:cs="Arial"/>
              <w:highlight w:val="yellow"/>
            </w:rPr>
            <w:t>bem como estabeleceu acordos</w:t>
          </w:r>
          <w:r w:rsidR="00F471C4">
            <w:rPr>
              <w:rFonts w:ascii="Arial" w:eastAsia="Arial" w:hAnsi="Arial" w:cs="Arial"/>
              <w:highlight w:val="yellow"/>
            </w:rPr>
            <w:t>, na região,</w:t>
          </w:r>
          <w:r w:rsidRPr="00F471C4">
            <w:rPr>
              <w:rFonts w:ascii="Arial" w:eastAsia="Arial" w:hAnsi="Arial" w:cs="Arial"/>
              <w:highlight w:val="yellow"/>
            </w:rPr>
            <w:t xml:space="preserve"> com várias IPSS</w:t>
          </w:r>
          <w:r w:rsidR="00F471C4">
            <w:rPr>
              <w:rFonts w:ascii="Arial" w:eastAsia="Arial" w:hAnsi="Arial" w:cs="Arial"/>
              <w:highlight w:val="yellow"/>
            </w:rPr>
            <w:t>, autarquias, associações empresariais e empresas</w:t>
          </w:r>
          <w:r w:rsidRPr="00F471C4">
            <w:rPr>
              <w:rFonts w:ascii="Arial" w:eastAsia="Arial" w:hAnsi="Arial" w:cs="Arial"/>
              <w:highlight w:val="yellow"/>
            </w:rPr>
            <w:t>.</w:t>
          </w:r>
        </w:p>
      </w:sdtContent>
    </w:sdt>
    <w:sdt>
      <w:sdtPr>
        <w:tag w:val="goog_rdk_710"/>
        <w:id w:val="-1918241828"/>
      </w:sdtPr>
      <w:sdtContent>
        <w:p w14:paraId="1969FB01" w14:textId="77777777" w:rsidR="00130EF8" w:rsidRDefault="00130EF8" w:rsidP="00F471C4">
          <w:pPr>
            <w:jc w:val="both"/>
            <w:rPr>
              <w:rFonts w:ascii="Arial" w:eastAsia="Arial" w:hAnsi="Arial" w:cs="Arial"/>
            </w:rPr>
          </w:pPr>
          <w:r w:rsidRPr="00F471C4">
            <w:rPr>
              <w:rFonts w:ascii="Arial" w:eastAsia="Arial" w:hAnsi="Arial" w:cs="Arial"/>
            </w:rPr>
            <w:t>O projeto contempla a criação e partilha de canais de comunicação comuns, processos de gestão comum, partilha de infraestruturas tecnológicas comuns e a utilização de serviços transversais partilhados e contribui para os objetivos específicos e o plano setorial do Ministério.</w:t>
          </w:r>
        </w:p>
      </w:sdtContent>
    </w:sdt>
    <w:bookmarkStart w:id="86" w:name="_heading=h.z337ya" w:displacedByCustomXml="next"/>
    <w:bookmarkEnd w:id="86" w:displacedByCustomXml="next"/>
    <w:sdt>
      <w:sdtPr>
        <w:tag w:val="goog_rdk_711"/>
        <w:id w:val="-1713262716"/>
      </w:sdtPr>
      <w:sdtContent>
        <w:p w14:paraId="11CF0B3D" w14:textId="6C835CF9" w:rsidR="00130EF8" w:rsidRPr="00F471C4" w:rsidRDefault="00130EF8" w:rsidP="00F471C4">
          <w:pPr>
            <w:jc w:val="both"/>
            <w:rPr>
              <w:rFonts w:ascii="Arial" w:eastAsia="Arial" w:hAnsi="Arial" w:cs="Arial"/>
            </w:rPr>
          </w:pPr>
          <w:r w:rsidRPr="00F471C4">
            <w:rPr>
              <w:rFonts w:ascii="Arial" w:eastAsia="Arial" w:hAnsi="Arial" w:cs="Arial"/>
            </w:rPr>
            <w:t xml:space="preserve">Esta candidatura incorpora a Racionalização da prestação de serviços públicos por meios eletrónicos, a Racionalização das TIC e modernização administrativa dentro dos organismos </w:t>
          </w:r>
          <w:r w:rsidRPr="00F471C4">
            <w:rPr>
              <w:rFonts w:ascii="Arial" w:eastAsia="Arial" w:hAnsi="Arial" w:cs="Arial"/>
            </w:rPr>
            <w:lastRenderedPageBreak/>
            <w:t>público</w:t>
          </w:r>
          <w:r w:rsidR="00F471C4" w:rsidRPr="00F471C4">
            <w:rPr>
              <w:rFonts w:ascii="Arial" w:eastAsia="Arial" w:hAnsi="Arial" w:cs="Arial"/>
            </w:rPr>
            <w:t>s</w:t>
          </w:r>
          <w:r w:rsidRPr="00F471C4">
            <w:rPr>
              <w:rFonts w:ascii="Arial" w:eastAsia="Arial" w:hAnsi="Arial" w:cs="Arial"/>
            </w:rPr>
            <w:t>, proporciona a incorporação de adoção</w:t>
          </w:r>
          <w:r w:rsidRPr="00F471C4">
            <w:rPr>
              <w:sz w:val="18"/>
              <w:szCs w:val="18"/>
            </w:rPr>
            <w:t xml:space="preserve"> </w:t>
          </w:r>
          <w:r w:rsidRPr="00F471C4">
            <w:rPr>
              <w:rFonts w:ascii="Arial" w:eastAsia="Arial" w:hAnsi="Arial" w:cs="Arial"/>
            </w:rPr>
            <w:t xml:space="preserve">de software aberto nos sistemas de informação da Administração Pública, potencia a Administração aberta e novos canais de </w:t>
          </w:r>
          <w:r w:rsidR="00F471C4" w:rsidRPr="00F471C4">
            <w:rPr>
              <w:rFonts w:ascii="Arial" w:eastAsia="Arial" w:hAnsi="Arial" w:cs="Arial"/>
            </w:rPr>
            <w:t>oferta formativa</w:t>
          </w:r>
          <w:r w:rsidRPr="00F471C4">
            <w:rPr>
              <w:rFonts w:ascii="Arial" w:eastAsia="Arial" w:hAnsi="Arial" w:cs="Arial"/>
            </w:rPr>
            <w:t xml:space="preserve"> e incorpora o RNID.</w:t>
          </w:r>
        </w:p>
      </w:sdtContent>
    </w:sdt>
    <w:bookmarkStart w:id="87" w:name="_heading=h.3j2qqm3" w:displacedByCustomXml="next"/>
    <w:bookmarkEnd w:id="87" w:displacedByCustomXml="next"/>
    <w:sdt>
      <w:sdtPr>
        <w:tag w:val="goog_rdk_712"/>
        <w:id w:val="-1410156548"/>
      </w:sdtPr>
      <w:sdtContent>
        <w:p w14:paraId="4EEEEDA3" w14:textId="77777777" w:rsidR="00130EF8" w:rsidRDefault="00130EF8" w:rsidP="00F471C4">
          <w:pPr>
            <w:jc w:val="both"/>
            <w:rPr>
              <w:rFonts w:ascii="Arial" w:eastAsia="Arial" w:hAnsi="Arial" w:cs="Arial"/>
              <w:b/>
            </w:rPr>
          </w:pPr>
          <w:r>
            <w:rPr>
              <w:rFonts w:ascii="Arial" w:eastAsia="Arial" w:hAnsi="Arial" w:cs="Arial"/>
              <w:b/>
            </w:rPr>
            <w:t>Externo</w:t>
          </w:r>
        </w:p>
      </w:sdtContent>
    </w:sdt>
    <w:p w14:paraId="3342CCF5" w14:textId="55D41C07" w:rsidR="00130EF8" w:rsidRPr="00F471C4" w:rsidRDefault="00F471C4" w:rsidP="00F471C4">
      <w:pPr>
        <w:jc w:val="both"/>
        <w:rPr>
          <w:rFonts w:ascii="Arial" w:eastAsia="Arial" w:hAnsi="Arial" w:cs="Arial"/>
          <w:b/>
          <w:bCs/>
        </w:rPr>
      </w:pPr>
      <w:r w:rsidRPr="00F471C4">
        <w:rPr>
          <w:rFonts w:ascii="Arial" w:eastAsia="Arial" w:hAnsi="Arial" w:cs="Arial"/>
        </w:rPr>
        <w:t>Maior</w:t>
      </w:r>
      <w:r w:rsidR="00130EF8" w:rsidRPr="00F471C4">
        <w:rPr>
          <w:rFonts w:ascii="Arial" w:eastAsia="Arial" w:hAnsi="Arial" w:cs="Arial"/>
        </w:rPr>
        <w:t xml:space="preserve"> facilidade no acesso </w:t>
      </w:r>
      <w:r w:rsidRPr="00F471C4">
        <w:rPr>
          <w:rFonts w:ascii="Arial" w:eastAsia="Arial" w:hAnsi="Arial" w:cs="Arial"/>
        </w:rPr>
        <w:t xml:space="preserve">ao ensino e à </w:t>
      </w:r>
      <w:r w:rsidR="00130EF8" w:rsidRPr="00F471C4">
        <w:rPr>
          <w:rFonts w:ascii="Arial" w:eastAsia="Arial" w:hAnsi="Arial" w:cs="Arial"/>
        </w:rPr>
        <w:t>formação te</w:t>
      </w:r>
      <w:r w:rsidRPr="00F471C4">
        <w:rPr>
          <w:rFonts w:ascii="Arial" w:eastAsia="Arial" w:hAnsi="Arial" w:cs="Arial"/>
        </w:rPr>
        <w:t>ndo</w:t>
      </w:r>
      <w:r w:rsidR="00130EF8" w:rsidRPr="00F471C4">
        <w:rPr>
          <w:rFonts w:ascii="Arial" w:eastAsia="Arial" w:hAnsi="Arial" w:cs="Arial"/>
        </w:rPr>
        <w:t xml:space="preserve"> associada uma maior rapidez na disponibilidade de dados, informação </w:t>
      </w:r>
      <w:r w:rsidRPr="00F471C4">
        <w:rPr>
          <w:rFonts w:ascii="Arial" w:eastAsia="Arial" w:hAnsi="Arial" w:cs="Arial"/>
        </w:rPr>
        <w:t xml:space="preserve">e conteúdos </w:t>
      </w:r>
      <w:r w:rsidR="00130EF8" w:rsidRPr="00F471C4">
        <w:rPr>
          <w:rFonts w:ascii="Arial" w:eastAsia="Arial" w:hAnsi="Arial" w:cs="Arial"/>
        </w:rPr>
        <w:t xml:space="preserve">junto dos stakeholders do </w:t>
      </w:r>
      <w:r w:rsidRPr="00F471C4">
        <w:rPr>
          <w:rFonts w:ascii="Arial" w:eastAsia="Arial" w:hAnsi="Arial" w:cs="Arial"/>
        </w:rPr>
        <w:t>I</w:t>
      </w:r>
      <w:r w:rsidR="00130EF8" w:rsidRPr="00F471C4">
        <w:rPr>
          <w:rFonts w:ascii="Arial" w:eastAsia="Arial" w:hAnsi="Arial" w:cs="Arial"/>
        </w:rPr>
        <w:t xml:space="preserve">nstituto o que </w:t>
      </w:r>
      <w:r w:rsidRPr="00F471C4">
        <w:rPr>
          <w:rFonts w:ascii="Arial" w:eastAsia="Arial" w:hAnsi="Arial" w:cs="Arial"/>
        </w:rPr>
        <w:t xml:space="preserve">se </w:t>
      </w:r>
      <w:r w:rsidR="00130EF8" w:rsidRPr="00F471C4">
        <w:rPr>
          <w:rFonts w:ascii="Arial" w:eastAsia="Arial" w:hAnsi="Arial" w:cs="Arial"/>
        </w:rPr>
        <w:t xml:space="preserve">traduz </w:t>
      </w:r>
      <w:r w:rsidRPr="00F471C4">
        <w:rPr>
          <w:rFonts w:ascii="Arial" w:eastAsia="Arial" w:hAnsi="Arial" w:cs="Arial"/>
        </w:rPr>
        <w:t>em</w:t>
      </w:r>
      <w:r w:rsidR="00130EF8" w:rsidRPr="00F471C4">
        <w:rPr>
          <w:rFonts w:ascii="Arial" w:eastAsia="Arial" w:hAnsi="Arial" w:cs="Arial"/>
        </w:rPr>
        <w:t xml:space="preserve"> redução do tempo de prestação do serviço e a evidência clara da forte orientação dos resultados deste projeto para os cidadãos e </w:t>
      </w:r>
      <w:r w:rsidRPr="00F471C4">
        <w:rPr>
          <w:rFonts w:ascii="Arial" w:eastAsia="Arial" w:hAnsi="Arial" w:cs="Arial"/>
        </w:rPr>
        <w:t xml:space="preserve">para </w:t>
      </w:r>
      <w:r w:rsidR="00130EF8" w:rsidRPr="00F471C4">
        <w:rPr>
          <w:rFonts w:ascii="Arial" w:eastAsia="Arial" w:hAnsi="Arial" w:cs="Arial"/>
        </w:rPr>
        <w:t>as empresas. As operações de interação com os cidadãos e as empresas são assim fortemente simplificadas e o custo da prestação do serviço tem uma forte redução dos respetivos encargos.</w:t>
      </w:r>
    </w:p>
    <w:p w14:paraId="25E660DC" w14:textId="05CDFF09" w:rsidR="00616F18" w:rsidRPr="009B3869" w:rsidRDefault="00616F18" w:rsidP="00FF513A">
      <w:pPr>
        <w:pStyle w:val="Ttulo1"/>
        <w:numPr>
          <w:ilvl w:val="0"/>
          <w:numId w:val="1"/>
        </w:numPr>
        <w:spacing w:after="120"/>
        <w:jc w:val="both"/>
        <w:rPr>
          <w:rFonts w:ascii="Trebuchet MS" w:hAnsi="Trebuchet MS"/>
          <w:color w:val="1F497D" w:themeColor="text2"/>
          <w:sz w:val="24"/>
          <w:szCs w:val="24"/>
        </w:rPr>
      </w:pPr>
      <w:bookmarkStart w:id="88" w:name="_Toc32559032"/>
      <w:r w:rsidRPr="009B3869">
        <w:rPr>
          <w:rFonts w:ascii="Trebuchet MS" w:hAnsi="Trebuchet MS"/>
          <w:color w:val="1F497D" w:themeColor="text2"/>
          <w:sz w:val="24"/>
          <w:szCs w:val="24"/>
        </w:rPr>
        <w:t>Plano de sustentabilidade</w:t>
      </w:r>
      <w:bookmarkEnd w:id="88"/>
    </w:p>
    <w:p w14:paraId="121E9C7C" w14:textId="77777777" w:rsidR="004C365F" w:rsidRPr="007355CB" w:rsidRDefault="00B25A21" w:rsidP="007355CB">
      <w:pPr>
        <w:pStyle w:val="PargrafodaLista"/>
        <w:spacing w:after="120" w:line="192" w:lineRule="auto"/>
        <w:ind w:left="426"/>
        <w:contextualSpacing w:val="0"/>
        <w:jc w:val="both"/>
        <w:rPr>
          <w:color w:val="002060"/>
          <w:sz w:val="20"/>
          <w:szCs w:val="20"/>
        </w:rPr>
      </w:pPr>
      <w:r w:rsidRPr="007355CB">
        <w:rPr>
          <w:color w:val="002060"/>
          <w:sz w:val="20"/>
          <w:szCs w:val="20"/>
        </w:rPr>
        <w:t xml:space="preserve">Explicitação de </w:t>
      </w:r>
      <w:r w:rsidR="00616F18" w:rsidRPr="007355CB">
        <w:rPr>
          <w:color w:val="002060"/>
          <w:sz w:val="20"/>
          <w:szCs w:val="20"/>
        </w:rPr>
        <w:t>um plano que demon</w:t>
      </w:r>
      <w:r w:rsidR="00A42B82" w:rsidRPr="007355CB">
        <w:rPr>
          <w:color w:val="002060"/>
          <w:sz w:val="20"/>
          <w:szCs w:val="20"/>
        </w:rPr>
        <w:t xml:space="preserve">stre de que forma os resultados </w:t>
      </w:r>
      <w:r w:rsidR="00616F18" w:rsidRPr="007355CB">
        <w:rPr>
          <w:color w:val="002060"/>
          <w:sz w:val="20"/>
          <w:szCs w:val="20"/>
        </w:rPr>
        <w:t>da operação</w:t>
      </w:r>
      <w:r w:rsidR="00492E03" w:rsidRPr="007355CB">
        <w:rPr>
          <w:color w:val="002060"/>
          <w:sz w:val="20"/>
          <w:szCs w:val="20"/>
        </w:rPr>
        <w:t xml:space="preserve"> </w:t>
      </w:r>
      <w:r w:rsidR="00616F18" w:rsidRPr="007355CB">
        <w:rPr>
          <w:color w:val="002060"/>
          <w:sz w:val="20"/>
          <w:szCs w:val="20"/>
        </w:rPr>
        <w:t>serão incorporados nas atividades do</w:t>
      </w:r>
      <w:r w:rsidRPr="007355CB">
        <w:rPr>
          <w:color w:val="002060"/>
          <w:sz w:val="20"/>
          <w:szCs w:val="20"/>
        </w:rPr>
        <w:t>(s)</w:t>
      </w:r>
      <w:r w:rsidR="00616F18" w:rsidRPr="007355CB">
        <w:rPr>
          <w:color w:val="002060"/>
          <w:sz w:val="20"/>
          <w:szCs w:val="20"/>
        </w:rPr>
        <w:t xml:space="preserve"> beneficiário</w:t>
      </w:r>
      <w:r w:rsidRPr="007355CB">
        <w:rPr>
          <w:color w:val="002060"/>
          <w:sz w:val="20"/>
          <w:szCs w:val="20"/>
        </w:rPr>
        <w:t>(s)</w:t>
      </w:r>
      <w:r w:rsidR="00616F18" w:rsidRPr="007355CB">
        <w:rPr>
          <w:color w:val="002060"/>
          <w:sz w:val="20"/>
          <w:szCs w:val="20"/>
        </w:rPr>
        <w:t>.</w:t>
      </w:r>
    </w:p>
    <w:p w14:paraId="3B65FC3E" w14:textId="77777777" w:rsidR="004C365F" w:rsidRPr="004348C8" w:rsidRDefault="004C365F" w:rsidP="004C365F">
      <w:pPr>
        <w:pStyle w:val="PargrafodaLista"/>
        <w:spacing w:after="120" w:line="240" w:lineRule="auto"/>
        <w:ind w:left="792"/>
        <w:contextualSpacing w:val="0"/>
        <w:jc w:val="both"/>
        <w:rPr>
          <w:color w:val="002060"/>
          <w:sz w:val="20"/>
          <w:szCs w:val="20"/>
        </w:rPr>
      </w:pPr>
      <w:r>
        <w:rPr>
          <w:noProof/>
          <w:color w:val="002060"/>
          <w:sz w:val="20"/>
          <w:szCs w:val="20"/>
          <w:lang w:eastAsia="pt-PT"/>
        </w:rPr>
        <mc:AlternateContent>
          <mc:Choice Requires="wps">
            <w:drawing>
              <wp:anchor distT="0" distB="0" distL="114300" distR="114300" simplePos="0" relativeHeight="251677696" behindDoc="0" locked="0" layoutInCell="1" allowOverlap="1" wp14:anchorId="51F20A22" wp14:editId="4D7BA978">
                <wp:simplePos x="0" y="0"/>
                <wp:positionH relativeFrom="column">
                  <wp:posOffset>234067</wp:posOffset>
                </wp:positionH>
                <wp:positionV relativeFrom="paragraph">
                  <wp:posOffset>21618</wp:posOffset>
                </wp:positionV>
                <wp:extent cx="5925046" cy="657225"/>
                <wp:effectExtent l="0" t="0" r="19050" b="28575"/>
                <wp:wrapNone/>
                <wp:docPr id="13" name="Caixa de texto 13"/>
                <wp:cNvGraphicFramePr/>
                <a:graphic xmlns:a="http://schemas.openxmlformats.org/drawingml/2006/main">
                  <a:graphicData uri="http://schemas.microsoft.com/office/word/2010/wordprocessingShape">
                    <wps:wsp>
                      <wps:cNvSpPr txBox="1"/>
                      <wps:spPr>
                        <a:xfrm>
                          <a:off x="0" y="0"/>
                          <a:ext cx="5925046" cy="6572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75B7323"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A5CC0C3" w14:textId="77777777" w:rsidR="006E0240" w:rsidRPr="00394B6E" w:rsidRDefault="006E0240" w:rsidP="004C365F">
                            <w:pPr>
                              <w:spacing w:after="120" w:line="360" w:lineRule="auto"/>
                              <w:rPr>
                                <w:rFonts w:ascii="Arial" w:hAnsi="Arial" w:cs="Arial"/>
                                <w:i/>
                              </w:rPr>
                            </w:pPr>
                          </w:p>
                          <w:p w14:paraId="435BB169" w14:textId="77777777" w:rsidR="006E0240" w:rsidRPr="00394B6E" w:rsidRDefault="006E0240" w:rsidP="004C365F">
                            <w:pPr>
                              <w:spacing w:after="120" w:line="360" w:lineRule="auto"/>
                              <w:rPr>
                                <w:rFonts w:ascii="Arial" w:hAnsi="Arial" w:cs="Arial"/>
                                <w:i/>
                              </w:rPr>
                            </w:pPr>
                          </w:p>
                          <w:p w14:paraId="2FB1E84E" w14:textId="77777777" w:rsidR="006E0240" w:rsidRPr="000A6687" w:rsidRDefault="006E0240" w:rsidP="004C365F">
                            <w:pPr>
                              <w:spacing w:after="120" w:line="360" w:lineRule="auto"/>
                              <w:rPr>
                                <w:rFonts w:ascii="Arial" w:hAnsi="Arial" w:cs="Arial"/>
                                <w:i/>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F20A22" id="Caixa de texto 13" o:spid="_x0000_s1034" type="#_x0000_t202" style="position:absolute;left:0;text-align:left;margin-left:18.45pt;margin-top:1.7pt;width:466.55pt;height:51.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" fillcolor="white [3201]" strokeweight=".5pt">
                <v:textbox>
                  <w:txbxContent>
                    <w:p w14:paraId="175B7323" w14:textId="77777777" w:rsidR="006E0240" w:rsidRPr="00394B6E" w:rsidRDefault="006E0240" w:rsidP="004C365F">
                      <w:pPr>
                        <w:spacing w:after="120" w:line="360" w:lineRule="auto"/>
                        <w:rPr>
                          <w:rFonts w:ascii="Arial" w:hAnsi="Arial" w:cs="Arial"/>
                          <w:i/>
                        </w:rPr>
                      </w:pPr>
                      <w:r w:rsidRPr="000A6687">
                        <w:rPr>
                          <w:rFonts w:ascii="Arial" w:hAnsi="Arial" w:cs="Arial"/>
                          <w:i/>
                          <w:color w:val="808080" w:themeColor="background1" w:themeShade="80"/>
                          <w:sz w:val="16"/>
                          <w:szCs w:val="16"/>
                        </w:rPr>
                        <w:t xml:space="preserve">[máx. </w:t>
                      </w:r>
                      <w:r>
                        <w:rPr>
                          <w:rFonts w:ascii="Arial" w:hAnsi="Arial" w:cs="Arial"/>
                          <w:i/>
                          <w:color w:val="808080" w:themeColor="background1" w:themeShade="80"/>
                          <w:sz w:val="16"/>
                          <w:szCs w:val="16"/>
                        </w:rPr>
                        <w:t>5</w:t>
                      </w:r>
                      <w:r w:rsidRPr="000A6687">
                        <w:rPr>
                          <w:rFonts w:ascii="Arial" w:hAnsi="Arial" w:cs="Arial"/>
                          <w:i/>
                          <w:color w:val="808080" w:themeColor="background1" w:themeShade="80"/>
                          <w:sz w:val="16"/>
                          <w:szCs w:val="16"/>
                        </w:rPr>
                        <w:t xml:space="preserve"> 000 caracteres]</w:t>
                      </w:r>
                      <w:r w:rsidRPr="000A6687">
                        <w:rPr>
                          <w:rFonts w:ascii="Arial" w:hAnsi="Arial" w:cs="Arial"/>
                          <w:i/>
                          <w:sz w:val="16"/>
                          <w:szCs w:val="16"/>
                        </w:rPr>
                        <w:t xml:space="preserve"> </w:t>
                      </w:r>
                      <w:r w:rsidRPr="00352BB0">
                        <w:rPr>
                          <w:rFonts w:ascii="Arial" w:hAnsi="Arial" w:cs="Arial"/>
                          <w:i/>
                        </w:rPr>
                        <w:t xml:space="preserve"> </w:t>
                      </w:r>
                    </w:p>
                    <w:p w14:paraId="2A5CC0C3" w14:textId="77777777" w:rsidR="006E0240" w:rsidRPr="00394B6E" w:rsidRDefault="006E0240" w:rsidP="004C365F">
                      <w:pPr>
                        <w:spacing w:after="120" w:line="360" w:lineRule="auto"/>
                        <w:rPr>
                          <w:rFonts w:ascii="Arial" w:hAnsi="Arial" w:cs="Arial"/>
                          <w:i/>
                        </w:rPr>
                      </w:pPr>
                    </w:p>
                    <w:p w14:paraId="435BB169" w14:textId="77777777" w:rsidR="006E0240" w:rsidRPr="00394B6E" w:rsidRDefault="006E0240" w:rsidP="004C365F">
                      <w:pPr>
                        <w:spacing w:after="120" w:line="360" w:lineRule="auto"/>
                        <w:rPr>
                          <w:rFonts w:ascii="Arial" w:hAnsi="Arial" w:cs="Arial"/>
                          <w:i/>
                        </w:rPr>
                      </w:pPr>
                    </w:p>
                    <w:p w14:paraId="2FB1E84E" w14:textId="77777777" w:rsidR="006E0240" w:rsidRPr="000A6687" w:rsidRDefault="006E0240" w:rsidP="004C365F">
                      <w:pPr>
                        <w:spacing w:after="120" w:line="360" w:lineRule="auto"/>
                        <w:rPr>
                          <w:rFonts w:ascii="Arial" w:hAnsi="Arial" w:cs="Arial"/>
                          <w:i/>
                          <w:sz w:val="16"/>
                          <w:szCs w:val="16"/>
                        </w:rPr>
                      </w:pPr>
                    </w:p>
                  </w:txbxContent>
                </v:textbox>
              </v:shape>
            </w:pict>
          </mc:Fallback>
        </mc:AlternateContent>
      </w:r>
    </w:p>
    <w:p w14:paraId="528A9D08" w14:textId="77777777" w:rsidR="008D7EC4" w:rsidRDefault="008D7EC4" w:rsidP="008D7EC4">
      <w:pPr>
        <w:pStyle w:val="Ttulo1"/>
        <w:spacing w:after="120"/>
        <w:jc w:val="both"/>
        <w:rPr>
          <w:rFonts w:ascii="Trebuchet MS" w:eastAsiaTheme="minorHAnsi" w:hAnsi="Trebuchet MS" w:cstheme="minorBidi"/>
          <w:b w:val="0"/>
          <w:bCs w:val="0"/>
          <w:color w:val="auto"/>
          <w:sz w:val="22"/>
          <w:szCs w:val="22"/>
        </w:rPr>
      </w:pPr>
    </w:p>
    <w:sdt>
      <w:sdtPr>
        <w:tag w:val="goog_rdk_718"/>
        <w:id w:val="-624001740"/>
      </w:sdtPr>
      <w:sdtContent>
        <w:p w14:paraId="45FB2205" w14:textId="41FA28CE" w:rsidR="004D187C" w:rsidRDefault="004D187C" w:rsidP="004D187C">
          <w:pPr>
            <w:shd w:val="clear" w:color="auto" w:fill="FFFFFF"/>
            <w:spacing w:after="0"/>
            <w:ind w:left="709" w:hanging="851"/>
            <w:jc w:val="both"/>
          </w:pPr>
        </w:p>
        <w:p w14:paraId="7BE6DD9B" w14:textId="670D064B" w:rsidR="00B86F58" w:rsidRDefault="004D187C" w:rsidP="005722F1">
          <w:pPr>
            <w:shd w:val="clear" w:color="auto" w:fill="FFFFFF"/>
            <w:spacing w:after="0"/>
            <w:jc w:val="both"/>
            <w:rPr>
              <w:rFonts w:ascii="Arial" w:eastAsia="Arial" w:hAnsi="Arial" w:cs="Arial"/>
            </w:rPr>
          </w:pPr>
          <w:r>
            <w:rPr>
              <w:rFonts w:ascii="Arial" w:eastAsia="Arial" w:hAnsi="Arial" w:cs="Arial"/>
            </w:rPr>
            <w:t>Tal como já foi referido, os ganhos e as poupanças obtidas serão incorporados na operação e na atividade regular do I</w:t>
          </w:r>
          <w:r w:rsidR="0012445C">
            <w:rPr>
              <w:rFonts w:ascii="Arial" w:eastAsia="Arial" w:hAnsi="Arial" w:cs="Arial"/>
            </w:rPr>
            <w:t>nstituto Politécnico de Viseu</w:t>
          </w:r>
          <w:r w:rsidR="00B86F58">
            <w:rPr>
              <w:rFonts w:ascii="Arial" w:eastAsia="Arial" w:hAnsi="Arial" w:cs="Arial"/>
            </w:rPr>
            <w:t xml:space="preserve">, perspetivando-se que </w:t>
          </w:r>
          <w:r w:rsidR="00B86F58" w:rsidRPr="0009553E">
            <w:rPr>
              <w:rFonts w:ascii="Arial" w:eastAsia="Arial" w:hAnsi="Arial" w:cs="Arial"/>
            </w:rPr>
            <w:t>os custos operacionais associados a equipamentos e hardware, software, serviços externos no âmbito das TIC se mantenham</w:t>
          </w:r>
          <w:r w:rsidR="00B86F58">
            <w:rPr>
              <w:rFonts w:ascii="Arial" w:eastAsia="Arial" w:hAnsi="Arial" w:cs="Arial"/>
            </w:rPr>
            <w:t>, sem acréscimos,</w:t>
          </w:r>
          <w:r w:rsidR="00B86F58" w:rsidRPr="0009553E">
            <w:rPr>
              <w:rFonts w:ascii="Arial" w:eastAsia="Arial" w:hAnsi="Arial" w:cs="Arial"/>
            </w:rPr>
            <w:t xml:space="preserve"> apesar da implementação </w:t>
          </w:r>
          <w:r w:rsidR="00B86F58">
            <w:rPr>
              <w:rFonts w:ascii="Arial" w:eastAsia="Arial" w:hAnsi="Arial" w:cs="Arial"/>
            </w:rPr>
            <w:t>desta operação</w:t>
          </w:r>
          <w:r w:rsidR="00863A8E">
            <w:rPr>
              <w:rFonts w:ascii="Arial" w:eastAsia="Arial" w:hAnsi="Arial" w:cs="Arial"/>
            </w:rPr>
            <w:t>. Assim sendo, a presente operação não incorporará gastos operacionais adicionais, não incrementando, portanto, a atual estrutura desta natureza de gastos no IPV.</w:t>
          </w:r>
        </w:p>
        <w:p w14:paraId="19D8C054" w14:textId="0C1F6CC3" w:rsidR="00B86F58" w:rsidRDefault="00B86F58" w:rsidP="005722F1">
          <w:pPr>
            <w:shd w:val="clear" w:color="auto" w:fill="FFFFFF"/>
            <w:spacing w:after="0"/>
            <w:jc w:val="both"/>
            <w:rPr>
              <w:rFonts w:ascii="Arial" w:eastAsia="Arial" w:hAnsi="Arial" w:cs="Arial"/>
            </w:rPr>
          </w:pPr>
        </w:p>
        <w:p w14:paraId="2C9C3DE5" w14:textId="15127CD8" w:rsidR="00863A8E" w:rsidRDefault="00863A8E" w:rsidP="005722F1">
          <w:pPr>
            <w:shd w:val="clear" w:color="auto" w:fill="FFFFFF"/>
            <w:spacing w:after="0"/>
            <w:jc w:val="both"/>
            <w:rPr>
              <w:rFonts w:ascii="Arial" w:eastAsia="Arial" w:hAnsi="Arial" w:cs="Arial"/>
            </w:rPr>
          </w:pPr>
          <w:r>
            <w:rPr>
              <w:rFonts w:ascii="Arial" w:eastAsia="Arial" w:hAnsi="Arial" w:cs="Arial"/>
            </w:rPr>
            <w:t xml:space="preserve">Por outro lado, prevê-se um acréscimo de receitas, num período de 3 anos, resultante do incremento do número de estudantes </w:t>
          </w:r>
          <w:r w:rsidR="007D4967">
            <w:rPr>
              <w:rFonts w:ascii="Arial" w:eastAsia="Arial" w:hAnsi="Arial" w:cs="Arial"/>
            </w:rPr>
            <w:t xml:space="preserve">em </w:t>
          </w:r>
          <w:r w:rsidR="007D4967" w:rsidRPr="007D4967">
            <w:rPr>
              <w:rFonts w:ascii="Arial" w:eastAsia="Arial" w:hAnsi="Arial" w:cs="Arial"/>
              <w:highlight w:val="yellow"/>
            </w:rPr>
            <w:t>5%</w:t>
          </w:r>
          <w:r w:rsidR="007D4967">
            <w:rPr>
              <w:rFonts w:ascii="Arial" w:eastAsia="Arial" w:hAnsi="Arial" w:cs="Arial"/>
            </w:rPr>
            <w:t xml:space="preserve"> </w:t>
          </w:r>
          <w:r>
            <w:rPr>
              <w:rFonts w:ascii="Arial" w:eastAsia="Arial" w:hAnsi="Arial" w:cs="Arial"/>
            </w:rPr>
            <w:t>(</w:t>
          </w:r>
          <w:r>
            <w:rPr>
              <w:rFonts w:ascii="Arial" w:eastAsia="Arial" w:hAnsi="Arial" w:cs="Arial"/>
              <w:highlight w:val="yellow"/>
            </w:rPr>
            <w:t>, ou seja,</w:t>
          </w:r>
          <w:r w:rsidRPr="005530FB">
            <w:rPr>
              <w:rFonts w:ascii="Arial" w:eastAsia="Arial" w:hAnsi="Arial" w:cs="Arial"/>
              <w:highlight w:val="yellow"/>
            </w:rPr>
            <w:t xml:space="preserve"> </w:t>
          </w:r>
          <w:r w:rsidR="007D4967">
            <w:rPr>
              <w:rFonts w:ascii="Arial" w:eastAsia="Arial" w:hAnsi="Arial" w:cs="Arial"/>
              <w:highlight w:val="yellow"/>
            </w:rPr>
            <w:t>18</w:t>
          </w:r>
          <w:r w:rsidRPr="005530FB">
            <w:rPr>
              <w:rFonts w:ascii="Arial" w:eastAsia="Arial" w:hAnsi="Arial" w:cs="Arial"/>
              <w:highlight w:val="yellow"/>
            </w:rPr>
            <w:t>0*</w:t>
          </w:r>
          <w:r w:rsidR="007D4967">
            <w:rPr>
              <w:rFonts w:ascii="Arial" w:eastAsia="Arial" w:hAnsi="Arial" w:cs="Arial"/>
              <w:highlight w:val="yellow"/>
            </w:rPr>
            <w:t>3*</w:t>
          </w:r>
          <w:r w:rsidRPr="005530FB">
            <w:rPr>
              <w:rFonts w:ascii="Arial" w:eastAsia="Arial" w:hAnsi="Arial" w:cs="Arial"/>
              <w:highlight w:val="yellow"/>
            </w:rPr>
            <w:t>900€ = 4</w:t>
          </w:r>
          <w:r w:rsidR="007D4967">
            <w:rPr>
              <w:rFonts w:ascii="Arial" w:eastAsia="Arial" w:hAnsi="Arial" w:cs="Arial"/>
              <w:highlight w:val="yellow"/>
            </w:rPr>
            <w:t>86</w:t>
          </w:r>
          <w:r w:rsidRPr="005530FB">
            <w:rPr>
              <w:rFonts w:ascii="Arial" w:eastAsia="Arial" w:hAnsi="Arial" w:cs="Arial"/>
              <w:highlight w:val="yellow"/>
            </w:rPr>
            <w:t xml:space="preserve"> 000€</w:t>
          </w:r>
          <w:r>
            <w:rPr>
              <w:rFonts w:ascii="Arial" w:eastAsia="Arial" w:hAnsi="Arial" w:cs="Arial"/>
            </w:rPr>
            <w:t>) por via do novo modelo de oferta formativa através da Plataforma de EaD.</w:t>
          </w:r>
        </w:p>
        <w:p w14:paraId="54C20BDE" w14:textId="3F62E989" w:rsidR="00B86F58" w:rsidRDefault="00B86F58" w:rsidP="005722F1">
          <w:pPr>
            <w:shd w:val="clear" w:color="auto" w:fill="FFFFFF"/>
            <w:spacing w:after="0"/>
            <w:jc w:val="both"/>
            <w:rPr>
              <w:rFonts w:ascii="Arial" w:eastAsia="Arial" w:hAnsi="Arial" w:cs="Arial"/>
            </w:rPr>
          </w:pPr>
        </w:p>
        <w:p w14:paraId="50A611EC" w14:textId="62025F95" w:rsidR="00863A8E" w:rsidRDefault="00863A8E" w:rsidP="005722F1">
          <w:pPr>
            <w:shd w:val="clear" w:color="auto" w:fill="FFFFFF"/>
            <w:spacing w:after="0"/>
            <w:jc w:val="both"/>
            <w:rPr>
              <w:rFonts w:ascii="Arial" w:eastAsia="Arial" w:hAnsi="Arial" w:cs="Arial"/>
            </w:rPr>
          </w:pPr>
          <w:r>
            <w:rPr>
              <w:rFonts w:ascii="Arial" w:eastAsia="Arial" w:hAnsi="Arial" w:cs="Arial"/>
            </w:rPr>
            <w:t xml:space="preserve">Tendo por base esta previsão de receitas, que é conservadora, pois não engloba todos os potenciais acordos que poderão </w:t>
          </w:r>
          <w:r w:rsidR="007D4967">
            <w:rPr>
              <w:rFonts w:ascii="Arial" w:eastAsia="Arial" w:hAnsi="Arial" w:cs="Arial"/>
            </w:rPr>
            <w:t xml:space="preserve">ser realizados, nomeadamente com o setor empresarial, constata-se que o prazo de retorno do investimento global – </w:t>
          </w:r>
          <w:r w:rsidR="007D4967" w:rsidRPr="00826E81">
            <w:rPr>
              <w:rFonts w:ascii="Arial" w:eastAsia="Arial" w:hAnsi="Arial" w:cs="Arial"/>
              <w:highlight w:val="yellow"/>
            </w:rPr>
            <w:t>467 770€</w:t>
          </w:r>
          <w:r w:rsidR="007D4967">
            <w:rPr>
              <w:rFonts w:ascii="Arial" w:eastAsia="Arial" w:hAnsi="Arial" w:cs="Arial"/>
            </w:rPr>
            <w:t xml:space="preserve"> - é inferior a 3 anos, o que podemos considerar como excecionalmente positivo.</w:t>
          </w:r>
        </w:p>
        <w:p w14:paraId="5E328093" w14:textId="1019C9EC" w:rsidR="00863A8E" w:rsidRDefault="00863A8E" w:rsidP="005722F1">
          <w:pPr>
            <w:shd w:val="clear" w:color="auto" w:fill="FFFFFF"/>
            <w:spacing w:after="0"/>
            <w:jc w:val="both"/>
            <w:rPr>
              <w:rFonts w:ascii="Arial" w:eastAsia="Arial" w:hAnsi="Arial" w:cs="Arial"/>
            </w:rPr>
          </w:pPr>
        </w:p>
        <w:p w14:paraId="669B47A9" w14:textId="29520335" w:rsidR="00863A8E" w:rsidRDefault="007D4967" w:rsidP="005722F1">
          <w:pPr>
            <w:shd w:val="clear" w:color="auto" w:fill="FFFFFF"/>
            <w:spacing w:after="0"/>
            <w:jc w:val="both"/>
            <w:rPr>
              <w:rFonts w:ascii="Arial" w:eastAsia="Arial" w:hAnsi="Arial" w:cs="Arial"/>
            </w:rPr>
          </w:pPr>
          <w:r>
            <w:rPr>
              <w:rFonts w:ascii="Arial" w:eastAsia="Arial" w:hAnsi="Arial" w:cs="Arial"/>
            </w:rPr>
            <w:t xml:space="preserve">A projeção destas receitas prevê a manutenção do atual quadro de colaboradores, pelo que </w:t>
          </w:r>
          <w:r w:rsidR="00826E81">
            <w:rPr>
              <w:rFonts w:ascii="Arial" w:eastAsia="Arial" w:hAnsi="Arial" w:cs="Arial"/>
            </w:rPr>
            <w:t xml:space="preserve">os gastos decorrentes de </w:t>
          </w:r>
          <w:r>
            <w:rPr>
              <w:rFonts w:ascii="Arial" w:eastAsia="Arial" w:hAnsi="Arial" w:cs="Arial"/>
            </w:rPr>
            <w:t xml:space="preserve">eventuais necessidades </w:t>
          </w:r>
          <w:r w:rsidR="00826E81">
            <w:rPr>
              <w:rFonts w:ascii="Arial" w:eastAsia="Arial" w:hAnsi="Arial" w:cs="Arial"/>
            </w:rPr>
            <w:t>de contratação de pessoal docente só ocorrerão caso exista um nível de procura por este modelo formativo superior ao projetado. Assim sendo, esses gastos adicionais serão largamente colmatados com o acréscimo de receitas decorrentes desse superior nível de procura.</w:t>
          </w:r>
        </w:p>
        <w:p w14:paraId="6EE780C6" w14:textId="77777777" w:rsidR="00863A8E" w:rsidRDefault="00863A8E" w:rsidP="005722F1">
          <w:pPr>
            <w:shd w:val="clear" w:color="auto" w:fill="FFFFFF"/>
            <w:spacing w:after="0"/>
            <w:jc w:val="both"/>
            <w:rPr>
              <w:rFonts w:ascii="Arial" w:eastAsia="Arial" w:hAnsi="Arial" w:cs="Arial"/>
            </w:rPr>
          </w:pPr>
        </w:p>
        <w:p w14:paraId="5CD4F7AB" w14:textId="29C895E8" w:rsidR="00B86F58" w:rsidRPr="008A0BEA" w:rsidRDefault="008A0BEA" w:rsidP="008A0BEA">
          <w:pPr>
            <w:shd w:val="clear" w:color="auto" w:fill="FFFFFF"/>
            <w:jc w:val="both"/>
            <w:rPr>
              <w:rFonts w:ascii="Arial" w:eastAsia="Arial" w:hAnsi="Arial" w:cs="Arial"/>
            </w:rPr>
          </w:pPr>
          <w:r>
            <w:rPr>
              <w:rFonts w:ascii="Arial" w:eastAsia="Arial" w:hAnsi="Arial" w:cs="Arial"/>
            </w:rPr>
            <w:lastRenderedPageBreak/>
            <w:t>E</w:t>
          </w:r>
          <w:r w:rsidR="00826E81">
            <w:rPr>
              <w:rFonts w:ascii="Arial" w:eastAsia="Arial" w:hAnsi="Arial" w:cs="Arial"/>
            </w:rPr>
            <w:t>stamos</w:t>
          </w:r>
          <w:r>
            <w:rPr>
              <w:rFonts w:ascii="Arial" w:eastAsia="Arial" w:hAnsi="Arial" w:cs="Arial"/>
            </w:rPr>
            <w:t>, pois,</w:t>
          </w:r>
          <w:r w:rsidR="00826E81">
            <w:rPr>
              <w:rFonts w:ascii="Arial" w:eastAsia="Arial" w:hAnsi="Arial" w:cs="Arial"/>
            </w:rPr>
            <w:t xml:space="preserve"> perante um projeto que liberta recursos que serão incorporados de forma automática, pelo que esta operação para além de criar novas atividades está a otimizar recursos já existentes.</w:t>
          </w:r>
        </w:p>
      </w:sdtContent>
    </w:sdt>
    <w:sdt>
      <w:sdtPr>
        <w:tag w:val="goog_rdk_722"/>
        <w:id w:val="670223148"/>
      </w:sdtPr>
      <w:sdtContent>
        <w:p w14:paraId="15ECEE86" w14:textId="4FB21740" w:rsidR="004D187C" w:rsidRPr="008A0BEA" w:rsidRDefault="004D187C" w:rsidP="008A0BEA">
          <w:pPr>
            <w:spacing w:before="120" w:after="120"/>
            <w:jc w:val="both"/>
            <w:rPr>
              <w:shd w:val="clear" w:color="auto" w:fill="FF9900"/>
            </w:rPr>
          </w:pPr>
          <w:r w:rsidRPr="008A0BEA">
            <w:rPr>
              <w:rFonts w:ascii="Arial" w:eastAsia="Arial" w:hAnsi="Arial" w:cs="Arial"/>
            </w:rPr>
            <w:t>Para os cidadãos e as empresas exist</w:t>
          </w:r>
          <w:r w:rsidR="00826E81" w:rsidRPr="008A0BEA">
            <w:rPr>
              <w:rFonts w:ascii="Arial" w:eastAsia="Arial" w:hAnsi="Arial" w:cs="Arial"/>
            </w:rPr>
            <w:t>irá</w:t>
          </w:r>
          <w:r w:rsidRPr="008A0BEA">
            <w:rPr>
              <w:rFonts w:ascii="Arial" w:eastAsia="Arial" w:hAnsi="Arial" w:cs="Arial"/>
            </w:rPr>
            <w:t xml:space="preserve"> </w:t>
          </w:r>
          <w:r w:rsidR="00826E81" w:rsidRPr="008A0BEA">
            <w:rPr>
              <w:rFonts w:ascii="Arial" w:eastAsia="Arial" w:hAnsi="Arial" w:cs="Arial"/>
            </w:rPr>
            <w:t xml:space="preserve">ainda </w:t>
          </w:r>
          <w:r w:rsidRPr="008A0BEA">
            <w:rPr>
              <w:rFonts w:ascii="Arial" w:eastAsia="Arial" w:hAnsi="Arial" w:cs="Arial"/>
            </w:rPr>
            <w:t xml:space="preserve">uma redução de tempo </w:t>
          </w:r>
          <w:r w:rsidR="00826E81" w:rsidRPr="008A0BEA">
            <w:rPr>
              <w:rFonts w:ascii="Arial" w:eastAsia="Arial" w:hAnsi="Arial" w:cs="Arial"/>
            </w:rPr>
            <w:t xml:space="preserve">e de </w:t>
          </w:r>
          <w:r w:rsidR="008A0BEA" w:rsidRPr="008A0BEA">
            <w:rPr>
              <w:rFonts w:ascii="Arial" w:eastAsia="Arial" w:hAnsi="Arial" w:cs="Arial"/>
            </w:rPr>
            <w:t>despesas com deslocação para os locais de leccionamento e aprendizagem.</w:t>
          </w:r>
        </w:p>
      </w:sdtContent>
    </w:sdt>
    <w:p w14:paraId="6E10AA5A" w14:textId="1FB62040" w:rsidR="004D187C" w:rsidRDefault="008A0BEA" w:rsidP="008A0BEA">
      <w:pPr>
        <w:spacing w:after="120"/>
        <w:jc w:val="both"/>
        <w:rPr>
          <w:rFonts w:ascii="Arial" w:eastAsia="Arial" w:hAnsi="Arial" w:cs="Arial"/>
          <w:color w:val="000000"/>
          <w:shd w:val="clear" w:color="auto" w:fill="FF9900"/>
        </w:rPr>
      </w:pPr>
      <w:bookmarkStart w:id="89" w:name="_heading=h.4i7ojhp"/>
      <w:bookmarkEnd w:id="89"/>
      <w:r>
        <w:rPr>
          <w:rFonts w:ascii="Arial" w:eastAsia="Arial" w:hAnsi="Arial" w:cs="Arial"/>
          <w:color w:val="000000"/>
        </w:rPr>
        <w:t>Podemos concluir, assim, que o</w:t>
      </w:r>
      <w:r w:rsidR="004D187C">
        <w:rPr>
          <w:rFonts w:ascii="Arial" w:eastAsia="Arial" w:hAnsi="Arial" w:cs="Arial"/>
          <w:color w:val="000000"/>
        </w:rPr>
        <w:t xml:space="preserve"> Projeto é </w:t>
      </w:r>
      <w:r>
        <w:rPr>
          <w:rFonts w:ascii="Arial" w:eastAsia="Arial" w:hAnsi="Arial" w:cs="Arial"/>
          <w:color w:val="000000"/>
        </w:rPr>
        <w:t xml:space="preserve">largamente </w:t>
      </w:r>
      <w:r w:rsidR="004D187C">
        <w:rPr>
          <w:rFonts w:ascii="Arial" w:eastAsia="Arial" w:hAnsi="Arial" w:cs="Arial"/>
          <w:color w:val="000000"/>
        </w:rPr>
        <w:t>sustentável no período pós-financiamento.</w:t>
      </w:r>
    </w:p>
    <w:p w14:paraId="4C59F71A" w14:textId="731F30E3" w:rsidR="00BC098F" w:rsidRDefault="004D187C" w:rsidP="005722F1">
      <w:pPr>
        <w:jc w:val="both"/>
        <w:rPr>
          <w:rFonts w:ascii="Arial" w:eastAsia="Calibri" w:hAnsi="Arial" w:cs="Arial"/>
        </w:rPr>
      </w:pPr>
      <w:r>
        <w:rPr>
          <w:rFonts w:ascii="Arial" w:hAnsi="Arial" w:cs="Arial"/>
        </w:rPr>
        <w:t xml:space="preserve">Mais se declara, sob compromisso de honra que, no âmbito da </w:t>
      </w:r>
      <w:r w:rsidR="008A0BEA">
        <w:rPr>
          <w:rFonts w:ascii="Arial" w:hAnsi="Arial" w:cs="Arial"/>
        </w:rPr>
        <w:t xml:space="preserve">presente </w:t>
      </w:r>
      <w:r>
        <w:rPr>
          <w:rFonts w:ascii="Arial" w:hAnsi="Arial" w:cs="Arial"/>
        </w:rPr>
        <w:t xml:space="preserve">candidatura, serão garantidas todas as condições orçamentais que permitam a cobertura dos </w:t>
      </w:r>
      <w:r w:rsidR="008A0BEA">
        <w:rPr>
          <w:rFonts w:ascii="Arial" w:hAnsi="Arial" w:cs="Arial"/>
        </w:rPr>
        <w:t>valores de financiamento não comparticipados pelo FSE</w:t>
      </w:r>
      <w:r>
        <w:rPr>
          <w:rFonts w:ascii="Arial" w:hAnsi="Arial" w:cs="Arial"/>
        </w:rPr>
        <w:t xml:space="preserve">, </w:t>
      </w:r>
      <w:r w:rsidR="008A0BEA">
        <w:rPr>
          <w:rFonts w:ascii="Arial" w:hAnsi="Arial" w:cs="Arial"/>
        </w:rPr>
        <w:t>bem como</w:t>
      </w:r>
      <w:r>
        <w:rPr>
          <w:rFonts w:ascii="Arial" w:hAnsi="Arial" w:cs="Arial"/>
        </w:rPr>
        <w:t xml:space="preserve"> dos custos de manutenção e de substituição e restantes custos de operação, de modo a que o objeto de cofinanciamento mantenha adequados níveis de operacionalidade durante toda a sua vida útil.</w:t>
      </w:r>
    </w:p>
    <w:p w14:paraId="15D8E958" w14:textId="77777777" w:rsidR="00157842" w:rsidRPr="00157842" w:rsidRDefault="00157842" w:rsidP="00157842">
      <w:pPr>
        <w:ind w:left="709" w:hanging="851"/>
        <w:jc w:val="both"/>
        <w:rPr>
          <w:rFonts w:ascii="Arial" w:eastAsia="Calibri" w:hAnsi="Arial" w:cs="Arial"/>
        </w:rPr>
      </w:pPr>
    </w:p>
    <w:p w14:paraId="23127EEE" w14:textId="02694E57" w:rsidR="00C2287B" w:rsidRPr="008A0BEA" w:rsidRDefault="00C60E31" w:rsidP="008A0BEA">
      <w:pPr>
        <w:pStyle w:val="Ttulo1"/>
        <w:numPr>
          <w:ilvl w:val="0"/>
          <w:numId w:val="1"/>
        </w:numPr>
        <w:spacing w:after="120"/>
        <w:jc w:val="both"/>
        <w:rPr>
          <w:rFonts w:ascii="Trebuchet MS" w:hAnsi="Trebuchet MS"/>
          <w:color w:val="1F497D" w:themeColor="text2"/>
          <w:sz w:val="24"/>
          <w:szCs w:val="24"/>
        </w:rPr>
      </w:pPr>
      <w:bookmarkStart w:id="90" w:name="_Toc32559033"/>
      <w:r w:rsidRPr="009B3869">
        <w:rPr>
          <w:rFonts w:ascii="Trebuchet MS" w:hAnsi="Trebuchet MS"/>
          <w:color w:val="1F497D" w:themeColor="text2"/>
          <w:sz w:val="24"/>
          <w:szCs w:val="24"/>
        </w:rPr>
        <w:t>Indicadores do Programa - observações</w:t>
      </w:r>
      <w:bookmarkEnd w:id="90"/>
    </w:p>
    <w:sdt>
      <w:sdtPr>
        <w:tag w:val="goog_rdk_728"/>
        <w:id w:val="-2107947883"/>
      </w:sdtPr>
      <w:sdtContent>
        <w:p w14:paraId="28AC248D" w14:textId="77777777" w:rsidR="00157842" w:rsidRDefault="00157842" w:rsidP="003646B2">
          <w:pPr>
            <w:jc w:val="both"/>
            <w:rPr>
              <w:rFonts w:ascii="Arial" w:eastAsia="Arial" w:hAnsi="Arial" w:cs="Arial"/>
            </w:rPr>
          </w:pPr>
          <w:r>
            <w:rPr>
              <w:rFonts w:ascii="Arial" w:eastAsia="Arial" w:hAnsi="Arial" w:cs="Arial"/>
            </w:rPr>
            <w:t>O presente projeto de candidatura define os seguintes indicadores:</w:t>
          </w:r>
        </w:p>
      </w:sdtContent>
    </w:sdt>
    <w:sdt>
      <w:sdtPr>
        <w:tag w:val="goog_rdk_729"/>
        <w:id w:val="1715384444"/>
      </w:sdtPr>
      <w:sdtContent>
        <w:p w14:paraId="6F02EFF7" w14:textId="77777777" w:rsidR="00157842" w:rsidRDefault="00157842" w:rsidP="003646B2">
          <w:pPr>
            <w:numPr>
              <w:ilvl w:val="0"/>
              <w:numId w:val="17"/>
            </w:numPr>
            <w:spacing w:after="0"/>
            <w:ind w:left="567" w:hanging="283"/>
            <w:jc w:val="both"/>
            <w:rPr>
              <w:rFonts w:ascii="Arial" w:eastAsia="Arial" w:hAnsi="Arial" w:cs="Arial"/>
              <w:b/>
              <w:i/>
              <w:color w:val="000000"/>
            </w:rPr>
          </w:pPr>
          <w:r>
            <w:rPr>
              <w:rFonts w:ascii="Arial" w:eastAsia="Arial" w:hAnsi="Arial" w:cs="Arial"/>
              <w:b/>
              <w:i/>
              <w:color w:val="000000"/>
            </w:rPr>
            <w:t>Indicadores de Realização</w:t>
          </w:r>
        </w:p>
      </w:sdtContent>
    </w:sdt>
    <w:sdt>
      <w:sdtPr>
        <w:tag w:val="goog_rdk_730"/>
        <w:id w:val="-297766076"/>
        <w:showingPlcHdr/>
      </w:sdtPr>
      <w:sdtContent>
        <w:p w14:paraId="5EBCC027" w14:textId="77777777" w:rsidR="00157842" w:rsidRDefault="00157842" w:rsidP="003646B2">
          <w:pPr>
            <w:spacing w:after="0"/>
            <w:ind w:left="1560" w:hanging="720"/>
            <w:jc w:val="both"/>
            <w:rPr>
              <w:rFonts w:ascii="Arial" w:eastAsia="Arial" w:hAnsi="Arial" w:cs="Arial"/>
              <w:color w:val="000000"/>
            </w:rPr>
          </w:pPr>
          <w:r>
            <w:t xml:space="preserve">     </w:t>
          </w:r>
        </w:p>
      </w:sdtContent>
    </w:sdt>
    <w:sdt>
      <w:sdtPr>
        <w:tag w:val="goog_rdk_731"/>
        <w:id w:val="1475879507"/>
      </w:sdtPr>
      <w:sdtContent>
        <w:p w14:paraId="0A2487E4" w14:textId="3A9415C9" w:rsidR="00157842" w:rsidRDefault="00157842" w:rsidP="003646B2">
          <w:pPr>
            <w:numPr>
              <w:ilvl w:val="0"/>
              <w:numId w:val="18"/>
            </w:numPr>
            <w:spacing w:after="0"/>
            <w:ind w:left="993" w:hanging="284"/>
            <w:jc w:val="both"/>
            <w:rPr>
              <w:rFonts w:ascii="Arial" w:eastAsia="Arial" w:hAnsi="Arial" w:cs="Arial"/>
              <w:b/>
              <w:i/>
              <w:color w:val="000000"/>
            </w:rPr>
          </w:pPr>
          <w:r>
            <w:rPr>
              <w:rFonts w:ascii="Arial" w:eastAsia="Arial" w:hAnsi="Arial" w:cs="Arial"/>
              <w:color w:val="000000"/>
            </w:rPr>
            <w:t xml:space="preserve">Nº de novos modelos de </w:t>
          </w:r>
          <w:r w:rsidR="008A0BEA">
            <w:rPr>
              <w:rFonts w:ascii="Arial" w:eastAsia="Arial" w:hAnsi="Arial" w:cs="Arial"/>
              <w:color w:val="000000"/>
            </w:rPr>
            <w:t>i</w:t>
          </w:r>
          <w:r>
            <w:rPr>
              <w:rFonts w:ascii="Arial" w:eastAsia="Arial" w:hAnsi="Arial" w:cs="Arial"/>
              <w:color w:val="000000"/>
            </w:rPr>
            <w:t xml:space="preserve">novação e de </w:t>
          </w:r>
          <w:r w:rsidR="008A0BEA">
            <w:rPr>
              <w:rFonts w:ascii="Arial" w:eastAsia="Arial" w:hAnsi="Arial" w:cs="Arial"/>
              <w:color w:val="000000"/>
            </w:rPr>
            <w:t>e</w:t>
          </w:r>
          <w:r>
            <w:rPr>
              <w:rFonts w:ascii="Arial" w:eastAsia="Arial" w:hAnsi="Arial" w:cs="Arial"/>
              <w:color w:val="000000"/>
            </w:rPr>
            <w:t>xperimentação na Administração Pública = 1 modelo</w:t>
          </w:r>
        </w:p>
      </w:sdtContent>
    </w:sdt>
    <w:sdt>
      <w:sdtPr>
        <w:tag w:val="goog_rdk_732"/>
        <w:id w:val="694042097"/>
      </w:sdtPr>
      <w:sdtContent>
        <w:p w14:paraId="367DE2A3" w14:textId="0D297628" w:rsidR="00157842" w:rsidRDefault="008A0BEA" w:rsidP="003646B2">
          <w:pPr>
            <w:spacing w:after="0"/>
            <w:ind w:left="993"/>
            <w:jc w:val="both"/>
            <w:rPr>
              <w:rFonts w:ascii="Arial" w:eastAsia="Arial" w:hAnsi="Arial" w:cs="Arial"/>
              <w:color w:val="000000"/>
            </w:rPr>
          </w:pPr>
          <w:r>
            <w:rPr>
              <w:rFonts w:ascii="Arial" w:eastAsia="Arial" w:hAnsi="Arial" w:cs="Arial"/>
              <w:color w:val="000000"/>
            </w:rPr>
            <w:t>O</w:t>
          </w:r>
          <w:r w:rsidR="00157842">
            <w:rPr>
              <w:rFonts w:ascii="Arial" w:eastAsia="Arial" w:hAnsi="Arial" w:cs="Arial"/>
              <w:color w:val="000000"/>
            </w:rPr>
            <w:t xml:space="preserve">peracionalização do novo sistema de </w:t>
          </w:r>
          <w:r w:rsidR="00157842">
            <w:rPr>
              <w:rFonts w:ascii="Arial" w:eastAsia="Arial" w:hAnsi="Arial" w:cs="Arial"/>
            </w:rPr>
            <w:t>EaD</w:t>
          </w:r>
          <w:r w:rsidR="00157842">
            <w:rPr>
              <w:rFonts w:ascii="Arial" w:eastAsia="Arial" w:hAnsi="Arial" w:cs="Arial"/>
              <w:color w:val="000000"/>
            </w:rPr>
            <w:t>.</w:t>
          </w:r>
        </w:p>
      </w:sdtContent>
    </w:sdt>
    <w:sdt>
      <w:sdtPr>
        <w:tag w:val="goog_rdk_733"/>
        <w:id w:val="-1525392385"/>
        <w:showingPlcHdr/>
      </w:sdtPr>
      <w:sdtContent>
        <w:p w14:paraId="166C5285" w14:textId="5FA60489" w:rsidR="00157842" w:rsidRDefault="002F73AD" w:rsidP="003646B2">
          <w:pPr>
            <w:spacing w:after="0"/>
            <w:ind w:left="1560" w:hanging="284"/>
            <w:jc w:val="both"/>
            <w:rPr>
              <w:rFonts w:ascii="Arial" w:eastAsia="Arial" w:hAnsi="Arial" w:cs="Arial"/>
              <w:color w:val="000000"/>
            </w:rPr>
          </w:pPr>
          <w:r>
            <w:t xml:space="preserve">     </w:t>
          </w:r>
        </w:p>
      </w:sdtContent>
    </w:sdt>
    <w:sdt>
      <w:sdtPr>
        <w:tag w:val="goog_rdk_734"/>
        <w:id w:val="-1905361027"/>
      </w:sdtPr>
      <w:sdtContent>
        <w:p w14:paraId="54A680D9" w14:textId="463B970E" w:rsidR="00157842" w:rsidRDefault="00157842" w:rsidP="003646B2">
          <w:pPr>
            <w:numPr>
              <w:ilvl w:val="0"/>
              <w:numId w:val="18"/>
            </w:numPr>
            <w:spacing w:after="0"/>
            <w:ind w:left="993" w:hanging="284"/>
            <w:jc w:val="both"/>
            <w:rPr>
              <w:rFonts w:ascii="Arial" w:eastAsia="Arial" w:hAnsi="Arial" w:cs="Arial"/>
              <w:b/>
              <w:i/>
              <w:color w:val="000000"/>
            </w:rPr>
          </w:pPr>
          <w:r>
            <w:rPr>
              <w:rFonts w:ascii="Arial" w:eastAsia="Arial" w:hAnsi="Arial" w:cs="Arial"/>
              <w:color w:val="000000"/>
            </w:rPr>
            <w:t>Nº de serviços públicos objeto de avaliação da respetiva prestação do serviço</w:t>
          </w:r>
          <w:r w:rsidR="00DF4737">
            <w:rPr>
              <w:rFonts w:ascii="Arial" w:eastAsia="Arial" w:hAnsi="Arial" w:cs="Arial"/>
              <w:color w:val="000000"/>
            </w:rPr>
            <w:t xml:space="preserve"> e da satisfação dos utentes = 1</w:t>
          </w:r>
          <w:r>
            <w:rPr>
              <w:rFonts w:ascii="Arial" w:eastAsia="Arial" w:hAnsi="Arial" w:cs="Arial"/>
              <w:color w:val="000000"/>
            </w:rPr>
            <w:t xml:space="preserve"> servi</w:t>
          </w:r>
          <w:r w:rsidR="00DF4737">
            <w:rPr>
              <w:rFonts w:ascii="Arial" w:eastAsia="Arial" w:hAnsi="Arial" w:cs="Arial"/>
              <w:color w:val="000000"/>
            </w:rPr>
            <w:t>ço</w:t>
          </w:r>
        </w:p>
      </w:sdtContent>
    </w:sdt>
    <w:sdt>
      <w:sdtPr>
        <w:tag w:val="goog_rdk_735"/>
        <w:id w:val="1209374519"/>
      </w:sdtPr>
      <w:sdtContent>
        <w:p w14:paraId="12A9D815" w14:textId="71969853" w:rsidR="00157842" w:rsidRDefault="00157842" w:rsidP="003646B2">
          <w:pPr>
            <w:spacing w:after="0"/>
            <w:ind w:left="993"/>
            <w:jc w:val="both"/>
            <w:rPr>
              <w:rFonts w:ascii="Arial" w:eastAsia="Arial" w:hAnsi="Arial" w:cs="Arial"/>
              <w:color w:val="000000"/>
            </w:rPr>
          </w:pPr>
          <w:r>
            <w:rPr>
              <w:rFonts w:ascii="Arial" w:eastAsia="Arial" w:hAnsi="Arial" w:cs="Arial"/>
              <w:color w:val="000000"/>
            </w:rPr>
            <w:t>A avaliação incid</w:t>
          </w:r>
          <w:r w:rsidR="00DF4737">
            <w:rPr>
              <w:rFonts w:ascii="Arial" w:eastAsia="Arial" w:hAnsi="Arial" w:cs="Arial"/>
              <w:color w:val="000000"/>
            </w:rPr>
            <w:t>irá</w:t>
          </w:r>
          <w:r>
            <w:rPr>
              <w:rFonts w:ascii="Arial" w:eastAsia="Arial" w:hAnsi="Arial" w:cs="Arial"/>
              <w:color w:val="000000"/>
            </w:rPr>
            <w:t xml:space="preserve"> no </w:t>
          </w:r>
          <w:r w:rsidR="008A0BEA">
            <w:rPr>
              <w:rFonts w:ascii="Arial" w:eastAsia="Arial" w:hAnsi="Arial" w:cs="Arial"/>
              <w:color w:val="000000"/>
            </w:rPr>
            <w:t xml:space="preserve">novo </w:t>
          </w:r>
          <w:r>
            <w:rPr>
              <w:rFonts w:ascii="Arial" w:eastAsia="Arial" w:hAnsi="Arial" w:cs="Arial"/>
              <w:color w:val="000000"/>
            </w:rPr>
            <w:t xml:space="preserve">serviço de </w:t>
          </w:r>
          <w:r w:rsidR="008A0BEA">
            <w:rPr>
              <w:rFonts w:ascii="Arial" w:eastAsia="Arial" w:hAnsi="Arial" w:cs="Arial"/>
              <w:color w:val="000000"/>
            </w:rPr>
            <w:t xml:space="preserve">oferta formativa - </w:t>
          </w:r>
          <w:r>
            <w:rPr>
              <w:rFonts w:ascii="Arial" w:eastAsia="Arial" w:hAnsi="Arial" w:cs="Arial"/>
            </w:rPr>
            <w:t>EaD</w:t>
          </w:r>
          <w:r>
            <w:rPr>
              <w:rFonts w:ascii="Arial" w:eastAsia="Arial" w:hAnsi="Arial" w:cs="Arial"/>
              <w:color w:val="000000"/>
            </w:rPr>
            <w:t>.</w:t>
          </w:r>
        </w:p>
      </w:sdtContent>
    </w:sdt>
    <w:sdt>
      <w:sdtPr>
        <w:tag w:val="goog_rdk_736"/>
        <w:id w:val="1815211130"/>
        <w:showingPlcHdr/>
      </w:sdtPr>
      <w:sdtContent>
        <w:p w14:paraId="18D3498A" w14:textId="0ED084CD" w:rsidR="00157842" w:rsidRDefault="00BF4474" w:rsidP="003646B2">
          <w:pPr>
            <w:spacing w:after="0"/>
            <w:ind w:left="1560" w:hanging="284"/>
            <w:jc w:val="both"/>
            <w:rPr>
              <w:rFonts w:ascii="Arial" w:eastAsia="Arial" w:hAnsi="Arial" w:cs="Arial"/>
              <w:color w:val="000000"/>
            </w:rPr>
          </w:pPr>
          <w:r>
            <w:t xml:space="preserve">     </w:t>
          </w:r>
        </w:p>
      </w:sdtContent>
    </w:sdt>
    <w:sdt>
      <w:sdtPr>
        <w:tag w:val="goog_rdk_737"/>
        <w:id w:val="1657811037"/>
      </w:sdtPr>
      <w:sdtContent>
        <w:p w14:paraId="7CB8F78A" w14:textId="77777777" w:rsidR="00157842" w:rsidRPr="008A0BEA" w:rsidRDefault="00157842" w:rsidP="003646B2">
          <w:pPr>
            <w:numPr>
              <w:ilvl w:val="0"/>
              <w:numId w:val="18"/>
            </w:numPr>
            <w:spacing w:after="0"/>
            <w:ind w:left="993" w:hanging="284"/>
            <w:jc w:val="both"/>
            <w:rPr>
              <w:rFonts w:ascii="Arial" w:eastAsia="Arial" w:hAnsi="Arial" w:cs="Arial"/>
              <w:b/>
              <w:i/>
              <w:color w:val="000000"/>
            </w:rPr>
          </w:pPr>
          <w:r w:rsidRPr="008A0BEA">
            <w:rPr>
              <w:rFonts w:ascii="Arial" w:eastAsia="Arial" w:hAnsi="Arial" w:cs="Arial"/>
              <w:color w:val="000000"/>
            </w:rPr>
            <w:t>Nº de ações de promoção e divulgação com vista à disseminação de melhores práticas e partilha de conhecimento de novas formas de organização interna e de prestação de serviços públicos aos cidadãos e às empresas = 6 ações</w:t>
          </w:r>
        </w:p>
      </w:sdtContent>
    </w:sdt>
    <w:sdt>
      <w:sdtPr>
        <w:tag w:val="goog_rdk_738"/>
        <w:id w:val="-1095712281"/>
      </w:sdtPr>
      <w:sdtContent>
        <w:p w14:paraId="39D044A6" w14:textId="0E23F60C" w:rsidR="00157842" w:rsidRDefault="00157842" w:rsidP="003646B2">
          <w:pPr>
            <w:spacing w:after="0"/>
            <w:ind w:left="993"/>
            <w:jc w:val="both"/>
            <w:rPr>
              <w:rFonts w:ascii="Arial" w:eastAsia="Arial" w:hAnsi="Arial" w:cs="Arial"/>
              <w:color w:val="000000"/>
            </w:rPr>
          </w:pPr>
          <w:r>
            <w:rPr>
              <w:rFonts w:ascii="Arial" w:eastAsia="Arial" w:hAnsi="Arial" w:cs="Arial"/>
              <w:color w:val="000000"/>
            </w:rPr>
            <w:t>Estas ações consistirão na realização das seguintes atividades de promoção e divulgação:</w:t>
          </w:r>
        </w:p>
      </w:sdtContent>
    </w:sdt>
    <w:sdt>
      <w:sdtPr>
        <w:tag w:val="goog_rdk_740"/>
        <w:id w:val="34868963"/>
      </w:sdtPr>
      <w:sdtContent>
        <w:p w14:paraId="05E66A7A"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Workshops com stakeholders</w:t>
          </w:r>
        </w:p>
      </w:sdtContent>
    </w:sdt>
    <w:sdt>
      <w:sdtPr>
        <w:tag w:val="goog_rdk_741"/>
        <w:id w:val="1434012230"/>
      </w:sdtPr>
      <w:sdtContent>
        <w:p w14:paraId="738F7973"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 xml:space="preserve">As reuniões do CCISP </w:t>
          </w:r>
        </w:p>
      </w:sdtContent>
    </w:sdt>
    <w:sdt>
      <w:sdtPr>
        <w:tag w:val="goog_rdk_742"/>
        <w:id w:val="-1502498402"/>
      </w:sdtPr>
      <w:sdtContent>
        <w:p w14:paraId="62331448"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As reuniões da ACINNET (Consórcio de Instituições do Ensino Superior da América Latina: Espanha, Argentina, Bolívia, Brasil, Chile, México, Paraguai e Portugal).</w:t>
          </w:r>
        </w:p>
      </w:sdtContent>
    </w:sdt>
    <w:sdt>
      <w:sdtPr>
        <w:tag w:val="goog_rdk_743"/>
        <w:id w:val="1429315869"/>
      </w:sdtPr>
      <w:sdtContent>
        <w:p w14:paraId="5C9DF063"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Evento de início do Projeto</w:t>
          </w:r>
        </w:p>
      </w:sdtContent>
    </w:sdt>
    <w:sdt>
      <w:sdtPr>
        <w:tag w:val="goog_rdk_744"/>
        <w:id w:val="1123655411"/>
      </w:sdtPr>
      <w:sdtContent>
        <w:p w14:paraId="321BE4D3" w14:textId="77777777"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Evento de apresentação pública dos resultados</w:t>
          </w:r>
        </w:p>
      </w:sdtContent>
    </w:sdt>
    <w:sdt>
      <w:sdtPr>
        <w:tag w:val="goog_rdk_745"/>
        <w:id w:val="530998950"/>
      </w:sdtPr>
      <w:sdtContent>
        <w:p w14:paraId="73264AD7" w14:textId="4561E0B8" w:rsidR="00157842" w:rsidRPr="003646B2" w:rsidRDefault="00157842" w:rsidP="003646B2">
          <w:pPr>
            <w:pStyle w:val="PargrafodaLista"/>
            <w:numPr>
              <w:ilvl w:val="0"/>
              <w:numId w:val="22"/>
            </w:numPr>
            <w:spacing w:after="0"/>
            <w:ind w:left="1701" w:hanging="283"/>
            <w:jc w:val="both"/>
            <w:rPr>
              <w:rFonts w:ascii="Arial" w:eastAsia="Arial" w:hAnsi="Arial" w:cs="Arial"/>
              <w:color w:val="000000"/>
            </w:rPr>
          </w:pPr>
          <w:r w:rsidRPr="003646B2">
            <w:rPr>
              <w:rFonts w:ascii="Arial" w:eastAsia="Arial" w:hAnsi="Arial" w:cs="Arial"/>
              <w:color w:val="000000"/>
            </w:rPr>
            <w:t xml:space="preserve">Press Release sobre o </w:t>
          </w:r>
          <w:r w:rsidR="008A0BEA" w:rsidRPr="003646B2">
            <w:rPr>
              <w:rFonts w:ascii="Arial" w:eastAsia="Arial" w:hAnsi="Arial" w:cs="Arial"/>
              <w:color w:val="000000"/>
            </w:rPr>
            <w:t>P</w:t>
          </w:r>
          <w:r w:rsidRPr="003646B2">
            <w:rPr>
              <w:rFonts w:ascii="Arial" w:eastAsia="Arial" w:hAnsi="Arial" w:cs="Arial"/>
              <w:color w:val="000000"/>
            </w:rPr>
            <w:t>rojeto</w:t>
          </w:r>
        </w:p>
      </w:sdtContent>
    </w:sdt>
    <w:sdt>
      <w:sdtPr>
        <w:tag w:val="goog_rdk_746"/>
        <w:id w:val="1200436809"/>
        <w:showingPlcHdr/>
      </w:sdtPr>
      <w:sdtContent>
        <w:p w14:paraId="1F12124B" w14:textId="2974F9A3" w:rsidR="00157842" w:rsidRDefault="002F73AD" w:rsidP="003646B2">
          <w:pPr>
            <w:spacing w:after="0"/>
            <w:ind w:left="720" w:hanging="720"/>
            <w:jc w:val="both"/>
            <w:rPr>
              <w:rFonts w:ascii="Arial" w:eastAsia="Arial" w:hAnsi="Arial" w:cs="Arial"/>
              <w:b/>
              <w:i/>
              <w:color w:val="000000"/>
            </w:rPr>
          </w:pPr>
          <w:r>
            <w:t xml:space="preserve">     </w:t>
          </w:r>
        </w:p>
      </w:sdtContent>
    </w:sdt>
    <w:sdt>
      <w:sdtPr>
        <w:tag w:val="goog_rdk_747"/>
        <w:id w:val="-482849925"/>
      </w:sdtPr>
      <w:sdtContent>
        <w:p w14:paraId="13548836" w14:textId="77777777" w:rsidR="00157842" w:rsidRDefault="00157842" w:rsidP="003646B2">
          <w:pPr>
            <w:numPr>
              <w:ilvl w:val="0"/>
              <w:numId w:val="17"/>
            </w:numPr>
            <w:spacing w:after="0"/>
            <w:ind w:left="567" w:hanging="283"/>
            <w:jc w:val="both"/>
            <w:rPr>
              <w:rFonts w:ascii="Arial" w:eastAsia="Arial" w:hAnsi="Arial" w:cs="Arial"/>
              <w:b/>
              <w:i/>
              <w:color w:val="000000"/>
            </w:rPr>
          </w:pPr>
          <w:r>
            <w:rPr>
              <w:rFonts w:ascii="Arial" w:eastAsia="Arial" w:hAnsi="Arial" w:cs="Arial"/>
              <w:b/>
              <w:i/>
              <w:color w:val="000000"/>
            </w:rPr>
            <w:t>Indicadores de Resultado</w:t>
          </w:r>
        </w:p>
      </w:sdtContent>
    </w:sdt>
    <w:sdt>
      <w:sdtPr>
        <w:tag w:val="goog_rdk_748"/>
        <w:id w:val="-59336841"/>
        <w:showingPlcHdr/>
      </w:sdtPr>
      <w:sdtContent>
        <w:p w14:paraId="2CFA459A" w14:textId="22C7DBB6" w:rsidR="00157842" w:rsidRDefault="002F73AD" w:rsidP="003646B2">
          <w:pPr>
            <w:spacing w:after="0"/>
            <w:ind w:left="1560" w:hanging="720"/>
            <w:jc w:val="both"/>
            <w:rPr>
              <w:rFonts w:ascii="Arial" w:eastAsia="Arial" w:hAnsi="Arial" w:cs="Arial"/>
              <w:color w:val="000000"/>
            </w:rPr>
          </w:pPr>
          <w:r>
            <w:t xml:space="preserve">     </w:t>
          </w:r>
        </w:p>
      </w:sdtContent>
    </w:sdt>
    <w:sdt>
      <w:sdtPr>
        <w:tag w:val="goog_rdk_749"/>
        <w:id w:val="458307641"/>
      </w:sdtPr>
      <w:sdtContent>
        <w:p w14:paraId="184CF173" w14:textId="77777777" w:rsidR="00157842" w:rsidRDefault="00157842" w:rsidP="003646B2">
          <w:pPr>
            <w:numPr>
              <w:ilvl w:val="0"/>
              <w:numId w:val="18"/>
            </w:numPr>
            <w:spacing w:after="0"/>
            <w:ind w:left="993" w:hanging="284"/>
            <w:jc w:val="both"/>
            <w:rPr>
              <w:rFonts w:ascii="Arial" w:eastAsia="Arial" w:hAnsi="Arial" w:cs="Arial"/>
              <w:b/>
              <w:i/>
              <w:color w:val="000000"/>
            </w:rPr>
          </w:pPr>
          <w:r>
            <w:rPr>
              <w:rFonts w:ascii="Arial" w:eastAsia="Arial" w:hAnsi="Arial" w:cs="Arial"/>
              <w:color w:val="000000"/>
            </w:rPr>
            <w:t>% de Processos objeto de reengenharia e/ou simplificação implementados, um ano após a conclusão da operação = 100%</w:t>
          </w:r>
        </w:p>
      </w:sdtContent>
    </w:sdt>
    <w:sdt>
      <w:sdtPr>
        <w:tag w:val="goog_rdk_750"/>
        <w:id w:val="1136446565"/>
      </w:sdtPr>
      <w:sdtContent>
        <w:p w14:paraId="5AD78DB6" w14:textId="7336AC1A" w:rsidR="00157842" w:rsidRDefault="00157842" w:rsidP="003646B2">
          <w:pPr>
            <w:spacing w:after="0"/>
            <w:ind w:left="993"/>
            <w:jc w:val="both"/>
            <w:rPr>
              <w:rFonts w:ascii="Arial" w:eastAsia="Arial" w:hAnsi="Arial" w:cs="Arial"/>
              <w:color w:val="000000"/>
            </w:rPr>
          </w:pPr>
          <w:r>
            <w:rPr>
              <w:rFonts w:ascii="Arial" w:eastAsia="Arial" w:hAnsi="Arial" w:cs="Arial"/>
              <w:color w:val="000000"/>
            </w:rPr>
            <w:t xml:space="preserve">A reengenharia/simplificação de </w:t>
          </w:r>
          <w:r w:rsidR="000466FE">
            <w:rPr>
              <w:rFonts w:ascii="Arial" w:eastAsia="Arial" w:hAnsi="Arial" w:cs="Arial"/>
              <w:color w:val="000000"/>
            </w:rPr>
            <w:t>processos incide no</w:t>
          </w:r>
          <w:r>
            <w:rPr>
              <w:rFonts w:ascii="Arial" w:eastAsia="Arial" w:hAnsi="Arial" w:cs="Arial"/>
              <w:color w:val="000000"/>
            </w:rPr>
            <w:t xml:space="preserve"> </w:t>
          </w:r>
          <w:r w:rsidR="003646B2">
            <w:rPr>
              <w:rFonts w:ascii="Arial" w:eastAsia="Arial" w:hAnsi="Arial" w:cs="Arial"/>
              <w:color w:val="000000"/>
            </w:rPr>
            <w:t>novo modelo de oferta formativa</w:t>
          </w:r>
          <w:r>
            <w:rPr>
              <w:rFonts w:ascii="Arial" w:eastAsia="Arial" w:hAnsi="Arial" w:cs="Arial"/>
              <w:color w:val="000000"/>
            </w:rPr>
            <w:t xml:space="preserve"> de </w:t>
          </w:r>
          <w:r>
            <w:rPr>
              <w:rFonts w:ascii="Arial" w:eastAsia="Arial" w:hAnsi="Arial" w:cs="Arial"/>
            </w:rPr>
            <w:t>EaD</w:t>
          </w:r>
          <w:r>
            <w:rPr>
              <w:rFonts w:ascii="Arial" w:eastAsia="Arial" w:hAnsi="Arial" w:cs="Arial"/>
              <w:color w:val="000000"/>
            </w:rPr>
            <w:t>. Após a c</w:t>
          </w:r>
          <w:r w:rsidR="000466FE">
            <w:rPr>
              <w:rFonts w:ascii="Arial" w:eastAsia="Arial" w:hAnsi="Arial" w:cs="Arial"/>
              <w:color w:val="000000"/>
            </w:rPr>
            <w:t>onclusão do projeto, este processo deverá estar implementado</w:t>
          </w:r>
          <w:r>
            <w:rPr>
              <w:rFonts w:ascii="Arial" w:eastAsia="Arial" w:hAnsi="Arial" w:cs="Arial"/>
              <w:color w:val="000000"/>
            </w:rPr>
            <w:t>.</w:t>
          </w:r>
        </w:p>
      </w:sdtContent>
    </w:sdt>
    <w:sdt>
      <w:sdtPr>
        <w:tag w:val="goog_rdk_751"/>
        <w:id w:val="-1750808853"/>
        <w:showingPlcHdr/>
      </w:sdtPr>
      <w:sdtContent>
        <w:p w14:paraId="1A645D28" w14:textId="5EE14C02" w:rsidR="00157842" w:rsidRDefault="002F73AD" w:rsidP="003646B2">
          <w:pPr>
            <w:spacing w:after="0"/>
            <w:ind w:left="1560" w:hanging="284"/>
            <w:jc w:val="both"/>
            <w:rPr>
              <w:rFonts w:ascii="Arial" w:eastAsia="Arial" w:hAnsi="Arial" w:cs="Arial"/>
              <w:color w:val="000000"/>
            </w:rPr>
          </w:pPr>
          <w:r>
            <w:t xml:space="preserve">     </w:t>
          </w:r>
        </w:p>
      </w:sdtContent>
    </w:sdt>
    <w:sdt>
      <w:sdtPr>
        <w:tag w:val="goog_rdk_752"/>
        <w:id w:val="-2064625238"/>
      </w:sdtPr>
      <w:sdtContent>
        <w:p w14:paraId="17567970" w14:textId="77777777" w:rsidR="00157842" w:rsidRDefault="00157842" w:rsidP="003646B2">
          <w:pPr>
            <w:numPr>
              <w:ilvl w:val="0"/>
              <w:numId w:val="18"/>
            </w:numPr>
            <w:spacing w:after="0"/>
            <w:ind w:left="993" w:hanging="284"/>
            <w:jc w:val="both"/>
            <w:rPr>
              <w:rFonts w:ascii="Arial" w:eastAsia="Arial" w:hAnsi="Arial" w:cs="Arial"/>
              <w:b/>
              <w:i/>
              <w:color w:val="000000"/>
            </w:rPr>
          </w:pPr>
          <w:r>
            <w:rPr>
              <w:rFonts w:ascii="Arial" w:eastAsia="Arial" w:hAnsi="Arial" w:cs="Arial"/>
              <w:color w:val="000000"/>
            </w:rPr>
            <w:t>% de serviços em que a metodologia de avaliação da satisfação, monitorização de níveis de serviço e/ou avaliação da qualidade, foi implementada um ano após a conclusão da operação = 100%</w:t>
          </w:r>
        </w:p>
      </w:sdtContent>
    </w:sdt>
    <w:sdt>
      <w:sdtPr>
        <w:tag w:val="goog_rdk_753"/>
        <w:id w:val="1197889290"/>
      </w:sdtPr>
      <w:sdtContent>
        <w:p w14:paraId="6B7D701D" w14:textId="7786910A" w:rsidR="00157842" w:rsidRDefault="00157842" w:rsidP="003646B2">
          <w:pPr>
            <w:ind w:left="993"/>
            <w:jc w:val="both"/>
            <w:rPr>
              <w:rFonts w:ascii="Arial" w:eastAsia="Arial" w:hAnsi="Arial" w:cs="Arial"/>
              <w:color w:val="000000"/>
            </w:rPr>
          </w:pPr>
          <w:r>
            <w:rPr>
              <w:rFonts w:ascii="Arial" w:eastAsia="Arial" w:hAnsi="Arial" w:cs="Arial"/>
              <w:color w:val="000000"/>
            </w:rPr>
            <w:t>O nº de serviços objeto de avaliação da sa</w:t>
          </w:r>
          <w:r w:rsidR="000D7C46">
            <w:rPr>
              <w:rFonts w:ascii="Arial" w:eastAsia="Arial" w:hAnsi="Arial" w:cs="Arial"/>
              <w:color w:val="000000"/>
            </w:rPr>
            <w:t>tisfação dos utentes será</w:t>
          </w:r>
          <w:r w:rsidR="00384395">
            <w:rPr>
              <w:rFonts w:ascii="Arial" w:eastAsia="Arial" w:hAnsi="Arial" w:cs="Arial"/>
              <w:color w:val="000000"/>
            </w:rPr>
            <w:t xml:space="preserve"> </w:t>
          </w:r>
          <w:r w:rsidR="003646B2">
            <w:rPr>
              <w:rFonts w:ascii="Arial" w:eastAsia="Arial" w:hAnsi="Arial" w:cs="Arial"/>
              <w:color w:val="000000"/>
            </w:rPr>
            <w:t>a plataforma</w:t>
          </w:r>
          <w:r>
            <w:rPr>
              <w:rFonts w:ascii="Arial" w:eastAsia="Arial" w:hAnsi="Arial" w:cs="Arial"/>
              <w:color w:val="000000"/>
            </w:rPr>
            <w:t xml:space="preserve"> </w:t>
          </w:r>
          <w:r>
            <w:rPr>
              <w:rFonts w:ascii="Arial" w:eastAsia="Arial" w:hAnsi="Arial" w:cs="Arial"/>
            </w:rPr>
            <w:t>EaD</w:t>
          </w:r>
          <w:r w:rsidR="00384395">
            <w:rPr>
              <w:rFonts w:ascii="Arial" w:eastAsia="Arial" w:hAnsi="Arial" w:cs="Arial"/>
              <w:color w:val="000000"/>
            </w:rPr>
            <w:t>, pretendendo-se que</w:t>
          </w:r>
          <w:r>
            <w:rPr>
              <w:rFonts w:ascii="Arial" w:eastAsia="Arial" w:hAnsi="Arial" w:cs="Arial"/>
              <w:color w:val="000000"/>
            </w:rPr>
            <w:t xml:space="preserve"> o sistema de avaliação esteja implementado um ano após a conclusão do projeto.</w:t>
          </w:r>
        </w:p>
      </w:sdtContent>
    </w:sdt>
    <w:p w14:paraId="5DE5190F" w14:textId="77777777" w:rsidR="00D837C5" w:rsidRDefault="00D837C5" w:rsidP="00D837C5">
      <w:pPr>
        <w:rPr>
          <w:rFonts w:ascii="Trebuchet MS" w:hAnsi="Trebuchet MS"/>
          <w:color w:val="FF0000"/>
          <w:sz w:val="24"/>
          <w:szCs w:val="24"/>
        </w:rPr>
      </w:pPr>
    </w:p>
    <w:p w14:paraId="597111DF" w14:textId="77777777" w:rsidR="003B242E" w:rsidRPr="009B3869" w:rsidRDefault="003B242E" w:rsidP="00FF513A">
      <w:pPr>
        <w:pStyle w:val="Ttulo1"/>
        <w:numPr>
          <w:ilvl w:val="0"/>
          <w:numId w:val="1"/>
        </w:numPr>
        <w:spacing w:after="120"/>
        <w:jc w:val="both"/>
        <w:rPr>
          <w:rFonts w:ascii="Trebuchet MS" w:hAnsi="Trebuchet MS"/>
          <w:color w:val="1F497D" w:themeColor="text2"/>
          <w:sz w:val="24"/>
          <w:szCs w:val="24"/>
        </w:rPr>
      </w:pPr>
      <w:bookmarkStart w:id="91" w:name="_Toc32559034"/>
      <w:r w:rsidRPr="009B3869">
        <w:rPr>
          <w:rFonts w:ascii="Trebuchet MS" w:hAnsi="Trebuchet MS"/>
          <w:color w:val="1F497D" w:themeColor="text2"/>
          <w:sz w:val="24"/>
          <w:szCs w:val="24"/>
        </w:rPr>
        <w:t>Indicadores relevantes na perspetiva do beneficiário/operação</w:t>
      </w:r>
      <w:bookmarkEnd w:id="91"/>
    </w:p>
    <w:p w14:paraId="643F1195" w14:textId="154276A0" w:rsidR="00F02E87" w:rsidRDefault="00D837C5" w:rsidP="007F7B9B">
      <w:pPr>
        <w:ind w:left="737"/>
        <w:jc w:val="both"/>
        <w:rPr>
          <w:rFonts w:ascii="Trebuchet MS" w:eastAsia="Trebuchet MS" w:hAnsi="Trebuchet MS" w:cs="Trebuchet MS"/>
        </w:rPr>
      </w:pPr>
      <w:r>
        <w:rPr>
          <w:rFonts w:ascii="Trebuchet MS" w:eastAsia="Trebuchet MS" w:hAnsi="Trebuchet MS" w:cs="Trebuchet MS"/>
        </w:rPr>
        <w:t>Não Aplicável</w:t>
      </w:r>
    </w:p>
    <w:sectPr w:rsidR="00F02E87" w:rsidSect="005F2BC3">
      <w:headerReference w:type="default" r:id="rId9"/>
      <w:footerReference w:type="default" r:id="rId10"/>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1BAF69" w14:textId="77777777" w:rsidR="00883440" w:rsidRDefault="00883440" w:rsidP="00F46B80">
      <w:pPr>
        <w:spacing w:after="0" w:line="240" w:lineRule="auto"/>
      </w:pPr>
      <w:r>
        <w:separator/>
      </w:r>
    </w:p>
  </w:endnote>
  <w:endnote w:type="continuationSeparator" w:id="0">
    <w:p w14:paraId="7B60AE3B" w14:textId="77777777" w:rsidR="00883440" w:rsidRDefault="00883440" w:rsidP="00F46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EUAlbertina-Regu">
    <w:altName w:val="Calibri"/>
    <w:panose1 w:val="00000000000000000000"/>
    <w:charset w:val="00"/>
    <w:family w:val="auto"/>
    <w:notTrueType/>
    <w:pitch w:val="default"/>
    <w:sig w:usb0="00000003" w:usb1="00000000" w:usb2="00000000" w:usb3="00000000" w:csb0="00000001"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Trebuchet MS">
    <w:altName w:val="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5626646"/>
      <w:docPartObj>
        <w:docPartGallery w:val="Page Numbers (Bottom of Page)"/>
        <w:docPartUnique/>
      </w:docPartObj>
    </w:sdtPr>
    <w:sdtContent>
      <w:sdt>
        <w:sdtPr>
          <w:id w:val="-2069947949"/>
          <w:docPartObj>
            <w:docPartGallery w:val="Page Numbers (Top of Page)"/>
            <w:docPartUnique/>
          </w:docPartObj>
        </w:sdtPr>
        <w:sdtContent>
          <w:p w14:paraId="7E349D01" w14:textId="77777777" w:rsidR="006E0240" w:rsidRDefault="006E0240" w:rsidP="00D35517">
            <w:pPr>
              <w:pStyle w:val="Rodap"/>
              <w:jc w:val="right"/>
            </w:pPr>
            <w:r>
              <w:t>____________________________________________________________________________</w:t>
            </w:r>
          </w:p>
          <w:tbl>
            <w:tblPr>
              <w:tblStyle w:val="TabelacomGrelha"/>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1448"/>
            </w:tblGrid>
            <w:tr w:rsidR="006E0240" w:rsidRPr="00561740" w14:paraId="13F2D04F" w14:textId="77777777" w:rsidTr="004A3C1F">
              <w:tc>
                <w:tcPr>
                  <w:tcW w:w="6946" w:type="dxa"/>
                </w:tcPr>
                <w:p w14:paraId="4378236D" w14:textId="77777777" w:rsidR="006E0240" w:rsidRPr="00561740" w:rsidRDefault="006E0240" w:rsidP="00687A25">
                  <w:pPr>
                    <w:pStyle w:val="Rodap"/>
                    <w:jc w:val="center"/>
                    <w:rPr>
                      <w:sz w:val="18"/>
                      <w:szCs w:val="18"/>
                    </w:rPr>
                  </w:pPr>
                </w:p>
              </w:tc>
              <w:tc>
                <w:tcPr>
                  <w:tcW w:w="1448" w:type="dxa"/>
                </w:tcPr>
                <w:p w14:paraId="72F3F45F" w14:textId="2937C270" w:rsidR="006E0240" w:rsidRPr="00561740" w:rsidRDefault="006E0240" w:rsidP="00D35517">
                  <w:pPr>
                    <w:pStyle w:val="Rodap"/>
                    <w:jc w:val="right"/>
                    <w:rPr>
                      <w:sz w:val="18"/>
                      <w:szCs w:val="18"/>
                    </w:rPr>
                  </w:pPr>
                  <w:r w:rsidRPr="00561740">
                    <w:rPr>
                      <w:sz w:val="18"/>
                      <w:szCs w:val="18"/>
                    </w:rPr>
                    <w:t xml:space="preserve">Página </w:t>
                  </w:r>
                  <w:r w:rsidRPr="00561740">
                    <w:rPr>
                      <w:bCs/>
                      <w:sz w:val="18"/>
                      <w:szCs w:val="18"/>
                    </w:rPr>
                    <w:fldChar w:fldCharType="begin"/>
                  </w:r>
                  <w:r w:rsidRPr="00561740">
                    <w:rPr>
                      <w:bCs/>
                      <w:sz w:val="18"/>
                      <w:szCs w:val="18"/>
                    </w:rPr>
                    <w:instrText>PAGE</w:instrText>
                  </w:r>
                  <w:r w:rsidRPr="00561740">
                    <w:rPr>
                      <w:bCs/>
                      <w:sz w:val="18"/>
                      <w:szCs w:val="18"/>
                    </w:rPr>
                    <w:fldChar w:fldCharType="separate"/>
                  </w:r>
                  <w:r>
                    <w:rPr>
                      <w:bCs/>
                      <w:noProof/>
                      <w:sz w:val="18"/>
                      <w:szCs w:val="18"/>
                    </w:rPr>
                    <w:t>30</w:t>
                  </w:r>
                  <w:r w:rsidRPr="00561740">
                    <w:rPr>
                      <w:bCs/>
                      <w:sz w:val="18"/>
                      <w:szCs w:val="18"/>
                    </w:rPr>
                    <w:fldChar w:fldCharType="end"/>
                  </w:r>
                  <w:r w:rsidRPr="00561740">
                    <w:rPr>
                      <w:sz w:val="18"/>
                      <w:szCs w:val="18"/>
                    </w:rPr>
                    <w:t xml:space="preserve"> de </w:t>
                  </w:r>
                  <w:r w:rsidRPr="00561740">
                    <w:rPr>
                      <w:bCs/>
                      <w:sz w:val="18"/>
                      <w:szCs w:val="18"/>
                    </w:rPr>
                    <w:fldChar w:fldCharType="begin"/>
                  </w:r>
                  <w:r w:rsidRPr="00561740">
                    <w:rPr>
                      <w:bCs/>
                      <w:sz w:val="18"/>
                      <w:szCs w:val="18"/>
                    </w:rPr>
                    <w:instrText>NUMPAGES</w:instrText>
                  </w:r>
                  <w:r w:rsidRPr="00561740">
                    <w:rPr>
                      <w:bCs/>
                      <w:sz w:val="18"/>
                      <w:szCs w:val="18"/>
                    </w:rPr>
                    <w:fldChar w:fldCharType="separate"/>
                  </w:r>
                  <w:r>
                    <w:rPr>
                      <w:bCs/>
                      <w:noProof/>
                      <w:sz w:val="18"/>
                      <w:szCs w:val="18"/>
                    </w:rPr>
                    <w:t>30</w:t>
                  </w:r>
                  <w:r w:rsidRPr="00561740">
                    <w:rPr>
                      <w:bCs/>
                      <w:sz w:val="18"/>
                      <w:szCs w:val="18"/>
                    </w:rPr>
                    <w:fldChar w:fldCharType="end"/>
                  </w:r>
                </w:p>
              </w:tc>
            </w:tr>
          </w:tbl>
          <w:p w14:paraId="652E1A79" w14:textId="77777777" w:rsidR="006E0240" w:rsidRPr="00D35517" w:rsidRDefault="006E0240" w:rsidP="00D35517">
            <w:pPr>
              <w:pStyle w:val="Rodap"/>
              <w:jc w:val="right"/>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94B630" w14:textId="77777777" w:rsidR="00883440" w:rsidRDefault="00883440" w:rsidP="00F46B80">
      <w:pPr>
        <w:spacing w:after="0" w:line="240" w:lineRule="auto"/>
      </w:pPr>
      <w:r>
        <w:separator/>
      </w:r>
    </w:p>
  </w:footnote>
  <w:footnote w:type="continuationSeparator" w:id="0">
    <w:p w14:paraId="6C19E65C" w14:textId="77777777" w:rsidR="00883440" w:rsidRDefault="00883440" w:rsidP="00F46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EA0656" w14:textId="77777777" w:rsidR="006E0240" w:rsidRDefault="006E0240" w:rsidP="009F3197">
    <w:pPr>
      <w:pStyle w:val="Cabealho"/>
      <w:jc w:val="center"/>
    </w:pPr>
    <w:r w:rsidRPr="000927A5">
      <w:rPr>
        <w:rFonts w:ascii="Trebuchet MS" w:hAnsi="Trebuchet MS"/>
        <w:b/>
        <w:noProof/>
        <w:sz w:val="12"/>
        <w:szCs w:val="12"/>
        <w:lang w:eastAsia="pt-PT"/>
      </w:rPr>
      <w:drawing>
        <wp:inline distT="0" distB="0" distL="0" distR="0" wp14:anchorId="10CF274B" wp14:editId="762325E9">
          <wp:extent cx="3437218" cy="744926"/>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437218" cy="744926"/>
                  </a:xfrm>
                  <a:prstGeom prst="rect">
                    <a:avLst/>
                  </a:prstGeom>
                </pic:spPr>
              </pic:pic>
            </a:graphicData>
          </a:graphic>
        </wp:inline>
      </w:drawing>
    </w:r>
  </w:p>
  <w:p w14:paraId="0B0219D7" w14:textId="77777777" w:rsidR="006E0240" w:rsidRDefault="006E02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772E"/>
    <w:multiLevelType w:val="multilevel"/>
    <w:tmpl w:val="EF701BF8"/>
    <w:lvl w:ilvl="0">
      <w:start w:val="6"/>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AB75C2"/>
    <w:multiLevelType w:val="multilevel"/>
    <w:tmpl w:val="CE68E636"/>
    <w:lvl w:ilvl="0">
      <w:start w:val="1"/>
      <w:numFmt w:val="lowerLetter"/>
      <w:lvlText w:val="%1)"/>
      <w:lvlJc w:val="left"/>
      <w:pPr>
        <w:ind w:left="360" w:hanging="360"/>
      </w:pPr>
      <w:rPr>
        <w:rFonts w:hint="default"/>
        <w:color w:val="244061" w:themeColor="accent1" w:themeShade="80"/>
      </w:rPr>
    </w:lvl>
    <w:lvl w:ilvl="1">
      <w:start w:val="1"/>
      <w:numFmt w:val="decimal"/>
      <w:lvlText w:val="%1.%2."/>
      <w:lvlJc w:val="left"/>
      <w:pPr>
        <w:ind w:left="792" w:hanging="432"/>
      </w:pPr>
      <w:rPr>
        <w:rFonts w:hint="default"/>
        <w:b/>
        <w:color w:val="00206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EE49CB"/>
    <w:multiLevelType w:val="multilevel"/>
    <w:tmpl w:val="7EF2A9BC"/>
    <w:lvl w:ilvl="0">
      <w:start w:val="1"/>
      <w:numFmt w:val="decimal"/>
      <w:lvlText w:val="%1."/>
      <w:lvlJc w:val="left"/>
      <w:pPr>
        <w:ind w:left="360" w:hanging="360"/>
      </w:pPr>
      <w:rPr>
        <w:rFonts w:hint="default"/>
        <w:color w:val="244061" w:themeColor="accent1" w:themeShade="80"/>
      </w:rPr>
    </w:lvl>
    <w:lvl w:ilvl="1">
      <w:start w:val="1"/>
      <w:numFmt w:val="decimal"/>
      <w:lvlText w:val="%1.%2."/>
      <w:lvlJc w:val="left"/>
      <w:pPr>
        <w:ind w:left="792" w:hanging="432"/>
      </w:pPr>
      <w:rPr>
        <w:rFonts w:hint="default"/>
        <w:b/>
        <w:color w:val="002060"/>
        <w:sz w:val="22"/>
        <w:szCs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3D45D1B"/>
    <w:multiLevelType w:val="hybridMultilevel"/>
    <w:tmpl w:val="2B688EE8"/>
    <w:lvl w:ilvl="0" w:tplc="0816000D">
      <w:start w:val="1"/>
      <w:numFmt w:val="bullet"/>
      <w:lvlText w:val=""/>
      <w:lvlJc w:val="left"/>
      <w:pPr>
        <w:ind w:left="2138" w:hanging="360"/>
      </w:pPr>
      <w:rPr>
        <w:rFonts w:ascii="Wingdings" w:hAnsi="Wingdings" w:hint="default"/>
      </w:rPr>
    </w:lvl>
    <w:lvl w:ilvl="1" w:tplc="08160003" w:tentative="1">
      <w:start w:val="1"/>
      <w:numFmt w:val="bullet"/>
      <w:lvlText w:val="o"/>
      <w:lvlJc w:val="left"/>
      <w:pPr>
        <w:ind w:left="2858" w:hanging="360"/>
      </w:pPr>
      <w:rPr>
        <w:rFonts w:ascii="Courier New" w:hAnsi="Courier New" w:cs="Courier New" w:hint="default"/>
      </w:rPr>
    </w:lvl>
    <w:lvl w:ilvl="2" w:tplc="08160005" w:tentative="1">
      <w:start w:val="1"/>
      <w:numFmt w:val="bullet"/>
      <w:lvlText w:val=""/>
      <w:lvlJc w:val="left"/>
      <w:pPr>
        <w:ind w:left="3578" w:hanging="360"/>
      </w:pPr>
      <w:rPr>
        <w:rFonts w:ascii="Wingdings" w:hAnsi="Wingdings" w:hint="default"/>
      </w:rPr>
    </w:lvl>
    <w:lvl w:ilvl="3" w:tplc="08160001" w:tentative="1">
      <w:start w:val="1"/>
      <w:numFmt w:val="bullet"/>
      <w:lvlText w:val=""/>
      <w:lvlJc w:val="left"/>
      <w:pPr>
        <w:ind w:left="4298" w:hanging="360"/>
      </w:pPr>
      <w:rPr>
        <w:rFonts w:ascii="Symbol" w:hAnsi="Symbol" w:hint="default"/>
      </w:rPr>
    </w:lvl>
    <w:lvl w:ilvl="4" w:tplc="08160003" w:tentative="1">
      <w:start w:val="1"/>
      <w:numFmt w:val="bullet"/>
      <w:lvlText w:val="o"/>
      <w:lvlJc w:val="left"/>
      <w:pPr>
        <w:ind w:left="5018" w:hanging="360"/>
      </w:pPr>
      <w:rPr>
        <w:rFonts w:ascii="Courier New" w:hAnsi="Courier New" w:cs="Courier New" w:hint="default"/>
      </w:rPr>
    </w:lvl>
    <w:lvl w:ilvl="5" w:tplc="08160005" w:tentative="1">
      <w:start w:val="1"/>
      <w:numFmt w:val="bullet"/>
      <w:lvlText w:val=""/>
      <w:lvlJc w:val="left"/>
      <w:pPr>
        <w:ind w:left="5738" w:hanging="360"/>
      </w:pPr>
      <w:rPr>
        <w:rFonts w:ascii="Wingdings" w:hAnsi="Wingdings" w:hint="default"/>
      </w:rPr>
    </w:lvl>
    <w:lvl w:ilvl="6" w:tplc="08160001" w:tentative="1">
      <w:start w:val="1"/>
      <w:numFmt w:val="bullet"/>
      <w:lvlText w:val=""/>
      <w:lvlJc w:val="left"/>
      <w:pPr>
        <w:ind w:left="6458" w:hanging="360"/>
      </w:pPr>
      <w:rPr>
        <w:rFonts w:ascii="Symbol" w:hAnsi="Symbol" w:hint="default"/>
      </w:rPr>
    </w:lvl>
    <w:lvl w:ilvl="7" w:tplc="08160003" w:tentative="1">
      <w:start w:val="1"/>
      <w:numFmt w:val="bullet"/>
      <w:lvlText w:val="o"/>
      <w:lvlJc w:val="left"/>
      <w:pPr>
        <w:ind w:left="7178" w:hanging="360"/>
      </w:pPr>
      <w:rPr>
        <w:rFonts w:ascii="Courier New" w:hAnsi="Courier New" w:cs="Courier New" w:hint="default"/>
      </w:rPr>
    </w:lvl>
    <w:lvl w:ilvl="8" w:tplc="08160005" w:tentative="1">
      <w:start w:val="1"/>
      <w:numFmt w:val="bullet"/>
      <w:lvlText w:val=""/>
      <w:lvlJc w:val="left"/>
      <w:pPr>
        <w:ind w:left="7898" w:hanging="360"/>
      </w:pPr>
      <w:rPr>
        <w:rFonts w:ascii="Wingdings" w:hAnsi="Wingdings" w:hint="default"/>
      </w:rPr>
    </w:lvl>
  </w:abstractNum>
  <w:abstractNum w:abstractNumId="4" w15:restartNumberingAfterBreak="0">
    <w:nsid w:val="16806C7F"/>
    <w:multiLevelType w:val="multilevel"/>
    <w:tmpl w:val="3F0AC9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960E33"/>
    <w:multiLevelType w:val="multilevel"/>
    <w:tmpl w:val="D1DC703A"/>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21475C86"/>
    <w:multiLevelType w:val="multilevel"/>
    <w:tmpl w:val="B434C540"/>
    <w:lvl w:ilvl="0">
      <w:start w:val="1"/>
      <w:numFmt w:val="bullet"/>
      <w:lvlText w:val="●"/>
      <w:lvlJc w:val="left"/>
      <w:pPr>
        <w:ind w:left="1996" w:hanging="360"/>
      </w:pPr>
      <w:rPr>
        <w:rFonts w:ascii="Noto Sans Symbols" w:eastAsia="Noto Sans Symbols" w:hAnsi="Noto Sans Symbols" w:cs="Noto Sans Symbols"/>
      </w:rPr>
    </w:lvl>
    <w:lvl w:ilvl="1">
      <w:start w:val="1"/>
      <w:numFmt w:val="bullet"/>
      <w:lvlText w:val="o"/>
      <w:lvlJc w:val="left"/>
      <w:pPr>
        <w:ind w:left="2716" w:hanging="360"/>
      </w:pPr>
      <w:rPr>
        <w:rFonts w:ascii="Courier New" w:eastAsia="Courier New" w:hAnsi="Courier New" w:cs="Courier New"/>
      </w:rPr>
    </w:lvl>
    <w:lvl w:ilvl="2">
      <w:start w:val="1"/>
      <w:numFmt w:val="bullet"/>
      <w:lvlText w:val="▪"/>
      <w:lvlJc w:val="left"/>
      <w:pPr>
        <w:ind w:left="3436" w:hanging="360"/>
      </w:pPr>
      <w:rPr>
        <w:rFonts w:ascii="Noto Sans Symbols" w:eastAsia="Noto Sans Symbols" w:hAnsi="Noto Sans Symbols" w:cs="Noto Sans Symbols"/>
      </w:rPr>
    </w:lvl>
    <w:lvl w:ilvl="3">
      <w:start w:val="1"/>
      <w:numFmt w:val="bullet"/>
      <w:lvlText w:val="●"/>
      <w:lvlJc w:val="left"/>
      <w:pPr>
        <w:ind w:left="4156" w:hanging="360"/>
      </w:pPr>
      <w:rPr>
        <w:rFonts w:ascii="Noto Sans Symbols" w:eastAsia="Noto Sans Symbols" w:hAnsi="Noto Sans Symbols" w:cs="Noto Sans Symbols"/>
      </w:rPr>
    </w:lvl>
    <w:lvl w:ilvl="4">
      <w:start w:val="1"/>
      <w:numFmt w:val="bullet"/>
      <w:lvlText w:val="o"/>
      <w:lvlJc w:val="left"/>
      <w:pPr>
        <w:ind w:left="4876" w:hanging="360"/>
      </w:pPr>
      <w:rPr>
        <w:rFonts w:ascii="Courier New" w:eastAsia="Courier New" w:hAnsi="Courier New" w:cs="Courier New"/>
      </w:rPr>
    </w:lvl>
    <w:lvl w:ilvl="5">
      <w:start w:val="1"/>
      <w:numFmt w:val="bullet"/>
      <w:lvlText w:val="▪"/>
      <w:lvlJc w:val="left"/>
      <w:pPr>
        <w:ind w:left="5596" w:hanging="360"/>
      </w:pPr>
      <w:rPr>
        <w:rFonts w:ascii="Noto Sans Symbols" w:eastAsia="Noto Sans Symbols" w:hAnsi="Noto Sans Symbols" w:cs="Noto Sans Symbols"/>
      </w:rPr>
    </w:lvl>
    <w:lvl w:ilvl="6">
      <w:start w:val="1"/>
      <w:numFmt w:val="bullet"/>
      <w:lvlText w:val="●"/>
      <w:lvlJc w:val="left"/>
      <w:pPr>
        <w:ind w:left="6316" w:hanging="360"/>
      </w:pPr>
      <w:rPr>
        <w:rFonts w:ascii="Noto Sans Symbols" w:eastAsia="Noto Sans Symbols" w:hAnsi="Noto Sans Symbols" w:cs="Noto Sans Symbols"/>
      </w:rPr>
    </w:lvl>
    <w:lvl w:ilvl="7">
      <w:start w:val="1"/>
      <w:numFmt w:val="bullet"/>
      <w:lvlText w:val="o"/>
      <w:lvlJc w:val="left"/>
      <w:pPr>
        <w:ind w:left="7036" w:hanging="360"/>
      </w:pPr>
      <w:rPr>
        <w:rFonts w:ascii="Courier New" w:eastAsia="Courier New" w:hAnsi="Courier New" w:cs="Courier New"/>
      </w:rPr>
    </w:lvl>
    <w:lvl w:ilvl="8">
      <w:start w:val="1"/>
      <w:numFmt w:val="bullet"/>
      <w:lvlText w:val="▪"/>
      <w:lvlJc w:val="left"/>
      <w:pPr>
        <w:ind w:left="7756" w:hanging="360"/>
      </w:pPr>
      <w:rPr>
        <w:rFonts w:ascii="Noto Sans Symbols" w:eastAsia="Noto Sans Symbols" w:hAnsi="Noto Sans Symbols" w:cs="Noto Sans Symbols"/>
      </w:rPr>
    </w:lvl>
  </w:abstractNum>
  <w:abstractNum w:abstractNumId="7" w15:restartNumberingAfterBreak="0">
    <w:nsid w:val="215501A9"/>
    <w:multiLevelType w:val="hybridMultilevel"/>
    <w:tmpl w:val="AC8E503A"/>
    <w:lvl w:ilvl="0" w:tplc="08160003">
      <w:start w:val="1"/>
      <w:numFmt w:val="bullet"/>
      <w:lvlText w:val="o"/>
      <w:lvlJc w:val="left"/>
      <w:pPr>
        <w:ind w:left="720" w:hanging="360"/>
      </w:pPr>
      <w:rPr>
        <w:rFonts w:ascii="Courier New" w:hAnsi="Courier New" w:cs="Courier New"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288073F0"/>
    <w:multiLevelType w:val="multilevel"/>
    <w:tmpl w:val="0316DB46"/>
    <w:lvl w:ilvl="0">
      <w:start w:val="28"/>
      <w:numFmt w:val="bullet"/>
      <w:lvlText w:val="●"/>
      <w:lvlJc w:val="left"/>
      <w:pPr>
        <w:ind w:left="1637"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C50271D"/>
    <w:multiLevelType w:val="hybridMultilevel"/>
    <w:tmpl w:val="79B248EA"/>
    <w:lvl w:ilvl="0" w:tplc="08160001">
      <w:start w:val="1"/>
      <w:numFmt w:val="bullet"/>
      <w:lvlText w:val=""/>
      <w:lvlJc w:val="left"/>
      <w:pPr>
        <w:ind w:left="2138" w:hanging="360"/>
      </w:pPr>
      <w:rPr>
        <w:rFonts w:ascii="Symbol" w:hAnsi="Symbol" w:hint="default"/>
      </w:rPr>
    </w:lvl>
    <w:lvl w:ilvl="1" w:tplc="08160003" w:tentative="1">
      <w:start w:val="1"/>
      <w:numFmt w:val="bullet"/>
      <w:lvlText w:val="o"/>
      <w:lvlJc w:val="left"/>
      <w:pPr>
        <w:ind w:left="2858" w:hanging="360"/>
      </w:pPr>
      <w:rPr>
        <w:rFonts w:ascii="Courier New" w:hAnsi="Courier New" w:cs="Courier New" w:hint="default"/>
      </w:rPr>
    </w:lvl>
    <w:lvl w:ilvl="2" w:tplc="08160005" w:tentative="1">
      <w:start w:val="1"/>
      <w:numFmt w:val="bullet"/>
      <w:lvlText w:val=""/>
      <w:lvlJc w:val="left"/>
      <w:pPr>
        <w:ind w:left="3578" w:hanging="360"/>
      </w:pPr>
      <w:rPr>
        <w:rFonts w:ascii="Wingdings" w:hAnsi="Wingdings" w:hint="default"/>
      </w:rPr>
    </w:lvl>
    <w:lvl w:ilvl="3" w:tplc="08160001" w:tentative="1">
      <w:start w:val="1"/>
      <w:numFmt w:val="bullet"/>
      <w:lvlText w:val=""/>
      <w:lvlJc w:val="left"/>
      <w:pPr>
        <w:ind w:left="4298" w:hanging="360"/>
      </w:pPr>
      <w:rPr>
        <w:rFonts w:ascii="Symbol" w:hAnsi="Symbol" w:hint="default"/>
      </w:rPr>
    </w:lvl>
    <w:lvl w:ilvl="4" w:tplc="08160003" w:tentative="1">
      <w:start w:val="1"/>
      <w:numFmt w:val="bullet"/>
      <w:lvlText w:val="o"/>
      <w:lvlJc w:val="left"/>
      <w:pPr>
        <w:ind w:left="5018" w:hanging="360"/>
      </w:pPr>
      <w:rPr>
        <w:rFonts w:ascii="Courier New" w:hAnsi="Courier New" w:cs="Courier New" w:hint="default"/>
      </w:rPr>
    </w:lvl>
    <w:lvl w:ilvl="5" w:tplc="08160005" w:tentative="1">
      <w:start w:val="1"/>
      <w:numFmt w:val="bullet"/>
      <w:lvlText w:val=""/>
      <w:lvlJc w:val="left"/>
      <w:pPr>
        <w:ind w:left="5738" w:hanging="360"/>
      </w:pPr>
      <w:rPr>
        <w:rFonts w:ascii="Wingdings" w:hAnsi="Wingdings" w:hint="default"/>
      </w:rPr>
    </w:lvl>
    <w:lvl w:ilvl="6" w:tplc="08160001" w:tentative="1">
      <w:start w:val="1"/>
      <w:numFmt w:val="bullet"/>
      <w:lvlText w:val=""/>
      <w:lvlJc w:val="left"/>
      <w:pPr>
        <w:ind w:left="6458" w:hanging="360"/>
      </w:pPr>
      <w:rPr>
        <w:rFonts w:ascii="Symbol" w:hAnsi="Symbol" w:hint="default"/>
      </w:rPr>
    </w:lvl>
    <w:lvl w:ilvl="7" w:tplc="08160003" w:tentative="1">
      <w:start w:val="1"/>
      <w:numFmt w:val="bullet"/>
      <w:lvlText w:val="o"/>
      <w:lvlJc w:val="left"/>
      <w:pPr>
        <w:ind w:left="7178" w:hanging="360"/>
      </w:pPr>
      <w:rPr>
        <w:rFonts w:ascii="Courier New" w:hAnsi="Courier New" w:cs="Courier New" w:hint="default"/>
      </w:rPr>
    </w:lvl>
    <w:lvl w:ilvl="8" w:tplc="08160005" w:tentative="1">
      <w:start w:val="1"/>
      <w:numFmt w:val="bullet"/>
      <w:lvlText w:val=""/>
      <w:lvlJc w:val="left"/>
      <w:pPr>
        <w:ind w:left="7898" w:hanging="360"/>
      </w:pPr>
      <w:rPr>
        <w:rFonts w:ascii="Wingdings" w:hAnsi="Wingdings" w:hint="default"/>
      </w:rPr>
    </w:lvl>
  </w:abstractNum>
  <w:abstractNum w:abstractNumId="10" w15:restartNumberingAfterBreak="0">
    <w:nsid w:val="2C5B6630"/>
    <w:multiLevelType w:val="multilevel"/>
    <w:tmpl w:val="0BD2DF7C"/>
    <w:lvl w:ilvl="0">
      <w:start w:val="1"/>
      <w:numFmt w:val="lowerLetter"/>
      <w:lvlText w:val="%1)"/>
      <w:lvlJc w:val="left"/>
      <w:pPr>
        <w:ind w:left="1276" w:hanging="360"/>
      </w:pPr>
      <w:rPr>
        <w:rFonts w:ascii="Arial" w:eastAsia="Arial" w:hAnsi="Arial" w:cs="Arial"/>
      </w:rPr>
    </w:lvl>
    <w:lvl w:ilvl="1">
      <w:start w:val="1"/>
      <w:numFmt w:val="lowerLetter"/>
      <w:lvlText w:val="%2."/>
      <w:lvlJc w:val="left"/>
      <w:pPr>
        <w:ind w:left="1996" w:hanging="360"/>
      </w:pPr>
    </w:lvl>
    <w:lvl w:ilvl="2">
      <w:start w:val="1"/>
      <w:numFmt w:val="lowerRoman"/>
      <w:lvlText w:val="%3."/>
      <w:lvlJc w:val="right"/>
      <w:pPr>
        <w:ind w:left="2716" w:hanging="180"/>
      </w:pPr>
    </w:lvl>
    <w:lvl w:ilvl="3">
      <w:start w:val="1"/>
      <w:numFmt w:val="decimal"/>
      <w:lvlText w:val="%4."/>
      <w:lvlJc w:val="left"/>
      <w:pPr>
        <w:ind w:left="3436" w:hanging="360"/>
      </w:pPr>
    </w:lvl>
    <w:lvl w:ilvl="4">
      <w:start w:val="1"/>
      <w:numFmt w:val="lowerLetter"/>
      <w:lvlText w:val="%5."/>
      <w:lvlJc w:val="left"/>
      <w:pPr>
        <w:ind w:left="4156" w:hanging="360"/>
      </w:pPr>
    </w:lvl>
    <w:lvl w:ilvl="5">
      <w:start w:val="1"/>
      <w:numFmt w:val="lowerRoman"/>
      <w:lvlText w:val="%6."/>
      <w:lvlJc w:val="right"/>
      <w:pPr>
        <w:ind w:left="4876" w:hanging="180"/>
      </w:pPr>
    </w:lvl>
    <w:lvl w:ilvl="6">
      <w:start w:val="1"/>
      <w:numFmt w:val="decimal"/>
      <w:lvlText w:val="%7."/>
      <w:lvlJc w:val="left"/>
      <w:pPr>
        <w:ind w:left="5596" w:hanging="360"/>
      </w:pPr>
    </w:lvl>
    <w:lvl w:ilvl="7">
      <w:start w:val="1"/>
      <w:numFmt w:val="lowerLetter"/>
      <w:lvlText w:val="%8."/>
      <w:lvlJc w:val="left"/>
      <w:pPr>
        <w:ind w:left="6316" w:hanging="360"/>
      </w:pPr>
    </w:lvl>
    <w:lvl w:ilvl="8">
      <w:start w:val="1"/>
      <w:numFmt w:val="lowerRoman"/>
      <w:lvlText w:val="%9."/>
      <w:lvlJc w:val="right"/>
      <w:pPr>
        <w:ind w:left="7036" w:hanging="180"/>
      </w:pPr>
    </w:lvl>
  </w:abstractNum>
  <w:abstractNum w:abstractNumId="11" w15:restartNumberingAfterBreak="0">
    <w:nsid w:val="3BAA2F19"/>
    <w:multiLevelType w:val="multilevel"/>
    <w:tmpl w:val="3AEE1F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4F05D50"/>
    <w:multiLevelType w:val="multilevel"/>
    <w:tmpl w:val="0B88BD96"/>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15:restartNumberingAfterBreak="0">
    <w:nsid w:val="4C4C528B"/>
    <w:multiLevelType w:val="multilevel"/>
    <w:tmpl w:val="E780C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34B2165"/>
    <w:multiLevelType w:val="hybridMultilevel"/>
    <w:tmpl w:val="17044754"/>
    <w:lvl w:ilvl="0" w:tplc="C7CA34D4">
      <w:start w:val="1"/>
      <w:numFmt w:val="bullet"/>
      <w:lvlText w:val=""/>
      <w:lvlJc w:val="left"/>
      <w:pPr>
        <w:ind w:left="1080" w:hanging="360"/>
      </w:pPr>
      <w:rPr>
        <w:rFonts w:ascii="Symbol" w:hAnsi="Symbol" w:hint="default"/>
        <w:sz w:val="24"/>
        <w:szCs w:val="24"/>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15" w15:restartNumberingAfterBreak="0">
    <w:nsid w:val="56DE4FFD"/>
    <w:multiLevelType w:val="hybridMultilevel"/>
    <w:tmpl w:val="C25860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AEC59A8"/>
    <w:multiLevelType w:val="multilevel"/>
    <w:tmpl w:val="7E46A8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01541CB"/>
    <w:multiLevelType w:val="multilevel"/>
    <w:tmpl w:val="7DD0F176"/>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8" w15:restartNumberingAfterBreak="0">
    <w:nsid w:val="605F7576"/>
    <w:multiLevelType w:val="multilevel"/>
    <w:tmpl w:val="26946A40"/>
    <w:lvl w:ilvl="0">
      <w:start w:val="1"/>
      <w:numFmt w:val="bullet"/>
      <w:lvlText w:val="°"/>
      <w:lvlJc w:val="left"/>
      <w:pPr>
        <w:ind w:left="1854" w:hanging="360"/>
      </w:pPr>
      <w:rPr>
        <w:rFonts w:ascii="Noto Sans Symbols" w:eastAsia="Noto Sans Symbols" w:hAnsi="Noto Sans Symbols" w:cs="Noto Sans Symbols"/>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9" w15:restartNumberingAfterBreak="0">
    <w:nsid w:val="625226C3"/>
    <w:multiLevelType w:val="multilevel"/>
    <w:tmpl w:val="A38E04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B00E6B"/>
    <w:multiLevelType w:val="multilevel"/>
    <w:tmpl w:val="B17C4F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921332C"/>
    <w:multiLevelType w:val="hybridMultilevel"/>
    <w:tmpl w:val="10E226D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7F466CAE"/>
    <w:multiLevelType w:val="multilevel"/>
    <w:tmpl w:val="2822024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num w:numId="1">
    <w:abstractNumId w:val="2"/>
  </w:num>
  <w:num w:numId="2">
    <w:abstractNumId w:val="15"/>
  </w:num>
  <w:num w:numId="3">
    <w:abstractNumId w:val="21"/>
  </w:num>
  <w:num w:numId="4">
    <w:abstractNumId w:val="1"/>
  </w:num>
  <w:num w:numId="5">
    <w:abstractNumId w:val="0"/>
  </w:num>
  <w:num w:numId="6">
    <w:abstractNumId w:val="19"/>
  </w:num>
  <w:num w:numId="7">
    <w:abstractNumId w:val="22"/>
  </w:num>
  <w:num w:numId="8">
    <w:abstractNumId w:val="8"/>
  </w:num>
  <w:num w:numId="9">
    <w:abstractNumId w:val="13"/>
  </w:num>
  <w:num w:numId="10">
    <w:abstractNumId w:val="11"/>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8"/>
  </w:num>
  <w:num w:numId="14">
    <w:abstractNumId w:val="4"/>
  </w:num>
  <w:num w:numId="15">
    <w:abstractNumId w:val="17"/>
  </w:num>
  <w:num w:numId="16">
    <w:abstractNumId w:val="20"/>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num>
  <w:num w:numId="19">
    <w:abstractNumId w:val="7"/>
  </w:num>
  <w:num w:numId="20">
    <w:abstractNumId w:val="14"/>
  </w:num>
  <w:num w:numId="21">
    <w:abstractNumId w:val="9"/>
  </w:num>
  <w:num w:numId="22">
    <w:abstractNumId w:val="3"/>
  </w:num>
  <w:num w:numId="23">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520"/>
    <w:rsid w:val="00001D9A"/>
    <w:rsid w:val="000038E8"/>
    <w:rsid w:val="00004FA0"/>
    <w:rsid w:val="000062A2"/>
    <w:rsid w:val="00007B20"/>
    <w:rsid w:val="0001446E"/>
    <w:rsid w:val="00014EA2"/>
    <w:rsid w:val="00015472"/>
    <w:rsid w:val="00017E0B"/>
    <w:rsid w:val="0002163D"/>
    <w:rsid w:val="0002605C"/>
    <w:rsid w:val="00026D1F"/>
    <w:rsid w:val="00027B11"/>
    <w:rsid w:val="00034359"/>
    <w:rsid w:val="0003453F"/>
    <w:rsid w:val="00035E01"/>
    <w:rsid w:val="00040ACC"/>
    <w:rsid w:val="000461E8"/>
    <w:rsid w:val="000466FE"/>
    <w:rsid w:val="000474FA"/>
    <w:rsid w:val="000503D1"/>
    <w:rsid w:val="0005228A"/>
    <w:rsid w:val="00053145"/>
    <w:rsid w:val="0005357E"/>
    <w:rsid w:val="000539B7"/>
    <w:rsid w:val="000545B7"/>
    <w:rsid w:val="000566DD"/>
    <w:rsid w:val="000612F7"/>
    <w:rsid w:val="000658E8"/>
    <w:rsid w:val="000740D6"/>
    <w:rsid w:val="000751EE"/>
    <w:rsid w:val="00080659"/>
    <w:rsid w:val="00080A38"/>
    <w:rsid w:val="00081177"/>
    <w:rsid w:val="00082447"/>
    <w:rsid w:val="000866CF"/>
    <w:rsid w:val="000873B4"/>
    <w:rsid w:val="00090CA2"/>
    <w:rsid w:val="00092F26"/>
    <w:rsid w:val="0009553E"/>
    <w:rsid w:val="000A0282"/>
    <w:rsid w:val="000A3663"/>
    <w:rsid w:val="000A5B41"/>
    <w:rsid w:val="000A6687"/>
    <w:rsid w:val="000B09A3"/>
    <w:rsid w:val="000B1FF6"/>
    <w:rsid w:val="000B454E"/>
    <w:rsid w:val="000B497A"/>
    <w:rsid w:val="000B5595"/>
    <w:rsid w:val="000C122F"/>
    <w:rsid w:val="000C17D5"/>
    <w:rsid w:val="000C195F"/>
    <w:rsid w:val="000C23EB"/>
    <w:rsid w:val="000D1758"/>
    <w:rsid w:val="000D3197"/>
    <w:rsid w:val="000D477A"/>
    <w:rsid w:val="000D669E"/>
    <w:rsid w:val="000D6A27"/>
    <w:rsid w:val="000D6FC4"/>
    <w:rsid w:val="000D73B7"/>
    <w:rsid w:val="000D7C46"/>
    <w:rsid w:val="000E0AD3"/>
    <w:rsid w:val="000E3C28"/>
    <w:rsid w:val="000E4062"/>
    <w:rsid w:val="000E5ECB"/>
    <w:rsid w:val="000E76BF"/>
    <w:rsid w:val="000E7F4E"/>
    <w:rsid w:val="000F298A"/>
    <w:rsid w:val="000F363C"/>
    <w:rsid w:val="000F4734"/>
    <w:rsid w:val="00101F3C"/>
    <w:rsid w:val="00104082"/>
    <w:rsid w:val="00105A41"/>
    <w:rsid w:val="00105D53"/>
    <w:rsid w:val="00106D0B"/>
    <w:rsid w:val="0011084D"/>
    <w:rsid w:val="00110E87"/>
    <w:rsid w:val="00112039"/>
    <w:rsid w:val="00114BE8"/>
    <w:rsid w:val="00121FCE"/>
    <w:rsid w:val="00122D07"/>
    <w:rsid w:val="0012445C"/>
    <w:rsid w:val="001250EF"/>
    <w:rsid w:val="00130EF8"/>
    <w:rsid w:val="0013745D"/>
    <w:rsid w:val="00137BA7"/>
    <w:rsid w:val="001404DF"/>
    <w:rsid w:val="00141800"/>
    <w:rsid w:val="0014312E"/>
    <w:rsid w:val="00145249"/>
    <w:rsid w:val="001471A3"/>
    <w:rsid w:val="00147CAD"/>
    <w:rsid w:val="00152047"/>
    <w:rsid w:val="0015433C"/>
    <w:rsid w:val="00154913"/>
    <w:rsid w:val="001556ED"/>
    <w:rsid w:val="00157842"/>
    <w:rsid w:val="00161C26"/>
    <w:rsid w:val="00162E87"/>
    <w:rsid w:val="0016470F"/>
    <w:rsid w:val="00165992"/>
    <w:rsid w:val="00170968"/>
    <w:rsid w:val="00172591"/>
    <w:rsid w:val="0017581D"/>
    <w:rsid w:val="00181C37"/>
    <w:rsid w:val="00182316"/>
    <w:rsid w:val="001828C3"/>
    <w:rsid w:val="00182EF6"/>
    <w:rsid w:val="001917FA"/>
    <w:rsid w:val="00193C86"/>
    <w:rsid w:val="00193EE1"/>
    <w:rsid w:val="001A18EC"/>
    <w:rsid w:val="001A56CB"/>
    <w:rsid w:val="001A5AE9"/>
    <w:rsid w:val="001A6173"/>
    <w:rsid w:val="001B3818"/>
    <w:rsid w:val="001B73C7"/>
    <w:rsid w:val="001C3703"/>
    <w:rsid w:val="001D13BA"/>
    <w:rsid w:val="001D2621"/>
    <w:rsid w:val="001D6D67"/>
    <w:rsid w:val="001E0E4C"/>
    <w:rsid w:val="001E2C1D"/>
    <w:rsid w:val="001E3E3C"/>
    <w:rsid w:val="001E3EBC"/>
    <w:rsid w:val="001E3FAE"/>
    <w:rsid w:val="001E434D"/>
    <w:rsid w:val="001F14D1"/>
    <w:rsid w:val="001F2BF0"/>
    <w:rsid w:val="001F5B24"/>
    <w:rsid w:val="001F63F4"/>
    <w:rsid w:val="002003C4"/>
    <w:rsid w:val="00201423"/>
    <w:rsid w:val="00201986"/>
    <w:rsid w:val="0020598C"/>
    <w:rsid w:val="00207F4D"/>
    <w:rsid w:val="00210936"/>
    <w:rsid w:val="00212C88"/>
    <w:rsid w:val="002139D0"/>
    <w:rsid w:val="00222DB5"/>
    <w:rsid w:val="00226830"/>
    <w:rsid w:val="00226D49"/>
    <w:rsid w:val="00226DA8"/>
    <w:rsid w:val="002323B0"/>
    <w:rsid w:val="002353CB"/>
    <w:rsid w:val="00240156"/>
    <w:rsid w:val="00240532"/>
    <w:rsid w:val="00240BFB"/>
    <w:rsid w:val="00240D78"/>
    <w:rsid w:val="002433FB"/>
    <w:rsid w:val="0024353D"/>
    <w:rsid w:val="00245C8F"/>
    <w:rsid w:val="00247366"/>
    <w:rsid w:val="002547E2"/>
    <w:rsid w:val="0025521C"/>
    <w:rsid w:val="00257DFF"/>
    <w:rsid w:val="00261CD8"/>
    <w:rsid w:val="00262AE2"/>
    <w:rsid w:val="00263EFB"/>
    <w:rsid w:val="00270270"/>
    <w:rsid w:val="0027640F"/>
    <w:rsid w:val="00276514"/>
    <w:rsid w:val="00277FCC"/>
    <w:rsid w:val="0028254E"/>
    <w:rsid w:val="00284307"/>
    <w:rsid w:val="0029166E"/>
    <w:rsid w:val="0029175C"/>
    <w:rsid w:val="00291ED5"/>
    <w:rsid w:val="00292E40"/>
    <w:rsid w:val="00294239"/>
    <w:rsid w:val="002A150A"/>
    <w:rsid w:val="002A1537"/>
    <w:rsid w:val="002A2B17"/>
    <w:rsid w:val="002A3A7E"/>
    <w:rsid w:val="002A3F68"/>
    <w:rsid w:val="002A5328"/>
    <w:rsid w:val="002A6CBF"/>
    <w:rsid w:val="002A73D9"/>
    <w:rsid w:val="002B039E"/>
    <w:rsid w:val="002B1482"/>
    <w:rsid w:val="002B2B2B"/>
    <w:rsid w:val="002B5C95"/>
    <w:rsid w:val="002B5FA5"/>
    <w:rsid w:val="002C20E1"/>
    <w:rsid w:val="002C40C1"/>
    <w:rsid w:val="002C569F"/>
    <w:rsid w:val="002C5861"/>
    <w:rsid w:val="002C58C1"/>
    <w:rsid w:val="002D07D8"/>
    <w:rsid w:val="002E4D7C"/>
    <w:rsid w:val="002E5402"/>
    <w:rsid w:val="002E5FCB"/>
    <w:rsid w:val="002E72BF"/>
    <w:rsid w:val="002F0190"/>
    <w:rsid w:val="002F0BA1"/>
    <w:rsid w:val="002F1F38"/>
    <w:rsid w:val="002F5957"/>
    <w:rsid w:val="002F73AD"/>
    <w:rsid w:val="00300363"/>
    <w:rsid w:val="00302578"/>
    <w:rsid w:val="00304ABD"/>
    <w:rsid w:val="00311682"/>
    <w:rsid w:val="00312810"/>
    <w:rsid w:val="00314403"/>
    <w:rsid w:val="00315C55"/>
    <w:rsid w:val="00315C85"/>
    <w:rsid w:val="00321D05"/>
    <w:rsid w:val="00323346"/>
    <w:rsid w:val="00327B04"/>
    <w:rsid w:val="00331033"/>
    <w:rsid w:val="0033155C"/>
    <w:rsid w:val="00331C38"/>
    <w:rsid w:val="00334A5B"/>
    <w:rsid w:val="00335273"/>
    <w:rsid w:val="00337F7F"/>
    <w:rsid w:val="00340FBE"/>
    <w:rsid w:val="00341B62"/>
    <w:rsid w:val="00347BB0"/>
    <w:rsid w:val="00350969"/>
    <w:rsid w:val="00351005"/>
    <w:rsid w:val="00351369"/>
    <w:rsid w:val="00351735"/>
    <w:rsid w:val="00352460"/>
    <w:rsid w:val="00352BB0"/>
    <w:rsid w:val="00357979"/>
    <w:rsid w:val="00357F1D"/>
    <w:rsid w:val="00362FFB"/>
    <w:rsid w:val="003646B2"/>
    <w:rsid w:val="00373032"/>
    <w:rsid w:val="003838A5"/>
    <w:rsid w:val="00383A9A"/>
    <w:rsid w:val="00384395"/>
    <w:rsid w:val="003901BA"/>
    <w:rsid w:val="00394B6E"/>
    <w:rsid w:val="0039564E"/>
    <w:rsid w:val="00396477"/>
    <w:rsid w:val="003A31C1"/>
    <w:rsid w:val="003A3259"/>
    <w:rsid w:val="003A6082"/>
    <w:rsid w:val="003A7CB9"/>
    <w:rsid w:val="003B242E"/>
    <w:rsid w:val="003B3E95"/>
    <w:rsid w:val="003B437F"/>
    <w:rsid w:val="003B4BC6"/>
    <w:rsid w:val="003B5454"/>
    <w:rsid w:val="003B5C44"/>
    <w:rsid w:val="003B6E9D"/>
    <w:rsid w:val="003C19BC"/>
    <w:rsid w:val="003C1CBF"/>
    <w:rsid w:val="003C4F9F"/>
    <w:rsid w:val="003C685E"/>
    <w:rsid w:val="003C6B28"/>
    <w:rsid w:val="003C6E16"/>
    <w:rsid w:val="003D0DB5"/>
    <w:rsid w:val="003D1A63"/>
    <w:rsid w:val="003D1B02"/>
    <w:rsid w:val="003D24E6"/>
    <w:rsid w:val="003D4846"/>
    <w:rsid w:val="003E2BBD"/>
    <w:rsid w:val="003E5662"/>
    <w:rsid w:val="003F0A3B"/>
    <w:rsid w:val="003F0ACF"/>
    <w:rsid w:val="003F5E5F"/>
    <w:rsid w:val="0040092C"/>
    <w:rsid w:val="00402F9E"/>
    <w:rsid w:val="00403F2E"/>
    <w:rsid w:val="00404572"/>
    <w:rsid w:val="00404EB0"/>
    <w:rsid w:val="004157F5"/>
    <w:rsid w:val="00415939"/>
    <w:rsid w:val="00415A8B"/>
    <w:rsid w:val="004225DF"/>
    <w:rsid w:val="00426DEC"/>
    <w:rsid w:val="00431ACB"/>
    <w:rsid w:val="00432B01"/>
    <w:rsid w:val="004338DB"/>
    <w:rsid w:val="004348C8"/>
    <w:rsid w:val="0043643F"/>
    <w:rsid w:val="004411DF"/>
    <w:rsid w:val="00442D7E"/>
    <w:rsid w:val="00442D98"/>
    <w:rsid w:val="00444F6C"/>
    <w:rsid w:val="00446744"/>
    <w:rsid w:val="0045169B"/>
    <w:rsid w:val="00451EA5"/>
    <w:rsid w:val="004567C6"/>
    <w:rsid w:val="00457398"/>
    <w:rsid w:val="00470563"/>
    <w:rsid w:val="004715D3"/>
    <w:rsid w:val="00471E37"/>
    <w:rsid w:val="004732D6"/>
    <w:rsid w:val="00474411"/>
    <w:rsid w:val="00476023"/>
    <w:rsid w:val="00477451"/>
    <w:rsid w:val="004810B5"/>
    <w:rsid w:val="0048722E"/>
    <w:rsid w:val="00487B1B"/>
    <w:rsid w:val="00490621"/>
    <w:rsid w:val="00492E03"/>
    <w:rsid w:val="004A2566"/>
    <w:rsid w:val="004A3C1F"/>
    <w:rsid w:val="004A3E0E"/>
    <w:rsid w:val="004A607A"/>
    <w:rsid w:val="004A6B9A"/>
    <w:rsid w:val="004B01C3"/>
    <w:rsid w:val="004B0CAB"/>
    <w:rsid w:val="004B155F"/>
    <w:rsid w:val="004B4FD5"/>
    <w:rsid w:val="004C0F9B"/>
    <w:rsid w:val="004C32ED"/>
    <w:rsid w:val="004C365F"/>
    <w:rsid w:val="004C39BF"/>
    <w:rsid w:val="004C52A6"/>
    <w:rsid w:val="004D187C"/>
    <w:rsid w:val="004D352C"/>
    <w:rsid w:val="004D39D4"/>
    <w:rsid w:val="004D6B16"/>
    <w:rsid w:val="004E2902"/>
    <w:rsid w:val="004E313A"/>
    <w:rsid w:val="004E4D00"/>
    <w:rsid w:val="004E6775"/>
    <w:rsid w:val="004F2158"/>
    <w:rsid w:val="004F21B1"/>
    <w:rsid w:val="004F78FB"/>
    <w:rsid w:val="00500603"/>
    <w:rsid w:val="00503228"/>
    <w:rsid w:val="00512DD0"/>
    <w:rsid w:val="0051442E"/>
    <w:rsid w:val="00515100"/>
    <w:rsid w:val="00526CBB"/>
    <w:rsid w:val="00530263"/>
    <w:rsid w:val="00530818"/>
    <w:rsid w:val="00532686"/>
    <w:rsid w:val="005331EB"/>
    <w:rsid w:val="00535105"/>
    <w:rsid w:val="005359FA"/>
    <w:rsid w:val="00545C67"/>
    <w:rsid w:val="005466B0"/>
    <w:rsid w:val="00550CFA"/>
    <w:rsid w:val="00552336"/>
    <w:rsid w:val="005528CE"/>
    <w:rsid w:val="005530FB"/>
    <w:rsid w:val="00553520"/>
    <w:rsid w:val="00553666"/>
    <w:rsid w:val="005550B7"/>
    <w:rsid w:val="005560F2"/>
    <w:rsid w:val="00557A0B"/>
    <w:rsid w:val="00560F96"/>
    <w:rsid w:val="00561740"/>
    <w:rsid w:val="005628BD"/>
    <w:rsid w:val="00567E7C"/>
    <w:rsid w:val="005722F1"/>
    <w:rsid w:val="0057269F"/>
    <w:rsid w:val="005729CA"/>
    <w:rsid w:val="005747BE"/>
    <w:rsid w:val="005763F3"/>
    <w:rsid w:val="00580771"/>
    <w:rsid w:val="00580911"/>
    <w:rsid w:val="00584952"/>
    <w:rsid w:val="005958B8"/>
    <w:rsid w:val="005A1775"/>
    <w:rsid w:val="005A49DD"/>
    <w:rsid w:val="005B0EA8"/>
    <w:rsid w:val="005B41A6"/>
    <w:rsid w:val="005D0E4D"/>
    <w:rsid w:val="005D2BDE"/>
    <w:rsid w:val="005D3278"/>
    <w:rsid w:val="005D3FB5"/>
    <w:rsid w:val="005D45EB"/>
    <w:rsid w:val="005D5133"/>
    <w:rsid w:val="005D779B"/>
    <w:rsid w:val="005F2BC3"/>
    <w:rsid w:val="005F7D41"/>
    <w:rsid w:val="0060014D"/>
    <w:rsid w:val="00600E18"/>
    <w:rsid w:val="00600F47"/>
    <w:rsid w:val="00602B39"/>
    <w:rsid w:val="00612440"/>
    <w:rsid w:val="006140B8"/>
    <w:rsid w:val="00615F69"/>
    <w:rsid w:val="00616F18"/>
    <w:rsid w:val="00623AFA"/>
    <w:rsid w:val="00627665"/>
    <w:rsid w:val="00627C64"/>
    <w:rsid w:val="00633F97"/>
    <w:rsid w:val="00635E04"/>
    <w:rsid w:val="00636E2E"/>
    <w:rsid w:val="006370E1"/>
    <w:rsid w:val="00643871"/>
    <w:rsid w:val="0064406E"/>
    <w:rsid w:val="00656199"/>
    <w:rsid w:val="00661858"/>
    <w:rsid w:val="00661B16"/>
    <w:rsid w:val="0066340A"/>
    <w:rsid w:val="00663C3D"/>
    <w:rsid w:val="00664100"/>
    <w:rsid w:val="006656BA"/>
    <w:rsid w:val="00667766"/>
    <w:rsid w:val="00670C42"/>
    <w:rsid w:val="00687A25"/>
    <w:rsid w:val="006914F0"/>
    <w:rsid w:val="006949EF"/>
    <w:rsid w:val="00697917"/>
    <w:rsid w:val="006A0ADD"/>
    <w:rsid w:val="006A1B5C"/>
    <w:rsid w:val="006A2331"/>
    <w:rsid w:val="006A26F6"/>
    <w:rsid w:val="006A45BA"/>
    <w:rsid w:val="006A6B97"/>
    <w:rsid w:val="006A78F5"/>
    <w:rsid w:val="006B0676"/>
    <w:rsid w:val="006B0B9A"/>
    <w:rsid w:val="006C0823"/>
    <w:rsid w:val="006C0BE2"/>
    <w:rsid w:val="006C11B1"/>
    <w:rsid w:val="006C1FE9"/>
    <w:rsid w:val="006C23B4"/>
    <w:rsid w:val="006C2C96"/>
    <w:rsid w:val="006D0037"/>
    <w:rsid w:val="006D186F"/>
    <w:rsid w:val="006D4BDB"/>
    <w:rsid w:val="006D7567"/>
    <w:rsid w:val="006E0240"/>
    <w:rsid w:val="006E2D60"/>
    <w:rsid w:val="006E411A"/>
    <w:rsid w:val="006E5958"/>
    <w:rsid w:val="006F65F5"/>
    <w:rsid w:val="007031A9"/>
    <w:rsid w:val="00703DD4"/>
    <w:rsid w:val="00704D50"/>
    <w:rsid w:val="007051E2"/>
    <w:rsid w:val="00706B40"/>
    <w:rsid w:val="00711B24"/>
    <w:rsid w:val="00716710"/>
    <w:rsid w:val="007211BB"/>
    <w:rsid w:val="00721582"/>
    <w:rsid w:val="00721F6F"/>
    <w:rsid w:val="0072336D"/>
    <w:rsid w:val="0072544B"/>
    <w:rsid w:val="007254EB"/>
    <w:rsid w:val="00732989"/>
    <w:rsid w:val="0073373E"/>
    <w:rsid w:val="0073380C"/>
    <w:rsid w:val="00734674"/>
    <w:rsid w:val="007355CB"/>
    <w:rsid w:val="00736833"/>
    <w:rsid w:val="007441AB"/>
    <w:rsid w:val="007471C8"/>
    <w:rsid w:val="0074787D"/>
    <w:rsid w:val="007539C5"/>
    <w:rsid w:val="00754050"/>
    <w:rsid w:val="00756BF2"/>
    <w:rsid w:val="00757295"/>
    <w:rsid w:val="00761243"/>
    <w:rsid w:val="00762428"/>
    <w:rsid w:val="007624B6"/>
    <w:rsid w:val="00764ECC"/>
    <w:rsid w:val="00765828"/>
    <w:rsid w:val="00766BED"/>
    <w:rsid w:val="0077028B"/>
    <w:rsid w:val="00771647"/>
    <w:rsid w:val="007749CB"/>
    <w:rsid w:val="007766BE"/>
    <w:rsid w:val="0077698C"/>
    <w:rsid w:val="00777504"/>
    <w:rsid w:val="00783D27"/>
    <w:rsid w:val="007844FD"/>
    <w:rsid w:val="00784520"/>
    <w:rsid w:val="00791B46"/>
    <w:rsid w:val="00793DBC"/>
    <w:rsid w:val="00793FA0"/>
    <w:rsid w:val="007949BA"/>
    <w:rsid w:val="00795D9C"/>
    <w:rsid w:val="007974A5"/>
    <w:rsid w:val="007A0AB8"/>
    <w:rsid w:val="007B0DE0"/>
    <w:rsid w:val="007B29CF"/>
    <w:rsid w:val="007B3B17"/>
    <w:rsid w:val="007B439B"/>
    <w:rsid w:val="007C08EE"/>
    <w:rsid w:val="007C0FBE"/>
    <w:rsid w:val="007C427A"/>
    <w:rsid w:val="007C75BE"/>
    <w:rsid w:val="007D008A"/>
    <w:rsid w:val="007D1A37"/>
    <w:rsid w:val="007D3E29"/>
    <w:rsid w:val="007D4967"/>
    <w:rsid w:val="007D596D"/>
    <w:rsid w:val="007F023B"/>
    <w:rsid w:val="007F761C"/>
    <w:rsid w:val="007F7B9B"/>
    <w:rsid w:val="0081079E"/>
    <w:rsid w:val="00811E25"/>
    <w:rsid w:val="0081323C"/>
    <w:rsid w:val="0081335B"/>
    <w:rsid w:val="00813D1D"/>
    <w:rsid w:val="00826E81"/>
    <w:rsid w:val="008272AD"/>
    <w:rsid w:val="00837BE0"/>
    <w:rsid w:val="00842C1B"/>
    <w:rsid w:val="00847120"/>
    <w:rsid w:val="008501A2"/>
    <w:rsid w:val="008508B3"/>
    <w:rsid w:val="008518FE"/>
    <w:rsid w:val="0085606A"/>
    <w:rsid w:val="0085682A"/>
    <w:rsid w:val="00863A8E"/>
    <w:rsid w:val="0086482B"/>
    <w:rsid w:val="00864D0F"/>
    <w:rsid w:val="00865D4F"/>
    <w:rsid w:val="00870EAD"/>
    <w:rsid w:val="00873267"/>
    <w:rsid w:val="00880299"/>
    <w:rsid w:val="00883440"/>
    <w:rsid w:val="00887B0E"/>
    <w:rsid w:val="00891B0F"/>
    <w:rsid w:val="00891DB0"/>
    <w:rsid w:val="008923A0"/>
    <w:rsid w:val="00894847"/>
    <w:rsid w:val="008A0BEA"/>
    <w:rsid w:val="008B1448"/>
    <w:rsid w:val="008B19F1"/>
    <w:rsid w:val="008B1B20"/>
    <w:rsid w:val="008B1EDF"/>
    <w:rsid w:val="008B70B6"/>
    <w:rsid w:val="008B7F0C"/>
    <w:rsid w:val="008C07A0"/>
    <w:rsid w:val="008C1572"/>
    <w:rsid w:val="008C25C5"/>
    <w:rsid w:val="008C36CE"/>
    <w:rsid w:val="008D0135"/>
    <w:rsid w:val="008D089A"/>
    <w:rsid w:val="008D17BD"/>
    <w:rsid w:val="008D647F"/>
    <w:rsid w:val="008D6583"/>
    <w:rsid w:val="008D6B10"/>
    <w:rsid w:val="008D71A6"/>
    <w:rsid w:val="008D7EC4"/>
    <w:rsid w:val="008E5886"/>
    <w:rsid w:val="008F127A"/>
    <w:rsid w:val="008F1B15"/>
    <w:rsid w:val="008F46BB"/>
    <w:rsid w:val="008F7917"/>
    <w:rsid w:val="00900581"/>
    <w:rsid w:val="00901C7A"/>
    <w:rsid w:val="00901F8B"/>
    <w:rsid w:val="00905737"/>
    <w:rsid w:val="00906EA8"/>
    <w:rsid w:val="009073DC"/>
    <w:rsid w:val="00911831"/>
    <w:rsid w:val="0091685A"/>
    <w:rsid w:val="0092577A"/>
    <w:rsid w:val="00926D86"/>
    <w:rsid w:val="00930681"/>
    <w:rsid w:val="009319D6"/>
    <w:rsid w:val="00932ABE"/>
    <w:rsid w:val="00942BAC"/>
    <w:rsid w:val="0094729D"/>
    <w:rsid w:val="00961D45"/>
    <w:rsid w:val="00962AC4"/>
    <w:rsid w:val="009668FA"/>
    <w:rsid w:val="00971095"/>
    <w:rsid w:val="00972560"/>
    <w:rsid w:val="00972D5C"/>
    <w:rsid w:val="00974451"/>
    <w:rsid w:val="0098063F"/>
    <w:rsid w:val="00984373"/>
    <w:rsid w:val="00986C2E"/>
    <w:rsid w:val="0099464E"/>
    <w:rsid w:val="00995533"/>
    <w:rsid w:val="009960DC"/>
    <w:rsid w:val="00996F92"/>
    <w:rsid w:val="00997E8E"/>
    <w:rsid w:val="009A0FB4"/>
    <w:rsid w:val="009A22A2"/>
    <w:rsid w:val="009A4D0D"/>
    <w:rsid w:val="009A4D1C"/>
    <w:rsid w:val="009B37B9"/>
    <w:rsid w:val="009B3869"/>
    <w:rsid w:val="009B392D"/>
    <w:rsid w:val="009C1285"/>
    <w:rsid w:val="009C5071"/>
    <w:rsid w:val="009D3C1E"/>
    <w:rsid w:val="009D53BD"/>
    <w:rsid w:val="009D6CBF"/>
    <w:rsid w:val="009D6E2D"/>
    <w:rsid w:val="009D79A4"/>
    <w:rsid w:val="009E1553"/>
    <w:rsid w:val="009E4DF7"/>
    <w:rsid w:val="009F3197"/>
    <w:rsid w:val="009F4614"/>
    <w:rsid w:val="00A066B1"/>
    <w:rsid w:val="00A126FA"/>
    <w:rsid w:val="00A13B98"/>
    <w:rsid w:val="00A229BA"/>
    <w:rsid w:val="00A22B83"/>
    <w:rsid w:val="00A2349B"/>
    <w:rsid w:val="00A24A94"/>
    <w:rsid w:val="00A24CB8"/>
    <w:rsid w:val="00A27D7F"/>
    <w:rsid w:val="00A32E16"/>
    <w:rsid w:val="00A35A7D"/>
    <w:rsid w:val="00A42B82"/>
    <w:rsid w:val="00A436E7"/>
    <w:rsid w:val="00A43D5E"/>
    <w:rsid w:val="00A45079"/>
    <w:rsid w:val="00A50C82"/>
    <w:rsid w:val="00A50F08"/>
    <w:rsid w:val="00A52D6A"/>
    <w:rsid w:val="00A53E0D"/>
    <w:rsid w:val="00A60422"/>
    <w:rsid w:val="00A6197E"/>
    <w:rsid w:val="00A62604"/>
    <w:rsid w:val="00A6564B"/>
    <w:rsid w:val="00A73697"/>
    <w:rsid w:val="00A77735"/>
    <w:rsid w:val="00A82CC8"/>
    <w:rsid w:val="00A91604"/>
    <w:rsid w:val="00A91723"/>
    <w:rsid w:val="00A91D0C"/>
    <w:rsid w:val="00A92096"/>
    <w:rsid w:val="00A92D66"/>
    <w:rsid w:val="00A9549C"/>
    <w:rsid w:val="00A9648C"/>
    <w:rsid w:val="00AA2CB1"/>
    <w:rsid w:val="00AA6216"/>
    <w:rsid w:val="00AB616C"/>
    <w:rsid w:val="00AB76DE"/>
    <w:rsid w:val="00AC1A8E"/>
    <w:rsid w:val="00AC39A1"/>
    <w:rsid w:val="00AC5172"/>
    <w:rsid w:val="00AD7B47"/>
    <w:rsid w:val="00AE1805"/>
    <w:rsid w:val="00AE4924"/>
    <w:rsid w:val="00AE7DB3"/>
    <w:rsid w:val="00AF26EC"/>
    <w:rsid w:val="00AF28D5"/>
    <w:rsid w:val="00AF3463"/>
    <w:rsid w:val="00AF7446"/>
    <w:rsid w:val="00B03014"/>
    <w:rsid w:val="00B04E9E"/>
    <w:rsid w:val="00B12892"/>
    <w:rsid w:val="00B208E2"/>
    <w:rsid w:val="00B25A21"/>
    <w:rsid w:val="00B25F09"/>
    <w:rsid w:val="00B25FDF"/>
    <w:rsid w:val="00B34192"/>
    <w:rsid w:val="00B37CE1"/>
    <w:rsid w:val="00B42877"/>
    <w:rsid w:val="00B45EAE"/>
    <w:rsid w:val="00B51223"/>
    <w:rsid w:val="00B555ED"/>
    <w:rsid w:val="00B55C94"/>
    <w:rsid w:val="00B60251"/>
    <w:rsid w:val="00B6105F"/>
    <w:rsid w:val="00B73AAE"/>
    <w:rsid w:val="00B75CEC"/>
    <w:rsid w:val="00B771F7"/>
    <w:rsid w:val="00B80569"/>
    <w:rsid w:val="00B80B1F"/>
    <w:rsid w:val="00B83C09"/>
    <w:rsid w:val="00B84A6D"/>
    <w:rsid w:val="00B85CAC"/>
    <w:rsid w:val="00B86F58"/>
    <w:rsid w:val="00B9015C"/>
    <w:rsid w:val="00B97FEE"/>
    <w:rsid w:val="00BA059D"/>
    <w:rsid w:val="00BA19E5"/>
    <w:rsid w:val="00BA38F1"/>
    <w:rsid w:val="00BA42EA"/>
    <w:rsid w:val="00BA6794"/>
    <w:rsid w:val="00BB05B6"/>
    <w:rsid w:val="00BB1DAB"/>
    <w:rsid w:val="00BB1DAD"/>
    <w:rsid w:val="00BB6DA2"/>
    <w:rsid w:val="00BB7DE9"/>
    <w:rsid w:val="00BC098F"/>
    <w:rsid w:val="00BC3502"/>
    <w:rsid w:val="00BC3FE3"/>
    <w:rsid w:val="00BC6A60"/>
    <w:rsid w:val="00BD0139"/>
    <w:rsid w:val="00BD176E"/>
    <w:rsid w:val="00BD25CF"/>
    <w:rsid w:val="00BD35CD"/>
    <w:rsid w:val="00BD4DF4"/>
    <w:rsid w:val="00BD57DD"/>
    <w:rsid w:val="00BE3115"/>
    <w:rsid w:val="00BE6251"/>
    <w:rsid w:val="00BF0850"/>
    <w:rsid w:val="00BF43C3"/>
    <w:rsid w:val="00BF4474"/>
    <w:rsid w:val="00BF6075"/>
    <w:rsid w:val="00BF7FDC"/>
    <w:rsid w:val="00C00949"/>
    <w:rsid w:val="00C00CAB"/>
    <w:rsid w:val="00C00FAE"/>
    <w:rsid w:val="00C0434B"/>
    <w:rsid w:val="00C046F5"/>
    <w:rsid w:val="00C04DD2"/>
    <w:rsid w:val="00C05BBE"/>
    <w:rsid w:val="00C11722"/>
    <w:rsid w:val="00C117DB"/>
    <w:rsid w:val="00C11920"/>
    <w:rsid w:val="00C220C6"/>
    <w:rsid w:val="00C2287B"/>
    <w:rsid w:val="00C24FD4"/>
    <w:rsid w:val="00C35F76"/>
    <w:rsid w:val="00C36A99"/>
    <w:rsid w:val="00C3726A"/>
    <w:rsid w:val="00C37E09"/>
    <w:rsid w:val="00C4019E"/>
    <w:rsid w:val="00C429AB"/>
    <w:rsid w:val="00C50B26"/>
    <w:rsid w:val="00C50DCD"/>
    <w:rsid w:val="00C609BA"/>
    <w:rsid w:val="00C60E31"/>
    <w:rsid w:val="00C63052"/>
    <w:rsid w:val="00C67191"/>
    <w:rsid w:val="00C6728E"/>
    <w:rsid w:val="00C7169E"/>
    <w:rsid w:val="00C717FC"/>
    <w:rsid w:val="00C721EB"/>
    <w:rsid w:val="00C72242"/>
    <w:rsid w:val="00C72FE4"/>
    <w:rsid w:val="00C74C1D"/>
    <w:rsid w:val="00C751E3"/>
    <w:rsid w:val="00C87036"/>
    <w:rsid w:val="00C905C7"/>
    <w:rsid w:val="00C9132C"/>
    <w:rsid w:val="00C935B6"/>
    <w:rsid w:val="00C9364E"/>
    <w:rsid w:val="00C94D2F"/>
    <w:rsid w:val="00C97B4E"/>
    <w:rsid w:val="00C97E13"/>
    <w:rsid w:val="00CA0FC5"/>
    <w:rsid w:val="00CA3314"/>
    <w:rsid w:val="00CA3BA2"/>
    <w:rsid w:val="00CA5AB2"/>
    <w:rsid w:val="00CA6851"/>
    <w:rsid w:val="00CB4799"/>
    <w:rsid w:val="00CB6695"/>
    <w:rsid w:val="00CB7027"/>
    <w:rsid w:val="00CC14C9"/>
    <w:rsid w:val="00CC4B2A"/>
    <w:rsid w:val="00CC680A"/>
    <w:rsid w:val="00CC6E7B"/>
    <w:rsid w:val="00CD030E"/>
    <w:rsid w:val="00CE0AD9"/>
    <w:rsid w:val="00CE60DC"/>
    <w:rsid w:val="00CE73B5"/>
    <w:rsid w:val="00CF0C06"/>
    <w:rsid w:val="00CF1C8E"/>
    <w:rsid w:val="00CF2A3A"/>
    <w:rsid w:val="00D02727"/>
    <w:rsid w:val="00D02869"/>
    <w:rsid w:val="00D0673D"/>
    <w:rsid w:val="00D07B60"/>
    <w:rsid w:val="00D113C8"/>
    <w:rsid w:val="00D13917"/>
    <w:rsid w:val="00D13EAE"/>
    <w:rsid w:val="00D142D2"/>
    <w:rsid w:val="00D15485"/>
    <w:rsid w:val="00D15949"/>
    <w:rsid w:val="00D20AFA"/>
    <w:rsid w:val="00D20E48"/>
    <w:rsid w:val="00D27DAA"/>
    <w:rsid w:val="00D35517"/>
    <w:rsid w:val="00D35DD0"/>
    <w:rsid w:val="00D4051E"/>
    <w:rsid w:val="00D53A48"/>
    <w:rsid w:val="00D550E7"/>
    <w:rsid w:val="00D6005F"/>
    <w:rsid w:val="00D6402C"/>
    <w:rsid w:val="00D64A8E"/>
    <w:rsid w:val="00D6561D"/>
    <w:rsid w:val="00D7253F"/>
    <w:rsid w:val="00D837C5"/>
    <w:rsid w:val="00D83E8B"/>
    <w:rsid w:val="00D87937"/>
    <w:rsid w:val="00D96905"/>
    <w:rsid w:val="00D97936"/>
    <w:rsid w:val="00DA51FF"/>
    <w:rsid w:val="00DB165E"/>
    <w:rsid w:val="00DB4D38"/>
    <w:rsid w:val="00DC1A70"/>
    <w:rsid w:val="00DC5206"/>
    <w:rsid w:val="00DD3D45"/>
    <w:rsid w:val="00DD3D74"/>
    <w:rsid w:val="00DD507B"/>
    <w:rsid w:val="00DE21DE"/>
    <w:rsid w:val="00DE283F"/>
    <w:rsid w:val="00DE2A42"/>
    <w:rsid w:val="00DE3198"/>
    <w:rsid w:val="00DE4DDF"/>
    <w:rsid w:val="00DE5875"/>
    <w:rsid w:val="00DF1FAF"/>
    <w:rsid w:val="00DF4737"/>
    <w:rsid w:val="00E01FD0"/>
    <w:rsid w:val="00E02264"/>
    <w:rsid w:val="00E03F02"/>
    <w:rsid w:val="00E115BD"/>
    <w:rsid w:val="00E12FCF"/>
    <w:rsid w:val="00E145B9"/>
    <w:rsid w:val="00E226A8"/>
    <w:rsid w:val="00E25A22"/>
    <w:rsid w:val="00E431EA"/>
    <w:rsid w:val="00E43520"/>
    <w:rsid w:val="00E461B5"/>
    <w:rsid w:val="00E50753"/>
    <w:rsid w:val="00E520E5"/>
    <w:rsid w:val="00E56158"/>
    <w:rsid w:val="00E63218"/>
    <w:rsid w:val="00E67B80"/>
    <w:rsid w:val="00E71579"/>
    <w:rsid w:val="00E72969"/>
    <w:rsid w:val="00E72D47"/>
    <w:rsid w:val="00E7577C"/>
    <w:rsid w:val="00E81891"/>
    <w:rsid w:val="00E850C5"/>
    <w:rsid w:val="00E940E8"/>
    <w:rsid w:val="00E964EE"/>
    <w:rsid w:val="00E967B0"/>
    <w:rsid w:val="00E973E0"/>
    <w:rsid w:val="00E97A60"/>
    <w:rsid w:val="00EA22C8"/>
    <w:rsid w:val="00EA4CCE"/>
    <w:rsid w:val="00EA6ED9"/>
    <w:rsid w:val="00EB0317"/>
    <w:rsid w:val="00EB4196"/>
    <w:rsid w:val="00EB5218"/>
    <w:rsid w:val="00EB543B"/>
    <w:rsid w:val="00EB6C6B"/>
    <w:rsid w:val="00EC17F3"/>
    <w:rsid w:val="00EC3A1A"/>
    <w:rsid w:val="00EC53E8"/>
    <w:rsid w:val="00EC5F8B"/>
    <w:rsid w:val="00EC6ADE"/>
    <w:rsid w:val="00ED004E"/>
    <w:rsid w:val="00ED1578"/>
    <w:rsid w:val="00ED2C81"/>
    <w:rsid w:val="00ED7B3C"/>
    <w:rsid w:val="00EE1D0D"/>
    <w:rsid w:val="00EE22FA"/>
    <w:rsid w:val="00EE2B1A"/>
    <w:rsid w:val="00EE3D93"/>
    <w:rsid w:val="00EF1047"/>
    <w:rsid w:val="00EF3C61"/>
    <w:rsid w:val="00EF585B"/>
    <w:rsid w:val="00F02E87"/>
    <w:rsid w:val="00F12A65"/>
    <w:rsid w:val="00F20118"/>
    <w:rsid w:val="00F246E8"/>
    <w:rsid w:val="00F24866"/>
    <w:rsid w:val="00F24E8C"/>
    <w:rsid w:val="00F267D1"/>
    <w:rsid w:val="00F3064C"/>
    <w:rsid w:val="00F30D95"/>
    <w:rsid w:val="00F33FEE"/>
    <w:rsid w:val="00F353F7"/>
    <w:rsid w:val="00F37AF8"/>
    <w:rsid w:val="00F42F57"/>
    <w:rsid w:val="00F432C4"/>
    <w:rsid w:val="00F46B80"/>
    <w:rsid w:val="00F471C4"/>
    <w:rsid w:val="00F47EC6"/>
    <w:rsid w:val="00F51483"/>
    <w:rsid w:val="00F5305E"/>
    <w:rsid w:val="00F5455C"/>
    <w:rsid w:val="00F54930"/>
    <w:rsid w:val="00F5717F"/>
    <w:rsid w:val="00F57924"/>
    <w:rsid w:val="00F60898"/>
    <w:rsid w:val="00F627A6"/>
    <w:rsid w:val="00F66B3E"/>
    <w:rsid w:val="00F72CDB"/>
    <w:rsid w:val="00F75EEF"/>
    <w:rsid w:val="00F80C1F"/>
    <w:rsid w:val="00F825F1"/>
    <w:rsid w:val="00F83609"/>
    <w:rsid w:val="00F83E23"/>
    <w:rsid w:val="00F90F1B"/>
    <w:rsid w:val="00F928CC"/>
    <w:rsid w:val="00F928D3"/>
    <w:rsid w:val="00FA0483"/>
    <w:rsid w:val="00FA14FE"/>
    <w:rsid w:val="00FA1699"/>
    <w:rsid w:val="00FA2233"/>
    <w:rsid w:val="00FA319B"/>
    <w:rsid w:val="00FA383E"/>
    <w:rsid w:val="00FA495D"/>
    <w:rsid w:val="00FB04E2"/>
    <w:rsid w:val="00FB15A6"/>
    <w:rsid w:val="00FC2EF7"/>
    <w:rsid w:val="00FC3D82"/>
    <w:rsid w:val="00FC4014"/>
    <w:rsid w:val="00FC5C4D"/>
    <w:rsid w:val="00FC5C77"/>
    <w:rsid w:val="00FD1CF1"/>
    <w:rsid w:val="00FD3955"/>
    <w:rsid w:val="00FD54F2"/>
    <w:rsid w:val="00FD64E2"/>
    <w:rsid w:val="00FE4239"/>
    <w:rsid w:val="00FE461F"/>
    <w:rsid w:val="00FE4DAC"/>
    <w:rsid w:val="00FE5C4D"/>
    <w:rsid w:val="00FF3001"/>
    <w:rsid w:val="00FF34CF"/>
    <w:rsid w:val="00FF513A"/>
    <w:rsid w:val="00FF6FDA"/>
  </w:rsids>
  <m:mathPr>
    <m:mathFont m:val="Cambria Math"/>
    <m:brkBin m:val="before"/>
    <m:brkBinSub m:val="--"/>
    <m:smallFrac m:val="0"/>
    <m:dispDef/>
    <m:lMargin m:val="0"/>
    <m:rMargin m:val="0"/>
    <m:defJc m:val="centerGroup"/>
    <m:wrapIndent m:val="1440"/>
    <m:intLim m:val="subSup"/>
    <m:naryLim m:val="undOvr"/>
  </m:mathPr>
  <w:themeFontLang w:val="pt-PT"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64D8DF"/>
  <w15:docId w15:val="{76A0F52E-5121-456A-99A5-7936F81E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5628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5628B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706B40"/>
    <w:pPr>
      <w:keepNext/>
      <w:keepLines/>
      <w:spacing w:before="200" w:after="0"/>
      <w:outlineLvl w:val="2"/>
    </w:pPr>
    <w:rPr>
      <w:rFonts w:asciiTheme="majorHAnsi" w:eastAsiaTheme="majorEastAsia" w:hAnsiTheme="majorHAnsi" w:cstheme="majorBidi"/>
      <w:b/>
      <w:bCs/>
      <w:color w:val="4F81BD" w:themeColor="accent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784520"/>
    <w:pPr>
      <w:ind w:left="720"/>
      <w:contextualSpacing/>
    </w:pPr>
  </w:style>
  <w:style w:type="paragraph" w:customStyle="1" w:styleId="Normal1">
    <w:name w:val="Normal1"/>
    <w:basedOn w:val="Normal"/>
    <w:rsid w:val="00ED2C81"/>
    <w:pPr>
      <w:spacing w:after="120" w:line="360" w:lineRule="atLeast"/>
    </w:pPr>
    <w:rPr>
      <w:rFonts w:ascii="Times New Roman" w:eastAsia="Times New Roman" w:hAnsi="Times New Roman" w:cs="Times New Roman"/>
      <w:sz w:val="26"/>
      <w:szCs w:val="26"/>
      <w:lang w:val="en-GB" w:eastAsia="en-GB"/>
    </w:rPr>
  </w:style>
  <w:style w:type="paragraph" w:styleId="Textodebalo">
    <w:name w:val="Balloon Text"/>
    <w:basedOn w:val="Normal"/>
    <w:link w:val="TextodebaloCarter"/>
    <w:uiPriority w:val="99"/>
    <w:semiHidden/>
    <w:unhideWhenUsed/>
    <w:rsid w:val="00ED2C81"/>
    <w:pPr>
      <w:spacing w:after="0"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ED2C81"/>
    <w:rPr>
      <w:rFonts w:ascii="Tahoma" w:hAnsi="Tahoma" w:cs="Tahoma"/>
      <w:sz w:val="16"/>
      <w:szCs w:val="16"/>
    </w:rPr>
  </w:style>
  <w:style w:type="paragraph" w:styleId="Cabealho">
    <w:name w:val="header"/>
    <w:basedOn w:val="Normal"/>
    <w:link w:val="CabealhoCarter"/>
    <w:uiPriority w:val="99"/>
    <w:unhideWhenUsed/>
    <w:rsid w:val="00F46B80"/>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F46B80"/>
  </w:style>
  <w:style w:type="paragraph" w:styleId="Rodap">
    <w:name w:val="footer"/>
    <w:basedOn w:val="Normal"/>
    <w:link w:val="RodapCarter"/>
    <w:uiPriority w:val="99"/>
    <w:unhideWhenUsed/>
    <w:rsid w:val="00F46B80"/>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F46B80"/>
  </w:style>
  <w:style w:type="character" w:customStyle="1" w:styleId="Ttulo1Carter">
    <w:name w:val="Título 1 Caráter"/>
    <w:basedOn w:val="Tipodeletrapredefinidodopargrafo"/>
    <w:link w:val="Ttulo1"/>
    <w:uiPriority w:val="9"/>
    <w:rsid w:val="005628BD"/>
    <w:rPr>
      <w:rFonts w:asciiTheme="majorHAnsi" w:eastAsiaTheme="majorEastAsia" w:hAnsiTheme="majorHAnsi" w:cstheme="majorBidi"/>
      <w:b/>
      <w:bCs/>
      <w:color w:val="365F91" w:themeColor="accent1" w:themeShade="BF"/>
      <w:sz w:val="28"/>
      <w:szCs w:val="28"/>
    </w:rPr>
  </w:style>
  <w:style w:type="paragraph" w:styleId="Cabealhodondice">
    <w:name w:val="TOC Heading"/>
    <w:basedOn w:val="Ttulo1"/>
    <w:next w:val="Normal"/>
    <w:uiPriority w:val="39"/>
    <w:semiHidden/>
    <w:unhideWhenUsed/>
    <w:qFormat/>
    <w:rsid w:val="005628BD"/>
    <w:pPr>
      <w:outlineLvl w:val="9"/>
    </w:pPr>
    <w:rPr>
      <w:lang w:eastAsia="pt-PT"/>
    </w:rPr>
  </w:style>
  <w:style w:type="character" w:customStyle="1" w:styleId="Ttulo2Carter">
    <w:name w:val="Título 2 Caráter"/>
    <w:basedOn w:val="Tipodeletrapredefinidodopargrafo"/>
    <w:link w:val="Ttulo2"/>
    <w:uiPriority w:val="9"/>
    <w:rsid w:val="005628BD"/>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706B40"/>
    <w:rPr>
      <w:rFonts w:asciiTheme="majorHAnsi" w:eastAsiaTheme="majorEastAsia" w:hAnsiTheme="majorHAnsi" w:cstheme="majorBidi"/>
      <w:b/>
      <w:bCs/>
      <w:color w:val="4F81BD" w:themeColor="accent1"/>
    </w:rPr>
  </w:style>
  <w:style w:type="paragraph" w:styleId="ndice1">
    <w:name w:val="toc 1"/>
    <w:basedOn w:val="Normal"/>
    <w:next w:val="Normal"/>
    <w:autoRedefine/>
    <w:uiPriority w:val="39"/>
    <w:unhideWhenUsed/>
    <w:rsid w:val="003B3E95"/>
    <w:pPr>
      <w:tabs>
        <w:tab w:val="left" w:pos="1276"/>
        <w:tab w:val="left" w:pos="8505"/>
      </w:tabs>
      <w:spacing w:after="100"/>
      <w:ind w:left="1276" w:right="1133" w:hanging="426"/>
      <w:jc w:val="both"/>
    </w:pPr>
  </w:style>
  <w:style w:type="paragraph" w:styleId="ndice2">
    <w:name w:val="toc 2"/>
    <w:basedOn w:val="Normal"/>
    <w:next w:val="Normal"/>
    <w:autoRedefine/>
    <w:uiPriority w:val="39"/>
    <w:unhideWhenUsed/>
    <w:rsid w:val="00961D45"/>
    <w:pPr>
      <w:spacing w:after="100"/>
      <w:ind w:left="220"/>
    </w:pPr>
  </w:style>
  <w:style w:type="paragraph" w:styleId="ndice3">
    <w:name w:val="toc 3"/>
    <w:basedOn w:val="Normal"/>
    <w:next w:val="Normal"/>
    <w:autoRedefine/>
    <w:uiPriority w:val="39"/>
    <w:unhideWhenUsed/>
    <w:rsid w:val="00961D45"/>
    <w:pPr>
      <w:spacing w:after="100"/>
      <w:ind w:left="440"/>
    </w:pPr>
  </w:style>
  <w:style w:type="character" w:styleId="Hiperligao">
    <w:name w:val="Hyperlink"/>
    <w:basedOn w:val="Tipodeletrapredefinidodopargrafo"/>
    <w:uiPriority w:val="99"/>
    <w:unhideWhenUsed/>
    <w:rsid w:val="00961D45"/>
    <w:rPr>
      <w:color w:val="0000FF" w:themeColor="hyperlink"/>
      <w:u w:val="single"/>
    </w:rPr>
  </w:style>
  <w:style w:type="table" w:styleId="TabelacomGrelha">
    <w:name w:val="Table Grid"/>
    <w:basedOn w:val="Tabelanormal"/>
    <w:uiPriority w:val="59"/>
    <w:rsid w:val="00687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
    <w:name w:val="texto"/>
    <w:basedOn w:val="Normal"/>
    <w:link w:val="textoChar"/>
    <w:qFormat/>
    <w:rsid w:val="008C25C5"/>
    <w:pPr>
      <w:spacing w:before="60" w:line="320" w:lineRule="exact"/>
      <w:jc w:val="both"/>
    </w:pPr>
    <w:rPr>
      <w:rFonts w:ascii="Calibri" w:eastAsia="Times New Roman" w:hAnsi="Calibri" w:cs="EUAlbertina-Regu"/>
      <w:bCs/>
      <w:color w:val="404040"/>
      <w:sz w:val="20"/>
      <w:szCs w:val="20"/>
    </w:rPr>
  </w:style>
  <w:style w:type="character" w:customStyle="1" w:styleId="textoChar">
    <w:name w:val="texto Char"/>
    <w:basedOn w:val="Tipodeletrapredefinidodopargrafo"/>
    <w:link w:val="texto"/>
    <w:rsid w:val="008C25C5"/>
    <w:rPr>
      <w:rFonts w:ascii="Calibri" w:eastAsia="Times New Roman" w:hAnsi="Calibri" w:cs="EUAlbertina-Regu"/>
      <w:bCs/>
      <w:color w:val="404040"/>
      <w:sz w:val="20"/>
      <w:szCs w:val="20"/>
    </w:rPr>
  </w:style>
  <w:style w:type="character" w:styleId="Refdecomentrio">
    <w:name w:val="annotation reference"/>
    <w:basedOn w:val="Tipodeletrapredefinidodopargrafo"/>
    <w:uiPriority w:val="99"/>
    <w:semiHidden/>
    <w:unhideWhenUsed/>
    <w:rsid w:val="00457398"/>
    <w:rPr>
      <w:sz w:val="16"/>
      <w:szCs w:val="16"/>
    </w:rPr>
  </w:style>
  <w:style w:type="paragraph" w:styleId="Textodecomentrio">
    <w:name w:val="annotation text"/>
    <w:basedOn w:val="Normal"/>
    <w:link w:val="TextodecomentrioCarter"/>
    <w:uiPriority w:val="99"/>
    <w:semiHidden/>
    <w:unhideWhenUsed/>
    <w:rsid w:val="00457398"/>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457398"/>
    <w:rPr>
      <w:sz w:val="20"/>
      <w:szCs w:val="20"/>
    </w:rPr>
  </w:style>
  <w:style w:type="paragraph" w:styleId="Assuntodecomentrio">
    <w:name w:val="annotation subject"/>
    <w:basedOn w:val="Textodecomentrio"/>
    <w:next w:val="Textodecomentrio"/>
    <w:link w:val="AssuntodecomentrioCarter"/>
    <w:uiPriority w:val="99"/>
    <w:semiHidden/>
    <w:unhideWhenUsed/>
    <w:rsid w:val="00457398"/>
    <w:rPr>
      <w:b/>
      <w:bCs/>
    </w:rPr>
  </w:style>
  <w:style w:type="character" w:customStyle="1" w:styleId="AssuntodecomentrioCarter">
    <w:name w:val="Assunto de comentário Caráter"/>
    <w:basedOn w:val="TextodecomentrioCarter"/>
    <w:link w:val="Assuntodecomentrio"/>
    <w:uiPriority w:val="99"/>
    <w:semiHidden/>
    <w:rsid w:val="00457398"/>
    <w:rPr>
      <w:b/>
      <w:bCs/>
      <w:sz w:val="20"/>
      <w:szCs w:val="20"/>
    </w:rPr>
  </w:style>
  <w:style w:type="character" w:styleId="TextodoMarcadordePosio">
    <w:name w:val="Placeholder Text"/>
    <w:basedOn w:val="Tipodeletrapredefinidodopargrafo"/>
    <w:uiPriority w:val="99"/>
    <w:semiHidden/>
    <w:rsid w:val="00F5455C"/>
    <w:rPr>
      <w:color w:val="808080"/>
    </w:rPr>
  </w:style>
  <w:style w:type="paragraph" w:styleId="SemEspaamento">
    <w:name w:val="No Spacing"/>
    <w:basedOn w:val="Normal"/>
    <w:uiPriority w:val="99"/>
    <w:qFormat/>
    <w:rsid w:val="000E0AD3"/>
    <w:pPr>
      <w:spacing w:after="0" w:line="240" w:lineRule="auto"/>
    </w:pPr>
    <w:rPr>
      <w:rFonts w:eastAsiaTheme="minorEastAsia"/>
      <w:color w:val="000000" w:themeColor="text1"/>
      <w:sz w:val="20"/>
      <w:szCs w:val="20"/>
      <w:lang w:eastAsia="ja-JP"/>
    </w:rPr>
  </w:style>
  <w:style w:type="character" w:styleId="Hiperligaovisitada">
    <w:name w:val="FollowedHyperlink"/>
    <w:basedOn w:val="Tipodeletrapredefinidodopargrafo"/>
    <w:uiPriority w:val="99"/>
    <w:semiHidden/>
    <w:unhideWhenUsed/>
    <w:rsid w:val="0051442E"/>
    <w:rPr>
      <w:color w:val="800080" w:themeColor="followedHyperlink"/>
      <w:u w:val="single"/>
    </w:rPr>
  </w:style>
  <w:style w:type="paragraph" w:styleId="NormalWeb">
    <w:name w:val="Normal (Web)"/>
    <w:basedOn w:val="Normal"/>
    <w:uiPriority w:val="99"/>
    <w:unhideWhenUsed/>
    <w:rsid w:val="00E01FD0"/>
    <w:pPr>
      <w:spacing w:before="100" w:beforeAutospacing="1" w:after="100" w:afterAutospacing="1" w:line="240" w:lineRule="auto"/>
    </w:pPr>
    <w:rPr>
      <w:rFonts w:ascii="Times New Roman" w:eastAsia="Times New Roman" w:hAnsi="Times New Roman" w:cs="Times New Roman"/>
      <w:sz w:val="24"/>
      <w:szCs w:val="24"/>
      <w:lang w:eastAsia="pt-PT"/>
    </w:rPr>
  </w:style>
  <w:style w:type="paragraph" w:customStyle="1" w:styleId="Standard">
    <w:name w:val="Standard"/>
    <w:rsid w:val="006949EF"/>
    <w:pPr>
      <w:suppressAutoHyphens/>
      <w:autoSpaceDN w:val="0"/>
      <w:spacing w:after="0" w:line="240" w:lineRule="auto"/>
      <w:textAlignment w:val="baseline"/>
    </w:pPr>
    <w:rPr>
      <w:rFonts w:ascii="Liberation Serif" w:eastAsia="Noto Sans CJK SC Regular" w:hAnsi="Liberation Serif" w:cs="Free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6212">
      <w:bodyDiv w:val="1"/>
      <w:marLeft w:val="0"/>
      <w:marRight w:val="0"/>
      <w:marTop w:val="0"/>
      <w:marBottom w:val="0"/>
      <w:divBdr>
        <w:top w:val="none" w:sz="0" w:space="0" w:color="auto"/>
        <w:left w:val="none" w:sz="0" w:space="0" w:color="auto"/>
        <w:bottom w:val="none" w:sz="0" w:space="0" w:color="auto"/>
        <w:right w:val="none" w:sz="0" w:space="0" w:color="auto"/>
      </w:divBdr>
    </w:div>
    <w:div w:id="19431244">
      <w:bodyDiv w:val="1"/>
      <w:marLeft w:val="0"/>
      <w:marRight w:val="0"/>
      <w:marTop w:val="0"/>
      <w:marBottom w:val="0"/>
      <w:divBdr>
        <w:top w:val="none" w:sz="0" w:space="0" w:color="auto"/>
        <w:left w:val="none" w:sz="0" w:space="0" w:color="auto"/>
        <w:bottom w:val="none" w:sz="0" w:space="0" w:color="auto"/>
        <w:right w:val="none" w:sz="0" w:space="0" w:color="auto"/>
      </w:divBdr>
    </w:div>
    <w:div w:id="79956988">
      <w:bodyDiv w:val="1"/>
      <w:marLeft w:val="0"/>
      <w:marRight w:val="0"/>
      <w:marTop w:val="0"/>
      <w:marBottom w:val="0"/>
      <w:divBdr>
        <w:top w:val="none" w:sz="0" w:space="0" w:color="auto"/>
        <w:left w:val="none" w:sz="0" w:space="0" w:color="auto"/>
        <w:bottom w:val="none" w:sz="0" w:space="0" w:color="auto"/>
        <w:right w:val="none" w:sz="0" w:space="0" w:color="auto"/>
      </w:divBdr>
    </w:div>
    <w:div w:id="118306473">
      <w:bodyDiv w:val="1"/>
      <w:marLeft w:val="0"/>
      <w:marRight w:val="0"/>
      <w:marTop w:val="0"/>
      <w:marBottom w:val="0"/>
      <w:divBdr>
        <w:top w:val="none" w:sz="0" w:space="0" w:color="auto"/>
        <w:left w:val="none" w:sz="0" w:space="0" w:color="auto"/>
        <w:bottom w:val="none" w:sz="0" w:space="0" w:color="auto"/>
        <w:right w:val="none" w:sz="0" w:space="0" w:color="auto"/>
      </w:divBdr>
    </w:div>
    <w:div w:id="187334597">
      <w:bodyDiv w:val="1"/>
      <w:marLeft w:val="0"/>
      <w:marRight w:val="0"/>
      <w:marTop w:val="0"/>
      <w:marBottom w:val="0"/>
      <w:divBdr>
        <w:top w:val="none" w:sz="0" w:space="0" w:color="auto"/>
        <w:left w:val="none" w:sz="0" w:space="0" w:color="auto"/>
        <w:bottom w:val="none" w:sz="0" w:space="0" w:color="auto"/>
        <w:right w:val="none" w:sz="0" w:space="0" w:color="auto"/>
      </w:divBdr>
    </w:div>
    <w:div w:id="242035072">
      <w:bodyDiv w:val="1"/>
      <w:marLeft w:val="0"/>
      <w:marRight w:val="0"/>
      <w:marTop w:val="0"/>
      <w:marBottom w:val="0"/>
      <w:divBdr>
        <w:top w:val="none" w:sz="0" w:space="0" w:color="auto"/>
        <w:left w:val="none" w:sz="0" w:space="0" w:color="auto"/>
        <w:bottom w:val="none" w:sz="0" w:space="0" w:color="auto"/>
        <w:right w:val="none" w:sz="0" w:space="0" w:color="auto"/>
      </w:divBdr>
    </w:div>
    <w:div w:id="253828665">
      <w:bodyDiv w:val="1"/>
      <w:marLeft w:val="0"/>
      <w:marRight w:val="0"/>
      <w:marTop w:val="0"/>
      <w:marBottom w:val="0"/>
      <w:divBdr>
        <w:top w:val="none" w:sz="0" w:space="0" w:color="auto"/>
        <w:left w:val="none" w:sz="0" w:space="0" w:color="auto"/>
        <w:bottom w:val="none" w:sz="0" w:space="0" w:color="auto"/>
        <w:right w:val="none" w:sz="0" w:space="0" w:color="auto"/>
      </w:divBdr>
    </w:div>
    <w:div w:id="254480922">
      <w:bodyDiv w:val="1"/>
      <w:marLeft w:val="0"/>
      <w:marRight w:val="0"/>
      <w:marTop w:val="0"/>
      <w:marBottom w:val="0"/>
      <w:divBdr>
        <w:top w:val="none" w:sz="0" w:space="0" w:color="auto"/>
        <w:left w:val="none" w:sz="0" w:space="0" w:color="auto"/>
        <w:bottom w:val="none" w:sz="0" w:space="0" w:color="auto"/>
        <w:right w:val="none" w:sz="0" w:space="0" w:color="auto"/>
      </w:divBdr>
    </w:div>
    <w:div w:id="257179995">
      <w:bodyDiv w:val="1"/>
      <w:marLeft w:val="0"/>
      <w:marRight w:val="0"/>
      <w:marTop w:val="0"/>
      <w:marBottom w:val="0"/>
      <w:divBdr>
        <w:top w:val="none" w:sz="0" w:space="0" w:color="auto"/>
        <w:left w:val="none" w:sz="0" w:space="0" w:color="auto"/>
        <w:bottom w:val="none" w:sz="0" w:space="0" w:color="auto"/>
        <w:right w:val="none" w:sz="0" w:space="0" w:color="auto"/>
      </w:divBdr>
    </w:div>
    <w:div w:id="257256507">
      <w:bodyDiv w:val="1"/>
      <w:marLeft w:val="0"/>
      <w:marRight w:val="0"/>
      <w:marTop w:val="0"/>
      <w:marBottom w:val="0"/>
      <w:divBdr>
        <w:top w:val="none" w:sz="0" w:space="0" w:color="auto"/>
        <w:left w:val="none" w:sz="0" w:space="0" w:color="auto"/>
        <w:bottom w:val="none" w:sz="0" w:space="0" w:color="auto"/>
        <w:right w:val="none" w:sz="0" w:space="0" w:color="auto"/>
      </w:divBdr>
    </w:div>
    <w:div w:id="259067823">
      <w:bodyDiv w:val="1"/>
      <w:marLeft w:val="0"/>
      <w:marRight w:val="0"/>
      <w:marTop w:val="0"/>
      <w:marBottom w:val="0"/>
      <w:divBdr>
        <w:top w:val="none" w:sz="0" w:space="0" w:color="auto"/>
        <w:left w:val="none" w:sz="0" w:space="0" w:color="auto"/>
        <w:bottom w:val="none" w:sz="0" w:space="0" w:color="auto"/>
        <w:right w:val="none" w:sz="0" w:space="0" w:color="auto"/>
      </w:divBdr>
    </w:div>
    <w:div w:id="291520237">
      <w:bodyDiv w:val="1"/>
      <w:marLeft w:val="0"/>
      <w:marRight w:val="0"/>
      <w:marTop w:val="0"/>
      <w:marBottom w:val="0"/>
      <w:divBdr>
        <w:top w:val="none" w:sz="0" w:space="0" w:color="auto"/>
        <w:left w:val="none" w:sz="0" w:space="0" w:color="auto"/>
        <w:bottom w:val="none" w:sz="0" w:space="0" w:color="auto"/>
        <w:right w:val="none" w:sz="0" w:space="0" w:color="auto"/>
      </w:divBdr>
    </w:div>
    <w:div w:id="296685307">
      <w:bodyDiv w:val="1"/>
      <w:marLeft w:val="0"/>
      <w:marRight w:val="0"/>
      <w:marTop w:val="0"/>
      <w:marBottom w:val="0"/>
      <w:divBdr>
        <w:top w:val="none" w:sz="0" w:space="0" w:color="auto"/>
        <w:left w:val="none" w:sz="0" w:space="0" w:color="auto"/>
        <w:bottom w:val="none" w:sz="0" w:space="0" w:color="auto"/>
        <w:right w:val="none" w:sz="0" w:space="0" w:color="auto"/>
      </w:divBdr>
    </w:div>
    <w:div w:id="312219016">
      <w:bodyDiv w:val="1"/>
      <w:marLeft w:val="0"/>
      <w:marRight w:val="0"/>
      <w:marTop w:val="0"/>
      <w:marBottom w:val="0"/>
      <w:divBdr>
        <w:top w:val="none" w:sz="0" w:space="0" w:color="auto"/>
        <w:left w:val="none" w:sz="0" w:space="0" w:color="auto"/>
        <w:bottom w:val="none" w:sz="0" w:space="0" w:color="auto"/>
        <w:right w:val="none" w:sz="0" w:space="0" w:color="auto"/>
      </w:divBdr>
    </w:div>
    <w:div w:id="339428952">
      <w:bodyDiv w:val="1"/>
      <w:marLeft w:val="0"/>
      <w:marRight w:val="0"/>
      <w:marTop w:val="0"/>
      <w:marBottom w:val="0"/>
      <w:divBdr>
        <w:top w:val="none" w:sz="0" w:space="0" w:color="auto"/>
        <w:left w:val="none" w:sz="0" w:space="0" w:color="auto"/>
        <w:bottom w:val="none" w:sz="0" w:space="0" w:color="auto"/>
        <w:right w:val="none" w:sz="0" w:space="0" w:color="auto"/>
      </w:divBdr>
    </w:div>
    <w:div w:id="359821648">
      <w:bodyDiv w:val="1"/>
      <w:marLeft w:val="0"/>
      <w:marRight w:val="0"/>
      <w:marTop w:val="0"/>
      <w:marBottom w:val="0"/>
      <w:divBdr>
        <w:top w:val="none" w:sz="0" w:space="0" w:color="auto"/>
        <w:left w:val="none" w:sz="0" w:space="0" w:color="auto"/>
        <w:bottom w:val="none" w:sz="0" w:space="0" w:color="auto"/>
        <w:right w:val="none" w:sz="0" w:space="0" w:color="auto"/>
      </w:divBdr>
    </w:div>
    <w:div w:id="388923281">
      <w:bodyDiv w:val="1"/>
      <w:marLeft w:val="0"/>
      <w:marRight w:val="0"/>
      <w:marTop w:val="0"/>
      <w:marBottom w:val="0"/>
      <w:divBdr>
        <w:top w:val="none" w:sz="0" w:space="0" w:color="auto"/>
        <w:left w:val="none" w:sz="0" w:space="0" w:color="auto"/>
        <w:bottom w:val="none" w:sz="0" w:space="0" w:color="auto"/>
        <w:right w:val="none" w:sz="0" w:space="0" w:color="auto"/>
      </w:divBdr>
    </w:div>
    <w:div w:id="395711923">
      <w:bodyDiv w:val="1"/>
      <w:marLeft w:val="0"/>
      <w:marRight w:val="0"/>
      <w:marTop w:val="0"/>
      <w:marBottom w:val="0"/>
      <w:divBdr>
        <w:top w:val="none" w:sz="0" w:space="0" w:color="auto"/>
        <w:left w:val="none" w:sz="0" w:space="0" w:color="auto"/>
        <w:bottom w:val="none" w:sz="0" w:space="0" w:color="auto"/>
        <w:right w:val="none" w:sz="0" w:space="0" w:color="auto"/>
      </w:divBdr>
    </w:div>
    <w:div w:id="432018155">
      <w:bodyDiv w:val="1"/>
      <w:marLeft w:val="0"/>
      <w:marRight w:val="0"/>
      <w:marTop w:val="0"/>
      <w:marBottom w:val="0"/>
      <w:divBdr>
        <w:top w:val="none" w:sz="0" w:space="0" w:color="auto"/>
        <w:left w:val="none" w:sz="0" w:space="0" w:color="auto"/>
        <w:bottom w:val="none" w:sz="0" w:space="0" w:color="auto"/>
        <w:right w:val="none" w:sz="0" w:space="0" w:color="auto"/>
      </w:divBdr>
    </w:div>
    <w:div w:id="456488641">
      <w:bodyDiv w:val="1"/>
      <w:marLeft w:val="0"/>
      <w:marRight w:val="0"/>
      <w:marTop w:val="0"/>
      <w:marBottom w:val="0"/>
      <w:divBdr>
        <w:top w:val="none" w:sz="0" w:space="0" w:color="auto"/>
        <w:left w:val="none" w:sz="0" w:space="0" w:color="auto"/>
        <w:bottom w:val="none" w:sz="0" w:space="0" w:color="auto"/>
        <w:right w:val="none" w:sz="0" w:space="0" w:color="auto"/>
      </w:divBdr>
    </w:div>
    <w:div w:id="586423127">
      <w:bodyDiv w:val="1"/>
      <w:marLeft w:val="0"/>
      <w:marRight w:val="0"/>
      <w:marTop w:val="0"/>
      <w:marBottom w:val="0"/>
      <w:divBdr>
        <w:top w:val="none" w:sz="0" w:space="0" w:color="auto"/>
        <w:left w:val="none" w:sz="0" w:space="0" w:color="auto"/>
        <w:bottom w:val="none" w:sz="0" w:space="0" w:color="auto"/>
        <w:right w:val="none" w:sz="0" w:space="0" w:color="auto"/>
      </w:divBdr>
    </w:div>
    <w:div w:id="620502329">
      <w:bodyDiv w:val="1"/>
      <w:marLeft w:val="0"/>
      <w:marRight w:val="0"/>
      <w:marTop w:val="0"/>
      <w:marBottom w:val="0"/>
      <w:divBdr>
        <w:top w:val="none" w:sz="0" w:space="0" w:color="auto"/>
        <w:left w:val="none" w:sz="0" w:space="0" w:color="auto"/>
        <w:bottom w:val="none" w:sz="0" w:space="0" w:color="auto"/>
        <w:right w:val="none" w:sz="0" w:space="0" w:color="auto"/>
      </w:divBdr>
    </w:div>
    <w:div w:id="683746874">
      <w:bodyDiv w:val="1"/>
      <w:marLeft w:val="0"/>
      <w:marRight w:val="0"/>
      <w:marTop w:val="0"/>
      <w:marBottom w:val="0"/>
      <w:divBdr>
        <w:top w:val="none" w:sz="0" w:space="0" w:color="auto"/>
        <w:left w:val="none" w:sz="0" w:space="0" w:color="auto"/>
        <w:bottom w:val="none" w:sz="0" w:space="0" w:color="auto"/>
        <w:right w:val="none" w:sz="0" w:space="0" w:color="auto"/>
      </w:divBdr>
    </w:div>
    <w:div w:id="696346646">
      <w:bodyDiv w:val="1"/>
      <w:marLeft w:val="0"/>
      <w:marRight w:val="0"/>
      <w:marTop w:val="0"/>
      <w:marBottom w:val="0"/>
      <w:divBdr>
        <w:top w:val="none" w:sz="0" w:space="0" w:color="auto"/>
        <w:left w:val="none" w:sz="0" w:space="0" w:color="auto"/>
        <w:bottom w:val="none" w:sz="0" w:space="0" w:color="auto"/>
        <w:right w:val="none" w:sz="0" w:space="0" w:color="auto"/>
      </w:divBdr>
    </w:div>
    <w:div w:id="727076165">
      <w:bodyDiv w:val="1"/>
      <w:marLeft w:val="0"/>
      <w:marRight w:val="0"/>
      <w:marTop w:val="0"/>
      <w:marBottom w:val="0"/>
      <w:divBdr>
        <w:top w:val="none" w:sz="0" w:space="0" w:color="auto"/>
        <w:left w:val="none" w:sz="0" w:space="0" w:color="auto"/>
        <w:bottom w:val="none" w:sz="0" w:space="0" w:color="auto"/>
        <w:right w:val="none" w:sz="0" w:space="0" w:color="auto"/>
      </w:divBdr>
    </w:div>
    <w:div w:id="740252384">
      <w:bodyDiv w:val="1"/>
      <w:marLeft w:val="0"/>
      <w:marRight w:val="0"/>
      <w:marTop w:val="0"/>
      <w:marBottom w:val="0"/>
      <w:divBdr>
        <w:top w:val="none" w:sz="0" w:space="0" w:color="auto"/>
        <w:left w:val="none" w:sz="0" w:space="0" w:color="auto"/>
        <w:bottom w:val="none" w:sz="0" w:space="0" w:color="auto"/>
        <w:right w:val="none" w:sz="0" w:space="0" w:color="auto"/>
      </w:divBdr>
    </w:div>
    <w:div w:id="748428487">
      <w:bodyDiv w:val="1"/>
      <w:marLeft w:val="0"/>
      <w:marRight w:val="0"/>
      <w:marTop w:val="0"/>
      <w:marBottom w:val="0"/>
      <w:divBdr>
        <w:top w:val="none" w:sz="0" w:space="0" w:color="auto"/>
        <w:left w:val="none" w:sz="0" w:space="0" w:color="auto"/>
        <w:bottom w:val="none" w:sz="0" w:space="0" w:color="auto"/>
        <w:right w:val="none" w:sz="0" w:space="0" w:color="auto"/>
      </w:divBdr>
    </w:div>
    <w:div w:id="751316059">
      <w:bodyDiv w:val="1"/>
      <w:marLeft w:val="0"/>
      <w:marRight w:val="0"/>
      <w:marTop w:val="0"/>
      <w:marBottom w:val="0"/>
      <w:divBdr>
        <w:top w:val="none" w:sz="0" w:space="0" w:color="auto"/>
        <w:left w:val="none" w:sz="0" w:space="0" w:color="auto"/>
        <w:bottom w:val="none" w:sz="0" w:space="0" w:color="auto"/>
        <w:right w:val="none" w:sz="0" w:space="0" w:color="auto"/>
      </w:divBdr>
    </w:div>
    <w:div w:id="760377398">
      <w:bodyDiv w:val="1"/>
      <w:marLeft w:val="0"/>
      <w:marRight w:val="0"/>
      <w:marTop w:val="0"/>
      <w:marBottom w:val="0"/>
      <w:divBdr>
        <w:top w:val="none" w:sz="0" w:space="0" w:color="auto"/>
        <w:left w:val="none" w:sz="0" w:space="0" w:color="auto"/>
        <w:bottom w:val="none" w:sz="0" w:space="0" w:color="auto"/>
        <w:right w:val="none" w:sz="0" w:space="0" w:color="auto"/>
      </w:divBdr>
    </w:div>
    <w:div w:id="768702447">
      <w:bodyDiv w:val="1"/>
      <w:marLeft w:val="0"/>
      <w:marRight w:val="0"/>
      <w:marTop w:val="0"/>
      <w:marBottom w:val="0"/>
      <w:divBdr>
        <w:top w:val="none" w:sz="0" w:space="0" w:color="auto"/>
        <w:left w:val="none" w:sz="0" w:space="0" w:color="auto"/>
        <w:bottom w:val="none" w:sz="0" w:space="0" w:color="auto"/>
        <w:right w:val="none" w:sz="0" w:space="0" w:color="auto"/>
      </w:divBdr>
    </w:div>
    <w:div w:id="820535778">
      <w:bodyDiv w:val="1"/>
      <w:marLeft w:val="0"/>
      <w:marRight w:val="0"/>
      <w:marTop w:val="0"/>
      <w:marBottom w:val="0"/>
      <w:divBdr>
        <w:top w:val="none" w:sz="0" w:space="0" w:color="auto"/>
        <w:left w:val="none" w:sz="0" w:space="0" w:color="auto"/>
        <w:bottom w:val="none" w:sz="0" w:space="0" w:color="auto"/>
        <w:right w:val="none" w:sz="0" w:space="0" w:color="auto"/>
      </w:divBdr>
    </w:div>
    <w:div w:id="822114876">
      <w:bodyDiv w:val="1"/>
      <w:marLeft w:val="0"/>
      <w:marRight w:val="0"/>
      <w:marTop w:val="0"/>
      <w:marBottom w:val="0"/>
      <w:divBdr>
        <w:top w:val="none" w:sz="0" w:space="0" w:color="auto"/>
        <w:left w:val="none" w:sz="0" w:space="0" w:color="auto"/>
        <w:bottom w:val="none" w:sz="0" w:space="0" w:color="auto"/>
        <w:right w:val="none" w:sz="0" w:space="0" w:color="auto"/>
      </w:divBdr>
    </w:div>
    <w:div w:id="832643328">
      <w:bodyDiv w:val="1"/>
      <w:marLeft w:val="0"/>
      <w:marRight w:val="0"/>
      <w:marTop w:val="0"/>
      <w:marBottom w:val="0"/>
      <w:divBdr>
        <w:top w:val="none" w:sz="0" w:space="0" w:color="auto"/>
        <w:left w:val="none" w:sz="0" w:space="0" w:color="auto"/>
        <w:bottom w:val="none" w:sz="0" w:space="0" w:color="auto"/>
        <w:right w:val="none" w:sz="0" w:space="0" w:color="auto"/>
      </w:divBdr>
    </w:div>
    <w:div w:id="867375284">
      <w:bodyDiv w:val="1"/>
      <w:marLeft w:val="0"/>
      <w:marRight w:val="0"/>
      <w:marTop w:val="0"/>
      <w:marBottom w:val="0"/>
      <w:divBdr>
        <w:top w:val="none" w:sz="0" w:space="0" w:color="auto"/>
        <w:left w:val="none" w:sz="0" w:space="0" w:color="auto"/>
        <w:bottom w:val="none" w:sz="0" w:space="0" w:color="auto"/>
        <w:right w:val="none" w:sz="0" w:space="0" w:color="auto"/>
      </w:divBdr>
    </w:div>
    <w:div w:id="886185898">
      <w:bodyDiv w:val="1"/>
      <w:marLeft w:val="0"/>
      <w:marRight w:val="0"/>
      <w:marTop w:val="0"/>
      <w:marBottom w:val="0"/>
      <w:divBdr>
        <w:top w:val="none" w:sz="0" w:space="0" w:color="auto"/>
        <w:left w:val="none" w:sz="0" w:space="0" w:color="auto"/>
        <w:bottom w:val="none" w:sz="0" w:space="0" w:color="auto"/>
        <w:right w:val="none" w:sz="0" w:space="0" w:color="auto"/>
      </w:divBdr>
    </w:div>
    <w:div w:id="922879256">
      <w:bodyDiv w:val="1"/>
      <w:marLeft w:val="0"/>
      <w:marRight w:val="0"/>
      <w:marTop w:val="0"/>
      <w:marBottom w:val="0"/>
      <w:divBdr>
        <w:top w:val="none" w:sz="0" w:space="0" w:color="auto"/>
        <w:left w:val="none" w:sz="0" w:space="0" w:color="auto"/>
        <w:bottom w:val="none" w:sz="0" w:space="0" w:color="auto"/>
        <w:right w:val="none" w:sz="0" w:space="0" w:color="auto"/>
      </w:divBdr>
    </w:div>
    <w:div w:id="942766925">
      <w:bodyDiv w:val="1"/>
      <w:marLeft w:val="0"/>
      <w:marRight w:val="0"/>
      <w:marTop w:val="0"/>
      <w:marBottom w:val="0"/>
      <w:divBdr>
        <w:top w:val="none" w:sz="0" w:space="0" w:color="auto"/>
        <w:left w:val="none" w:sz="0" w:space="0" w:color="auto"/>
        <w:bottom w:val="none" w:sz="0" w:space="0" w:color="auto"/>
        <w:right w:val="none" w:sz="0" w:space="0" w:color="auto"/>
      </w:divBdr>
    </w:div>
    <w:div w:id="958878357">
      <w:bodyDiv w:val="1"/>
      <w:marLeft w:val="0"/>
      <w:marRight w:val="0"/>
      <w:marTop w:val="0"/>
      <w:marBottom w:val="0"/>
      <w:divBdr>
        <w:top w:val="none" w:sz="0" w:space="0" w:color="auto"/>
        <w:left w:val="none" w:sz="0" w:space="0" w:color="auto"/>
        <w:bottom w:val="none" w:sz="0" w:space="0" w:color="auto"/>
        <w:right w:val="none" w:sz="0" w:space="0" w:color="auto"/>
      </w:divBdr>
    </w:div>
    <w:div w:id="1078601908">
      <w:bodyDiv w:val="1"/>
      <w:marLeft w:val="0"/>
      <w:marRight w:val="0"/>
      <w:marTop w:val="0"/>
      <w:marBottom w:val="0"/>
      <w:divBdr>
        <w:top w:val="none" w:sz="0" w:space="0" w:color="auto"/>
        <w:left w:val="none" w:sz="0" w:space="0" w:color="auto"/>
        <w:bottom w:val="none" w:sz="0" w:space="0" w:color="auto"/>
        <w:right w:val="none" w:sz="0" w:space="0" w:color="auto"/>
      </w:divBdr>
    </w:div>
    <w:div w:id="1128818626">
      <w:bodyDiv w:val="1"/>
      <w:marLeft w:val="0"/>
      <w:marRight w:val="0"/>
      <w:marTop w:val="0"/>
      <w:marBottom w:val="0"/>
      <w:divBdr>
        <w:top w:val="none" w:sz="0" w:space="0" w:color="auto"/>
        <w:left w:val="none" w:sz="0" w:space="0" w:color="auto"/>
        <w:bottom w:val="none" w:sz="0" w:space="0" w:color="auto"/>
        <w:right w:val="none" w:sz="0" w:space="0" w:color="auto"/>
      </w:divBdr>
    </w:div>
    <w:div w:id="1142037668">
      <w:bodyDiv w:val="1"/>
      <w:marLeft w:val="0"/>
      <w:marRight w:val="0"/>
      <w:marTop w:val="0"/>
      <w:marBottom w:val="0"/>
      <w:divBdr>
        <w:top w:val="none" w:sz="0" w:space="0" w:color="auto"/>
        <w:left w:val="none" w:sz="0" w:space="0" w:color="auto"/>
        <w:bottom w:val="none" w:sz="0" w:space="0" w:color="auto"/>
        <w:right w:val="none" w:sz="0" w:space="0" w:color="auto"/>
      </w:divBdr>
    </w:div>
    <w:div w:id="1148133309">
      <w:bodyDiv w:val="1"/>
      <w:marLeft w:val="0"/>
      <w:marRight w:val="0"/>
      <w:marTop w:val="0"/>
      <w:marBottom w:val="0"/>
      <w:divBdr>
        <w:top w:val="none" w:sz="0" w:space="0" w:color="auto"/>
        <w:left w:val="none" w:sz="0" w:space="0" w:color="auto"/>
        <w:bottom w:val="none" w:sz="0" w:space="0" w:color="auto"/>
        <w:right w:val="none" w:sz="0" w:space="0" w:color="auto"/>
      </w:divBdr>
    </w:div>
    <w:div w:id="1218005033">
      <w:bodyDiv w:val="1"/>
      <w:marLeft w:val="0"/>
      <w:marRight w:val="0"/>
      <w:marTop w:val="0"/>
      <w:marBottom w:val="0"/>
      <w:divBdr>
        <w:top w:val="none" w:sz="0" w:space="0" w:color="auto"/>
        <w:left w:val="none" w:sz="0" w:space="0" w:color="auto"/>
        <w:bottom w:val="none" w:sz="0" w:space="0" w:color="auto"/>
        <w:right w:val="none" w:sz="0" w:space="0" w:color="auto"/>
      </w:divBdr>
    </w:div>
    <w:div w:id="1253048370">
      <w:bodyDiv w:val="1"/>
      <w:marLeft w:val="0"/>
      <w:marRight w:val="0"/>
      <w:marTop w:val="0"/>
      <w:marBottom w:val="0"/>
      <w:divBdr>
        <w:top w:val="none" w:sz="0" w:space="0" w:color="auto"/>
        <w:left w:val="none" w:sz="0" w:space="0" w:color="auto"/>
        <w:bottom w:val="none" w:sz="0" w:space="0" w:color="auto"/>
        <w:right w:val="none" w:sz="0" w:space="0" w:color="auto"/>
      </w:divBdr>
    </w:div>
    <w:div w:id="1265457731">
      <w:bodyDiv w:val="1"/>
      <w:marLeft w:val="0"/>
      <w:marRight w:val="0"/>
      <w:marTop w:val="0"/>
      <w:marBottom w:val="0"/>
      <w:divBdr>
        <w:top w:val="none" w:sz="0" w:space="0" w:color="auto"/>
        <w:left w:val="none" w:sz="0" w:space="0" w:color="auto"/>
        <w:bottom w:val="none" w:sz="0" w:space="0" w:color="auto"/>
        <w:right w:val="none" w:sz="0" w:space="0" w:color="auto"/>
      </w:divBdr>
    </w:div>
    <w:div w:id="1310552746">
      <w:bodyDiv w:val="1"/>
      <w:marLeft w:val="0"/>
      <w:marRight w:val="0"/>
      <w:marTop w:val="0"/>
      <w:marBottom w:val="0"/>
      <w:divBdr>
        <w:top w:val="none" w:sz="0" w:space="0" w:color="auto"/>
        <w:left w:val="none" w:sz="0" w:space="0" w:color="auto"/>
        <w:bottom w:val="none" w:sz="0" w:space="0" w:color="auto"/>
        <w:right w:val="none" w:sz="0" w:space="0" w:color="auto"/>
      </w:divBdr>
    </w:div>
    <w:div w:id="1322269113">
      <w:bodyDiv w:val="1"/>
      <w:marLeft w:val="0"/>
      <w:marRight w:val="0"/>
      <w:marTop w:val="0"/>
      <w:marBottom w:val="0"/>
      <w:divBdr>
        <w:top w:val="none" w:sz="0" w:space="0" w:color="auto"/>
        <w:left w:val="none" w:sz="0" w:space="0" w:color="auto"/>
        <w:bottom w:val="none" w:sz="0" w:space="0" w:color="auto"/>
        <w:right w:val="none" w:sz="0" w:space="0" w:color="auto"/>
      </w:divBdr>
    </w:div>
    <w:div w:id="1410619449">
      <w:bodyDiv w:val="1"/>
      <w:marLeft w:val="0"/>
      <w:marRight w:val="0"/>
      <w:marTop w:val="0"/>
      <w:marBottom w:val="0"/>
      <w:divBdr>
        <w:top w:val="none" w:sz="0" w:space="0" w:color="auto"/>
        <w:left w:val="none" w:sz="0" w:space="0" w:color="auto"/>
        <w:bottom w:val="none" w:sz="0" w:space="0" w:color="auto"/>
        <w:right w:val="none" w:sz="0" w:space="0" w:color="auto"/>
      </w:divBdr>
    </w:div>
    <w:div w:id="1453943443">
      <w:bodyDiv w:val="1"/>
      <w:marLeft w:val="0"/>
      <w:marRight w:val="0"/>
      <w:marTop w:val="0"/>
      <w:marBottom w:val="0"/>
      <w:divBdr>
        <w:top w:val="none" w:sz="0" w:space="0" w:color="auto"/>
        <w:left w:val="none" w:sz="0" w:space="0" w:color="auto"/>
        <w:bottom w:val="none" w:sz="0" w:space="0" w:color="auto"/>
        <w:right w:val="none" w:sz="0" w:space="0" w:color="auto"/>
      </w:divBdr>
    </w:div>
    <w:div w:id="1466658307">
      <w:bodyDiv w:val="1"/>
      <w:marLeft w:val="0"/>
      <w:marRight w:val="0"/>
      <w:marTop w:val="0"/>
      <w:marBottom w:val="0"/>
      <w:divBdr>
        <w:top w:val="none" w:sz="0" w:space="0" w:color="auto"/>
        <w:left w:val="none" w:sz="0" w:space="0" w:color="auto"/>
        <w:bottom w:val="none" w:sz="0" w:space="0" w:color="auto"/>
        <w:right w:val="none" w:sz="0" w:space="0" w:color="auto"/>
      </w:divBdr>
    </w:div>
    <w:div w:id="1471820089">
      <w:bodyDiv w:val="1"/>
      <w:marLeft w:val="0"/>
      <w:marRight w:val="0"/>
      <w:marTop w:val="0"/>
      <w:marBottom w:val="0"/>
      <w:divBdr>
        <w:top w:val="none" w:sz="0" w:space="0" w:color="auto"/>
        <w:left w:val="none" w:sz="0" w:space="0" w:color="auto"/>
        <w:bottom w:val="none" w:sz="0" w:space="0" w:color="auto"/>
        <w:right w:val="none" w:sz="0" w:space="0" w:color="auto"/>
      </w:divBdr>
    </w:div>
    <w:div w:id="1565795660">
      <w:bodyDiv w:val="1"/>
      <w:marLeft w:val="0"/>
      <w:marRight w:val="0"/>
      <w:marTop w:val="0"/>
      <w:marBottom w:val="0"/>
      <w:divBdr>
        <w:top w:val="none" w:sz="0" w:space="0" w:color="auto"/>
        <w:left w:val="none" w:sz="0" w:space="0" w:color="auto"/>
        <w:bottom w:val="none" w:sz="0" w:space="0" w:color="auto"/>
        <w:right w:val="none" w:sz="0" w:space="0" w:color="auto"/>
      </w:divBdr>
      <w:divsChild>
        <w:div w:id="1924802221">
          <w:marLeft w:val="0"/>
          <w:marRight w:val="0"/>
          <w:marTop w:val="0"/>
          <w:marBottom w:val="0"/>
          <w:divBdr>
            <w:top w:val="none" w:sz="0" w:space="0" w:color="auto"/>
            <w:left w:val="none" w:sz="0" w:space="0" w:color="auto"/>
            <w:bottom w:val="none" w:sz="0" w:space="0" w:color="auto"/>
            <w:right w:val="none" w:sz="0" w:space="0" w:color="auto"/>
          </w:divBdr>
        </w:div>
        <w:div w:id="1404137204">
          <w:marLeft w:val="0"/>
          <w:marRight w:val="0"/>
          <w:marTop w:val="0"/>
          <w:marBottom w:val="0"/>
          <w:divBdr>
            <w:top w:val="none" w:sz="0" w:space="0" w:color="auto"/>
            <w:left w:val="none" w:sz="0" w:space="0" w:color="auto"/>
            <w:bottom w:val="none" w:sz="0" w:space="0" w:color="auto"/>
            <w:right w:val="none" w:sz="0" w:space="0" w:color="auto"/>
          </w:divBdr>
        </w:div>
        <w:div w:id="606083840">
          <w:marLeft w:val="0"/>
          <w:marRight w:val="0"/>
          <w:marTop w:val="0"/>
          <w:marBottom w:val="0"/>
          <w:divBdr>
            <w:top w:val="none" w:sz="0" w:space="0" w:color="auto"/>
            <w:left w:val="none" w:sz="0" w:space="0" w:color="auto"/>
            <w:bottom w:val="none" w:sz="0" w:space="0" w:color="auto"/>
            <w:right w:val="none" w:sz="0" w:space="0" w:color="auto"/>
          </w:divBdr>
        </w:div>
        <w:div w:id="1530678034">
          <w:marLeft w:val="0"/>
          <w:marRight w:val="0"/>
          <w:marTop w:val="0"/>
          <w:marBottom w:val="0"/>
          <w:divBdr>
            <w:top w:val="none" w:sz="0" w:space="0" w:color="auto"/>
            <w:left w:val="none" w:sz="0" w:space="0" w:color="auto"/>
            <w:bottom w:val="none" w:sz="0" w:space="0" w:color="auto"/>
            <w:right w:val="none" w:sz="0" w:space="0" w:color="auto"/>
          </w:divBdr>
        </w:div>
        <w:div w:id="2103446834">
          <w:marLeft w:val="0"/>
          <w:marRight w:val="0"/>
          <w:marTop w:val="0"/>
          <w:marBottom w:val="0"/>
          <w:divBdr>
            <w:top w:val="none" w:sz="0" w:space="0" w:color="auto"/>
            <w:left w:val="none" w:sz="0" w:space="0" w:color="auto"/>
            <w:bottom w:val="none" w:sz="0" w:space="0" w:color="auto"/>
            <w:right w:val="none" w:sz="0" w:space="0" w:color="auto"/>
          </w:divBdr>
        </w:div>
        <w:div w:id="908153687">
          <w:marLeft w:val="0"/>
          <w:marRight w:val="0"/>
          <w:marTop w:val="0"/>
          <w:marBottom w:val="0"/>
          <w:divBdr>
            <w:top w:val="none" w:sz="0" w:space="0" w:color="auto"/>
            <w:left w:val="none" w:sz="0" w:space="0" w:color="auto"/>
            <w:bottom w:val="none" w:sz="0" w:space="0" w:color="auto"/>
            <w:right w:val="none" w:sz="0" w:space="0" w:color="auto"/>
          </w:divBdr>
        </w:div>
        <w:div w:id="1240947757">
          <w:marLeft w:val="0"/>
          <w:marRight w:val="0"/>
          <w:marTop w:val="0"/>
          <w:marBottom w:val="0"/>
          <w:divBdr>
            <w:top w:val="none" w:sz="0" w:space="0" w:color="auto"/>
            <w:left w:val="none" w:sz="0" w:space="0" w:color="auto"/>
            <w:bottom w:val="none" w:sz="0" w:space="0" w:color="auto"/>
            <w:right w:val="none" w:sz="0" w:space="0" w:color="auto"/>
          </w:divBdr>
        </w:div>
        <w:div w:id="1441994790">
          <w:marLeft w:val="0"/>
          <w:marRight w:val="0"/>
          <w:marTop w:val="0"/>
          <w:marBottom w:val="0"/>
          <w:divBdr>
            <w:top w:val="none" w:sz="0" w:space="0" w:color="auto"/>
            <w:left w:val="none" w:sz="0" w:space="0" w:color="auto"/>
            <w:bottom w:val="none" w:sz="0" w:space="0" w:color="auto"/>
            <w:right w:val="none" w:sz="0" w:space="0" w:color="auto"/>
          </w:divBdr>
        </w:div>
        <w:div w:id="132450992">
          <w:marLeft w:val="0"/>
          <w:marRight w:val="0"/>
          <w:marTop w:val="0"/>
          <w:marBottom w:val="0"/>
          <w:divBdr>
            <w:top w:val="none" w:sz="0" w:space="0" w:color="auto"/>
            <w:left w:val="none" w:sz="0" w:space="0" w:color="auto"/>
            <w:bottom w:val="none" w:sz="0" w:space="0" w:color="auto"/>
            <w:right w:val="none" w:sz="0" w:space="0" w:color="auto"/>
          </w:divBdr>
        </w:div>
        <w:div w:id="109014469">
          <w:marLeft w:val="0"/>
          <w:marRight w:val="0"/>
          <w:marTop w:val="0"/>
          <w:marBottom w:val="0"/>
          <w:divBdr>
            <w:top w:val="none" w:sz="0" w:space="0" w:color="auto"/>
            <w:left w:val="none" w:sz="0" w:space="0" w:color="auto"/>
            <w:bottom w:val="none" w:sz="0" w:space="0" w:color="auto"/>
            <w:right w:val="none" w:sz="0" w:space="0" w:color="auto"/>
          </w:divBdr>
        </w:div>
        <w:div w:id="875235497">
          <w:marLeft w:val="0"/>
          <w:marRight w:val="0"/>
          <w:marTop w:val="0"/>
          <w:marBottom w:val="0"/>
          <w:divBdr>
            <w:top w:val="none" w:sz="0" w:space="0" w:color="auto"/>
            <w:left w:val="none" w:sz="0" w:space="0" w:color="auto"/>
            <w:bottom w:val="none" w:sz="0" w:space="0" w:color="auto"/>
            <w:right w:val="none" w:sz="0" w:space="0" w:color="auto"/>
          </w:divBdr>
        </w:div>
        <w:div w:id="998117820">
          <w:marLeft w:val="0"/>
          <w:marRight w:val="0"/>
          <w:marTop w:val="0"/>
          <w:marBottom w:val="0"/>
          <w:divBdr>
            <w:top w:val="none" w:sz="0" w:space="0" w:color="auto"/>
            <w:left w:val="none" w:sz="0" w:space="0" w:color="auto"/>
            <w:bottom w:val="none" w:sz="0" w:space="0" w:color="auto"/>
            <w:right w:val="none" w:sz="0" w:space="0" w:color="auto"/>
          </w:divBdr>
        </w:div>
      </w:divsChild>
    </w:div>
    <w:div w:id="1593584288">
      <w:bodyDiv w:val="1"/>
      <w:marLeft w:val="0"/>
      <w:marRight w:val="0"/>
      <w:marTop w:val="0"/>
      <w:marBottom w:val="0"/>
      <w:divBdr>
        <w:top w:val="none" w:sz="0" w:space="0" w:color="auto"/>
        <w:left w:val="none" w:sz="0" w:space="0" w:color="auto"/>
        <w:bottom w:val="none" w:sz="0" w:space="0" w:color="auto"/>
        <w:right w:val="none" w:sz="0" w:space="0" w:color="auto"/>
      </w:divBdr>
    </w:div>
    <w:div w:id="1630815269">
      <w:bodyDiv w:val="1"/>
      <w:marLeft w:val="0"/>
      <w:marRight w:val="0"/>
      <w:marTop w:val="0"/>
      <w:marBottom w:val="0"/>
      <w:divBdr>
        <w:top w:val="none" w:sz="0" w:space="0" w:color="auto"/>
        <w:left w:val="none" w:sz="0" w:space="0" w:color="auto"/>
        <w:bottom w:val="none" w:sz="0" w:space="0" w:color="auto"/>
        <w:right w:val="none" w:sz="0" w:space="0" w:color="auto"/>
      </w:divBdr>
    </w:div>
    <w:div w:id="1631202117">
      <w:bodyDiv w:val="1"/>
      <w:marLeft w:val="0"/>
      <w:marRight w:val="0"/>
      <w:marTop w:val="0"/>
      <w:marBottom w:val="0"/>
      <w:divBdr>
        <w:top w:val="none" w:sz="0" w:space="0" w:color="auto"/>
        <w:left w:val="none" w:sz="0" w:space="0" w:color="auto"/>
        <w:bottom w:val="none" w:sz="0" w:space="0" w:color="auto"/>
        <w:right w:val="none" w:sz="0" w:space="0" w:color="auto"/>
      </w:divBdr>
    </w:div>
    <w:div w:id="1657493197">
      <w:bodyDiv w:val="1"/>
      <w:marLeft w:val="0"/>
      <w:marRight w:val="0"/>
      <w:marTop w:val="0"/>
      <w:marBottom w:val="0"/>
      <w:divBdr>
        <w:top w:val="none" w:sz="0" w:space="0" w:color="auto"/>
        <w:left w:val="none" w:sz="0" w:space="0" w:color="auto"/>
        <w:bottom w:val="none" w:sz="0" w:space="0" w:color="auto"/>
        <w:right w:val="none" w:sz="0" w:space="0" w:color="auto"/>
      </w:divBdr>
    </w:div>
    <w:div w:id="1687176205">
      <w:bodyDiv w:val="1"/>
      <w:marLeft w:val="0"/>
      <w:marRight w:val="0"/>
      <w:marTop w:val="0"/>
      <w:marBottom w:val="0"/>
      <w:divBdr>
        <w:top w:val="none" w:sz="0" w:space="0" w:color="auto"/>
        <w:left w:val="none" w:sz="0" w:space="0" w:color="auto"/>
        <w:bottom w:val="none" w:sz="0" w:space="0" w:color="auto"/>
        <w:right w:val="none" w:sz="0" w:space="0" w:color="auto"/>
      </w:divBdr>
    </w:div>
    <w:div w:id="1754929421">
      <w:bodyDiv w:val="1"/>
      <w:marLeft w:val="0"/>
      <w:marRight w:val="0"/>
      <w:marTop w:val="0"/>
      <w:marBottom w:val="0"/>
      <w:divBdr>
        <w:top w:val="none" w:sz="0" w:space="0" w:color="auto"/>
        <w:left w:val="none" w:sz="0" w:space="0" w:color="auto"/>
        <w:bottom w:val="none" w:sz="0" w:space="0" w:color="auto"/>
        <w:right w:val="none" w:sz="0" w:space="0" w:color="auto"/>
      </w:divBdr>
    </w:div>
    <w:div w:id="1795176611">
      <w:bodyDiv w:val="1"/>
      <w:marLeft w:val="0"/>
      <w:marRight w:val="0"/>
      <w:marTop w:val="0"/>
      <w:marBottom w:val="0"/>
      <w:divBdr>
        <w:top w:val="none" w:sz="0" w:space="0" w:color="auto"/>
        <w:left w:val="none" w:sz="0" w:space="0" w:color="auto"/>
        <w:bottom w:val="none" w:sz="0" w:space="0" w:color="auto"/>
        <w:right w:val="none" w:sz="0" w:space="0" w:color="auto"/>
      </w:divBdr>
    </w:div>
    <w:div w:id="1818574695">
      <w:bodyDiv w:val="1"/>
      <w:marLeft w:val="0"/>
      <w:marRight w:val="0"/>
      <w:marTop w:val="0"/>
      <w:marBottom w:val="0"/>
      <w:divBdr>
        <w:top w:val="none" w:sz="0" w:space="0" w:color="auto"/>
        <w:left w:val="none" w:sz="0" w:space="0" w:color="auto"/>
        <w:bottom w:val="none" w:sz="0" w:space="0" w:color="auto"/>
        <w:right w:val="none" w:sz="0" w:space="0" w:color="auto"/>
      </w:divBdr>
    </w:div>
    <w:div w:id="1867061739">
      <w:bodyDiv w:val="1"/>
      <w:marLeft w:val="0"/>
      <w:marRight w:val="0"/>
      <w:marTop w:val="0"/>
      <w:marBottom w:val="0"/>
      <w:divBdr>
        <w:top w:val="none" w:sz="0" w:space="0" w:color="auto"/>
        <w:left w:val="none" w:sz="0" w:space="0" w:color="auto"/>
        <w:bottom w:val="none" w:sz="0" w:space="0" w:color="auto"/>
        <w:right w:val="none" w:sz="0" w:space="0" w:color="auto"/>
      </w:divBdr>
    </w:div>
    <w:div w:id="1872916446">
      <w:bodyDiv w:val="1"/>
      <w:marLeft w:val="0"/>
      <w:marRight w:val="0"/>
      <w:marTop w:val="0"/>
      <w:marBottom w:val="0"/>
      <w:divBdr>
        <w:top w:val="none" w:sz="0" w:space="0" w:color="auto"/>
        <w:left w:val="none" w:sz="0" w:space="0" w:color="auto"/>
        <w:bottom w:val="none" w:sz="0" w:space="0" w:color="auto"/>
        <w:right w:val="none" w:sz="0" w:space="0" w:color="auto"/>
      </w:divBdr>
    </w:div>
    <w:div w:id="1908029047">
      <w:bodyDiv w:val="1"/>
      <w:marLeft w:val="0"/>
      <w:marRight w:val="0"/>
      <w:marTop w:val="0"/>
      <w:marBottom w:val="0"/>
      <w:divBdr>
        <w:top w:val="none" w:sz="0" w:space="0" w:color="auto"/>
        <w:left w:val="none" w:sz="0" w:space="0" w:color="auto"/>
        <w:bottom w:val="none" w:sz="0" w:space="0" w:color="auto"/>
        <w:right w:val="none" w:sz="0" w:space="0" w:color="auto"/>
      </w:divBdr>
    </w:div>
    <w:div w:id="1944653032">
      <w:bodyDiv w:val="1"/>
      <w:marLeft w:val="0"/>
      <w:marRight w:val="0"/>
      <w:marTop w:val="0"/>
      <w:marBottom w:val="0"/>
      <w:divBdr>
        <w:top w:val="none" w:sz="0" w:space="0" w:color="auto"/>
        <w:left w:val="none" w:sz="0" w:space="0" w:color="auto"/>
        <w:bottom w:val="none" w:sz="0" w:space="0" w:color="auto"/>
        <w:right w:val="none" w:sz="0" w:space="0" w:color="auto"/>
      </w:divBdr>
    </w:div>
    <w:div w:id="1954895891">
      <w:bodyDiv w:val="1"/>
      <w:marLeft w:val="0"/>
      <w:marRight w:val="0"/>
      <w:marTop w:val="0"/>
      <w:marBottom w:val="0"/>
      <w:divBdr>
        <w:top w:val="none" w:sz="0" w:space="0" w:color="auto"/>
        <w:left w:val="none" w:sz="0" w:space="0" w:color="auto"/>
        <w:bottom w:val="none" w:sz="0" w:space="0" w:color="auto"/>
        <w:right w:val="none" w:sz="0" w:space="0" w:color="auto"/>
      </w:divBdr>
    </w:div>
    <w:div w:id="2028671915">
      <w:bodyDiv w:val="1"/>
      <w:marLeft w:val="0"/>
      <w:marRight w:val="0"/>
      <w:marTop w:val="0"/>
      <w:marBottom w:val="0"/>
      <w:divBdr>
        <w:top w:val="none" w:sz="0" w:space="0" w:color="auto"/>
        <w:left w:val="none" w:sz="0" w:space="0" w:color="auto"/>
        <w:bottom w:val="none" w:sz="0" w:space="0" w:color="auto"/>
        <w:right w:val="none" w:sz="0" w:space="0" w:color="auto"/>
      </w:divBdr>
    </w:div>
    <w:div w:id="2076538930">
      <w:bodyDiv w:val="1"/>
      <w:marLeft w:val="0"/>
      <w:marRight w:val="0"/>
      <w:marTop w:val="0"/>
      <w:marBottom w:val="0"/>
      <w:divBdr>
        <w:top w:val="none" w:sz="0" w:space="0" w:color="auto"/>
        <w:left w:val="none" w:sz="0" w:space="0" w:color="auto"/>
        <w:bottom w:val="none" w:sz="0" w:space="0" w:color="auto"/>
        <w:right w:val="none" w:sz="0" w:space="0" w:color="auto"/>
      </w:divBdr>
    </w:div>
    <w:div w:id="2142142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90B50-F774-4331-BD1B-989B2A533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32</Pages>
  <Words>11790</Words>
  <Characters>63671</Characters>
  <Application>Microsoft Office Word</Application>
  <DocSecurity>0</DocSecurity>
  <Lines>530</Lines>
  <Paragraphs>150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75311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 Teixeira</dc:creator>
  <cp:lastModifiedBy>João Carlos Rodrigue</cp:lastModifiedBy>
  <cp:revision>12</cp:revision>
  <cp:lastPrinted>2017-03-21T11:08:00Z</cp:lastPrinted>
  <dcterms:created xsi:type="dcterms:W3CDTF">2020-02-14T07:58:00Z</dcterms:created>
  <dcterms:modified xsi:type="dcterms:W3CDTF">2020-02-18T15:20:00Z</dcterms:modified>
</cp:coreProperties>
</file>