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1633" w14:textId="77777777" w:rsidR="002505B3" w:rsidRDefault="002505B3" w:rsidP="00AB431F">
      <w:pPr>
        <w:spacing w:before="27" w:line="345" w:lineRule="auto"/>
        <w:ind w:right="-1"/>
        <w:jc w:val="center"/>
        <w:rPr>
          <w:rFonts w:ascii="Aptos" w:hAnsi="Aptos"/>
          <w:b/>
          <w:sz w:val="48"/>
          <w:szCs w:val="48"/>
        </w:rPr>
      </w:pPr>
    </w:p>
    <w:p w14:paraId="32118323" w14:textId="3FBC4DA9" w:rsidR="00AB431F" w:rsidRPr="006E673F" w:rsidRDefault="002505B3" w:rsidP="00AB431F">
      <w:pPr>
        <w:spacing w:before="27" w:line="345" w:lineRule="auto"/>
        <w:ind w:right="-1"/>
        <w:jc w:val="center"/>
        <w:rPr>
          <w:rFonts w:ascii="Aptos" w:hAnsi="Aptos"/>
          <w:b/>
          <w:spacing w:val="-3"/>
          <w:sz w:val="56"/>
          <w:szCs w:val="56"/>
        </w:rPr>
      </w:pPr>
      <w:r w:rsidRPr="006E673F">
        <w:rPr>
          <w:rFonts w:ascii="Aptos" w:hAnsi="Aptos"/>
          <w:b/>
          <w:sz w:val="56"/>
          <w:szCs w:val="56"/>
        </w:rPr>
        <w:t>MEMÓRIA DESCRITIVA</w:t>
      </w:r>
    </w:p>
    <w:p w14:paraId="24275F2B" w14:textId="77777777" w:rsidR="00536E36" w:rsidRPr="006E673F" w:rsidRDefault="00536E36" w:rsidP="00AB431F">
      <w:pPr>
        <w:spacing w:before="27" w:line="345" w:lineRule="auto"/>
        <w:ind w:right="-1"/>
        <w:jc w:val="center"/>
        <w:rPr>
          <w:rFonts w:ascii="Aptos" w:hAnsi="Aptos"/>
          <w:b/>
          <w:spacing w:val="-3"/>
          <w:sz w:val="36"/>
          <w:u w:val="thick"/>
        </w:rPr>
      </w:pPr>
    </w:p>
    <w:p w14:paraId="1CB6121F" w14:textId="77777777" w:rsidR="002505B3" w:rsidRPr="006E673F" w:rsidRDefault="002505B3" w:rsidP="00AB431F">
      <w:pPr>
        <w:spacing w:before="27" w:line="345" w:lineRule="auto"/>
        <w:ind w:right="-1"/>
        <w:jc w:val="center"/>
        <w:rPr>
          <w:rFonts w:ascii="Aptos" w:hAnsi="Aptos"/>
          <w:b/>
          <w:spacing w:val="-3"/>
          <w:sz w:val="36"/>
          <w:u w:val="thick"/>
        </w:rPr>
      </w:pPr>
    </w:p>
    <w:p w14:paraId="191ADF03" w14:textId="4F7E1A4D" w:rsidR="00AB431F" w:rsidRPr="006E673F" w:rsidRDefault="008772E7" w:rsidP="00AB431F">
      <w:pPr>
        <w:spacing w:before="27" w:line="345" w:lineRule="auto"/>
        <w:ind w:right="-1"/>
        <w:jc w:val="center"/>
        <w:rPr>
          <w:rFonts w:ascii="Aptos" w:hAnsi="Aptos"/>
          <w:b/>
          <w:spacing w:val="-3"/>
          <w:sz w:val="36"/>
          <w:u w:val="thick"/>
        </w:rPr>
      </w:pPr>
      <w:r w:rsidRPr="006E673F">
        <w:rPr>
          <w:rFonts w:ascii="Aptos" w:hAnsi="Aptos"/>
          <w:b/>
          <w:spacing w:val="-3"/>
          <w:sz w:val="36"/>
          <w:u w:val="thick"/>
        </w:rPr>
        <w:t>Marketing que Cria Futuro</w:t>
      </w:r>
    </w:p>
    <w:p w14:paraId="39DAA0A8" w14:textId="77777777" w:rsidR="00F53FE6" w:rsidRPr="006E673F" w:rsidRDefault="00F53FE6" w:rsidP="00F53FE6">
      <w:pPr>
        <w:spacing w:before="2" w:line="345" w:lineRule="auto"/>
        <w:ind w:left="1805" w:right="1946" w:firstLine="1"/>
        <w:jc w:val="center"/>
        <w:rPr>
          <w:rFonts w:ascii="Aptos" w:hAnsi="Aptos"/>
          <w:b/>
          <w:sz w:val="36"/>
          <w:u w:val="thick"/>
        </w:rPr>
      </w:pPr>
    </w:p>
    <w:p w14:paraId="38A3FE58" w14:textId="7473D480" w:rsidR="00AB431F" w:rsidRPr="006E673F" w:rsidRDefault="00F53FE6" w:rsidP="002505B3">
      <w:pPr>
        <w:spacing w:before="2" w:line="345" w:lineRule="auto"/>
        <w:ind w:right="-1" w:firstLine="1"/>
        <w:jc w:val="center"/>
        <w:rPr>
          <w:rFonts w:ascii="Aptos" w:hAnsi="Aptos"/>
          <w:b/>
          <w:sz w:val="40"/>
          <w:szCs w:val="40"/>
          <w:u w:val="thick"/>
        </w:rPr>
      </w:pPr>
      <w:r w:rsidRPr="006E673F">
        <w:rPr>
          <w:rFonts w:ascii="Aptos" w:hAnsi="Aptos"/>
          <w:b/>
          <w:sz w:val="40"/>
          <w:szCs w:val="40"/>
          <w:u w:val="thick"/>
        </w:rPr>
        <w:t xml:space="preserve"> Criação de Emprego e</w:t>
      </w:r>
      <w:r w:rsidR="002505B3" w:rsidRPr="006E673F">
        <w:rPr>
          <w:rFonts w:ascii="Aptos" w:hAnsi="Aptos"/>
          <w:b/>
          <w:sz w:val="40"/>
          <w:szCs w:val="40"/>
          <w:u w:val="thick"/>
        </w:rPr>
        <w:t xml:space="preserve"> </w:t>
      </w:r>
      <w:r w:rsidRPr="006E673F">
        <w:rPr>
          <w:rFonts w:ascii="Aptos" w:hAnsi="Aptos"/>
          <w:b/>
          <w:sz w:val="40"/>
          <w:szCs w:val="40"/>
          <w:u w:val="thick"/>
        </w:rPr>
        <w:t>Empreendedorismo</w:t>
      </w:r>
    </w:p>
    <w:p w14:paraId="2850314F" w14:textId="781D27A2" w:rsidR="00516A79" w:rsidRPr="006E673F" w:rsidRDefault="00516A79" w:rsidP="00480989">
      <w:pPr>
        <w:spacing w:before="2" w:line="345" w:lineRule="auto"/>
        <w:ind w:right="140"/>
        <w:rPr>
          <w:rFonts w:ascii="Aptos" w:hAnsi="Aptos"/>
          <w:noProof/>
          <w14:ligatures w14:val="standardContextual"/>
        </w:rPr>
      </w:pPr>
    </w:p>
    <w:p w14:paraId="76C7D9B0" w14:textId="7084A729" w:rsidR="000B5AF9" w:rsidRPr="006E673F" w:rsidRDefault="00F53FE6" w:rsidP="000A67DA">
      <w:pPr>
        <w:spacing w:before="2" w:line="345" w:lineRule="auto"/>
        <w:ind w:right="140"/>
        <w:jc w:val="center"/>
        <w:rPr>
          <w:rFonts w:ascii="Aptos" w:hAnsi="Aptos"/>
          <w:noProof/>
          <w14:ligatures w14:val="standardContextual"/>
        </w:rPr>
      </w:pPr>
      <w:r w:rsidRPr="006E673F">
        <w:rPr>
          <w:rFonts w:ascii="Aptos" w:hAnsi="Aptos"/>
          <w:noProof/>
          <w14:ligatures w14:val="standardContextual"/>
        </w:rPr>
        <w:drawing>
          <wp:inline distT="0" distB="0" distL="0" distR="0" wp14:anchorId="2C0DC95B" wp14:editId="1A380B37">
            <wp:extent cx="2638793" cy="1581371"/>
            <wp:effectExtent l="0" t="0" r="0" b="0"/>
            <wp:docPr id="865096050" name="Imagem 1" descr="Uma imagem com texto, Tipo de letra, logótipo,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6050" name="Imagem 1" descr="Uma imagem com texto, Tipo de letra, logótipo, Gráficos&#10;&#10;Os conteúdos gerados por IA podem estar incorretos."/>
                    <pic:cNvPicPr/>
                  </pic:nvPicPr>
                  <pic:blipFill>
                    <a:blip r:embed="rId8"/>
                    <a:stretch>
                      <a:fillRect/>
                    </a:stretch>
                  </pic:blipFill>
                  <pic:spPr>
                    <a:xfrm>
                      <a:off x="0" y="0"/>
                      <a:ext cx="2638793" cy="1581371"/>
                    </a:xfrm>
                    <a:prstGeom prst="rect">
                      <a:avLst/>
                    </a:prstGeom>
                  </pic:spPr>
                </pic:pic>
              </a:graphicData>
            </a:graphic>
          </wp:inline>
        </w:drawing>
      </w:r>
    </w:p>
    <w:p w14:paraId="0337B501" w14:textId="77777777" w:rsidR="000B5AF9" w:rsidRPr="006E673F" w:rsidRDefault="000B5AF9" w:rsidP="0087611C">
      <w:pPr>
        <w:spacing w:before="2" w:line="345" w:lineRule="auto"/>
        <w:ind w:right="140"/>
        <w:jc w:val="center"/>
        <w:rPr>
          <w:rFonts w:ascii="Aptos" w:hAnsi="Aptos"/>
          <w:noProof/>
          <w14:ligatures w14:val="standardContextual"/>
        </w:rPr>
      </w:pPr>
    </w:p>
    <w:p w14:paraId="74C09EE6" w14:textId="6C5F2392" w:rsidR="00966A62" w:rsidRPr="006E673F" w:rsidRDefault="00966A62" w:rsidP="000A67DA">
      <w:pPr>
        <w:spacing w:before="2" w:line="345" w:lineRule="auto"/>
        <w:ind w:right="-1"/>
        <w:jc w:val="center"/>
        <w:rPr>
          <w:rFonts w:ascii="Aptos" w:hAnsi="Aptos"/>
          <w:b/>
          <w:sz w:val="36"/>
        </w:rPr>
      </w:pPr>
      <w:r w:rsidRPr="006E673F">
        <w:rPr>
          <w:rFonts w:ascii="Aptos" w:hAnsi="Aptos"/>
          <w:b/>
          <w:sz w:val="36"/>
        </w:rPr>
        <w:t>Beneficiário:</w:t>
      </w:r>
      <w:r w:rsidR="00516A79" w:rsidRPr="006E673F">
        <w:rPr>
          <w:rFonts w:ascii="Aptos" w:hAnsi="Aptos"/>
          <w:b/>
          <w:sz w:val="36"/>
        </w:rPr>
        <w:t xml:space="preserve"> </w:t>
      </w:r>
      <w:r w:rsidR="008772E7" w:rsidRPr="006E673F">
        <w:rPr>
          <w:b/>
          <w:sz w:val="36"/>
        </w:rPr>
        <w:t>FORTUNE BUBBLE - UNIPESSOAL, LDA</w:t>
      </w:r>
    </w:p>
    <w:p w14:paraId="64CBD1F1" w14:textId="77777777" w:rsidR="00F53FE6" w:rsidRPr="006E673F" w:rsidRDefault="00F53FE6" w:rsidP="000A67DA">
      <w:pPr>
        <w:spacing w:before="2" w:line="345" w:lineRule="auto"/>
        <w:ind w:right="-1"/>
        <w:jc w:val="center"/>
        <w:rPr>
          <w:rFonts w:ascii="Aptos" w:hAnsi="Aptos"/>
          <w:b/>
          <w:bCs/>
          <w:sz w:val="36"/>
        </w:rPr>
      </w:pPr>
    </w:p>
    <w:p w14:paraId="096689F4" w14:textId="14BC97F2" w:rsidR="00AB431F" w:rsidRPr="006E673F" w:rsidRDefault="00966A62" w:rsidP="006B1A29">
      <w:pPr>
        <w:spacing w:before="2" w:line="345" w:lineRule="auto"/>
        <w:ind w:left="1134" w:right="566" w:firstLine="1"/>
        <w:jc w:val="center"/>
        <w:rPr>
          <w:rFonts w:ascii="Aptos" w:hAnsi="Aptos"/>
          <w:b/>
          <w:sz w:val="36"/>
        </w:rPr>
      </w:pPr>
      <w:r w:rsidRPr="006E673F">
        <w:rPr>
          <w:rFonts w:ascii="Aptos" w:hAnsi="Aptos"/>
          <w:b/>
          <w:sz w:val="36"/>
        </w:rPr>
        <w:t>Aviso:</w:t>
      </w:r>
      <w:r w:rsidRPr="006E673F">
        <w:rPr>
          <w:rFonts w:ascii="Aptos" w:hAnsi="Aptos"/>
          <w:b/>
          <w:spacing w:val="1"/>
          <w:sz w:val="36"/>
        </w:rPr>
        <w:t xml:space="preserve"> </w:t>
      </w:r>
      <w:r w:rsidRPr="006E673F">
        <w:rPr>
          <w:rFonts w:ascii="Aptos" w:hAnsi="Aptos"/>
          <w:b/>
          <w:sz w:val="36"/>
        </w:rPr>
        <w:t>N.º</w:t>
      </w:r>
      <w:r w:rsidRPr="006E673F">
        <w:rPr>
          <w:rFonts w:ascii="Aptos" w:hAnsi="Aptos"/>
          <w:b/>
          <w:spacing w:val="1"/>
          <w:sz w:val="36"/>
        </w:rPr>
        <w:t xml:space="preserve"> </w:t>
      </w:r>
      <w:r w:rsidR="00F53FE6" w:rsidRPr="006E673F">
        <w:rPr>
          <w:rFonts w:ascii="Aptos" w:hAnsi="Aptos"/>
          <w:b/>
          <w:sz w:val="36"/>
        </w:rPr>
        <w:t>LISBOA 2030-2025-08</w:t>
      </w:r>
    </w:p>
    <w:p w14:paraId="483EE289" w14:textId="77777777" w:rsidR="00AB431F" w:rsidRPr="006E673F" w:rsidRDefault="00AB431F" w:rsidP="008766C3">
      <w:pPr>
        <w:spacing w:before="8"/>
        <w:ind w:left="1147" w:right="1285"/>
        <w:jc w:val="center"/>
        <w:rPr>
          <w:rFonts w:ascii="Aptos" w:hAnsi="Aptos"/>
          <w:b/>
          <w:spacing w:val="-4"/>
          <w:sz w:val="36"/>
        </w:rPr>
      </w:pPr>
    </w:p>
    <w:p w14:paraId="2F681B65" w14:textId="77777777" w:rsidR="00AB431F" w:rsidRPr="006E673F" w:rsidRDefault="00AB431F" w:rsidP="006B1A29">
      <w:pPr>
        <w:spacing w:before="8"/>
        <w:ind w:left="1147" w:right="566"/>
        <w:jc w:val="center"/>
        <w:rPr>
          <w:rFonts w:ascii="Aptos" w:hAnsi="Aptos"/>
          <w:b/>
          <w:spacing w:val="-4"/>
          <w:sz w:val="36"/>
        </w:rPr>
      </w:pPr>
    </w:p>
    <w:p w14:paraId="55A4EEF9" w14:textId="77777777" w:rsidR="00AB431F" w:rsidRPr="006E673F" w:rsidRDefault="00AB431F" w:rsidP="008766C3">
      <w:pPr>
        <w:spacing w:before="8"/>
        <w:ind w:left="1147" w:right="1285"/>
        <w:jc w:val="center"/>
        <w:rPr>
          <w:rFonts w:ascii="Aptos" w:hAnsi="Aptos"/>
          <w:b/>
          <w:spacing w:val="-4"/>
          <w:sz w:val="36"/>
        </w:rPr>
      </w:pPr>
    </w:p>
    <w:p w14:paraId="051DFA20" w14:textId="77777777" w:rsidR="00AB431F" w:rsidRPr="006E673F" w:rsidRDefault="00AB431F" w:rsidP="008766C3">
      <w:pPr>
        <w:spacing w:before="8"/>
        <w:ind w:left="1147" w:right="1285"/>
        <w:jc w:val="center"/>
        <w:rPr>
          <w:rFonts w:ascii="Aptos" w:hAnsi="Aptos"/>
          <w:b/>
          <w:spacing w:val="-4"/>
          <w:sz w:val="36"/>
        </w:rPr>
      </w:pPr>
    </w:p>
    <w:p w14:paraId="37D987AB" w14:textId="77777777" w:rsidR="00AB431F" w:rsidRPr="006E673F" w:rsidRDefault="00AB431F" w:rsidP="008766C3">
      <w:pPr>
        <w:spacing w:before="8"/>
        <w:ind w:left="1147" w:right="1285"/>
        <w:jc w:val="center"/>
        <w:rPr>
          <w:rFonts w:ascii="Aptos" w:hAnsi="Aptos"/>
          <w:b/>
          <w:spacing w:val="-4"/>
          <w:sz w:val="36"/>
        </w:rPr>
      </w:pPr>
    </w:p>
    <w:sdt>
      <w:sdtPr>
        <w:rPr>
          <w:rFonts w:ascii="Aptos" w:eastAsia="Calibri" w:hAnsi="Aptos" w:cs="Calibri"/>
          <w:color w:val="auto"/>
          <w:sz w:val="22"/>
          <w:szCs w:val="22"/>
          <w:lang w:eastAsia="en-US"/>
        </w:rPr>
        <w:id w:val="433795795"/>
        <w:docPartObj>
          <w:docPartGallery w:val="Table of Contents"/>
          <w:docPartUnique/>
        </w:docPartObj>
      </w:sdtPr>
      <w:sdtEndPr>
        <w:rPr>
          <w:b/>
          <w:bCs/>
          <w:sz w:val="24"/>
          <w:szCs w:val="24"/>
        </w:rPr>
      </w:sdtEndPr>
      <w:sdtContent>
        <w:p w14:paraId="44CC915D" w14:textId="39D5AA33" w:rsidR="00487204" w:rsidRPr="006E673F" w:rsidRDefault="00966A62" w:rsidP="00D67EF3">
          <w:pPr>
            <w:pStyle w:val="Cabealhodondice"/>
            <w:jc w:val="center"/>
            <w:rPr>
              <w:rFonts w:ascii="Aptos" w:hAnsi="Aptos"/>
              <w:b/>
              <w:bCs/>
            </w:rPr>
          </w:pPr>
          <w:r w:rsidRPr="006E673F">
            <w:rPr>
              <w:rFonts w:ascii="Aptos" w:hAnsi="Aptos"/>
              <w:b/>
              <w:bCs/>
            </w:rPr>
            <w:t>Índice</w:t>
          </w:r>
        </w:p>
        <w:p w14:paraId="491E313A" w14:textId="77777777" w:rsidR="0000254E" w:rsidRPr="006E673F" w:rsidRDefault="0000254E" w:rsidP="0000254E">
          <w:pPr>
            <w:rPr>
              <w:lang w:eastAsia="pt-PT"/>
            </w:rPr>
          </w:pPr>
        </w:p>
        <w:p w14:paraId="68179800" w14:textId="02E2E67C" w:rsidR="007C1ECF" w:rsidRPr="006E673F" w:rsidRDefault="00966A62">
          <w:pPr>
            <w:pStyle w:val="ndice1"/>
            <w:rPr>
              <w:rFonts w:ascii="Aptos" w:eastAsiaTheme="minorEastAsia" w:hAnsi="Aptos" w:cstheme="minorBidi"/>
              <w:noProof/>
              <w:kern w:val="2"/>
              <w:sz w:val="24"/>
              <w:szCs w:val="24"/>
              <w:lang w:eastAsia="pt-PT"/>
              <w14:ligatures w14:val="standardContextual"/>
            </w:rPr>
          </w:pPr>
          <w:r w:rsidRPr="006E673F">
            <w:rPr>
              <w:rFonts w:ascii="Aptos" w:hAnsi="Aptos"/>
              <w:sz w:val="24"/>
              <w:szCs w:val="24"/>
            </w:rPr>
            <w:fldChar w:fldCharType="begin"/>
          </w:r>
          <w:r w:rsidRPr="006E673F">
            <w:rPr>
              <w:rFonts w:ascii="Aptos" w:hAnsi="Aptos"/>
              <w:sz w:val="24"/>
              <w:szCs w:val="24"/>
            </w:rPr>
            <w:instrText xml:space="preserve"> TOC \o "1-3" \h \z \u </w:instrText>
          </w:r>
          <w:r w:rsidRPr="006E673F">
            <w:rPr>
              <w:rFonts w:ascii="Aptos" w:hAnsi="Aptos"/>
              <w:sz w:val="24"/>
              <w:szCs w:val="24"/>
            </w:rPr>
            <w:fldChar w:fldCharType="separate"/>
          </w:r>
          <w:hyperlink w:anchor="_Toc206064775" w:history="1">
            <w:r w:rsidR="007C1ECF" w:rsidRPr="006E673F">
              <w:rPr>
                <w:rStyle w:val="Hiperligao"/>
                <w:rFonts w:ascii="Aptos" w:hAnsi="Aptos"/>
                <w:noProof/>
                <w:sz w:val="24"/>
                <w:szCs w:val="24"/>
              </w:rPr>
              <w:t>1.</w:t>
            </w:r>
            <w:r w:rsidR="007C1ECF" w:rsidRPr="006E673F">
              <w:rPr>
                <w:rFonts w:ascii="Aptos" w:eastAsiaTheme="minorEastAsia" w:hAnsi="Aptos" w:cstheme="minorBidi"/>
                <w:noProof/>
                <w:kern w:val="2"/>
                <w:sz w:val="24"/>
                <w:szCs w:val="24"/>
                <w:lang w:eastAsia="pt-PT"/>
                <w14:ligatures w14:val="standardContextual"/>
              </w:rPr>
              <w:tab/>
            </w:r>
            <w:r w:rsidR="007C1ECF" w:rsidRPr="006E673F">
              <w:rPr>
                <w:rStyle w:val="Hiperligao"/>
                <w:rFonts w:ascii="Aptos" w:hAnsi="Aptos"/>
                <w:noProof/>
                <w:sz w:val="24"/>
                <w:szCs w:val="24"/>
              </w:rPr>
              <w:t>Apresentação da Empresa</w:t>
            </w:r>
            <w:r w:rsidR="007C1ECF" w:rsidRPr="006E673F">
              <w:rPr>
                <w:rFonts w:ascii="Aptos" w:hAnsi="Aptos"/>
                <w:noProof/>
                <w:webHidden/>
                <w:sz w:val="24"/>
                <w:szCs w:val="24"/>
              </w:rPr>
              <w:tab/>
            </w:r>
            <w:r w:rsidR="007C1ECF" w:rsidRPr="006E673F">
              <w:rPr>
                <w:rFonts w:ascii="Aptos" w:hAnsi="Aptos"/>
                <w:noProof/>
                <w:webHidden/>
                <w:sz w:val="24"/>
                <w:szCs w:val="24"/>
              </w:rPr>
              <w:fldChar w:fldCharType="begin"/>
            </w:r>
            <w:r w:rsidR="007C1ECF" w:rsidRPr="006E673F">
              <w:rPr>
                <w:rFonts w:ascii="Aptos" w:hAnsi="Aptos"/>
                <w:noProof/>
                <w:webHidden/>
                <w:sz w:val="24"/>
                <w:szCs w:val="24"/>
              </w:rPr>
              <w:instrText xml:space="preserve"> PAGEREF _Toc206064775 \h </w:instrText>
            </w:r>
            <w:r w:rsidR="007C1ECF" w:rsidRPr="006E673F">
              <w:rPr>
                <w:rFonts w:ascii="Aptos" w:hAnsi="Aptos"/>
                <w:noProof/>
                <w:webHidden/>
                <w:sz w:val="24"/>
                <w:szCs w:val="24"/>
              </w:rPr>
            </w:r>
            <w:r w:rsidR="007C1ECF" w:rsidRPr="006E673F">
              <w:rPr>
                <w:rFonts w:ascii="Aptos" w:hAnsi="Aptos"/>
                <w:noProof/>
                <w:webHidden/>
                <w:sz w:val="24"/>
                <w:szCs w:val="24"/>
              </w:rPr>
              <w:fldChar w:fldCharType="separate"/>
            </w:r>
            <w:r w:rsidR="006300BB">
              <w:rPr>
                <w:rFonts w:ascii="Aptos" w:hAnsi="Aptos"/>
                <w:noProof/>
                <w:webHidden/>
                <w:sz w:val="24"/>
                <w:szCs w:val="24"/>
              </w:rPr>
              <w:t>3</w:t>
            </w:r>
            <w:r w:rsidR="007C1ECF" w:rsidRPr="006E673F">
              <w:rPr>
                <w:rFonts w:ascii="Aptos" w:hAnsi="Aptos"/>
                <w:noProof/>
                <w:webHidden/>
                <w:sz w:val="24"/>
                <w:szCs w:val="24"/>
              </w:rPr>
              <w:fldChar w:fldCharType="end"/>
            </w:r>
          </w:hyperlink>
        </w:p>
        <w:p w14:paraId="6C2F13B6" w14:textId="6DB256F2" w:rsidR="007C1ECF" w:rsidRPr="006E673F" w:rsidRDefault="007C1ECF">
          <w:pPr>
            <w:pStyle w:val="ndice1"/>
            <w:rPr>
              <w:rFonts w:ascii="Aptos" w:eastAsiaTheme="minorEastAsia" w:hAnsi="Aptos" w:cstheme="minorBidi"/>
              <w:noProof/>
              <w:kern w:val="2"/>
              <w:sz w:val="24"/>
              <w:szCs w:val="24"/>
              <w:lang w:eastAsia="pt-PT"/>
              <w14:ligatures w14:val="standardContextual"/>
            </w:rPr>
          </w:pPr>
          <w:hyperlink w:anchor="_Toc206064776" w:history="1">
            <w:r w:rsidRPr="006E673F">
              <w:rPr>
                <w:rStyle w:val="Hiperligao"/>
                <w:rFonts w:ascii="Aptos" w:hAnsi="Aptos"/>
                <w:noProof/>
                <w:sz w:val="24"/>
                <w:szCs w:val="24"/>
              </w:rPr>
              <w:t>2.</w:t>
            </w:r>
            <w:r w:rsidRPr="006E673F">
              <w:rPr>
                <w:rFonts w:ascii="Aptos" w:eastAsiaTheme="minorEastAsia" w:hAnsi="Aptos" w:cstheme="minorBidi"/>
                <w:noProof/>
                <w:kern w:val="2"/>
                <w:sz w:val="24"/>
                <w:szCs w:val="24"/>
                <w:lang w:eastAsia="pt-PT"/>
                <w14:ligatures w14:val="standardContextual"/>
              </w:rPr>
              <w:tab/>
            </w:r>
            <w:r w:rsidRPr="006E673F">
              <w:rPr>
                <w:rStyle w:val="Hiperligao"/>
                <w:rFonts w:ascii="Aptos" w:hAnsi="Aptos"/>
                <w:noProof/>
                <w:sz w:val="24"/>
                <w:szCs w:val="24"/>
              </w:rPr>
              <w:t>Necessidade e o número de postos de trabalho a criar</w:t>
            </w:r>
            <w:r w:rsidRPr="006E673F">
              <w:rPr>
                <w:rFonts w:ascii="Aptos" w:hAnsi="Aptos"/>
                <w:noProof/>
                <w:webHidden/>
                <w:sz w:val="24"/>
                <w:szCs w:val="24"/>
              </w:rPr>
              <w:tab/>
            </w:r>
            <w:r w:rsidRPr="006E673F">
              <w:rPr>
                <w:rFonts w:ascii="Aptos" w:hAnsi="Aptos"/>
                <w:noProof/>
                <w:webHidden/>
                <w:sz w:val="24"/>
                <w:szCs w:val="24"/>
              </w:rPr>
              <w:fldChar w:fldCharType="begin"/>
            </w:r>
            <w:r w:rsidRPr="006E673F">
              <w:rPr>
                <w:rFonts w:ascii="Aptos" w:hAnsi="Aptos"/>
                <w:noProof/>
                <w:webHidden/>
                <w:sz w:val="24"/>
                <w:szCs w:val="24"/>
              </w:rPr>
              <w:instrText xml:space="preserve"> PAGEREF _Toc206064776 \h </w:instrText>
            </w:r>
            <w:r w:rsidRPr="006E673F">
              <w:rPr>
                <w:rFonts w:ascii="Aptos" w:hAnsi="Aptos"/>
                <w:noProof/>
                <w:webHidden/>
                <w:sz w:val="24"/>
                <w:szCs w:val="24"/>
              </w:rPr>
            </w:r>
            <w:r w:rsidRPr="006E673F">
              <w:rPr>
                <w:rFonts w:ascii="Aptos" w:hAnsi="Aptos"/>
                <w:noProof/>
                <w:webHidden/>
                <w:sz w:val="24"/>
                <w:szCs w:val="24"/>
              </w:rPr>
              <w:fldChar w:fldCharType="separate"/>
            </w:r>
            <w:r w:rsidR="006300BB">
              <w:rPr>
                <w:rFonts w:ascii="Aptos" w:hAnsi="Aptos"/>
                <w:noProof/>
                <w:webHidden/>
                <w:sz w:val="24"/>
                <w:szCs w:val="24"/>
              </w:rPr>
              <w:t>4</w:t>
            </w:r>
            <w:r w:rsidRPr="006E673F">
              <w:rPr>
                <w:rFonts w:ascii="Aptos" w:hAnsi="Aptos"/>
                <w:noProof/>
                <w:webHidden/>
                <w:sz w:val="24"/>
                <w:szCs w:val="24"/>
              </w:rPr>
              <w:fldChar w:fldCharType="end"/>
            </w:r>
          </w:hyperlink>
        </w:p>
        <w:p w14:paraId="6514138B" w14:textId="30BDBDF3" w:rsidR="007C1ECF" w:rsidRPr="006E673F" w:rsidRDefault="007C1ECF">
          <w:pPr>
            <w:pStyle w:val="ndice1"/>
            <w:rPr>
              <w:rFonts w:ascii="Aptos" w:eastAsiaTheme="minorEastAsia" w:hAnsi="Aptos" w:cstheme="minorBidi"/>
              <w:noProof/>
              <w:kern w:val="2"/>
              <w:sz w:val="24"/>
              <w:szCs w:val="24"/>
              <w:lang w:eastAsia="pt-PT"/>
              <w14:ligatures w14:val="standardContextual"/>
            </w:rPr>
          </w:pPr>
          <w:hyperlink w:anchor="_Toc206064777" w:history="1">
            <w:r w:rsidRPr="006E673F">
              <w:rPr>
                <w:rStyle w:val="Hiperligao"/>
                <w:rFonts w:ascii="Aptos" w:hAnsi="Aptos"/>
                <w:noProof/>
                <w:sz w:val="24"/>
                <w:szCs w:val="24"/>
              </w:rPr>
              <w:t>3.</w:t>
            </w:r>
            <w:r w:rsidRPr="006E673F">
              <w:rPr>
                <w:rFonts w:ascii="Aptos" w:eastAsiaTheme="minorEastAsia" w:hAnsi="Aptos" w:cstheme="minorBidi"/>
                <w:noProof/>
                <w:kern w:val="2"/>
                <w:sz w:val="24"/>
                <w:szCs w:val="24"/>
                <w:lang w:eastAsia="pt-PT"/>
                <w14:ligatures w14:val="standardContextual"/>
              </w:rPr>
              <w:tab/>
            </w:r>
            <w:r w:rsidRPr="006E673F">
              <w:rPr>
                <w:rStyle w:val="Hiperligao"/>
                <w:rFonts w:ascii="Aptos" w:hAnsi="Aptos"/>
                <w:noProof/>
                <w:sz w:val="24"/>
                <w:szCs w:val="24"/>
              </w:rPr>
              <w:t>Caraterização funcional e de grupo profissional de acordo com a Classificação Nacional das Profissões bem como o nível de Qualificação.</w:t>
            </w:r>
            <w:r w:rsidRPr="006E673F">
              <w:rPr>
                <w:rFonts w:ascii="Aptos" w:hAnsi="Aptos"/>
                <w:noProof/>
                <w:webHidden/>
                <w:sz w:val="24"/>
                <w:szCs w:val="24"/>
              </w:rPr>
              <w:tab/>
            </w:r>
            <w:r w:rsidRPr="006E673F">
              <w:rPr>
                <w:rFonts w:ascii="Aptos" w:hAnsi="Aptos"/>
                <w:noProof/>
                <w:webHidden/>
                <w:sz w:val="24"/>
                <w:szCs w:val="24"/>
              </w:rPr>
              <w:fldChar w:fldCharType="begin"/>
            </w:r>
            <w:r w:rsidRPr="006E673F">
              <w:rPr>
                <w:rFonts w:ascii="Aptos" w:hAnsi="Aptos"/>
                <w:noProof/>
                <w:webHidden/>
                <w:sz w:val="24"/>
                <w:szCs w:val="24"/>
              </w:rPr>
              <w:instrText xml:space="preserve"> PAGEREF _Toc206064777 \h </w:instrText>
            </w:r>
            <w:r w:rsidRPr="006E673F">
              <w:rPr>
                <w:rFonts w:ascii="Aptos" w:hAnsi="Aptos"/>
                <w:noProof/>
                <w:webHidden/>
                <w:sz w:val="24"/>
                <w:szCs w:val="24"/>
              </w:rPr>
            </w:r>
            <w:r w:rsidRPr="006E673F">
              <w:rPr>
                <w:rFonts w:ascii="Aptos" w:hAnsi="Aptos"/>
                <w:noProof/>
                <w:webHidden/>
                <w:sz w:val="24"/>
                <w:szCs w:val="24"/>
              </w:rPr>
              <w:fldChar w:fldCharType="separate"/>
            </w:r>
            <w:r w:rsidR="006300BB">
              <w:rPr>
                <w:rFonts w:ascii="Aptos" w:hAnsi="Aptos"/>
                <w:noProof/>
                <w:webHidden/>
                <w:sz w:val="24"/>
                <w:szCs w:val="24"/>
              </w:rPr>
              <w:t>7</w:t>
            </w:r>
            <w:r w:rsidRPr="006E673F">
              <w:rPr>
                <w:rFonts w:ascii="Aptos" w:hAnsi="Aptos"/>
                <w:noProof/>
                <w:webHidden/>
                <w:sz w:val="24"/>
                <w:szCs w:val="24"/>
              </w:rPr>
              <w:fldChar w:fldCharType="end"/>
            </w:r>
          </w:hyperlink>
        </w:p>
        <w:p w14:paraId="4E3EA106" w14:textId="3A159EB3" w:rsidR="007C1ECF" w:rsidRPr="006E673F" w:rsidRDefault="007C1ECF">
          <w:pPr>
            <w:pStyle w:val="ndice1"/>
            <w:rPr>
              <w:rFonts w:ascii="Aptos" w:eastAsiaTheme="minorEastAsia" w:hAnsi="Aptos" w:cstheme="minorBidi"/>
              <w:noProof/>
              <w:kern w:val="2"/>
              <w:sz w:val="24"/>
              <w:szCs w:val="24"/>
              <w:lang w:eastAsia="pt-PT"/>
              <w14:ligatures w14:val="standardContextual"/>
            </w:rPr>
          </w:pPr>
          <w:hyperlink w:anchor="_Toc206064778" w:history="1">
            <w:r w:rsidRPr="006E673F">
              <w:rPr>
                <w:rStyle w:val="Hiperligao"/>
                <w:rFonts w:ascii="Aptos" w:hAnsi="Aptos"/>
                <w:noProof/>
                <w:sz w:val="24"/>
                <w:szCs w:val="24"/>
              </w:rPr>
              <w:t>4.</w:t>
            </w:r>
            <w:r w:rsidRPr="006E673F">
              <w:rPr>
                <w:rFonts w:ascii="Aptos" w:eastAsiaTheme="minorEastAsia" w:hAnsi="Aptos" w:cstheme="minorBidi"/>
                <w:noProof/>
                <w:kern w:val="2"/>
                <w:sz w:val="24"/>
                <w:szCs w:val="24"/>
                <w:lang w:eastAsia="pt-PT"/>
                <w14:ligatures w14:val="standardContextual"/>
              </w:rPr>
              <w:tab/>
            </w:r>
            <w:r w:rsidRPr="006E673F">
              <w:rPr>
                <w:rStyle w:val="Hiperligao"/>
                <w:rFonts w:ascii="Aptos" w:hAnsi="Aptos"/>
                <w:noProof/>
                <w:sz w:val="24"/>
                <w:szCs w:val="24"/>
              </w:rPr>
              <w:t>Caracterização de equipamentos diretos e outros bens essenciais ao funcionamento dos postos de trabalho a criar.</w:t>
            </w:r>
            <w:r w:rsidRPr="006E673F">
              <w:rPr>
                <w:rFonts w:ascii="Aptos" w:hAnsi="Aptos"/>
                <w:noProof/>
                <w:webHidden/>
                <w:sz w:val="24"/>
                <w:szCs w:val="24"/>
              </w:rPr>
              <w:tab/>
            </w:r>
            <w:r w:rsidRPr="006E673F">
              <w:rPr>
                <w:rFonts w:ascii="Aptos" w:hAnsi="Aptos"/>
                <w:noProof/>
                <w:webHidden/>
                <w:sz w:val="24"/>
                <w:szCs w:val="24"/>
              </w:rPr>
              <w:fldChar w:fldCharType="begin"/>
            </w:r>
            <w:r w:rsidRPr="006E673F">
              <w:rPr>
                <w:rFonts w:ascii="Aptos" w:hAnsi="Aptos"/>
                <w:noProof/>
                <w:webHidden/>
                <w:sz w:val="24"/>
                <w:szCs w:val="24"/>
              </w:rPr>
              <w:instrText xml:space="preserve"> PAGEREF _Toc206064778 \h </w:instrText>
            </w:r>
            <w:r w:rsidRPr="006E673F">
              <w:rPr>
                <w:rFonts w:ascii="Aptos" w:hAnsi="Aptos"/>
                <w:noProof/>
                <w:webHidden/>
                <w:sz w:val="24"/>
                <w:szCs w:val="24"/>
              </w:rPr>
            </w:r>
            <w:r w:rsidRPr="006E673F">
              <w:rPr>
                <w:rFonts w:ascii="Aptos" w:hAnsi="Aptos"/>
                <w:noProof/>
                <w:webHidden/>
                <w:sz w:val="24"/>
                <w:szCs w:val="24"/>
              </w:rPr>
              <w:fldChar w:fldCharType="separate"/>
            </w:r>
            <w:r w:rsidR="006300BB">
              <w:rPr>
                <w:rFonts w:ascii="Aptos" w:hAnsi="Aptos"/>
                <w:noProof/>
                <w:webHidden/>
                <w:sz w:val="24"/>
                <w:szCs w:val="24"/>
              </w:rPr>
              <w:t>17</w:t>
            </w:r>
            <w:r w:rsidRPr="006E673F">
              <w:rPr>
                <w:rFonts w:ascii="Aptos" w:hAnsi="Aptos"/>
                <w:noProof/>
                <w:webHidden/>
                <w:sz w:val="24"/>
                <w:szCs w:val="24"/>
              </w:rPr>
              <w:fldChar w:fldCharType="end"/>
            </w:r>
          </w:hyperlink>
        </w:p>
        <w:p w14:paraId="53B441BD" w14:textId="50A26636" w:rsidR="007C1ECF" w:rsidRPr="006E673F" w:rsidRDefault="007C1ECF">
          <w:pPr>
            <w:pStyle w:val="ndice1"/>
            <w:rPr>
              <w:rFonts w:ascii="Aptos" w:eastAsiaTheme="minorEastAsia" w:hAnsi="Aptos" w:cstheme="minorBidi"/>
              <w:noProof/>
              <w:kern w:val="2"/>
              <w:sz w:val="24"/>
              <w:szCs w:val="24"/>
              <w:lang w:eastAsia="pt-PT"/>
              <w14:ligatures w14:val="standardContextual"/>
            </w:rPr>
          </w:pPr>
          <w:hyperlink w:anchor="_Toc206064779" w:history="1">
            <w:r w:rsidRPr="006E673F">
              <w:rPr>
                <w:rStyle w:val="Hiperligao"/>
                <w:rFonts w:ascii="Aptos" w:hAnsi="Aptos"/>
                <w:noProof/>
                <w:sz w:val="24"/>
                <w:szCs w:val="24"/>
              </w:rPr>
              <w:t>5.</w:t>
            </w:r>
            <w:r w:rsidRPr="006E673F">
              <w:rPr>
                <w:rFonts w:ascii="Aptos" w:eastAsiaTheme="minorEastAsia" w:hAnsi="Aptos" w:cstheme="minorBidi"/>
                <w:noProof/>
                <w:kern w:val="2"/>
                <w:sz w:val="24"/>
                <w:szCs w:val="24"/>
                <w:lang w:eastAsia="pt-PT"/>
                <w14:ligatures w14:val="standardContextual"/>
              </w:rPr>
              <w:tab/>
            </w:r>
            <w:r w:rsidRPr="006E673F">
              <w:rPr>
                <w:rStyle w:val="Hiperligao"/>
                <w:rFonts w:ascii="Aptos" w:hAnsi="Aptos"/>
                <w:noProof/>
                <w:sz w:val="24"/>
                <w:szCs w:val="24"/>
              </w:rPr>
              <w:t>Contributo esperado do projeto para os objetivos a atingir pela entidade</w:t>
            </w:r>
            <w:r w:rsidRPr="006E673F">
              <w:rPr>
                <w:rFonts w:ascii="Aptos" w:hAnsi="Aptos"/>
                <w:noProof/>
                <w:webHidden/>
                <w:sz w:val="24"/>
                <w:szCs w:val="24"/>
              </w:rPr>
              <w:tab/>
            </w:r>
            <w:r w:rsidRPr="006E673F">
              <w:rPr>
                <w:rFonts w:ascii="Aptos" w:hAnsi="Aptos"/>
                <w:noProof/>
                <w:webHidden/>
                <w:sz w:val="24"/>
                <w:szCs w:val="24"/>
              </w:rPr>
              <w:fldChar w:fldCharType="begin"/>
            </w:r>
            <w:r w:rsidRPr="006E673F">
              <w:rPr>
                <w:rFonts w:ascii="Aptos" w:hAnsi="Aptos"/>
                <w:noProof/>
                <w:webHidden/>
                <w:sz w:val="24"/>
                <w:szCs w:val="24"/>
              </w:rPr>
              <w:instrText xml:space="preserve"> PAGEREF _Toc206064779 \h </w:instrText>
            </w:r>
            <w:r w:rsidRPr="006E673F">
              <w:rPr>
                <w:rFonts w:ascii="Aptos" w:hAnsi="Aptos"/>
                <w:noProof/>
                <w:webHidden/>
                <w:sz w:val="24"/>
                <w:szCs w:val="24"/>
              </w:rPr>
            </w:r>
            <w:r w:rsidRPr="006E673F">
              <w:rPr>
                <w:rFonts w:ascii="Aptos" w:hAnsi="Aptos"/>
                <w:noProof/>
                <w:webHidden/>
                <w:sz w:val="24"/>
                <w:szCs w:val="24"/>
              </w:rPr>
              <w:fldChar w:fldCharType="separate"/>
            </w:r>
            <w:r w:rsidR="006300BB">
              <w:rPr>
                <w:rFonts w:ascii="Aptos" w:hAnsi="Aptos"/>
                <w:noProof/>
                <w:webHidden/>
                <w:sz w:val="24"/>
                <w:szCs w:val="24"/>
              </w:rPr>
              <w:t>21</w:t>
            </w:r>
            <w:r w:rsidRPr="006E673F">
              <w:rPr>
                <w:rFonts w:ascii="Aptos" w:hAnsi="Aptos"/>
                <w:noProof/>
                <w:webHidden/>
                <w:sz w:val="24"/>
                <w:szCs w:val="24"/>
              </w:rPr>
              <w:fldChar w:fldCharType="end"/>
            </w:r>
          </w:hyperlink>
        </w:p>
        <w:p w14:paraId="0E766A28" w14:textId="454AD257" w:rsidR="00966A62" w:rsidRPr="006E673F" w:rsidRDefault="00966A62">
          <w:pPr>
            <w:rPr>
              <w:rFonts w:ascii="Aptos" w:hAnsi="Aptos"/>
              <w:sz w:val="24"/>
              <w:szCs w:val="24"/>
            </w:rPr>
          </w:pPr>
          <w:r w:rsidRPr="006E673F">
            <w:rPr>
              <w:rFonts w:ascii="Aptos" w:hAnsi="Aptos"/>
              <w:b/>
              <w:bCs/>
              <w:sz w:val="24"/>
              <w:szCs w:val="24"/>
            </w:rPr>
            <w:fldChar w:fldCharType="end"/>
          </w:r>
        </w:p>
      </w:sdtContent>
    </w:sdt>
    <w:p w14:paraId="7ABE3AAF" w14:textId="4A99B92C" w:rsidR="00EE16F6" w:rsidRPr="006E673F" w:rsidRDefault="00EE16F6">
      <w:pPr>
        <w:rPr>
          <w:rFonts w:ascii="Aptos" w:hAnsi="Aptos"/>
        </w:rPr>
      </w:pPr>
    </w:p>
    <w:p w14:paraId="06619C56" w14:textId="69B7506D" w:rsidR="00966A62" w:rsidRPr="006E673F" w:rsidRDefault="00966A62">
      <w:pPr>
        <w:rPr>
          <w:rFonts w:ascii="Aptos" w:hAnsi="Aptos"/>
        </w:rPr>
      </w:pPr>
    </w:p>
    <w:p w14:paraId="389566DA" w14:textId="56977955" w:rsidR="00966A62" w:rsidRPr="006E673F" w:rsidRDefault="00966A62">
      <w:pPr>
        <w:rPr>
          <w:rFonts w:ascii="Aptos" w:hAnsi="Aptos"/>
        </w:rPr>
      </w:pPr>
    </w:p>
    <w:p w14:paraId="0C169E4E" w14:textId="13837290" w:rsidR="00966A62" w:rsidRPr="006E673F" w:rsidRDefault="00966A62">
      <w:pPr>
        <w:rPr>
          <w:rFonts w:ascii="Aptos" w:hAnsi="Aptos"/>
        </w:rPr>
      </w:pPr>
    </w:p>
    <w:p w14:paraId="34CEBF0D" w14:textId="7A842D29" w:rsidR="00966A62" w:rsidRPr="006E673F" w:rsidRDefault="00966A62">
      <w:pPr>
        <w:rPr>
          <w:rFonts w:ascii="Aptos" w:hAnsi="Aptos"/>
        </w:rPr>
      </w:pPr>
    </w:p>
    <w:p w14:paraId="1FE29BF0" w14:textId="77777777" w:rsidR="008923FD" w:rsidRPr="006E673F" w:rsidRDefault="008923FD">
      <w:pPr>
        <w:rPr>
          <w:rFonts w:ascii="Aptos" w:hAnsi="Aptos"/>
        </w:rPr>
      </w:pPr>
    </w:p>
    <w:p w14:paraId="31FA22F2" w14:textId="77777777" w:rsidR="008923FD" w:rsidRPr="006E673F" w:rsidRDefault="008923FD">
      <w:pPr>
        <w:rPr>
          <w:rFonts w:ascii="Aptos" w:hAnsi="Aptos"/>
        </w:rPr>
      </w:pPr>
    </w:p>
    <w:p w14:paraId="09E85A28" w14:textId="77777777" w:rsidR="008923FD" w:rsidRPr="006E673F" w:rsidRDefault="008923FD">
      <w:pPr>
        <w:rPr>
          <w:rFonts w:ascii="Aptos" w:hAnsi="Aptos"/>
        </w:rPr>
      </w:pPr>
    </w:p>
    <w:p w14:paraId="2D6F860F" w14:textId="77777777" w:rsidR="008923FD" w:rsidRPr="006E673F" w:rsidRDefault="008923FD">
      <w:pPr>
        <w:rPr>
          <w:rFonts w:ascii="Aptos" w:hAnsi="Aptos"/>
        </w:rPr>
      </w:pPr>
    </w:p>
    <w:p w14:paraId="25DA20D2" w14:textId="77777777" w:rsidR="008923FD" w:rsidRPr="006E673F" w:rsidRDefault="008923FD">
      <w:pPr>
        <w:rPr>
          <w:rFonts w:ascii="Aptos" w:hAnsi="Aptos"/>
        </w:rPr>
      </w:pPr>
    </w:p>
    <w:p w14:paraId="2DD94914" w14:textId="77777777" w:rsidR="008923FD" w:rsidRPr="006E673F" w:rsidRDefault="008923FD">
      <w:pPr>
        <w:rPr>
          <w:rFonts w:ascii="Aptos" w:hAnsi="Aptos"/>
        </w:rPr>
      </w:pPr>
    </w:p>
    <w:p w14:paraId="3BC57D20" w14:textId="225DF896" w:rsidR="00966A62" w:rsidRPr="006E673F" w:rsidRDefault="00966A62">
      <w:pPr>
        <w:rPr>
          <w:rFonts w:ascii="Aptos" w:hAnsi="Aptos"/>
        </w:rPr>
      </w:pPr>
    </w:p>
    <w:p w14:paraId="52098D63" w14:textId="1BAA3691" w:rsidR="00966A62" w:rsidRPr="006E673F" w:rsidRDefault="00F53FE6" w:rsidP="00966A62">
      <w:pPr>
        <w:pStyle w:val="Ttulo1"/>
        <w:numPr>
          <w:ilvl w:val="0"/>
          <w:numId w:val="1"/>
        </w:numPr>
        <w:rPr>
          <w:rFonts w:ascii="Aptos" w:hAnsi="Aptos"/>
        </w:rPr>
      </w:pPr>
      <w:bookmarkStart w:id="0" w:name="_Toc206064775"/>
      <w:r w:rsidRPr="006E673F">
        <w:rPr>
          <w:rFonts w:ascii="Aptos" w:hAnsi="Aptos"/>
        </w:rPr>
        <w:lastRenderedPageBreak/>
        <w:t>Apresentação da Empresa</w:t>
      </w:r>
      <w:bookmarkEnd w:id="0"/>
    </w:p>
    <w:p w14:paraId="5E6ABF1E" w14:textId="77777777" w:rsidR="00C67C1B" w:rsidRPr="006E673F" w:rsidRDefault="00C67C1B" w:rsidP="00C67C1B">
      <w:pPr>
        <w:rPr>
          <w:rFonts w:ascii="Aptos" w:hAnsi="Aptos"/>
        </w:rPr>
      </w:pPr>
    </w:p>
    <w:p w14:paraId="10C0F37E" w14:textId="77777777" w:rsidR="008772E7" w:rsidRPr="006E673F" w:rsidRDefault="008772E7" w:rsidP="008772E7">
      <w:pPr>
        <w:spacing w:after="200"/>
        <w:rPr>
          <w:rFonts w:ascii="Aptos" w:hAnsi="Aptos"/>
          <w:sz w:val="24"/>
          <w:szCs w:val="24"/>
        </w:rPr>
      </w:pPr>
      <w:r w:rsidRPr="006E673F">
        <w:rPr>
          <w:rFonts w:ascii="Aptos" w:hAnsi="Aptos"/>
          <w:sz w:val="24"/>
          <w:szCs w:val="24"/>
        </w:rPr>
        <w:t xml:space="preserve">A Fortune </w:t>
      </w:r>
      <w:proofErr w:type="spellStart"/>
      <w:r w:rsidRPr="006E673F">
        <w:rPr>
          <w:rFonts w:ascii="Aptos" w:hAnsi="Aptos"/>
          <w:sz w:val="24"/>
          <w:szCs w:val="24"/>
        </w:rPr>
        <w:t>Bubble</w:t>
      </w:r>
      <w:proofErr w:type="spellEnd"/>
      <w:r w:rsidRPr="006E673F">
        <w:rPr>
          <w:rFonts w:ascii="Aptos" w:hAnsi="Aptos"/>
          <w:sz w:val="24"/>
          <w:szCs w:val="24"/>
        </w:rPr>
        <w:t xml:space="preserve">, Lda., detentora da marca JOIN, é uma empresa fundada em 2015, sediada em Setúbal, que opera no setor do marketing digital e comunicação estratégica. Com uma abordagem criativa, tecnológica e orientada para resultados, a JOIN posiciona-se como um parceiro de referência para empresas B2B e B2C que procurem soluções inovadoras para aumentar a sua visibilidade, fortalecer a sua marca e alcançar novos públicos. A empresa trabalha com organizações de diferentes dimensões, desde </w:t>
      </w:r>
      <w:proofErr w:type="spellStart"/>
      <w:r w:rsidRPr="006E673F">
        <w:rPr>
          <w:rFonts w:ascii="Aptos" w:hAnsi="Aptos"/>
          <w:sz w:val="24"/>
          <w:szCs w:val="24"/>
        </w:rPr>
        <w:t>startups</w:t>
      </w:r>
      <w:proofErr w:type="spellEnd"/>
      <w:r w:rsidRPr="006E673F">
        <w:rPr>
          <w:rFonts w:ascii="Aptos" w:hAnsi="Aptos"/>
          <w:sz w:val="24"/>
          <w:szCs w:val="24"/>
        </w:rPr>
        <w:t xml:space="preserve"> a grandes empresas, oferecendo serviços que incluem marketing de influência, produção de conteúdos multimédia, design gráfico, assessoria de imprensa e estratégias de comunicação digital.</w:t>
      </w:r>
    </w:p>
    <w:p w14:paraId="5549E9A9" w14:textId="77777777" w:rsidR="008772E7" w:rsidRPr="006E673F" w:rsidRDefault="008772E7" w:rsidP="008772E7">
      <w:pPr>
        <w:spacing w:after="200"/>
        <w:rPr>
          <w:rFonts w:ascii="Aptos" w:hAnsi="Aptos"/>
          <w:sz w:val="24"/>
          <w:szCs w:val="24"/>
        </w:rPr>
      </w:pPr>
      <w:r w:rsidRPr="006E673F">
        <w:rPr>
          <w:rFonts w:ascii="Aptos" w:hAnsi="Aptos"/>
          <w:sz w:val="24"/>
          <w:szCs w:val="24"/>
        </w:rPr>
        <w:t>Nos últimos anos, a JOIN consolidou a sua posição no mercado nacional, destacando-se pela capacidade de criar campanhas personalizadas que integram as mais recentes tendências tecnológicas, como inteligência artificial para análise de dados de mercado, ferramentas de automação de marketing e estratégias orientadas para redes sociais. A empresa tem investido em parcerias estratégicas, nomeadamente com marcas de tecnologia e plataformas de influenciadores, garantindo um portfólio diversificado e uma abordagem inovadora.</w:t>
      </w:r>
    </w:p>
    <w:p w14:paraId="0F95DDC7" w14:textId="77777777" w:rsidR="008772E7" w:rsidRPr="006E673F" w:rsidRDefault="008772E7" w:rsidP="008772E7">
      <w:pPr>
        <w:spacing w:after="200"/>
        <w:rPr>
          <w:rFonts w:ascii="Aptos" w:hAnsi="Aptos"/>
          <w:sz w:val="24"/>
          <w:szCs w:val="24"/>
        </w:rPr>
      </w:pPr>
      <w:r w:rsidRPr="006E673F">
        <w:rPr>
          <w:rFonts w:ascii="Aptos" w:hAnsi="Aptos"/>
          <w:sz w:val="24"/>
          <w:szCs w:val="24"/>
        </w:rPr>
        <w:t xml:space="preserve">Com os avanços garantidos até agora, a empresa pretende que a sua expansão de serviços e número de clientes seja ainda maior, tendo sido definidos objetivos a alcançar nos próximos 24 meses, dos quais se destacam: </w:t>
      </w:r>
    </w:p>
    <w:p w14:paraId="0369C58E" w14:textId="77777777" w:rsidR="008772E7" w:rsidRPr="006E673F" w:rsidRDefault="008772E7" w:rsidP="008772E7">
      <w:pPr>
        <w:spacing w:after="200"/>
        <w:ind w:firstLine="708"/>
        <w:rPr>
          <w:rFonts w:ascii="Aptos" w:hAnsi="Aptos"/>
          <w:sz w:val="24"/>
          <w:szCs w:val="24"/>
        </w:rPr>
      </w:pPr>
      <w:r w:rsidRPr="006E673F">
        <w:rPr>
          <w:rFonts w:ascii="Aptos" w:hAnsi="Aptos"/>
          <w:sz w:val="24"/>
          <w:szCs w:val="24"/>
        </w:rPr>
        <w:t>•</w:t>
      </w:r>
      <w:r w:rsidRPr="006E673F">
        <w:rPr>
          <w:rFonts w:ascii="Aptos" w:hAnsi="Aptos"/>
          <w:sz w:val="24"/>
          <w:szCs w:val="24"/>
        </w:rPr>
        <w:tab/>
        <w:t>Expansão geográfica: Alargar a presença no mercado nacional, com foco em regiões como Lisboa, Porto e Algarve e, se possível explorar oportunidades internacionais.</w:t>
      </w:r>
    </w:p>
    <w:p w14:paraId="0BCC9D26" w14:textId="77777777" w:rsidR="008772E7" w:rsidRPr="006E673F" w:rsidRDefault="008772E7" w:rsidP="008772E7">
      <w:pPr>
        <w:spacing w:after="200"/>
        <w:ind w:firstLine="708"/>
        <w:rPr>
          <w:rFonts w:ascii="Aptos" w:hAnsi="Aptos"/>
          <w:sz w:val="24"/>
          <w:szCs w:val="24"/>
        </w:rPr>
      </w:pPr>
      <w:r w:rsidRPr="006E673F">
        <w:rPr>
          <w:rFonts w:ascii="Aptos" w:hAnsi="Aptos"/>
          <w:sz w:val="24"/>
          <w:szCs w:val="24"/>
        </w:rPr>
        <w:t>•</w:t>
      </w:r>
      <w:r w:rsidRPr="006E673F">
        <w:rPr>
          <w:rFonts w:ascii="Aptos" w:hAnsi="Aptos"/>
          <w:sz w:val="24"/>
          <w:szCs w:val="24"/>
        </w:rPr>
        <w:tab/>
        <w:t xml:space="preserve">Crescimento do portfólio de clientes: Aumentar em 15% o número de clientes avençados, com foco direcionado para setores de alto crescimento como tecnologia, turismo e retalho. </w:t>
      </w:r>
    </w:p>
    <w:p w14:paraId="43B57600" w14:textId="77777777" w:rsidR="008772E7" w:rsidRPr="006E673F" w:rsidRDefault="008772E7" w:rsidP="008772E7">
      <w:pPr>
        <w:spacing w:after="200"/>
        <w:ind w:firstLine="708"/>
        <w:rPr>
          <w:rFonts w:ascii="Aptos" w:hAnsi="Aptos"/>
          <w:sz w:val="24"/>
          <w:szCs w:val="24"/>
        </w:rPr>
      </w:pPr>
      <w:r w:rsidRPr="006E673F">
        <w:rPr>
          <w:rFonts w:ascii="Aptos" w:hAnsi="Aptos"/>
          <w:sz w:val="24"/>
          <w:szCs w:val="24"/>
        </w:rPr>
        <w:t>•</w:t>
      </w:r>
      <w:r w:rsidRPr="006E673F">
        <w:rPr>
          <w:rFonts w:ascii="Aptos" w:hAnsi="Aptos"/>
          <w:sz w:val="24"/>
          <w:szCs w:val="24"/>
        </w:rPr>
        <w:tab/>
        <w:t xml:space="preserve">Reforço da equipa: Criar uma estrutura interna mais robusta, com </w:t>
      </w:r>
      <w:r w:rsidRPr="006E673F">
        <w:rPr>
          <w:rFonts w:ascii="Aptos" w:hAnsi="Aptos"/>
          <w:sz w:val="24"/>
          <w:szCs w:val="24"/>
        </w:rPr>
        <w:lastRenderedPageBreak/>
        <w:t xml:space="preserve">profissionais qualificados, para responder às exigências, cada vez maiores, de um mercado em rápida transformação e competitividade. </w:t>
      </w:r>
    </w:p>
    <w:p w14:paraId="237CA482" w14:textId="77777777" w:rsidR="008772E7" w:rsidRPr="006E673F" w:rsidRDefault="008772E7" w:rsidP="008772E7">
      <w:pPr>
        <w:spacing w:after="200"/>
        <w:ind w:firstLine="708"/>
        <w:rPr>
          <w:rFonts w:ascii="Aptos" w:hAnsi="Aptos"/>
          <w:sz w:val="24"/>
          <w:szCs w:val="24"/>
        </w:rPr>
      </w:pPr>
      <w:r w:rsidRPr="006E673F">
        <w:rPr>
          <w:rFonts w:ascii="Aptos" w:hAnsi="Aptos"/>
          <w:sz w:val="24"/>
          <w:szCs w:val="24"/>
        </w:rPr>
        <w:t>•</w:t>
      </w:r>
      <w:r w:rsidRPr="006E673F">
        <w:rPr>
          <w:rFonts w:ascii="Aptos" w:hAnsi="Aptos"/>
          <w:sz w:val="24"/>
          <w:szCs w:val="24"/>
        </w:rPr>
        <w:tab/>
        <w:t xml:space="preserve">Digitalização e inovação: Investir em ferramentas de inteligência artificial e automação para otimizar processos e melhorar a eficiência das campanhas. Fornecendo assim mais valias aos serviços prestados e aumentado a sua atratividade perante os clientes. </w:t>
      </w:r>
    </w:p>
    <w:p w14:paraId="30D372D8" w14:textId="7FBFE624" w:rsidR="008772E7" w:rsidRPr="006E673F" w:rsidRDefault="008772E7" w:rsidP="008772E7">
      <w:pPr>
        <w:spacing w:after="200"/>
        <w:rPr>
          <w:rFonts w:ascii="Aptos" w:hAnsi="Aptos"/>
          <w:sz w:val="24"/>
          <w:szCs w:val="24"/>
        </w:rPr>
      </w:pPr>
      <w:r w:rsidRPr="006E673F">
        <w:rPr>
          <w:rFonts w:ascii="Aptos" w:hAnsi="Aptos"/>
          <w:sz w:val="24"/>
          <w:szCs w:val="24"/>
        </w:rPr>
        <w:t>A JOIN destaca-se como uma empresa dinâmica e ágil, com uma cultura organizacional baseada na inovação, proximidade com os clientes e compromisso com a qualidade. A criação de três novos postos de trabalho, no âmbito desta candidatura, é um passo estratégico para consolidar a sua competitividade e contribuir para o dinamismo económico e cultural da região de Setúbal.</w:t>
      </w:r>
    </w:p>
    <w:p w14:paraId="1D7EDF08" w14:textId="77777777" w:rsidR="00C67C1B" w:rsidRPr="006E673F" w:rsidRDefault="00C67C1B" w:rsidP="00C67C1B">
      <w:pPr>
        <w:rPr>
          <w:rFonts w:ascii="Aptos" w:hAnsi="Aptos"/>
        </w:rPr>
      </w:pPr>
    </w:p>
    <w:p w14:paraId="635A96ED" w14:textId="77777777" w:rsidR="007F01B6" w:rsidRPr="006E673F" w:rsidRDefault="007F01B6" w:rsidP="00C67C1B">
      <w:pPr>
        <w:rPr>
          <w:rFonts w:ascii="Aptos" w:hAnsi="Aptos"/>
        </w:rPr>
      </w:pPr>
    </w:p>
    <w:p w14:paraId="33B3BD99" w14:textId="6191B60C" w:rsidR="00AB431F" w:rsidRPr="006E673F" w:rsidRDefault="00F53FE6" w:rsidP="00AB431F">
      <w:pPr>
        <w:pStyle w:val="Ttulo1"/>
        <w:numPr>
          <w:ilvl w:val="0"/>
          <w:numId w:val="1"/>
        </w:numPr>
        <w:rPr>
          <w:rFonts w:ascii="Aptos" w:hAnsi="Aptos"/>
        </w:rPr>
      </w:pPr>
      <w:bookmarkStart w:id="1" w:name="_Toc206064776"/>
      <w:r w:rsidRPr="006E673F">
        <w:rPr>
          <w:rFonts w:ascii="Aptos" w:hAnsi="Aptos"/>
        </w:rPr>
        <w:t>Necessidade e o número de postos de trabalho a criar</w:t>
      </w:r>
      <w:bookmarkEnd w:id="1"/>
    </w:p>
    <w:p w14:paraId="3B0FA6A2" w14:textId="77777777" w:rsidR="005B51B7" w:rsidRPr="006E673F" w:rsidRDefault="005B51B7" w:rsidP="005B51B7">
      <w:pPr>
        <w:rPr>
          <w:rFonts w:ascii="Aptos" w:hAnsi="Aptos"/>
        </w:rPr>
      </w:pPr>
    </w:p>
    <w:p w14:paraId="52E7DE19" w14:textId="77777777" w:rsidR="00CB4C22" w:rsidRPr="006E673F" w:rsidRDefault="00CB4C22" w:rsidP="00CB4C22">
      <w:pPr>
        <w:rPr>
          <w:rFonts w:ascii="Aptos" w:hAnsi="Aptos"/>
          <w:sz w:val="24"/>
          <w:szCs w:val="24"/>
        </w:rPr>
      </w:pPr>
      <w:r w:rsidRPr="006E673F">
        <w:rPr>
          <w:rFonts w:ascii="Aptos" w:hAnsi="Aptos"/>
          <w:sz w:val="24"/>
          <w:szCs w:val="24"/>
        </w:rPr>
        <w:t>O mercado do marketing digital em Portugal tem registado um crescimento significativo, impulsionado pela digitalização acelerada das empresas e pela crescente procura por conteúdos visuais e estratégias de comunicação inovadoras, com particular destaque para o marketing de influência e a produção de conteúdos multimédia. Setor que representa uma parte significativa dos orçamentos das empresas. Este contexto apresenta oportunidades, uma vez que os clientes exigem soluções cada vez mais personalizadas, integradas e de alta qualidade, num ambiente altamente competitivo.</w:t>
      </w:r>
    </w:p>
    <w:p w14:paraId="24404046" w14:textId="77777777" w:rsidR="00CB4C22" w:rsidRPr="006E673F" w:rsidRDefault="00CB4C22" w:rsidP="00CB4C22">
      <w:pPr>
        <w:rPr>
          <w:rFonts w:ascii="Aptos" w:hAnsi="Aptos"/>
          <w:sz w:val="24"/>
          <w:szCs w:val="24"/>
        </w:rPr>
      </w:pPr>
      <w:r w:rsidRPr="006E673F">
        <w:rPr>
          <w:rFonts w:ascii="Aptos" w:hAnsi="Aptos"/>
          <w:sz w:val="24"/>
          <w:szCs w:val="24"/>
        </w:rPr>
        <w:t xml:space="preserve">Face ao presente cenário, a Fortune </w:t>
      </w:r>
      <w:proofErr w:type="spellStart"/>
      <w:r w:rsidRPr="006E673F">
        <w:rPr>
          <w:rFonts w:ascii="Aptos" w:hAnsi="Aptos"/>
          <w:sz w:val="24"/>
          <w:szCs w:val="24"/>
        </w:rPr>
        <w:t>Bubble</w:t>
      </w:r>
      <w:proofErr w:type="spellEnd"/>
      <w:r w:rsidRPr="006E673F">
        <w:rPr>
          <w:rFonts w:ascii="Aptos" w:hAnsi="Aptos"/>
          <w:sz w:val="24"/>
          <w:szCs w:val="24"/>
        </w:rPr>
        <w:t xml:space="preserve"> pretende aumentar a sua capacidade de responder ao aumento da procura por serviços especializados e de escalar a sua operação para novos mercados geográficos. A dependência de fornecedores externos para funções como produção de conteúdos multimédia e design gráfico resulta em custos variáveis e em prazos de entrega menos flexíveis, impactando a competitividade da empresa. Além disso, a ausência de uma estratégia </w:t>
      </w:r>
      <w:r w:rsidRPr="006E673F">
        <w:rPr>
          <w:rFonts w:ascii="Aptos" w:hAnsi="Aptos"/>
          <w:sz w:val="24"/>
          <w:szCs w:val="24"/>
        </w:rPr>
        <w:lastRenderedPageBreak/>
        <w:t>estruturada de marketing de influência e assessoria de imprensa tem restringido a capacidade da JOIN de alcançar novos públicos e de posicionar os seus clientes em canais de media de alta visibilidade.</w:t>
      </w:r>
    </w:p>
    <w:p w14:paraId="4FEE7314" w14:textId="77777777" w:rsidR="00CB4C22" w:rsidRPr="006E673F" w:rsidRDefault="00CB4C22" w:rsidP="00CB4C22">
      <w:pPr>
        <w:rPr>
          <w:rFonts w:ascii="Aptos" w:hAnsi="Aptos"/>
          <w:sz w:val="24"/>
          <w:szCs w:val="24"/>
        </w:rPr>
      </w:pPr>
      <w:r w:rsidRPr="006E673F">
        <w:rPr>
          <w:rFonts w:ascii="Aptos" w:hAnsi="Aptos"/>
          <w:sz w:val="24"/>
          <w:szCs w:val="24"/>
        </w:rPr>
        <w:t xml:space="preserve">Desta forma, e no contexto traçado no plano estratégico de crescimento, a Fortune </w:t>
      </w:r>
      <w:proofErr w:type="spellStart"/>
      <w:r w:rsidRPr="006E673F">
        <w:rPr>
          <w:rFonts w:ascii="Aptos" w:hAnsi="Aptos"/>
          <w:sz w:val="24"/>
          <w:szCs w:val="24"/>
        </w:rPr>
        <w:t>Bubble</w:t>
      </w:r>
      <w:proofErr w:type="spellEnd"/>
      <w:r w:rsidRPr="006E673F">
        <w:rPr>
          <w:rFonts w:ascii="Aptos" w:hAnsi="Aptos"/>
          <w:sz w:val="24"/>
          <w:szCs w:val="24"/>
        </w:rPr>
        <w:t xml:space="preserve"> identificou a necessidade de criar três novos postos de trabalho permanentes, a tempo inteiro, para reforçar a sua capacidade operacional e responder às exigências de um mercado em constante evolução. Estes postos são fundamentais para suportar a expansão, diversificar a oferta de serviços a prestar, aumentar a autonomia dos serviços prestados e consolidar a presença e abrangência da marca JOIN. Sendo que as funções propostas são:</w:t>
      </w:r>
    </w:p>
    <w:p w14:paraId="09C1A235" w14:textId="77777777" w:rsidR="00CB4C22" w:rsidRPr="006E673F" w:rsidRDefault="00CB4C22" w:rsidP="00CB4C22">
      <w:pPr>
        <w:ind w:firstLine="708"/>
        <w:rPr>
          <w:rFonts w:ascii="Aptos" w:hAnsi="Aptos"/>
          <w:sz w:val="24"/>
          <w:szCs w:val="24"/>
        </w:rPr>
      </w:pPr>
      <w:r w:rsidRPr="006E673F">
        <w:rPr>
          <w:rFonts w:ascii="Aptos" w:hAnsi="Aptos"/>
          <w:sz w:val="24"/>
          <w:szCs w:val="24"/>
        </w:rPr>
        <w:t>1.</w:t>
      </w:r>
      <w:r w:rsidRPr="006E673F">
        <w:rPr>
          <w:rFonts w:ascii="Aptos" w:hAnsi="Aptos"/>
          <w:sz w:val="24"/>
          <w:szCs w:val="24"/>
        </w:rPr>
        <w:tab/>
        <w:t>Assessor de Imprensa / Gestor de Marketing de Influência (Categoria Profissional: Especialistas em vendas, marketing e relações públicas – CNP 2424, Nível de Qualificação 6 – Licenciatura) - elemento crucial para estabelecer parcerias, garantindo a visibilidade da marca JOIN e dos seus clientes em novos territórios. Este profissional permitirá à empresa consolidar redes de contactos e aumentar a notoriedade da marca.</w:t>
      </w:r>
    </w:p>
    <w:p w14:paraId="647879DB" w14:textId="77777777" w:rsidR="00CB4C22" w:rsidRPr="006E673F" w:rsidRDefault="00CB4C22" w:rsidP="00CB4C22">
      <w:pPr>
        <w:ind w:firstLine="708"/>
        <w:rPr>
          <w:rFonts w:ascii="Aptos" w:hAnsi="Aptos"/>
          <w:sz w:val="24"/>
          <w:szCs w:val="24"/>
        </w:rPr>
      </w:pPr>
      <w:r w:rsidRPr="006E673F">
        <w:rPr>
          <w:rFonts w:ascii="Aptos" w:hAnsi="Aptos"/>
          <w:sz w:val="24"/>
          <w:szCs w:val="24"/>
        </w:rPr>
        <w:t>2.</w:t>
      </w:r>
      <w:r w:rsidRPr="006E673F">
        <w:rPr>
          <w:rFonts w:ascii="Aptos" w:hAnsi="Aptos"/>
          <w:sz w:val="24"/>
          <w:szCs w:val="24"/>
        </w:rPr>
        <w:tab/>
        <w:t xml:space="preserve">Produtor de Conteúdos de Fotografia e Vídeo (Categoria Profissional: Técnico de Audiovisual – CNP 3521, Nível de Qualificação 4 – Curso Técnico ou equivalente) – elemento que garantirá internamente que Fortune </w:t>
      </w:r>
      <w:proofErr w:type="spellStart"/>
      <w:r w:rsidRPr="006E673F">
        <w:rPr>
          <w:rFonts w:ascii="Aptos" w:hAnsi="Aptos"/>
          <w:sz w:val="24"/>
          <w:szCs w:val="24"/>
        </w:rPr>
        <w:t>Bubble</w:t>
      </w:r>
      <w:proofErr w:type="spellEnd"/>
      <w:r w:rsidRPr="006E673F">
        <w:rPr>
          <w:rFonts w:ascii="Aptos" w:hAnsi="Aptos"/>
          <w:sz w:val="24"/>
          <w:szCs w:val="24"/>
        </w:rPr>
        <w:t xml:space="preserve"> terá nos seus serviços a oferta de conteúdos multimédia de alta qualidade e identidades visuais diferenciadas. Garantindo maior controlo sobre a qualidade e consistência dos materiais produzidos e possibilitando a criação de novos serviços, como campanhas de vídeo interativas e </w:t>
      </w:r>
      <w:proofErr w:type="spellStart"/>
      <w:r w:rsidRPr="006E673F">
        <w:rPr>
          <w:rFonts w:ascii="Aptos" w:hAnsi="Aptos"/>
          <w:sz w:val="24"/>
          <w:szCs w:val="24"/>
        </w:rPr>
        <w:t>branding</w:t>
      </w:r>
      <w:proofErr w:type="spellEnd"/>
      <w:r w:rsidRPr="006E673F">
        <w:rPr>
          <w:rFonts w:ascii="Aptos" w:hAnsi="Aptos"/>
          <w:sz w:val="24"/>
          <w:szCs w:val="24"/>
        </w:rPr>
        <w:t xml:space="preserve"> personalizado, atraindo clientes com exigências cada vez  mais altas.</w:t>
      </w:r>
    </w:p>
    <w:p w14:paraId="7CE7C602" w14:textId="77777777" w:rsidR="00CB4C22" w:rsidRPr="006E673F" w:rsidRDefault="00CB4C22" w:rsidP="00CB4C22">
      <w:pPr>
        <w:ind w:firstLine="708"/>
        <w:rPr>
          <w:rFonts w:ascii="Aptos" w:hAnsi="Aptos"/>
          <w:sz w:val="24"/>
          <w:szCs w:val="24"/>
        </w:rPr>
      </w:pPr>
      <w:r w:rsidRPr="006E673F">
        <w:rPr>
          <w:rFonts w:ascii="Aptos" w:hAnsi="Aptos"/>
          <w:sz w:val="24"/>
          <w:szCs w:val="24"/>
        </w:rPr>
        <w:t>3.</w:t>
      </w:r>
      <w:r w:rsidRPr="006E673F">
        <w:rPr>
          <w:rFonts w:ascii="Aptos" w:hAnsi="Aptos"/>
          <w:sz w:val="24"/>
          <w:szCs w:val="24"/>
        </w:rPr>
        <w:tab/>
        <w:t>Designer (Categoria Profissional: Designer Gráfico – CNP 2166, Nível de Qualificação 6 – Licenciatura) – elemento que reforçará a qualidade visual das campanhas digitais, garantindo uma identidade coesa e apelativa que fidelize clientes e atraia novos públicos.</w:t>
      </w:r>
    </w:p>
    <w:p w14:paraId="62A439CE" w14:textId="77777777" w:rsidR="00CB4C22" w:rsidRPr="006E673F" w:rsidRDefault="00CB4C22" w:rsidP="00CB4C22">
      <w:pPr>
        <w:rPr>
          <w:rFonts w:ascii="Aptos" w:hAnsi="Aptos"/>
          <w:sz w:val="24"/>
          <w:szCs w:val="24"/>
        </w:rPr>
      </w:pPr>
      <w:r w:rsidRPr="006E673F">
        <w:rPr>
          <w:rFonts w:ascii="Aptos" w:hAnsi="Aptos"/>
          <w:sz w:val="24"/>
          <w:szCs w:val="24"/>
        </w:rPr>
        <w:t xml:space="preserve">Estas contratações respondem a necessidades estruturais da empresa: </w:t>
      </w:r>
    </w:p>
    <w:p w14:paraId="514A7012" w14:textId="77777777" w:rsidR="00CB4C22" w:rsidRPr="006E673F" w:rsidRDefault="00CB4C22" w:rsidP="00CB4C22">
      <w:pPr>
        <w:ind w:firstLine="708"/>
        <w:rPr>
          <w:rFonts w:ascii="Aptos" w:hAnsi="Aptos"/>
          <w:sz w:val="24"/>
          <w:szCs w:val="24"/>
        </w:rPr>
      </w:pPr>
      <w:r w:rsidRPr="006E673F">
        <w:rPr>
          <w:rFonts w:ascii="Aptos" w:hAnsi="Aptos"/>
          <w:sz w:val="24"/>
          <w:szCs w:val="24"/>
        </w:rPr>
        <w:t>•</w:t>
      </w:r>
      <w:r w:rsidRPr="006E673F">
        <w:rPr>
          <w:rFonts w:ascii="Aptos" w:hAnsi="Aptos"/>
          <w:sz w:val="24"/>
          <w:szCs w:val="24"/>
        </w:rPr>
        <w:tab/>
        <w:t xml:space="preserve">Fortalecer a comunicação e o marketing de influência para aumentar </w:t>
      </w:r>
      <w:r w:rsidRPr="006E673F">
        <w:rPr>
          <w:rFonts w:ascii="Aptos" w:hAnsi="Aptos"/>
          <w:sz w:val="24"/>
          <w:szCs w:val="24"/>
        </w:rPr>
        <w:lastRenderedPageBreak/>
        <w:t xml:space="preserve">a visibilidade dos clientes e da própria marca JOIN. </w:t>
      </w:r>
    </w:p>
    <w:p w14:paraId="2FBA5362" w14:textId="77777777" w:rsidR="00CB4C22" w:rsidRPr="006E673F" w:rsidRDefault="00CB4C22" w:rsidP="00CB4C22">
      <w:pPr>
        <w:ind w:firstLine="708"/>
        <w:rPr>
          <w:rFonts w:ascii="Aptos" w:hAnsi="Aptos"/>
          <w:sz w:val="24"/>
          <w:szCs w:val="24"/>
        </w:rPr>
      </w:pPr>
      <w:r w:rsidRPr="006E673F">
        <w:rPr>
          <w:rFonts w:ascii="Aptos" w:hAnsi="Aptos"/>
          <w:sz w:val="24"/>
          <w:szCs w:val="24"/>
        </w:rPr>
        <w:t>•</w:t>
      </w:r>
      <w:r w:rsidRPr="006E673F">
        <w:rPr>
          <w:rFonts w:ascii="Aptos" w:hAnsi="Aptos"/>
          <w:sz w:val="24"/>
          <w:szCs w:val="24"/>
        </w:rPr>
        <w:tab/>
        <w:t xml:space="preserve">Ampliar a produção de conteúdos multimédia (fotografia e vídeo) para responder à crescente procura por materiais visuais de alta qualidade. </w:t>
      </w:r>
    </w:p>
    <w:p w14:paraId="1A1D9F36" w14:textId="77777777" w:rsidR="00CB4C22" w:rsidRPr="006E673F" w:rsidRDefault="00CB4C22" w:rsidP="00CB4C22">
      <w:pPr>
        <w:ind w:firstLine="708"/>
        <w:rPr>
          <w:rFonts w:ascii="Aptos" w:hAnsi="Aptos"/>
          <w:sz w:val="24"/>
          <w:szCs w:val="24"/>
        </w:rPr>
      </w:pPr>
      <w:r w:rsidRPr="006E673F">
        <w:rPr>
          <w:rFonts w:ascii="Aptos" w:hAnsi="Aptos"/>
          <w:sz w:val="24"/>
          <w:szCs w:val="24"/>
        </w:rPr>
        <w:t>•</w:t>
      </w:r>
      <w:r w:rsidRPr="006E673F">
        <w:rPr>
          <w:rFonts w:ascii="Aptos" w:hAnsi="Aptos"/>
          <w:sz w:val="24"/>
          <w:szCs w:val="24"/>
        </w:rPr>
        <w:tab/>
        <w:t>Reforçar a identidade visual dos projetos através de design gráfico criativo e inovador.</w:t>
      </w:r>
    </w:p>
    <w:p w14:paraId="7D718E77" w14:textId="77777777" w:rsidR="00CB4C22" w:rsidRPr="006E673F" w:rsidRDefault="00CB4C22" w:rsidP="00CB4C22">
      <w:pPr>
        <w:ind w:firstLine="708"/>
        <w:rPr>
          <w:rFonts w:ascii="Aptos" w:hAnsi="Aptos"/>
          <w:sz w:val="24"/>
          <w:szCs w:val="24"/>
        </w:rPr>
      </w:pPr>
      <w:r w:rsidRPr="006E673F">
        <w:rPr>
          <w:rFonts w:ascii="Aptos" w:hAnsi="Aptos"/>
          <w:sz w:val="24"/>
          <w:szCs w:val="24"/>
        </w:rPr>
        <w:t>•</w:t>
      </w:r>
      <w:r w:rsidRPr="006E673F">
        <w:rPr>
          <w:rFonts w:ascii="Aptos" w:hAnsi="Aptos"/>
          <w:sz w:val="24"/>
          <w:szCs w:val="24"/>
        </w:rPr>
        <w:tab/>
        <w:t>Aumentar a competitividade e reduzir a dependência de fornecedores externos e responder mais rapidamente às necessidades dos clientes.</w:t>
      </w:r>
    </w:p>
    <w:p w14:paraId="08735FBF" w14:textId="77777777" w:rsidR="00CB4C22" w:rsidRPr="006E673F" w:rsidRDefault="00CB4C22" w:rsidP="00CB4C22">
      <w:pPr>
        <w:ind w:firstLine="708"/>
        <w:rPr>
          <w:rFonts w:ascii="Aptos" w:hAnsi="Aptos"/>
          <w:sz w:val="24"/>
          <w:szCs w:val="24"/>
        </w:rPr>
      </w:pPr>
      <w:r w:rsidRPr="006E673F">
        <w:rPr>
          <w:rFonts w:ascii="Aptos" w:hAnsi="Aptos"/>
          <w:sz w:val="24"/>
          <w:szCs w:val="24"/>
        </w:rPr>
        <w:t>•</w:t>
      </w:r>
      <w:r w:rsidRPr="006E673F">
        <w:rPr>
          <w:rFonts w:ascii="Aptos" w:hAnsi="Aptos"/>
          <w:sz w:val="24"/>
          <w:szCs w:val="24"/>
        </w:rPr>
        <w:tab/>
        <w:t>Escalar a operação e aumentar a capacidade de produção de conteúdos e campanhas, permitindo atender a um maior número de clientes</w:t>
      </w:r>
    </w:p>
    <w:p w14:paraId="4D2CE73F" w14:textId="77777777" w:rsidR="00CB4C22" w:rsidRPr="006E673F" w:rsidRDefault="00CB4C22" w:rsidP="00CB4C22">
      <w:pPr>
        <w:rPr>
          <w:rFonts w:ascii="Aptos" w:hAnsi="Aptos"/>
          <w:sz w:val="24"/>
          <w:szCs w:val="24"/>
        </w:rPr>
      </w:pPr>
      <w:r w:rsidRPr="006E673F">
        <w:rPr>
          <w:rFonts w:ascii="Aptos" w:hAnsi="Aptos"/>
          <w:sz w:val="24"/>
          <w:szCs w:val="24"/>
        </w:rPr>
        <w:t>A criação destes postos permitirá à JOIN diversificar os seus serviços, alcançar novos mercados e melhorar a sua competitividade, ao mesmo tempo que contribui para a criação de emprego qualificado na região de Setúbal, em linha com os objetivos do aviso LISBOA2030-2025-08: promovem o emprego qualificado, fomentam a coesão social e dinamizam o ecossistema cultural e económico da região de Lisboa.</w:t>
      </w:r>
    </w:p>
    <w:p w14:paraId="3E24D18A" w14:textId="4EB032F4" w:rsidR="005B51B7" w:rsidRPr="006E673F" w:rsidRDefault="00CB4C22" w:rsidP="00CB4C22">
      <w:pPr>
        <w:rPr>
          <w:rFonts w:ascii="Aptos" w:hAnsi="Aptos"/>
          <w:sz w:val="24"/>
          <w:szCs w:val="24"/>
        </w:rPr>
      </w:pPr>
      <w:r w:rsidRPr="006E673F">
        <w:rPr>
          <w:rFonts w:ascii="Aptos" w:hAnsi="Aptos"/>
          <w:sz w:val="24"/>
          <w:szCs w:val="24"/>
        </w:rPr>
        <w:t>Por fim, importa referir que os contratos de trabalho serão celebrados garantindo a estabilidade dos(as) novos(as) colaboradores(as) e a criação líquida de emprego qualificado, em conformidade com os requisitos legais do aviso e com o compromisso da empresa com o desenvolvimento sustentado do setor do marketing digital português.</w:t>
      </w:r>
    </w:p>
    <w:p w14:paraId="73273854" w14:textId="77777777" w:rsidR="00CB4C22" w:rsidRPr="006E673F" w:rsidRDefault="00CB4C22" w:rsidP="00CB4C22">
      <w:pPr>
        <w:rPr>
          <w:rFonts w:ascii="Aptos" w:hAnsi="Aptos"/>
          <w:sz w:val="24"/>
          <w:szCs w:val="24"/>
        </w:rPr>
      </w:pPr>
    </w:p>
    <w:p w14:paraId="61996B87" w14:textId="77777777" w:rsidR="00CB4C22" w:rsidRPr="006E673F" w:rsidRDefault="00CB4C22" w:rsidP="00CB4C22">
      <w:pPr>
        <w:rPr>
          <w:rFonts w:ascii="Aptos" w:hAnsi="Aptos"/>
          <w:sz w:val="24"/>
          <w:szCs w:val="24"/>
        </w:rPr>
      </w:pPr>
    </w:p>
    <w:p w14:paraId="1DA6E859" w14:textId="77777777" w:rsidR="00CB4C22" w:rsidRPr="006E673F" w:rsidRDefault="00CB4C22" w:rsidP="00CB4C22">
      <w:pPr>
        <w:rPr>
          <w:rFonts w:ascii="Aptos" w:hAnsi="Aptos"/>
        </w:rPr>
      </w:pPr>
    </w:p>
    <w:p w14:paraId="6EE6B23B" w14:textId="77777777" w:rsidR="005B51B7" w:rsidRPr="006E673F" w:rsidRDefault="005B51B7" w:rsidP="005B51B7">
      <w:pPr>
        <w:rPr>
          <w:rFonts w:ascii="Aptos" w:hAnsi="Aptos"/>
        </w:rPr>
      </w:pPr>
    </w:p>
    <w:p w14:paraId="29E2181C" w14:textId="3C279D87" w:rsidR="00AB431F" w:rsidRPr="006E673F" w:rsidRDefault="00F53FE6" w:rsidP="008B5E7C">
      <w:pPr>
        <w:pStyle w:val="Ttulo1"/>
        <w:numPr>
          <w:ilvl w:val="0"/>
          <w:numId w:val="1"/>
        </w:numPr>
        <w:rPr>
          <w:rFonts w:ascii="Aptos" w:hAnsi="Aptos"/>
        </w:rPr>
      </w:pPr>
      <w:bookmarkStart w:id="2" w:name="_Toc206064777"/>
      <w:r w:rsidRPr="006E673F">
        <w:rPr>
          <w:rFonts w:ascii="Aptos" w:hAnsi="Aptos"/>
        </w:rPr>
        <w:lastRenderedPageBreak/>
        <w:t>Caraterização funcional e de grupo profissional de acordo com a Classificação Nacional das Profissões bem como o nível de Qualificação</w:t>
      </w:r>
      <w:r w:rsidR="00AB431F" w:rsidRPr="006E673F">
        <w:rPr>
          <w:rFonts w:ascii="Aptos" w:hAnsi="Aptos"/>
        </w:rPr>
        <w:t>.</w:t>
      </w:r>
      <w:bookmarkEnd w:id="2"/>
    </w:p>
    <w:p w14:paraId="6221C776" w14:textId="77777777" w:rsidR="007828AC" w:rsidRPr="006E673F" w:rsidRDefault="007828AC" w:rsidP="007828AC">
      <w:pPr>
        <w:rPr>
          <w:rFonts w:ascii="Aptos" w:hAnsi="Aptos"/>
        </w:rPr>
      </w:pPr>
    </w:p>
    <w:p w14:paraId="5BF242EE" w14:textId="3AA511F0" w:rsidR="006C72DF" w:rsidRPr="006E673F" w:rsidRDefault="00A35125" w:rsidP="007828AC">
      <w:pPr>
        <w:rPr>
          <w:rFonts w:ascii="Aptos" w:hAnsi="Aptos"/>
          <w:sz w:val="24"/>
          <w:szCs w:val="24"/>
        </w:rPr>
      </w:pPr>
      <w:r w:rsidRPr="006E673F">
        <w:rPr>
          <w:rFonts w:ascii="Aptos" w:hAnsi="Aptos"/>
          <w:sz w:val="24"/>
          <w:szCs w:val="24"/>
        </w:rPr>
        <w:t xml:space="preserve">A </w:t>
      </w:r>
      <w:r w:rsidR="006C72DF" w:rsidRPr="006E673F">
        <w:rPr>
          <w:rFonts w:ascii="Aptos" w:hAnsi="Aptos"/>
          <w:sz w:val="24"/>
          <w:szCs w:val="24"/>
        </w:rPr>
        <w:t xml:space="preserve">Fortune </w:t>
      </w:r>
      <w:proofErr w:type="spellStart"/>
      <w:r w:rsidR="006C72DF" w:rsidRPr="006E673F">
        <w:rPr>
          <w:rFonts w:ascii="Aptos" w:hAnsi="Aptos"/>
          <w:sz w:val="24"/>
          <w:szCs w:val="24"/>
        </w:rPr>
        <w:t>Bubble</w:t>
      </w:r>
      <w:proofErr w:type="spellEnd"/>
      <w:r w:rsidR="00FF79CC" w:rsidRPr="006E673F">
        <w:rPr>
          <w:rFonts w:ascii="Aptos" w:hAnsi="Aptos"/>
          <w:sz w:val="24"/>
          <w:szCs w:val="24"/>
        </w:rPr>
        <w:t>,</w:t>
      </w:r>
      <w:r w:rsidR="007828AC" w:rsidRPr="006E673F">
        <w:rPr>
          <w:rFonts w:ascii="Aptos" w:hAnsi="Aptos"/>
          <w:sz w:val="24"/>
          <w:szCs w:val="24"/>
        </w:rPr>
        <w:t xml:space="preserve"> Lda. propõe</w:t>
      </w:r>
      <w:r w:rsidR="00FF79CC" w:rsidRPr="006E673F">
        <w:rPr>
          <w:rFonts w:ascii="Aptos" w:hAnsi="Aptos"/>
          <w:sz w:val="24"/>
          <w:szCs w:val="24"/>
        </w:rPr>
        <w:t>,</w:t>
      </w:r>
      <w:r w:rsidR="007828AC" w:rsidRPr="006E673F">
        <w:rPr>
          <w:rFonts w:ascii="Aptos" w:hAnsi="Aptos"/>
          <w:sz w:val="24"/>
          <w:szCs w:val="24"/>
        </w:rPr>
        <w:t xml:space="preserve"> </w:t>
      </w:r>
      <w:r w:rsidRPr="006E673F">
        <w:rPr>
          <w:rFonts w:ascii="Aptos" w:hAnsi="Aptos"/>
          <w:sz w:val="24"/>
          <w:szCs w:val="24"/>
        </w:rPr>
        <w:t>assim</w:t>
      </w:r>
      <w:r w:rsidR="00FF79CC" w:rsidRPr="006E673F">
        <w:rPr>
          <w:rFonts w:ascii="Aptos" w:hAnsi="Aptos"/>
          <w:sz w:val="24"/>
          <w:szCs w:val="24"/>
        </w:rPr>
        <w:t>,</w:t>
      </w:r>
      <w:r w:rsidRPr="006E673F">
        <w:rPr>
          <w:rFonts w:ascii="Aptos" w:hAnsi="Aptos"/>
          <w:sz w:val="24"/>
          <w:szCs w:val="24"/>
        </w:rPr>
        <w:t xml:space="preserve"> </w:t>
      </w:r>
      <w:r w:rsidR="007828AC" w:rsidRPr="006E673F">
        <w:rPr>
          <w:rFonts w:ascii="Aptos" w:hAnsi="Aptos"/>
          <w:sz w:val="24"/>
          <w:szCs w:val="24"/>
        </w:rPr>
        <w:t xml:space="preserve">a criação de </w:t>
      </w:r>
      <w:r w:rsidR="006C72DF" w:rsidRPr="006E673F">
        <w:rPr>
          <w:rFonts w:ascii="Aptos" w:hAnsi="Aptos"/>
          <w:sz w:val="24"/>
          <w:szCs w:val="24"/>
        </w:rPr>
        <w:t>três</w:t>
      </w:r>
      <w:r w:rsidR="007828AC" w:rsidRPr="006E673F">
        <w:rPr>
          <w:rFonts w:ascii="Aptos" w:hAnsi="Aptos"/>
          <w:sz w:val="24"/>
          <w:szCs w:val="24"/>
        </w:rPr>
        <w:t xml:space="preserve"> postos de trabalho</w:t>
      </w:r>
      <w:r w:rsidR="006C72DF" w:rsidRPr="006E673F">
        <w:rPr>
          <w:rFonts w:ascii="Aptos" w:hAnsi="Aptos"/>
          <w:sz w:val="24"/>
          <w:szCs w:val="24"/>
        </w:rPr>
        <w:t xml:space="preserve"> </w:t>
      </w:r>
      <w:r w:rsidR="007828AC" w:rsidRPr="006E673F">
        <w:rPr>
          <w:rFonts w:ascii="Aptos" w:hAnsi="Aptos"/>
          <w:sz w:val="24"/>
          <w:szCs w:val="24"/>
        </w:rPr>
        <w:t xml:space="preserve">a tempo inteiro, no contexto do seu projeto de expansão. </w:t>
      </w:r>
      <w:r w:rsidR="006C72DF" w:rsidRPr="006E673F">
        <w:rPr>
          <w:rFonts w:ascii="Aptos" w:hAnsi="Aptos"/>
          <w:sz w:val="24"/>
          <w:szCs w:val="24"/>
        </w:rPr>
        <w:t>Todas</w:t>
      </w:r>
      <w:r w:rsidR="007828AC" w:rsidRPr="006E673F">
        <w:rPr>
          <w:rFonts w:ascii="Aptos" w:hAnsi="Aptos"/>
          <w:sz w:val="24"/>
          <w:szCs w:val="24"/>
        </w:rPr>
        <w:t xml:space="preserve"> as funções foram desenhadas em linha com as necessidades estruturais da empresa, correspondem a grupos profissionais técnicos e estão classificadas com o </w:t>
      </w:r>
      <w:r w:rsidR="007828AC" w:rsidRPr="006E673F">
        <w:rPr>
          <w:rFonts w:ascii="Aptos" w:hAnsi="Aptos"/>
          <w:b/>
          <w:bCs/>
          <w:sz w:val="24"/>
          <w:szCs w:val="24"/>
        </w:rPr>
        <w:t>nível de qualificação  do Quadro Nacional de Qualificações</w:t>
      </w:r>
      <w:r w:rsidR="007828AC" w:rsidRPr="006E673F">
        <w:rPr>
          <w:rFonts w:ascii="Aptos" w:hAnsi="Aptos"/>
          <w:sz w:val="24"/>
          <w:szCs w:val="24"/>
        </w:rPr>
        <w:t xml:space="preserve">, exigindo formação </w:t>
      </w:r>
      <w:r w:rsidRPr="006E673F">
        <w:rPr>
          <w:rFonts w:ascii="Aptos" w:hAnsi="Aptos"/>
          <w:sz w:val="24"/>
          <w:szCs w:val="24"/>
        </w:rPr>
        <w:t>adequada</w:t>
      </w:r>
      <w:r w:rsidR="007828AC" w:rsidRPr="006E673F">
        <w:rPr>
          <w:rFonts w:ascii="Aptos" w:hAnsi="Aptos"/>
          <w:sz w:val="24"/>
          <w:szCs w:val="24"/>
        </w:rPr>
        <w:t xml:space="preserve"> e competências técnicas e interpessoais robustas. </w:t>
      </w:r>
      <w:r w:rsidR="006C72DF" w:rsidRPr="006E673F">
        <w:rPr>
          <w:rFonts w:ascii="Aptos" w:hAnsi="Aptos"/>
          <w:sz w:val="24"/>
          <w:szCs w:val="24"/>
        </w:rPr>
        <w:t>Abaixo apresenta-se a caracterização detalhada de cada posto de trabalho, incluindo grupo profissional, nível de qualificação, descrição funcional, tarefas, conhecimentos, aptidões e atitudes esperadas, em conformidade com a Classificação Nacional das Profissões (CNP) e o Quadro Nacional de Qualificações (QNQ).</w:t>
      </w:r>
    </w:p>
    <w:p w14:paraId="30FAA29C" w14:textId="77777777" w:rsidR="00707F6D" w:rsidRPr="006E673F" w:rsidRDefault="00707F6D" w:rsidP="007828AC">
      <w:pPr>
        <w:rPr>
          <w:rFonts w:ascii="Aptos" w:hAnsi="Aptos"/>
          <w:sz w:val="24"/>
          <w:szCs w:val="24"/>
        </w:rPr>
      </w:pPr>
    </w:p>
    <w:p w14:paraId="1B8D084E" w14:textId="1B8BCEE5" w:rsidR="00707F6D" w:rsidRPr="006E673F" w:rsidRDefault="00707F6D" w:rsidP="00707F6D">
      <w:pPr>
        <w:rPr>
          <w:rFonts w:ascii="Aptos" w:hAnsi="Aptos"/>
          <w:b/>
          <w:bCs/>
          <w:sz w:val="24"/>
          <w:szCs w:val="24"/>
        </w:rPr>
      </w:pPr>
      <w:r w:rsidRPr="006E673F">
        <w:rPr>
          <w:rFonts w:ascii="Aptos" w:hAnsi="Aptos"/>
          <w:b/>
          <w:bCs/>
          <w:sz w:val="24"/>
          <w:szCs w:val="24"/>
        </w:rPr>
        <w:t>Posto 1:</w:t>
      </w:r>
    </w:p>
    <w:p w14:paraId="7885632B" w14:textId="285C8DC4" w:rsidR="006C72DF" w:rsidRPr="006E673F" w:rsidRDefault="006C72DF" w:rsidP="00707F6D">
      <w:pPr>
        <w:rPr>
          <w:rFonts w:ascii="Aptos" w:hAnsi="Aptos"/>
          <w:b/>
          <w:bCs/>
          <w:sz w:val="24"/>
          <w:szCs w:val="24"/>
        </w:rPr>
      </w:pPr>
      <w:r w:rsidRPr="006E673F">
        <w:rPr>
          <w:rFonts w:ascii="Aptos" w:hAnsi="Aptos"/>
          <w:b/>
          <w:bCs/>
          <w:sz w:val="24"/>
          <w:szCs w:val="24"/>
        </w:rPr>
        <w:t>Assessor</w:t>
      </w:r>
      <w:r w:rsidR="00707F6D" w:rsidRPr="006E673F">
        <w:rPr>
          <w:rFonts w:ascii="Aptos" w:hAnsi="Aptos"/>
          <w:b/>
          <w:bCs/>
          <w:sz w:val="24"/>
          <w:szCs w:val="24"/>
        </w:rPr>
        <w:t>/a</w:t>
      </w:r>
      <w:r w:rsidRPr="006E673F">
        <w:rPr>
          <w:rFonts w:ascii="Aptos" w:hAnsi="Aptos"/>
          <w:b/>
          <w:bCs/>
          <w:sz w:val="24"/>
          <w:szCs w:val="24"/>
        </w:rPr>
        <w:t xml:space="preserve"> de Imprensa / Gestor</w:t>
      </w:r>
      <w:r w:rsidR="00707F6D" w:rsidRPr="006E673F">
        <w:rPr>
          <w:rFonts w:ascii="Aptos" w:hAnsi="Aptos"/>
          <w:b/>
          <w:bCs/>
          <w:sz w:val="24"/>
          <w:szCs w:val="24"/>
        </w:rPr>
        <w:t>/a</w:t>
      </w:r>
      <w:r w:rsidRPr="006E673F">
        <w:rPr>
          <w:rFonts w:ascii="Aptos" w:hAnsi="Aptos"/>
          <w:b/>
          <w:bCs/>
          <w:sz w:val="24"/>
          <w:szCs w:val="24"/>
        </w:rPr>
        <w:t xml:space="preserve"> de Marketing de Influência</w:t>
      </w:r>
    </w:p>
    <w:p w14:paraId="303A556B" w14:textId="77777777" w:rsidR="006C72DF" w:rsidRPr="006E673F" w:rsidRDefault="006C72DF" w:rsidP="00707F6D">
      <w:pPr>
        <w:rPr>
          <w:rFonts w:ascii="Aptos" w:hAnsi="Aptos"/>
          <w:sz w:val="24"/>
          <w:szCs w:val="24"/>
        </w:rPr>
      </w:pPr>
      <w:r w:rsidRPr="006E673F">
        <w:rPr>
          <w:rFonts w:ascii="Aptos" w:hAnsi="Aptos"/>
          <w:b/>
          <w:bCs/>
          <w:sz w:val="24"/>
          <w:szCs w:val="24"/>
        </w:rPr>
        <w:t xml:space="preserve">Grupo Profissional (CNP): </w:t>
      </w:r>
      <w:r w:rsidRPr="006E673F">
        <w:rPr>
          <w:rFonts w:ascii="Aptos" w:hAnsi="Aptos"/>
          <w:sz w:val="24"/>
          <w:szCs w:val="24"/>
        </w:rPr>
        <w:t>2424 – Especialista em vendas, marketing e relações públicas</w:t>
      </w:r>
    </w:p>
    <w:p w14:paraId="48EBB9D2" w14:textId="77777777" w:rsidR="006C72DF" w:rsidRPr="006E673F" w:rsidRDefault="006C72DF" w:rsidP="00707F6D">
      <w:pPr>
        <w:rPr>
          <w:rFonts w:ascii="Aptos" w:hAnsi="Aptos"/>
          <w:b/>
          <w:bCs/>
          <w:sz w:val="24"/>
          <w:szCs w:val="24"/>
        </w:rPr>
      </w:pPr>
      <w:r w:rsidRPr="006E673F">
        <w:rPr>
          <w:rFonts w:ascii="Aptos" w:hAnsi="Aptos"/>
          <w:b/>
          <w:bCs/>
          <w:sz w:val="24"/>
          <w:szCs w:val="24"/>
        </w:rPr>
        <w:t xml:space="preserve">Nível de Qualificação: </w:t>
      </w:r>
      <w:r w:rsidRPr="006E673F">
        <w:rPr>
          <w:rFonts w:ascii="Aptos" w:hAnsi="Aptos"/>
          <w:sz w:val="24"/>
          <w:szCs w:val="24"/>
        </w:rPr>
        <w:t>6 (Licenciatura em Comunicação, Marketing ou área relevante)</w:t>
      </w:r>
    </w:p>
    <w:p w14:paraId="16447FDD" w14:textId="5C566449" w:rsidR="006C72DF" w:rsidRPr="006E673F" w:rsidRDefault="006C72DF" w:rsidP="00707F6D">
      <w:pPr>
        <w:rPr>
          <w:rFonts w:ascii="Aptos" w:hAnsi="Aptos"/>
          <w:b/>
          <w:bCs/>
          <w:sz w:val="24"/>
          <w:szCs w:val="24"/>
        </w:rPr>
      </w:pPr>
      <w:r w:rsidRPr="006E673F">
        <w:rPr>
          <w:rFonts w:ascii="Aptos" w:hAnsi="Aptos"/>
          <w:b/>
          <w:bCs/>
          <w:sz w:val="24"/>
          <w:szCs w:val="24"/>
        </w:rPr>
        <w:t>Descrição Sumária:</w:t>
      </w:r>
    </w:p>
    <w:p w14:paraId="5CE9FB34" w14:textId="77777777" w:rsidR="006C72DF" w:rsidRPr="006E673F" w:rsidRDefault="006C72DF" w:rsidP="00707F6D">
      <w:pPr>
        <w:rPr>
          <w:rFonts w:ascii="Aptos" w:hAnsi="Aptos"/>
          <w:sz w:val="24"/>
          <w:szCs w:val="24"/>
        </w:rPr>
      </w:pPr>
      <w:r w:rsidRPr="006E673F">
        <w:rPr>
          <w:rFonts w:ascii="Aptos" w:hAnsi="Aptos"/>
          <w:sz w:val="24"/>
          <w:szCs w:val="24"/>
        </w:rPr>
        <w:t>Este profissional será responsável por gerir campanhas de marketing de influência e estratégias de assessoria de imprensa, promovendo a visibilidade dos clientes da JOIN e da própria marca. A função envolve a gestão de parcerias com influenciadores, contacto com meios de comunicação e criação de conteúdos estratégicos para imprensa e redes sociais, quer para clientes, quer para a própria marca.</w:t>
      </w:r>
    </w:p>
    <w:p w14:paraId="1756E364" w14:textId="77777777" w:rsidR="006C72DF" w:rsidRPr="006E673F" w:rsidRDefault="006C72DF" w:rsidP="00707F6D">
      <w:pPr>
        <w:rPr>
          <w:rFonts w:ascii="Aptos" w:hAnsi="Aptos"/>
          <w:b/>
          <w:bCs/>
          <w:sz w:val="24"/>
          <w:szCs w:val="24"/>
        </w:rPr>
      </w:pPr>
      <w:r w:rsidRPr="006E673F">
        <w:rPr>
          <w:rFonts w:ascii="Aptos" w:hAnsi="Aptos"/>
          <w:b/>
          <w:bCs/>
          <w:sz w:val="24"/>
          <w:szCs w:val="24"/>
        </w:rPr>
        <w:lastRenderedPageBreak/>
        <w:t xml:space="preserve">Tarefas a Desempenhar: </w:t>
      </w:r>
    </w:p>
    <w:p w14:paraId="7B5E4393"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Desenvolver e implementar campanhas de marketing de influência, identificando os objetivos dos clientes e alinhando a atuação face aos mesmos. </w:t>
      </w:r>
    </w:p>
    <w:p w14:paraId="6A534CD8"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Estabelecer e gerir parcerias com marcas, influenciadores e plataformas digitais. </w:t>
      </w:r>
    </w:p>
    <w:p w14:paraId="18B7F0C9"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Redigir e distribuir comunicados de imprensa, </w:t>
      </w:r>
      <w:proofErr w:type="spellStart"/>
      <w:r w:rsidRPr="006E673F">
        <w:rPr>
          <w:rFonts w:ascii="Aptos" w:hAnsi="Aptos"/>
          <w:sz w:val="24"/>
          <w:szCs w:val="24"/>
        </w:rPr>
        <w:t>press</w:t>
      </w:r>
      <w:proofErr w:type="spellEnd"/>
      <w:r w:rsidRPr="006E673F">
        <w:rPr>
          <w:rFonts w:ascii="Aptos" w:hAnsi="Aptos"/>
          <w:sz w:val="24"/>
          <w:szCs w:val="24"/>
        </w:rPr>
        <w:t xml:space="preserve"> </w:t>
      </w:r>
      <w:proofErr w:type="spellStart"/>
      <w:r w:rsidRPr="006E673F">
        <w:rPr>
          <w:rFonts w:ascii="Aptos" w:hAnsi="Aptos"/>
          <w:sz w:val="24"/>
          <w:szCs w:val="24"/>
        </w:rPr>
        <w:t>releases</w:t>
      </w:r>
      <w:proofErr w:type="spellEnd"/>
      <w:r w:rsidRPr="006E673F">
        <w:rPr>
          <w:rFonts w:ascii="Aptos" w:hAnsi="Aptos"/>
          <w:sz w:val="24"/>
          <w:szCs w:val="24"/>
        </w:rPr>
        <w:t xml:space="preserve"> e outros materiais promocionais. </w:t>
      </w:r>
    </w:p>
    <w:p w14:paraId="639CFB3A"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Contactar jornalistas, </w:t>
      </w:r>
      <w:proofErr w:type="spellStart"/>
      <w:r w:rsidRPr="006E673F">
        <w:rPr>
          <w:rFonts w:ascii="Aptos" w:hAnsi="Aptos"/>
          <w:sz w:val="24"/>
          <w:szCs w:val="24"/>
        </w:rPr>
        <w:t>bloggers</w:t>
      </w:r>
      <w:proofErr w:type="spellEnd"/>
      <w:r w:rsidRPr="006E673F">
        <w:rPr>
          <w:rFonts w:ascii="Aptos" w:hAnsi="Aptos"/>
          <w:sz w:val="24"/>
          <w:szCs w:val="24"/>
        </w:rPr>
        <w:t xml:space="preserve"> e meios de comunicação para garantir cobertura mediática. </w:t>
      </w:r>
    </w:p>
    <w:p w14:paraId="185EC05B"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Acompanhar e supervisionar o desenvolvimento das campanhas de marketing e o seu alinhamento com o plano de comunicação de clientes e marcas. </w:t>
      </w:r>
    </w:p>
    <w:p w14:paraId="06062633"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Representar a JOIN em eventos de </w:t>
      </w:r>
      <w:proofErr w:type="spellStart"/>
      <w:r w:rsidRPr="006E673F">
        <w:rPr>
          <w:rFonts w:ascii="Aptos" w:hAnsi="Aptos"/>
          <w:sz w:val="24"/>
          <w:szCs w:val="24"/>
        </w:rPr>
        <w:t>networking</w:t>
      </w:r>
      <w:proofErr w:type="spellEnd"/>
      <w:r w:rsidRPr="006E673F">
        <w:rPr>
          <w:rFonts w:ascii="Aptos" w:hAnsi="Aptos"/>
          <w:sz w:val="24"/>
          <w:szCs w:val="24"/>
        </w:rPr>
        <w:t xml:space="preserve">, feiras e conferências do setor. </w:t>
      </w:r>
    </w:p>
    <w:p w14:paraId="34F41C6A"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Coordenar com a equipa interna para alinhar estratégias de comunicação com os objetivos de marketing.</w:t>
      </w:r>
    </w:p>
    <w:p w14:paraId="13F2D698"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Conhecimentos Necessários: </w:t>
      </w:r>
    </w:p>
    <w:p w14:paraId="661F2EA7"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Conhecimento profundo do mercado de marketing digital e de influência. </w:t>
      </w:r>
    </w:p>
    <w:p w14:paraId="554DA7AA"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Domínio de técnicas de comunicação escrita e oral, incluindo redação de </w:t>
      </w:r>
      <w:proofErr w:type="spellStart"/>
      <w:r w:rsidRPr="006E673F">
        <w:rPr>
          <w:rFonts w:ascii="Aptos" w:hAnsi="Aptos"/>
          <w:sz w:val="24"/>
          <w:szCs w:val="24"/>
        </w:rPr>
        <w:t>press</w:t>
      </w:r>
      <w:proofErr w:type="spellEnd"/>
      <w:r w:rsidRPr="006E673F">
        <w:rPr>
          <w:rFonts w:ascii="Aptos" w:hAnsi="Aptos"/>
          <w:sz w:val="24"/>
          <w:szCs w:val="24"/>
        </w:rPr>
        <w:t xml:space="preserve"> </w:t>
      </w:r>
      <w:proofErr w:type="spellStart"/>
      <w:r w:rsidRPr="006E673F">
        <w:rPr>
          <w:rFonts w:ascii="Aptos" w:hAnsi="Aptos"/>
          <w:sz w:val="24"/>
          <w:szCs w:val="24"/>
        </w:rPr>
        <w:t>releases</w:t>
      </w:r>
      <w:proofErr w:type="spellEnd"/>
      <w:r w:rsidRPr="006E673F">
        <w:rPr>
          <w:rFonts w:ascii="Aptos" w:hAnsi="Aptos"/>
          <w:sz w:val="24"/>
          <w:szCs w:val="24"/>
        </w:rPr>
        <w:t xml:space="preserve">. </w:t>
      </w:r>
    </w:p>
    <w:p w14:paraId="1F260D49"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Experiência em gestão de redes sociais e plataformas de influenciadores.</w:t>
      </w:r>
    </w:p>
    <w:p w14:paraId="11D86BE9"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Fluência em português e inglês (obrigatório); espanhol ou outra língua (preferencial). </w:t>
      </w:r>
    </w:p>
    <w:p w14:paraId="36B07A93"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Conhecimentos de ferramentas de análise de dados (ex.: Google </w:t>
      </w:r>
      <w:proofErr w:type="spellStart"/>
      <w:r w:rsidRPr="006E673F">
        <w:rPr>
          <w:rFonts w:ascii="Aptos" w:hAnsi="Aptos"/>
          <w:sz w:val="24"/>
          <w:szCs w:val="24"/>
        </w:rPr>
        <w:t>Analytics</w:t>
      </w:r>
      <w:proofErr w:type="spellEnd"/>
      <w:r w:rsidRPr="006E673F">
        <w:rPr>
          <w:rFonts w:ascii="Aptos" w:hAnsi="Aptos"/>
          <w:sz w:val="24"/>
          <w:szCs w:val="24"/>
        </w:rPr>
        <w:t xml:space="preserve">, </w:t>
      </w:r>
      <w:proofErr w:type="spellStart"/>
      <w:r w:rsidRPr="006E673F">
        <w:rPr>
          <w:rFonts w:ascii="Aptos" w:hAnsi="Aptos"/>
          <w:sz w:val="24"/>
          <w:szCs w:val="24"/>
        </w:rPr>
        <w:t>Hootsuite</w:t>
      </w:r>
      <w:proofErr w:type="spellEnd"/>
      <w:r w:rsidRPr="006E673F">
        <w:rPr>
          <w:rFonts w:ascii="Aptos" w:hAnsi="Aptos"/>
          <w:sz w:val="24"/>
          <w:szCs w:val="24"/>
        </w:rPr>
        <w:t xml:space="preserve">). </w:t>
      </w:r>
    </w:p>
    <w:p w14:paraId="2B5B2455"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Familiaridade com o setor de media e relações públicas em Portugal.</w:t>
      </w:r>
    </w:p>
    <w:p w14:paraId="628D9CEE" w14:textId="77777777" w:rsidR="006C72DF" w:rsidRPr="006E673F" w:rsidRDefault="006C72DF" w:rsidP="00707F6D">
      <w:pPr>
        <w:rPr>
          <w:rFonts w:ascii="Aptos" w:hAnsi="Aptos"/>
          <w:b/>
          <w:bCs/>
          <w:sz w:val="24"/>
          <w:szCs w:val="24"/>
        </w:rPr>
      </w:pPr>
      <w:r w:rsidRPr="006E673F">
        <w:rPr>
          <w:rFonts w:ascii="Aptos" w:hAnsi="Aptos"/>
          <w:b/>
          <w:bCs/>
          <w:sz w:val="24"/>
          <w:szCs w:val="24"/>
        </w:rPr>
        <w:t xml:space="preserve">Aptidões Desejáveis: </w:t>
      </w:r>
    </w:p>
    <w:p w14:paraId="6DCA3E4F"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lastRenderedPageBreak/>
        <w:t>Visão estratégica e capacidade de gerar ideias novas e inovadoras;</w:t>
      </w:r>
    </w:p>
    <w:p w14:paraId="02C55377"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Capacidade de se ajustar a novas situações e desafios;</w:t>
      </w:r>
    </w:p>
    <w:p w14:paraId="671FABF5"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Rigor analítico e sensibilidade estética;</w:t>
      </w:r>
    </w:p>
    <w:p w14:paraId="4514CAE5"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Capacidade de identificar e solucionar problemas de forma eficaz;</w:t>
      </w:r>
    </w:p>
    <w:p w14:paraId="49B88B75"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Elevado sentido de responsabilidade e cumprimento de prazos;</w:t>
      </w:r>
    </w:p>
    <w:p w14:paraId="47CAE04B"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Capacidade de trabalhar em equipa, colaborando e contribuindo para o sucesso do grupo.</w:t>
      </w:r>
    </w:p>
    <w:p w14:paraId="4D0B8073"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 xml:space="preserve">Competências analíticas para avaliar o impacto das ações de marketing. </w:t>
      </w:r>
    </w:p>
    <w:p w14:paraId="43C3A15F" w14:textId="77777777" w:rsidR="00707F6D" w:rsidRPr="006E673F" w:rsidRDefault="006C72DF" w:rsidP="00707F6D">
      <w:pPr>
        <w:numPr>
          <w:ilvl w:val="0"/>
          <w:numId w:val="20"/>
        </w:numPr>
        <w:rPr>
          <w:rFonts w:ascii="Aptos" w:hAnsi="Aptos"/>
          <w:sz w:val="24"/>
          <w:szCs w:val="24"/>
        </w:rPr>
      </w:pPr>
      <w:r w:rsidRPr="006E673F">
        <w:rPr>
          <w:rFonts w:ascii="Aptos" w:hAnsi="Aptos"/>
          <w:sz w:val="24"/>
          <w:szCs w:val="24"/>
        </w:rPr>
        <w:t>Excelente comunicação interpessoal e capacidade de trabalhar em equipa.</w:t>
      </w:r>
    </w:p>
    <w:p w14:paraId="393EA5CB" w14:textId="77777777" w:rsidR="00707F6D" w:rsidRPr="006E673F" w:rsidRDefault="00707F6D" w:rsidP="00707F6D">
      <w:pPr>
        <w:ind w:left="720"/>
        <w:rPr>
          <w:rFonts w:ascii="Aptos" w:hAnsi="Aptos"/>
          <w:sz w:val="24"/>
          <w:szCs w:val="24"/>
        </w:rPr>
      </w:pPr>
    </w:p>
    <w:p w14:paraId="6A8BFF7A" w14:textId="3EC26C5A" w:rsidR="006C72DF" w:rsidRPr="006E673F" w:rsidRDefault="006C72DF" w:rsidP="00707F6D">
      <w:pPr>
        <w:rPr>
          <w:rFonts w:ascii="Aptos" w:hAnsi="Aptos"/>
          <w:sz w:val="24"/>
          <w:szCs w:val="24"/>
        </w:rPr>
      </w:pPr>
      <w:r w:rsidRPr="006E673F">
        <w:rPr>
          <w:rFonts w:ascii="Aptos" w:hAnsi="Aptos"/>
          <w:b/>
          <w:bCs/>
          <w:sz w:val="24"/>
          <w:szCs w:val="24"/>
        </w:rPr>
        <w:t xml:space="preserve">Atitudes e Comportamentos Esperados: </w:t>
      </w:r>
    </w:p>
    <w:p w14:paraId="17D4E861"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Rigor (ética profissional, compromisso com a qualidade e foco em resultados e cumprimento de prazos);</w:t>
      </w:r>
    </w:p>
    <w:p w14:paraId="5DE38AC8"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Proatividade (antecipar problemas, procurar soluções e tomar iniciativas para melhorar o desempenho do negócio internacional);</w:t>
      </w:r>
    </w:p>
    <w:p w14:paraId="7D5007AC"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Autonomia (identificar e analisar problemas de forma eficiente, desenvolver soluções criativas e implementar ações corretivas rapidamente);</w:t>
      </w:r>
    </w:p>
    <w:p w14:paraId="02435CB5"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Adaptabilidade (adaptar-se a mudanças no ambiente do projeto, lidar com situações imprevistas e ajustar as estratégias conforme necessário);</w:t>
      </w:r>
    </w:p>
    <w:p w14:paraId="6D482BBF"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Espírito de equipa e colaboração (promover o trabalho em equipa, garantindo que todos os intervenientes se sentem valorizados e parte do projeto);</w:t>
      </w:r>
    </w:p>
    <w:p w14:paraId="04C32DBD" w14:textId="77777777" w:rsidR="006C72DF" w:rsidRPr="006E673F" w:rsidRDefault="006C72DF" w:rsidP="006C72DF">
      <w:pPr>
        <w:numPr>
          <w:ilvl w:val="0"/>
          <w:numId w:val="20"/>
        </w:numPr>
        <w:rPr>
          <w:rFonts w:ascii="Aptos" w:hAnsi="Aptos"/>
          <w:sz w:val="24"/>
          <w:szCs w:val="24"/>
        </w:rPr>
      </w:pPr>
      <w:r w:rsidRPr="006E673F">
        <w:rPr>
          <w:rFonts w:ascii="Aptos" w:hAnsi="Aptos"/>
          <w:sz w:val="24"/>
          <w:szCs w:val="24"/>
        </w:rPr>
        <w:t>Capacidade de escuta ativa (adaptar a comunicação à diversidade cultural).</w:t>
      </w:r>
    </w:p>
    <w:p w14:paraId="3EE2C603" w14:textId="2B0BA353" w:rsidR="00484502" w:rsidRPr="006E673F" w:rsidRDefault="00484502" w:rsidP="006C72DF">
      <w:pPr>
        <w:ind w:left="720"/>
        <w:rPr>
          <w:rFonts w:ascii="Aptos" w:hAnsi="Aptos"/>
          <w:sz w:val="24"/>
          <w:szCs w:val="24"/>
        </w:rPr>
      </w:pPr>
    </w:p>
    <w:p w14:paraId="10FD7855" w14:textId="77777777" w:rsidR="00484502" w:rsidRPr="006E673F" w:rsidRDefault="00484502" w:rsidP="007828AC">
      <w:pPr>
        <w:rPr>
          <w:rFonts w:ascii="Aptos" w:hAnsi="Aptos"/>
          <w:sz w:val="24"/>
          <w:szCs w:val="24"/>
        </w:rPr>
      </w:pPr>
    </w:p>
    <w:p w14:paraId="4DD9F0E5" w14:textId="2369B0B2" w:rsidR="007828AC" w:rsidRPr="006E673F" w:rsidRDefault="007828AC" w:rsidP="007828AC">
      <w:pPr>
        <w:rPr>
          <w:rFonts w:ascii="Aptos" w:hAnsi="Aptos"/>
          <w:b/>
          <w:bCs/>
          <w:sz w:val="24"/>
          <w:szCs w:val="24"/>
        </w:rPr>
      </w:pPr>
      <w:r w:rsidRPr="006E673F">
        <w:rPr>
          <w:rFonts w:ascii="Aptos" w:hAnsi="Aptos"/>
          <w:b/>
          <w:bCs/>
          <w:sz w:val="24"/>
          <w:szCs w:val="24"/>
        </w:rPr>
        <w:t xml:space="preserve">Posto 2: </w:t>
      </w:r>
      <w:r w:rsidR="00707F6D" w:rsidRPr="006E673F">
        <w:rPr>
          <w:rFonts w:ascii="Aptos" w:hAnsi="Aptos"/>
          <w:b/>
          <w:bCs/>
          <w:sz w:val="24"/>
          <w:szCs w:val="24"/>
        </w:rPr>
        <w:t>Produtor/a de Conteúdos Audiovisuais</w:t>
      </w:r>
    </w:p>
    <w:p w14:paraId="59F43AF9" w14:textId="083B410C" w:rsidR="0000254E" w:rsidRPr="006E673F" w:rsidRDefault="007828AC" w:rsidP="007828AC">
      <w:pPr>
        <w:rPr>
          <w:rFonts w:ascii="Aptos" w:hAnsi="Aptos"/>
          <w:sz w:val="24"/>
          <w:szCs w:val="24"/>
        </w:rPr>
      </w:pPr>
      <w:r w:rsidRPr="006E673F">
        <w:rPr>
          <w:rFonts w:ascii="Aptos" w:hAnsi="Aptos"/>
          <w:b/>
          <w:bCs/>
          <w:sz w:val="24"/>
          <w:szCs w:val="24"/>
        </w:rPr>
        <w:t>Grupo Profissional (CNP):</w:t>
      </w:r>
      <w:r w:rsidRPr="006E673F">
        <w:rPr>
          <w:rFonts w:ascii="Aptos" w:hAnsi="Aptos"/>
          <w:sz w:val="24"/>
          <w:szCs w:val="24"/>
        </w:rPr>
        <w:t xml:space="preserve"> </w:t>
      </w:r>
      <w:r w:rsidR="00707F6D" w:rsidRPr="006E673F">
        <w:rPr>
          <w:rFonts w:ascii="Aptos" w:hAnsi="Aptos"/>
          <w:sz w:val="24"/>
          <w:szCs w:val="24"/>
        </w:rPr>
        <w:t>3521 – Técnico de Audiovisuais</w:t>
      </w:r>
    </w:p>
    <w:p w14:paraId="3CFB6871" w14:textId="0E9F4367" w:rsidR="007828AC" w:rsidRPr="006E673F" w:rsidRDefault="007828AC" w:rsidP="007828AC">
      <w:pPr>
        <w:rPr>
          <w:rFonts w:ascii="Aptos" w:hAnsi="Aptos"/>
          <w:sz w:val="24"/>
          <w:szCs w:val="24"/>
        </w:rPr>
      </w:pPr>
      <w:r w:rsidRPr="006E673F">
        <w:rPr>
          <w:rFonts w:ascii="Aptos" w:hAnsi="Aptos"/>
          <w:b/>
          <w:bCs/>
          <w:sz w:val="24"/>
          <w:szCs w:val="24"/>
        </w:rPr>
        <w:lastRenderedPageBreak/>
        <w:t>Nível de Qualificação:</w:t>
      </w:r>
      <w:r w:rsidRPr="006E673F">
        <w:rPr>
          <w:rFonts w:ascii="Aptos" w:hAnsi="Aptos"/>
          <w:sz w:val="24"/>
          <w:szCs w:val="24"/>
        </w:rPr>
        <w:t xml:space="preserve"> </w:t>
      </w:r>
      <w:r w:rsidR="00707F6D" w:rsidRPr="006E673F">
        <w:rPr>
          <w:rFonts w:ascii="Aptos" w:hAnsi="Aptos"/>
          <w:sz w:val="24"/>
          <w:szCs w:val="24"/>
        </w:rPr>
        <w:t>4 (Curso Técnico ou equivalente em Produção Multimédia, Audiovisuais ou área relevante)</w:t>
      </w:r>
    </w:p>
    <w:p w14:paraId="5496B3D7" w14:textId="77777777" w:rsidR="00686F6F" w:rsidRPr="006E673F" w:rsidRDefault="007828AC" w:rsidP="00686F6F">
      <w:pPr>
        <w:rPr>
          <w:rFonts w:ascii="Aptos" w:hAnsi="Aptos"/>
          <w:sz w:val="24"/>
          <w:szCs w:val="24"/>
        </w:rPr>
      </w:pPr>
      <w:r w:rsidRPr="006E673F">
        <w:rPr>
          <w:rFonts w:ascii="Aptos" w:hAnsi="Aptos"/>
          <w:b/>
          <w:bCs/>
          <w:sz w:val="24"/>
          <w:szCs w:val="24"/>
        </w:rPr>
        <w:t>Descrição Sumária da Função:</w:t>
      </w:r>
    </w:p>
    <w:p w14:paraId="1746BDF1" w14:textId="77777777" w:rsidR="00707F6D" w:rsidRPr="006E673F" w:rsidRDefault="00707F6D" w:rsidP="007828AC">
      <w:pPr>
        <w:rPr>
          <w:rFonts w:ascii="Aptos" w:hAnsi="Aptos"/>
          <w:sz w:val="24"/>
          <w:szCs w:val="24"/>
        </w:rPr>
      </w:pPr>
      <w:r w:rsidRPr="006E673F">
        <w:rPr>
          <w:rFonts w:ascii="Aptos" w:hAnsi="Aptos"/>
          <w:sz w:val="24"/>
          <w:szCs w:val="24"/>
        </w:rPr>
        <w:t xml:space="preserve">Este profissional será responsável pela criação, captação e edição de conteúdos multimédia (fotografia e vídeo) para campanhas de marketing, redes sociais e materiais institucionais. A função exige competências técnicas em equipamentos de captação e softwares de edição, bem como criatividade para responder às necessidades visuais dos clientes. </w:t>
      </w:r>
    </w:p>
    <w:p w14:paraId="7797F895" w14:textId="5787FECC" w:rsidR="007828AC" w:rsidRPr="006E673F" w:rsidRDefault="007828AC" w:rsidP="007828AC">
      <w:pPr>
        <w:rPr>
          <w:rFonts w:ascii="Aptos" w:hAnsi="Aptos"/>
          <w:sz w:val="24"/>
          <w:szCs w:val="24"/>
        </w:rPr>
      </w:pPr>
      <w:r w:rsidRPr="006E673F">
        <w:rPr>
          <w:rFonts w:ascii="Aptos" w:hAnsi="Aptos"/>
          <w:b/>
          <w:bCs/>
          <w:sz w:val="24"/>
          <w:szCs w:val="24"/>
        </w:rPr>
        <w:t>Tarefas a desempenhar:</w:t>
      </w:r>
    </w:p>
    <w:p w14:paraId="05A395EF"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Produzir vídeos institucionais, promocionais e </w:t>
      </w:r>
      <w:proofErr w:type="spellStart"/>
      <w:r w:rsidRPr="006E673F">
        <w:rPr>
          <w:rFonts w:ascii="Aptos" w:hAnsi="Aptos"/>
          <w:sz w:val="24"/>
          <w:szCs w:val="24"/>
        </w:rPr>
        <w:t>reels</w:t>
      </w:r>
      <w:proofErr w:type="spellEnd"/>
      <w:r w:rsidRPr="006E673F">
        <w:rPr>
          <w:rFonts w:ascii="Aptos" w:hAnsi="Aptos"/>
          <w:sz w:val="24"/>
          <w:szCs w:val="24"/>
        </w:rPr>
        <w:t xml:space="preserve"> para redes sociais. </w:t>
      </w:r>
    </w:p>
    <w:p w14:paraId="6FBBB4A8"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Realizar sessões de fotografia para campanhas publicitárias e conteúdos digitais. </w:t>
      </w:r>
    </w:p>
    <w:p w14:paraId="0F0E9223"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Editar vídeos e fotografias utilizando softwares como Adobe </w:t>
      </w:r>
      <w:proofErr w:type="spellStart"/>
      <w:r w:rsidRPr="006E673F">
        <w:rPr>
          <w:rFonts w:ascii="Aptos" w:hAnsi="Aptos"/>
          <w:sz w:val="24"/>
          <w:szCs w:val="24"/>
        </w:rPr>
        <w:t>Premiere</w:t>
      </w:r>
      <w:proofErr w:type="spellEnd"/>
      <w:r w:rsidRPr="006E673F">
        <w:rPr>
          <w:rFonts w:ascii="Aptos" w:hAnsi="Aptos"/>
          <w:sz w:val="24"/>
          <w:szCs w:val="24"/>
        </w:rPr>
        <w:t xml:space="preserve">, </w:t>
      </w:r>
      <w:proofErr w:type="spellStart"/>
      <w:r w:rsidRPr="006E673F">
        <w:rPr>
          <w:rFonts w:ascii="Aptos" w:hAnsi="Aptos"/>
          <w:sz w:val="24"/>
          <w:szCs w:val="24"/>
        </w:rPr>
        <w:t>After</w:t>
      </w:r>
      <w:proofErr w:type="spellEnd"/>
      <w:r w:rsidRPr="006E673F">
        <w:rPr>
          <w:rFonts w:ascii="Aptos" w:hAnsi="Aptos"/>
          <w:sz w:val="24"/>
          <w:szCs w:val="24"/>
        </w:rPr>
        <w:t xml:space="preserve"> </w:t>
      </w:r>
      <w:proofErr w:type="spellStart"/>
      <w:r w:rsidRPr="006E673F">
        <w:rPr>
          <w:rFonts w:ascii="Aptos" w:hAnsi="Aptos"/>
          <w:sz w:val="24"/>
          <w:szCs w:val="24"/>
        </w:rPr>
        <w:t>Effects</w:t>
      </w:r>
      <w:proofErr w:type="spellEnd"/>
      <w:r w:rsidRPr="006E673F">
        <w:rPr>
          <w:rFonts w:ascii="Aptos" w:hAnsi="Aptos"/>
          <w:sz w:val="24"/>
          <w:szCs w:val="24"/>
        </w:rPr>
        <w:t xml:space="preserve"> e Photoshop. </w:t>
      </w:r>
    </w:p>
    <w:p w14:paraId="3D08FAFE"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Gerir equipamentos de captação (câmaras, tripés, iluminação, entre outros). </w:t>
      </w:r>
    </w:p>
    <w:p w14:paraId="1C91B78B"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Colaborar com a equipa de marketing para alinhar conteúdos com a estratégia visual. </w:t>
      </w:r>
    </w:p>
    <w:p w14:paraId="1D3B1E19"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 xml:space="preserve">Assegurar a qualidade técnica e estética dos materiais produzidos. </w:t>
      </w:r>
    </w:p>
    <w:p w14:paraId="7FFE6D4F" w14:textId="77777777" w:rsidR="00707F6D" w:rsidRPr="006E673F" w:rsidRDefault="00707F6D" w:rsidP="00707F6D">
      <w:pPr>
        <w:pStyle w:val="PargrafodaLista"/>
        <w:numPr>
          <w:ilvl w:val="0"/>
          <w:numId w:val="46"/>
        </w:numPr>
        <w:rPr>
          <w:rFonts w:ascii="Aptos" w:hAnsi="Aptos"/>
          <w:sz w:val="24"/>
          <w:szCs w:val="24"/>
        </w:rPr>
      </w:pPr>
      <w:r w:rsidRPr="006E673F">
        <w:rPr>
          <w:rFonts w:ascii="Aptos" w:hAnsi="Aptos"/>
          <w:sz w:val="24"/>
          <w:szCs w:val="24"/>
        </w:rPr>
        <w:t>Organizar e arquivar conteúdos multimédia em sistemas digitais.</w:t>
      </w:r>
    </w:p>
    <w:p w14:paraId="269EFDE0" w14:textId="77777777" w:rsidR="007828AC" w:rsidRPr="006E673F" w:rsidRDefault="007828AC" w:rsidP="007828AC">
      <w:pPr>
        <w:rPr>
          <w:rFonts w:ascii="Aptos" w:hAnsi="Aptos"/>
          <w:sz w:val="24"/>
          <w:szCs w:val="24"/>
        </w:rPr>
      </w:pPr>
      <w:r w:rsidRPr="006E673F">
        <w:rPr>
          <w:rFonts w:ascii="Aptos" w:hAnsi="Aptos"/>
          <w:b/>
          <w:bCs/>
          <w:sz w:val="24"/>
          <w:szCs w:val="24"/>
        </w:rPr>
        <w:t>Conhecimentos necessários para executar a função:</w:t>
      </w:r>
    </w:p>
    <w:p w14:paraId="3E8ABFE3" w14:textId="77777777" w:rsidR="00707F6D" w:rsidRPr="006E673F" w:rsidRDefault="00707F6D" w:rsidP="00707F6D">
      <w:pPr>
        <w:numPr>
          <w:ilvl w:val="0"/>
          <w:numId w:val="22"/>
        </w:numPr>
        <w:rPr>
          <w:rFonts w:ascii="Aptos" w:hAnsi="Aptos"/>
          <w:sz w:val="24"/>
          <w:szCs w:val="24"/>
        </w:rPr>
      </w:pPr>
      <w:r w:rsidRPr="006E673F">
        <w:rPr>
          <w:rFonts w:ascii="Aptos" w:hAnsi="Aptos"/>
          <w:sz w:val="24"/>
          <w:szCs w:val="24"/>
        </w:rPr>
        <w:t xml:space="preserve">Domínio de softwares de edição (Adobe </w:t>
      </w:r>
      <w:proofErr w:type="spellStart"/>
      <w:r w:rsidRPr="006E673F">
        <w:rPr>
          <w:rFonts w:ascii="Aptos" w:hAnsi="Aptos"/>
          <w:sz w:val="24"/>
          <w:szCs w:val="24"/>
        </w:rPr>
        <w:t>Premiere</w:t>
      </w:r>
      <w:proofErr w:type="spellEnd"/>
      <w:r w:rsidRPr="006E673F">
        <w:rPr>
          <w:rFonts w:ascii="Aptos" w:hAnsi="Aptos"/>
          <w:sz w:val="24"/>
          <w:szCs w:val="24"/>
        </w:rPr>
        <w:t xml:space="preserve">, </w:t>
      </w:r>
      <w:proofErr w:type="spellStart"/>
      <w:r w:rsidRPr="006E673F">
        <w:rPr>
          <w:rFonts w:ascii="Aptos" w:hAnsi="Aptos"/>
          <w:sz w:val="24"/>
          <w:szCs w:val="24"/>
        </w:rPr>
        <w:t>After</w:t>
      </w:r>
      <w:proofErr w:type="spellEnd"/>
      <w:r w:rsidRPr="006E673F">
        <w:rPr>
          <w:rFonts w:ascii="Aptos" w:hAnsi="Aptos"/>
          <w:sz w:val="24"/>
          <w:szCs w:val="24"/>
        </w:rPr>
        <w:t xml:space="preserve"> </w:t>
      </w:r>
      <w:proofErr w:type="spellStart"/>
      <w:r w:rsidRPr="006E673F">
        <w:rPr>
          <w:rFonts w:ascii="Aptos" w:hAnsi="Aptos"/>
          <w:sz w:val="24"/>
          <w:szCs w:val="24"/>
        </w:rPr>
        <w:t>Effects</w:t>
      </w:r>
      <w:proofErr w:type="spellEnd"/>
      <w:r w:rsidRPr="006E673F">
        <w:rPr>
          <w:rFonts w:ascii="Aptos" w:hAnsi="Aptos"/>
          <w:sz w:val="24"/>
          <w:szCs w:val="24"/>
        </w:rPr>
        <w:t xml:space="preserve">, Photoshop, </w:t>
      </w:r>
      <w:proofErr w:type="spellStart"/>
      <w:r w:rsidRPr="006E673F">
        <w:rPr>
          <w:rFonts w:ascii="Aptos" w:hAnsi="Aptos"/>
          <w:sz w:val="24"/>
          <w:szCs w:val="24"/>
        </w:rPr>
        <w:t>Lightroom</w:t>
      </w:r>
      <w:proofErr w:type="spellEnd"/>
      <w:r w:rsidRPr="006E673F">
        <w:rPr>
          <w:rFonts w:ascii="Aptos" w:hAnsi="Aptos"/>
          <w:sz w:val="24"/>
          <w:szCs w:val="24"/>
        </w:rPr>
        <w:t xml:space="preserve">). </w:t>
      </w:r>
    </w:p>
    <w:p w14:paraId="6BF0480C" w14:textId="77777777" w:rsidR="00707F6D" w:rsidRPr="006E673F" w:rsidRDefault="00707F6D" w:rsidP="00707F6D">
      <w:pPr>
        <w:numPr>
          <w:ilvl w:val="0"/>
          <w:numId w:val="22"/>
        </w:numPr>
        <w:rPr>
          <w:rFonts w:ascii="Aptos" w:hAnsi="Aptos"/>
          <w:sz w:val="24"/>
          <w:szCs w:val="24"/>
        </w:rPr>
      </w:pPr>
      <w:r w:rsidRPr="006E673F">
        <w:rPr>
          <w:rFonts w:ascii="Aptos" w:hAnsi="Aptos"/>
          <w:sz w:val="24"/>
          <w:szCs w:val="24"/>
        </w:rPr>
        <w:t xml:space="preserve">Conhecimento de técnicas de fotografia e videografia (enquadramento, iluminação, composição). </w:t>
      </w:r>
    </w:p>
    <w:p w14:paraId="7C08D35D" w14:textId="77777777" w:rsidR="00707F6D" w:rsidRPr="006E673F" w:rsidRDefault="00707F6D" w:rsidP="00707F6D">
      <w:pPr>
        <w:numPr>
          <w:ilvl w:val="0"/>
          <w:numId w:val="22"/>
        </w:numPr>
        <w:rPr>
          <w:rFonts w:ascii="Aptos" w:hAnsi="Aptos"/>
          <w:sz w:val="24"/>
          <w:szCs w:val="24"/>
        </w:rPr>
      </w:pPr>
      <w:r w:rsidRPr="006E673F">
        <w:rPr>
          <w:rFonts w:ascii="Aptos" w:hAnsi="Aptos"/>
          <w:sz w:val="24"/>
          <w:szCs w:val="24"/>
        </w:rPr>
        <w:t xml:space="preserve">Familiaridade com equipamentos de captação profissional (ex.: câmaras, lentes, microfones). </w:t>
      </w:r>
    </w:p>
    <w:p w14:paraId="79A1A346" w14:textId="77777777" w:rsidR="00707F6D" w:rsidRPr="006E673F" w:rsidRDefault="00707F6D" w:rsidP="00707F6D">
      <w:pPr>
        <w:numPr>
          <w:ilvl w:val="0"/>
          <w:numId w:val="22"/>
        </w:numPr>
        <w:rPr>
          <w:rFonts w:ascii="Aptos" w:hAnsi="Aptos"/>
          <w:sz w:val="24"/>
          <w:szCs w:val="24"/>
        </w:rPr>
      </w:pPr>
      <w:r w:rsidRPr="006E673F">
        <w:rPr>
          <w:rFonts w:ascii="Aptos" w:hAnsi="Aptos"/>
          <w:sz w:val="24"/>
          <w:szCs w:val="24"/>
        </w:rPr>
        <w:t xml:space="preserve">Noções de marketing digital e tendências em conteúdos para redes sociais. </w:t>
      </w:r>
    </w:p>
    <w:p w14:paraId="3C809ECA" w14:textId="3A0DFD97" w:rsidR="00E42D02" w:rsidRPr="006E673F" w:rsidRDefault="00707F6D" w:rsidP="00707F6D">
      <w:pPr>
        <w:numPr>
          <w:ilvl w:val="0"/>
          <w:numId w:val="22"/>
        </w:numPr>
        <w:rPr>
          <w:rFonts w:ascii="Aptos" w:hAnsi="Aptos"/>
          <w:sz w:val="24"/>
          <w:szCs w:val="24"/>
        </w:rPr>
      </w:pPr>
      <w:r w:rsidRPr="006E673F">
        <w:rPr>
          <w:rFonts w:ascii="Aptos" w:hAnsi="Aptos"/>
          <w:sz w:val="24"/>
          <w:szCs w:val="24"/>
        </w:rPr>
        <w:t>Capacidade de gerir projetos multimédia, desde a conceção à entrega final.</w:t>
      </w:r>
    </w:p>
    <w:p w14:paraId="518CE3DF" w14:textId="77777777" w:rsidR="007828AC" w:rsidRPr="006E673F" w:rsidRDefault="007828AC" w:rsidP="007828AC">
      <w:pPr>
        <w:rPr>
          <w:rFonts w:ascii="Aptos" w:hAnsi="Aptos"/>
          <w:sz w:val="24"/>
          <w:szCs w:val="24"/>
        </w:rPr>
      </w:pPr>
      <w:r w:rsidRPr="006E673F">
        <w:rPr>
          <w:rFonts w:ascii="Aptos" w:hAnsi="Aptos"/>
          <w:b/>
          <w:bCs/>
          <w:sz w:val="24"/>
          <w:szCs w:val="24"/>
        </w:rPr>
        <w:lastRenderedPageBreak/>
        <w:t>Aptidões desejáveis:</w:t>
      </w:r>
    </w:p>
    <w:p w14:paraId="250EC8AA" w14:textId="086BCF27" w:rsidR="007828AC" w:rsidRPr="006E673F" w:rsidRDefault="007828AC" w:rsidP="007828AC">
      <w:pPr>
        <w:numPr>
          <w:ilvl w:val="0"/>
          <w:numId w:val="23"/>
        </w:numPr>
        <w:rPr>
          <w:rFonts w:ascii="Aptos" w:hAnsi="Aptos"/>
          <w:sz w:val="24"/>
          <w:szCs w:val="24"/>
        </w:rPr>
      </w:pPr>
      <w:r w:rsidRPr="006E673F">
        <w:rPr>
          <w:rFonts w:ascii="Aptos" w:hAnsi="Aptos"/>
          <w:sz w:val="24"/>
          <w:szCs w:val="24"/>
        </w:rPr>
        <w:t>Comunicação interpessoal e institucional</w:t>
      </w:r>
      <w:r w:rsidR="000D0EED" w:rsidRPr="006E673F">
        <w:rPr>
          <w:rFonts w:ascii="Aptos" w:hAnsi="Aptos"/>
          <w:sz w:val="24"/>
          <w:szCs w:val="24"/>
        </w:rPr>
        <w:t xml:space="preserve"> (capaz de comunicar de forma clara e eficaz com a equipa, clientes, fornecedores e outros </w:t>
      </w:r>
      <w:proofErr w:type="spellStart"/>
      <w:r w:rsidR="000D0EED" w:rsidRPr="006E673F">
        <w:rPr>
          <w:rFonts w:ascii="Aptos" w:hAnsi="Aptos"/>
          <w:sz w:val="24"/>
          <w:szCs w:val="24"/>
        </w:rPr>
        <w:t>stakeholdeers</w:t>
      </w:r>
      <w:proofErr w:type="spellEnd"/>
      <w:r w:rsidR="000D0EED" w:rsidRPr="006E673F">
        <w:rPr>
          <w:rFonts w:ascii="Aptos" w:hAnsi="Aptos"/>
          <w:sz w:val="24"/>
          <w:szCs w:val="24"/>
        </w:rPr>
        <w:t>)</w:t>
      </w:r>
      <w:r w:rsidRPr="006E673F">
        <w:rPr>
          <w:rFonts w:ascii="Aptos" w:hAnsi="Aptos"/>
          <w:sz w:val="24"/>
          <w:szCs w:val="24"/>
        </w:rPr>
        <w:t>;</w:t>
      </w:r>
    </w:p>
    <w:p w14:paraId="56363A89" w14:textId="74B2286E" w:rsidR="000D0EED" w:rsidRPr="006E673F" w:rsidRDefault="000D0EED" w:rsidP="007828AC">
      <w:pPr>
        <w:numPr>
          <w:ilvl w:val="0"/>
          <w:numId w:val="23"/>
        </w:numPr>
        <w:rPr>
          <w:rFonts w:ascii="Aptos" w:hAnsi="Aptos"/>
          <w:sz w:val="24"/>
          <w:szCs w:val="24"/>
        </w:rPr>
      </w:pPr>
      <w:r w:rsidRPr="006E673F">
        <w:rPr>
          <w:rFonts w:ascii="Aptos" w:hAnsi="Aptos"/>
          <w:sz w:val="24"/>
          <w:szCs w:val="24"/>
        </w:rPr>
        <w:t xml:space="preserve">Capacidade de trabalhar em equipa (habilidade </w:t>
      </w:r>
      <w:r w:rsidR="00F13D81" w:rsidRPr="006E673F">
        <w:rPr>
          <w:rFonts w:ascii="Aptos" w:hAnsi="Aptos"/>
          <w:sz w:val="24"/>
          <w:szCs w:val="24"/>
        </w:rPr>
        <w:t>para</w:t>
      </w:r>
      <w:r w:rsidRPr="006E673F">
        <w:rPr>
          <w:rFonts w:ascii="Aptos" w:hAnsi="Aptos"/>
          <w:sz w:val="24"/>
          <w:szCs w:val="24"/>
        </w:rPr>
        <w:t xml:space="preserve"> colaborar com outros membros da equip</w:t>
      </w:r>
      <w:r w:rsidR="00C06D0C" w:rsidRPr="006E673F">
        <w:rPr>
          <w:rFonts w:ascii="Aptos" w:hAnsi="Aptos"/>
          <w:sz w:val="24"/>
          <w:szCs w:val="24"/>
        </w:rPr>
        <w:t>a</w:t>
      </w:r>
      <w:r w:rsidRPr="006E673F">
        <w:rPr>
          <w:rFonts w:ascii="Aptos" w:hAnsi="Aptos"/>
          <w:sz w:val="24"/>
          <w:szCs w:val="24"/>
        </w:rPr>
        <w:t xml:space="preserve"> para alcançar objetivos comuns</w:t>
      </w:r>
      <w:r w:rsidR="00F13D81" w:rsidRPr="006E673F">
        <w:rPr>
          <w:rFonts w:ascii="Aptos" w:hAnsi="Aptos"/>
          <w:sz w:val="24"/>
          <w:szCs w:val="24"/>
        </w:rPr>
        <w:t>);</w:t>
      </w:r>
    </w:p>
    <w:p w14:paraId="4334F5C1" w14:textId="2B8D261F" w:rsidR="007828AC" w:rsidRPr="006E673F" w:rsidRDefault="007828AC" w:rsidP="007828AC">
      <w:pPr>
        <w:numPr>
          <w:ilvl w:val="0"/>
          <w:numId w:val="23"/>
        </w:numPr>
        <w:rPr>
          <w:rFonts w:ascii="Aptos" w:hAnsi="Aptos"/>
          <w:sz w:val="24"/>
          <w:szCs w:val="24"/>
        </w:rPr>
      </w:pPr>
      <w:r w:rsidRPr="006E673F">
        <w:rPr>
          <w:rFonts w:ascii="Aptos" w:hAnsi="Aptos"/>
          <w:sz w:val="24"/>
          <w:szCs w:val="24"/>
        </w:rPr>
        <w:t>Planeamento e atenção ao detalhe</w:t>
      </w:r>
      <w:r w:rsidR="00F13D81" w:rsidRPr="006E673F">
        <w:rPr>
          <w:rFonts w:ascii="Aptos" w:hAnsi="Aptos"/>
          <w:sz w:val="24"/>
          <w:szCs w:val="24"/>
        </w:rPr>
        <w:t xml:space="preserve"> (capacidade de identificar e solucionar problemas de forma rápida e eficiente, tanto em relação a questões técnicas como operacionais</w:t>
      </w:r>
      <w:r w:rsidR="00707F6D" w:rsidRPr="006E673F">
        <w:rPr>
          <w:rFonts w:ascii="Aptos" w:hAnsi="Aptos"/>
          <w:sz w:val="24"/>
          <w:szCs w:val="24"/>
        </w:rPr>
        <w:t>, bem como capacidade de trabalhar sob pressão e cumprir prazos apertados</w:t>
      </w:r>
      <w:r w:rsidR="00F13D81" w:rsidRPr="006E673F">
        <w:rPr>
          <w:rFonts w:ascii="Aptos" w:hAnsi="Aptos"/>
          <w:sz w:val="24"/>
          <w:szCs w:val="24"/>
        </w:rPr>
        <w:t>)</w:t>
      </w:r>
      <w:r w:rsidRPr="006E673F">
        <w:rPr>
          <w:rFonts w:ascii="Aptos" w:hAnsi="Aptos"/>
          <w:sz w:val="24"/>
          <w:szCs w:val="24"/>
        </w:rPr>
        <w:t>;</w:t>
      </w:r>
    </w:p>
    <w:p w14:paraId="13E32119" w14:textId="633EBA6A" w:rsidR="000D0EED" w:rsidRPr="006E673F" w:rsidRDefault="00707F6D" w:rsidP="000D0EED">
      <w:pPr>
        <w:numPr>
          <w:ilvl w:val="0"/>
          <w:numId w:val="23"/>
        </w:numPr>
        <w:rPr>
          <w:rFonts w:ascii="Aptos" w:hAnsi="Aptos"/>
          <w:sz w:val="24"/>
          <w:szCs w:val="24"/>
        </w:rPr>
      </w:pPr>
      <w:r w:rsidRPr="006E673F">
        <w:rPr>
          <w:rFonts w:ascii="Aptos" w:hAnsi="Aptos"/>
          <w:sz w:val="24"/>
          <w:szCs w:val="24"/>
        </w:rPr>
        <w:t>O</w:t>
      </w:r>
      <w:r w:rsidR="007828AC" w:rsidRPr="006E673F">
        <w:rPr>
          <w:rFonts w:ascii="Aptos" w:hAnsi="Aptos"/>
          <w:sz w:val="24"/>
          <w:szCs w:val="24"/>
        </w:rPr>
        <w:t>rientação para resultados</w:t>
      </w:r>
      <w:r w:rsidR="00F13D81" w:rsidRPr="006E673F">
        <w:rPr>
          <w:rFonts w:ascii="Aptos" w:hAnsi="Aptos"/>
          <w:sz w:val="24"/>
          <w:szCs w:val="24"/>
        </w:rPr>
        <w:t xml:space="preserve"> (capacidade de analisar o mercado, identificar oportunidades e definir estratégias para o crescimento do negócio)</w:t>
      </w:r>
      <w:r w:rsidRPr="006E673F">
        <w:rPr>
          <w:rFonts w:ascii="Aptos" w:hAnsi="Aptos"/>
          <w:sz w:val="24"/>
          <w:szCs w:val="24"/>
        </w:rPr>
        <w:t>;</w:t>
      </w:r>
    </w:p>
    <w:p w14:paraId="3D5D1777" w14:textId="6144EC2B" w:rsidR="00707F6D" w:rsidRPr="006E673F" w:rsidRDefault="00707F6D" w:rsidP="000D0EED">
      <w:pPr>
        <w:numPr>
          <w:ilvl w:val="0"/>
          <w:numId w:val="23"/>
        </w:numPr>
        <w:rPr>
          <w:rFonts w:ascii="Aptos" w:hAnsi="Aptos"/>
          <w:sz w:val="24"/>
          <w:szCs w:val="24"/>
        </w:rPr>
      </w:pPr>
      <w:r w:rsidRPr="006E673F">
        <w:rPr>
          <w:rFonts w:ascii="Aptos" w:hAnsi="Aptos"/>
          <w:sz w:val="24"/>
          <w:szCs w:val="24"/>
        </w:rPr>
        <w:t>Adaptabilidade (capacidade de adaptação às exigências de diferentes estilos visuais e necessidades dos clientes, mantendo atenção ao detalhe e rigor técnico)</w:t>
      </w:r>
    </w:p>
    <w:p w14:paraId="626EA6D3" w14:textId="77777777" w:rsidR="007828AC" w:rsidRPr="006E673F" w:rsidRDefault="007828AC" w:rsidP="007828AC">
      <w:pPr>
        <w:rPr>
          <w:rFonts w:ascii="Aptos" w:hAnsi="Aptos"/>
          <w:sz w:val="24"/>
          <w:szCs w:val="24"/>
        </w:rPr>
      </w:pPr>
      <w:r w:rsidRPr="006E673F">
        <w:rPr>
          <w:rFonts w:ascii="Aptos" w:hAnsi="Aptos"/>
          <w:b/>
          <w:bCs/>
          <w:sz w:val="24"/>
          <w:szCs w:val="24"/>
        </w:rPr>
        <w:t>Atitudes e comportamentos esperados:</w:t>
      </w:r>
    </w:p>
    <w:p w14:paraId="4A02DAF2" w14:textId="300EE1E6" w:rsidR="007828AC" w:rsidRPr="006E673F" w:rsidRDefault="00F13D81" w:rsidP="007828AC">
      <w:pPr>
        <w:numPr>
          <w:ilvl w:val="0"/>
          <w:numId w:val="24"/>
        </w:numPr>
        <w:rPr>
          <w:rFonts w:ascii="Aptos" w:hAnsi="Aptos"/>
          <w:sz w:val="24"/>
          <w:szCs w:val="24"/>
        </w:rPr>
      </w:pPr>
      <w:r w:rsidRPr="006E673F">
        <w:rPr>
          <w:rFonts w:ascii="Aptos" w:hAnsi="Aptos"/>
          <w:sz w:val="24"/>
          <w:szCs w:val="24"/>
        </w:rPr>
        <w:t>Proatividade (antecipar problemas, procurar soluções e tomar iniciativas para melhorar o desempenho da loja online)</w:t>
      </w:r>
      <w:r w:rsidR="00DF5513" w:rsidRPr="006E673F">
        <w:rPr>
          <w:rFonts w:ascii="Aptos" w:hAnsi="Aptos"/>
          <w:sz w:val="24"/>
          <w:szCs w:val="24"/>
        </w:rPr>
        <w:t>;</w:t>
      </w:r>
    </w:p>
    <w:p w14:paraId="0E032D5A" w14:textId="51050ECA" w:rsidR="00F13D81" w:rsidRPr="006E673F" w:rsidRDefault="00F13D81" w:rsidP="007828AC">
      <w:pPr>
        <w:numPr>
          <w:ilvl w:val="0"/>
          <w:numId w:val="24"/>
        </w:numPr>
        <w:rPr>
          <w:rFonts w:ascii="Aptos" w:hAnsi="Aptos"/>
          <w:sz w:val="24"/>
          <w:szCs w:val="24"/>
        </w:rPr>
      </w:pPr>
      <w:r w:rsidRPr="006E673F">
        <w:rPr>
          <w:rFonts w:ascii="Aptos" w:hAnsi="Aptos"/>
          <w:sz w:val="24"/>
          <w:szCs w:val="24"/>
        </w:rPr>
        <w:t>Capacidade de organização;</w:t>
      </w:r>
    </w:p>
    <w:p w14:paraId="6A965E23" w14:textId="233D890C" w:rsidR="007828AC" w:rsidRPr="006E673F" w:rsidRDefault="00F13D81" w:rsidP="007828AC">
      <w:pPr>
        <w:numPr>
          <w:ilvl w:val="0"/>
          <w:numId w:val="24"/>
        </w:numPr>
        <w:rPr>
          <w:rFonts w:ascii="Aptos" w:hAnsi="Aptos"/>
          <w:sz w:val="24"/>
          <w:szCs w:val="24"/>
        </w:rPr>
      </w:pPr>
      <w:r w:rsidRPr="006E673F">
        <w:rPr>
          <w:rFonts w:ascii="Aptos" w:hAnsi="Aptos"/>
          <w:sz w:val="24"/>
          <w:szCs w:val="24"/>
        </w:rPr>
        <w:t>Foco no cliente</w:t>
      </w:r>
      <w:r w:rsidR="007828AC" w:rsidRPr="006E673F">
        <w:rPr>
          <w:rFonts w:ascii="Aptos" w:hAnsi="Aptos"/>
          <w:sz w:val="24"/>
          <w:szCs w:val="24"/>
        </w:rPr>
        <w:t>;</w:t>
      </w:r>
    </w:p>
    <w:p w14:paraId="74D2A629" w14:textId="77777777" w:rsidR="00707F6D" w:rsidRPr="006E673F" w:rsidRDefault="00707F6D" w:rsidP="00707F6D">
      <w:pPr>
        <w:numPr>
          <w:ilvl w:val="0"/>
          <w:numId w:val="24"/>
        </w:numPr>
        <w:rPr>
          <w:rFonts w:ascii="Aptos" w:hAnsi="Aptos"/>
          <w:sz w:val="24"/>
          <w:szCs w:val="24"/>
        </w:rPr>
      </w:pPr>
      <w:r w:rsidRPr="006E673F">
        <w:rPr>
          <w:rFonts w:ascii="Aptos" w:hAnsi="Aptos"/>
          <w:sz w:val="24"/>
          <w:szCs w:val="24"/>
        </w:rPr>
        <w:t xml:space="preserve">Colaboração com a equipa para alinhar conteúdos com objetivos estratégicos. </w:t>
      </w:r>
    </w:p>
    <w:p w14:paraId="503D5CEB" w14:textId="77777777" w:rsidR="00707F6D" w:rsidRPr="006E673F" w:rsidRDefault="00707F6D" w:rsidP="00707F6D">
      <w:pPr>
        <w:numPr>
          <w:ilvl w:val="0"/>
          <w:numId w:val="24"/>
        </w:numPr>
        <w:rPr>
          <w:rFonts w:ascii="Aptos" w:hAnsi="Aptos"/>
          <w:sz w:val="24"/>
          <w:szCs w:val="24"/>
        </w:rPr>
      </w:pPr>
      <w:r w:rsidRPr="006E673F">
        <w:rPr>
          <w:rFonts w:ascii="Aptos" w:hAnsi="Aptos"/>
          <w:sz w:val="24"/>
          <w:szCs w:val="24"/>
        </w:rPr>
        <w:t xml:space="preserve">Compromisso com a qualidade e inovação visual. </w:t>
      </w:r>
    </w:p>
    <w:p w14:paraId="5D227E1C" w14:textId="77777777" w:rsidR="00707F6D" w:rsidRPr="006E673F" w:rsidRDefault="00707F6D" w:rsidP="00707F6D">
      <w:pPr>
        <w:numPr>
          <w:ilvl w:val="0"/>
          <w:numId w:val="24"/>
        </w:numPr>
        <w:rPr>
          <w:rFonts w:ascii="Aptos" w:hAnsi="Aptos"/>
          <w:sz w:val="24"/>
          <w:szCs w:val="24"/>
        </w:rPr>
      </w:pPr>
      <w:r w:rsidRPr="006E673F">
        <w:rPr>
          <w:rFonts w:ascii="Aptos" w:hAnsi="Aptos"/>
          <w:sz w:val="24"/>
          <w:szCs w:val="24"/>
        </w:rPr>
        <w:t>Organização e gestão eficiente de equipamentos e arquivos.</w:t>
      </w:r>
    </w:p>
    <w:p w14:paraId="0863991D" w14:textId="55FA4870" w:rsidR="007828AC" w:rsidRPr="006E673F" w:rsidRDefault="00DF5513" w:rsidP="007828AC">
      <w:pPr>
        <w:numPr>
          <w:ilvl w:val="0"/>
          <w:numId w:val="24"/>
        </w:numPr>
        <w:rPr>
          <w:rFonts w:ascii="Aptos" w:hAnsi="Aptos"/>
          <w:sz w:val="24"/>
          <w:szCs w:val="24"/>
        </w:rPr>
      </w:pPr>
      <w:r w:rsidRPr="006E673F">
        <w:rPr>
          <w:rFonts w:ascii="Aptos" w:hAnsi="Aptos"/>
          <w:sz w:val="24"/>
          <w:szCs w:val="24"/>
        </w:rPr>
        <w:t>Comunicação eficaz;</w:t>
      </w:r>
    </w:p>
    <w:p w14:paraId="6B4A4F94" w14:textId="342B8623" w:rsidR="00F13D81" w:rsidRPr="006E673F" w:rsidRDefault="00DF5513" w:rsidP="007828AC">
      <w:pPr>
        <w:numPr>
          <w:ilvl w:val="0"/>
          <w:numId w:val="24"/>
        </w:numPr>
        <w:rPr>
          <w:rFonts w:ascii="Aptos" w:hAnsi="Aptos"/>
          <w:sz w:val="24"/>
          <w:szCs w:val="24"/>
        </w:rPr>
      </w:pPr>
      <w:r w:rsidRPr="006E673F">
        <w:rPr>
          <w:rFonts w:ascii="Aptos" w:hAnsi="Aptos"/>
          <w:sz w:val="24"/>
          <w:szCs w:val="24"/>
        </w:rPr>
        <w:t>Ética profissional e responsabilidade.</w:t>
      </w:r>
    </w:p>
    <w:p w14:paraId="1ABFD652" w14:textId="77777777" w:rsidR="0074089B" w:rsidRPr="006E673F" w:rsidRDefault="0074089B" w:rsidP="0074089B">
      <w:pPr>
        <w:rPr>
          <w:rFonts w:ascii="Aptos" w:hAnsi="Aptos"/>
          <w:sz w:val="24"/>
          <w:szCs w:val="24"/>
        </w:rPr>
      </w:pPr>
    </w:p>
    <w:p w14:paraId="2A1C8522" w14:textId="4E844F4E" w:rsidR="00477647" w:rsidRPr="006E673F" w:rsidRDefault="00477647" w:rsidP="00477647">
      <w:pPr>
        <w:rPr>
          <w:rFonts w:ascii="Aptos" w:hAnsi="Aptos"/>
          <w:b/>
          <w:bCs/>
          <w:sz w:val="24"/>
          <w:szCs w:val="24"/>
        </w:rPr>
      </w:pPr>
      <w:r w:rsidRPr="006E673F">
        <w:rPr>
          <w:rFonts w:ascii="Aptos" w:hAnsi="Aptos"/>
          <w:b/>
          <w:bCs/>
          <w:sz w:val="24"/>
          <w:szCs w:val="24"/>
        </w:rPr>
        <w:t>Posto 3: Designer</w:t>
      </w:r>
    </w:p>
    <w:p w14:paraId="232C2E97" w14:textId="3F1CA284" w:rsidR="00477647" w:rsidRPr="006E673F" w:rsidRDefault="00477647" w:rsidP="00477647">
      <w:pPr>
        <w:rPr>
          <w:rFonts w:ascii="Aptos" w:hAnsi="Aptos"/>
          <w:sz w:val="24"/>
          <w:szCs w:val="24"/>
        </w:rPr>
      </w:pPr>
      <w:r w:rsidRPr="006E673F">
        <w:rPr>
          <w:rFonts w:ascii="Aptos" w:hAnsi="Aptos"/>
          <w:b/>
          <w:bCs/>
          <w:sz w:val="24"/>
          <w:szCs w:val="24"/>
        </w:rPr>
        <w:lastRenderedPageBreak/>
        <w:t>Grupo Profissional (CNP):</w:t>
      </w:r>
      <w:r w:rsidRPr="006E673F">
        <w:rPr>
          <w:rFonts w:ascii="Aptos" w:hAnsi="Aptos"/>
          <w:sz w:val="24"/>
          <w:szCs w:val="24"/>
        </w:rPr>
        <w:t xml:space="preserve"> 2166 – Designer Gráfico</w:t>
      </w:r>
    </w:p>
    <w:p w14:paraId="71040F89" w14:textId="39F56C5D" w:rsidR="00477647" w:rsidRPr="006E673F" w:rsidRDefault="00477647" w:rsidP="00477647">
      <w:pPr>
        <w:rPr>
          <w:rFonts w:ascii="Aptos" w:hAnsi="Aptos"/>
          <w:sz w:val="24"/>
          <w:szCs w:val="24"/>
        </w:rPr>
      </w:pPr>
      <w:r w:rsidRPr="006E673F">
        <w:rPr>
          <w:rFonts w:ascii="Aptos" w:hAnsi="Aptos"/>
          <w:b/>
          <w:bCs/>
          <w:sz w:val="24"/>
          <w:szCs w:val="24"/>
        </w:rPr>
        <w:t>Nível de Qualificação:</w:t>
      </w:r>
      <w:r w:rsidRPr="006E673F">
        <w:rPr>
          <w:rFonts w:ascii="Aptos" w:hAnsi="Aptos"/>
          <w:sz w:val="24"/>
          <w:szCs w:val="24"/>
        </w:rPr>
        <w:t xml:space="preserve"> 6 (Licenciatura em Design Gráfico, Comunicação Visual ou área relevante)</w:t>
      </w:r>
    </w:p>
    <w:p w14:paraId="43D4F790" w14:textId="77777777" w:rsidR="00477647" w:rsidRPr="006E673F" w:rsidRDefault="00477647" w:rsidP="00477647">
      <w:pPr>
        <w:rPr>
          <w:rFonts w:ascii="Aptos" w:hAnsi="Aptos"/>
          <w:sz w:val="24"/>
          <w:szCs w:val="24"/>
        </w:rPr>
      </w:pPr>
      <w:r w:rsidRPr="006E673F">
        <w:rPr>
          <w:rFonts w:ascii="Aptos" w:hAnsi="Aptos"/>
          <w:b/>
          <w:bCs/>
          <w:sz w:val="24"/>
          <w:szCs w:val="24"/>
        </w:rPr>
        <w:t>Descrição Sumária da Função:</w:t>
      </w:r>
    </w:p>
    <w:p w14:paraId="76244257" w14:textId="55AEA8F1" w:rsidR="00477647" w:rsidRPr="006E673F" w:rsidRDefault="00477647" w:rsidP="00477647">
      <w:pPr>
        <w:rPr>
          <w:rFonts w:ascii="Aptos" w:hAnsi="Aptos"/>
          <w:sz w:val="24"/>
          <w:szCs w:val="24"/>
        </w:rPr>
      </w:pPr>
      <w:r w:rsidRPr="006E673F">
        <w:rPr>
          <w:rFonts w:ascii="Aptos" w:hAnsi="Aptos"/>
          <w:sz w:val="24"/>
          <w:szCs w:val="24"/>
        </w:rPr>
        <w:t xml:space="preserve">Profissional que será responsável pela criação de peças gráficas digitais e materiais imprimíveis, contribuindo para a identidade visual dos clientes e da marca JOIN. A função envolve o desenvolvimento de </w:t>
      </w:r>
      <w:proofErr w:type="spellStart"/>
      <w:r w:rsidRPr="006E673F">
        <w:rPr>
          <w:rFonts w:ascii="Aptos" w:hAnsi="Aptos"/>
          <w:sz w:val="24"/>
          <w:szCs w:val="24"/>
        </w:rPr>
        <w:t>branding</w:t>
      </w:r>
      <w:proofErr w:type="spellEnd"/>
      <w:r w:rsidRPr="006E673F">
        <w:rPr>
          <w:rFonts w:ascii="Aptos" w:hAnsi="Aptos"/>
          <w:sz w:val="24"/>
          <w:szCs w:val="24"/>
        </w:rPr>
        <w:t xml:space="preserve">, campanhas visuais e suportes promocionais. </w:t>
      </w:r>
    </w:p>
    <w:p w14:paraId="589C0D49" w14:textId="7043DA8D" w:rsidR="00477647" w:rsidRPr="006E673F" w:rsidRDefault="00477647" w:rsidP="00477647">
      <w:pPr>
        <w:rPr>
          <w:rFonts w:ascii="Aptos" w:hAnsi="Aptos"/>
          <w:sz w:val="24"/>
          <w:szCs w:val="24"/>
        </w:rPr>
      </w:pPr>
      <w:r w:rsidRPr="006E673F">
        <w:rPr>
          <w:rFonts w:ascii="Aptos" w:hAnsi="Aptos"/>
          <w:b/>
          <w:bCs/>
          <w:sz w:val="24"/>
          <w:szCs w:val="24"/>
        </w:rPr>
        <w:t>Tarefas a desempenhar:</w:t>
      </w:r>
    </w:p>
    <w:p w14:paraId="66F6D088"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 xml:space="preserve">Criar peças gráficas para redes sociais, websites e campanhas digitais. </w:t>
      </w:r>
    </w:p>
    <w:p w14:paraId="25AAD30A"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 xml:space="preserve">Desenvolver materiais imprimíveis (cartazes, </w:t>
      </w:r>
      <w:proofErr w:type="spellStart"/>
      <w:r w:rsidRPr="006E673F">
        <w:rPr>
          <w:rFonts w:ascii="Aptos" w:hAnsi="Aptos"/>
          <w:sz w:val="24"/>
          <w:szCs w:val="24"/>
        </w:rPr>
        <w:t>flyers</w:t>
      </w:r>
      <w:proofErr w:type="spellEnd"/>
      <w:r w:rsidRPr="006E673F">
        <w:rPr>
          <w:rFonts w:ascii="Aptos" w:hAnsi="Aptos"/>
          <w:sz w:val="24"/>
          <w:szCs w:val="24"/>
        </w:rPr>
        <w:t xml:space="preserve">, </w:t>
      </w:r>
      <w:proofErr w:type="spellStart"/>
      <w:r w:rsidRPr="006E673F">
        <w:rPr>
          <w:rFonts w:ascii="Aptos" w:hAnsi="Aptos"/>
          <w:sz w:val="24"/>
          <w:szCs w:val="24"/>
        </w:rPr>
        <w:t>packaging</w:t>
      </w:r>
      <w:proofErr w:type="spellEnd"/>
      <w:r w:rsidRPr="006E673F">
        <w:rPr>
          <w:rFonts w:ascii="Aptos" w:hAnsi="Aptos"/>
          <w:sz w:val="24"/>
          <w:szCs w:val="24"/>
        </w:rPr>
        <w:t xml:space="preserve">). </w:t>
      </w:r>
    </w:p>
    <w:p w14:paraId="256EF41C"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 xml:space="preserve">Colaborar na criação e manutenção de identidades visuais para clientes. </w:t>
      </w:r>
    </w:p>
    <w:p w14:paraId="2C97A8F8"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 xml:space="preserve">Adaptar designs a diferentes formatos e plataformas (digital e físico). </w:t>
      </w:r>
    </w:p>
    <w:p w14:paraId="513A00EB"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 xml:space="preserve">Trabalhar com a equipa de marketing para alinhar a comunicação visual com os objetivos estratégicos. </w:t>
      </w:r>
    </w:p>
    <w:p w14:paraId="39421482" w14:textId="77777777" w:rsidR="00477647" w:rsidRPr="006E673F" w:rsidRDefault="00477647" w:rsidP="00477647">
      <w:pPr>
        <w:pStyle w:val="PargrafodaLista"/>
        <w:numPr>
          <w:ilvl w:val="0"/>
          <w:numId w:val="47"/>
        </w:numPr>
        <w:rPr>
          <w:rFonts w:ascii="Aptos" w:hAnsi="Aptos"/>
          <w:sz w:val="24"/>
          <w:szCs w:val="24"/>
        </w:rPr>
      </w:pPr>
      <w:r w:rsidRPr="006E673F">
        <w:rPr>
          <w:rFonts w:ascii="Aptos" w:hAnsi="Aptos"/>
          <w:sz w:val="24"/>
          <w:szCs w:val="24"/>
        </w:rPr>
        <w:t>Garantir a consistência estética e a qualidade dos materiais produzidos.</w:t>
      </w:r>
    </w:p>
    <w:p w14:paraId="198BD594" w14:textId="77777777" w:rsidR="00477647" w:rsidRPr="006E673F" w:rsidRDefault="00477647" w:rsidP="00477647">
      <w:pPr>
        <w:rPr>
          <w:rFonts w:ascii="Aptos" w:hAnsi="Aptos"/>
          <w:sz w:val="24"/>
          <w:szCs w:val="24"/>
        </w:rPr>
      </w:pPr>
      <w:r w:rsidRPr="006E673F">
        <w:rPr>
          <w:rFonts w:ascii="Aptos" w:hAnsi="Aptos"/>
          <w:b/>
          <w:bCs/>
          <w:sz w:val="24"/>
          <w:szCs w:val="24"/>
        </w:rPr>
        <w:t>Conhecimentos necessários para executar a função:</w:t>
      </w:r>
    </w:p>
    <w:p w14:paraId="48C16258" w14:textId="77777777" w:rsidR="00477647" w:rsidRPr="006E673F" w:rsidRDefault="00477647" w:rsidP="00477647">
      <w:pPr>
        <w:numPr>
          <w:ilvl w:val="0"/>
          <w:numId w:val="22"/>
        </w:numPr>
        <w:rPr>
          <w:rFonts w:ascii="Aptos" w:hAnsi="Aptos"/>
          <w:sz w:val="24"/>
          <w:szCs w:val="24"/>
        </w:rPr>
      </w:pPr>
      <w:r w:rsidRPr="006E673F">
        <w:rPr>
          <w:rFonts w:ascii="Aptos" w:hAnsi="Aptos"/>
          <w:sz w:val="24"/>
          <w:szCs w:val="24"/>
        </w:rPr>
        <w:t xml:space="preserve">Domínio de softwares de design gráfico (Adobe </w:t>
      </w:r>
      <w:proofErr w:type="spellStart"/>
      <w:r w:rsidRPr="006E673F">
        <w:rPr>
          <w:rFonts w:ascii="Aptos" w:hAnsi="Aptos"/>
          <w:sz w:val="24"/>
          <w:szCs w:val="24"/>
        </w:rPr>
        <w:t>Illustrator</w:t>
      </w:r>
      <w:proofErr w:type="spellEnd"/>
      <w:r w:rsidRPr="006E673F">
        <w:rPr>
          <w:rFonts w:ascii="Aptos" w:hAnsi="Aptos"/>
          <w:sz w:val="24"/>
          <w:szCs w:val="24"/>
        </w:rPr>
        <w:t xml:space="preserve">, Photoshop, </w:t>
      </w:r>
      <w:proofErr w:type="spellStart"/>
      <w:r w:rsidRPr="006E673F">
        <w:rPr>
          <w:rFonts w:ascii="Aptos" w:hAnsi="Aptos"/>
          <w:sz w:val="24"/>
          <w:szCs w:val="24"/>
        </w:rPr>
        <w:t>InDesign</w:t>
      </w:r>
      <w:proofErr w:type="spellEnd"/>
      <w:r w:rsidRPr="006E673F">
        <w:rPr>
          <w:rFonts w:ascii="Aptos" w:hAnsi="Aptos"/>
          <w:sz w:val="24"/>
          <w:szCs w:val="24"/>
        </w:rPr>
        <w:t xml:space="preserve">). </w:t>
      </w:r>
    </w:p>
    <w:p w14:paraId="3DE69965" w14:textId="77777777" w:rsidR="00477647" w:rsidRPr="006E673F" w:rsidRDefault="00477647" w:rsidP="00477647">
      <w:pPr>
        <w:numPr>
          <w:ilvl w:val="0"/>
          <w:numId w:val="22"/>
        </w:numPr>
        <w:rPr>
          <w:rFonts w:ascii="Aptos" w:hAnsi="Aptos"/>
          <w:sz w:val="24"/>
          <w:szCs w:val="24"/>
        </w:rPr>
      </w:pPr>
      <w:r w:rsidRPr="006E673F">
        <w:rPr>
          <w:rFonts w:ascii="Aptos" w:hAnsi="Aptos"/>
          <w:sz w:val="24"/>
          <w:szCs w:val="24"/>
        </w:rPr>
        <w:t xml:space="preserve">Conhecimentos de </w:t>
      </w:r>
      <w:proofErr w:type="spellStart"/>
      <w:r w:rsidRPr="006E673F">
        <w:rPr>
          <w:rFonts w:ascii="Aptos" w:hAnsi="Aptos"/>
          <w:sz w:val="24"/>
          <w:szCs w:val="24"/>
        </w:rPr>
        <w:t>branding</w:t>
      </w:r>
      <w:proofErr w:type="spellEnd"/>
      <w:r w:rsidRPr="006E673F">
        <w:rPr>
          <w:rFonts w:ascii="Aptos" w:hAnsi="Aptos"/>
          <w:sz w:val="24"/>
          <w:szCs w:val="24"/>
        </w:rPr>
        <w:t xml:space="preserve"> e comunicação visual. </w:t>
      </w:r>
    </w:p>
    <w:p w14:paraId="52977FD9" w14:textId="77777777" w:rsidR="00477647" w:rsidRPr="006E673F" w:rsidRDefault="00477647" w:rsidP="00477647">
      <w:pPr>
        <w:numPr>
          <w:ilvl w:val="0"/>
          <w:numId w:val="22"/>
        </w:numPr>
        <w:rPr>
          <w:rFonts w:ascii="Aptos" w:hAnsi="Aptos"/>
          <w:sz w:val="24"/>
          <w:szCs w:val="24"/>
        </w:rPr>
      </w:pPr>
      <w:r w:rsidRPr="006E673F">
        <w:rPr>
          <w:rFonts w:ascii="Aptos" w:hAnsi="Aptos"/>
          <w:sz w:val="24"/>
          <w:szCs w:val="24"/>
        </w:rPr>
        <w:t xml:space="preserve">Familiaridade com tendências de design para redes sociais e marketing digital. </w:t>
      </w:r>
    </w:p>
    <w:p w14:paraId="19107E9A" w14:textId="6A57FF21" w:rsidR="00477647" w:rsidRPr="006E673F" w:rsidRDefault="00477647" w:rsidP="00477647">
      <w:pPr>
        <w:numPr>
          <w:ilvl w:val="0"/>
          <w:numId w:val="22"/>
        </w:numPr>
        <w:rPr>
          <w:rFonts w:ascii="Aptos" w:hAnsi="Aptos"/>
          <w:sz w:val="24"/>
          <w:szCs w:val="24"/>
        </w:rPr>
      </w:pPr>
      <w:r w:rsidRPr="006E673F">
        <w:rPr>
          <w:rFonts w:ascii="Aptos" w:hAnsi="Aptos"/>
          <w:sz w:val="24"/>
          <w:szCs w:val="24"/>
        </w:rPr>
        <w:t>Noções de pré-impressão, produção de materiais físicos, marketing digital e tendências em conteúdos para redes sociais</w:t>
      </w:r>
    </w:p>
    <w:p w14:paraId="677541E7" w14:textId="77777777" w:rsidR="00477647" w:rsidRPr="006E673F" w:rsidRDefault="00477647" w:rsidP="00477647">
      <w:pPr>
        <w:numPr>
          <w:ilvl w:val="0"/>
          <w:numId w:val="22"/>
        </w:numPr>
        <w:rPr>
          <w:rFonts w:ascii="Aptos" w:hAnsi="Aptos"/>
          <w:sz w:val="24"/>
          <w:szCs w:val="24"/>
        </w:rPr>
      </w:pPr>
      <w:r w:rsidRPr="006E673F">
        <w:rPr>
          <w:rFonts w:ascii="Aptos" w:hAnsi="Aptos"/>
          <w:sz w:val="24"/>
          <w:szCs w:val="24"/>
        </w:rPr>
        <w:t>Capacidade de gerir múltiplos projetos em simultâneo, desde a conceção à entrega final.</w:t>
      </w:r>
    </w:p>
    <w:p w14:paraId="1222C1EF" w14:textId="34A63613" w:rsidR="00477647" w:rsidRPr="006E673F" w:rsidRDefault="00477647" w:rsidP="00477647">
      <w:pPr>
        <w:ind w:left="360"/>
        <w:rPr>
          <w:rFonts w:ascii="Aptos" w:hAnsi="Aptos"/>
          <w:sz w:val="24"/>
          <w:szCs w:val="24"/>
        </w:rPr>
      </w:pPr>
      <w:r w:rsidRPr="006E673F">
        <w:rPr>
          <w:rFonts w:ascii="Aptos" w:hAnsi="Aptos"/>
          <w:b/>
          <w:bCs/>
          <w:sz w:val="24"/>
          <w:szCs w:val="24"/>
        </w:rPr>
        <w:t>Aptidões desejáveis:</w:t>
      </w:r>
    </w:p>
    <w:p w14:paraId="5A769C21" w14:textId="77777777" w:rsidR="00477647" w:rsidRPr="006E673F" w:rsidRDefault="00477647" w:rsidP="00477647">
      <w:pPr>
        <w:numPr>
          <w:ilvl w:val="0"/>
          <w:numId w:val="23"/>
        </w:numPr>
        <w:rPr>
          <w:rFonts w:ascii="Aptos" w:hAnsi="Aptos"/>
          <w:sz w:val="24"/>
          <w:szCs w:val="24"/>
        </w:rPr>
      </w:pPr>
      <w:r w:rsidRPr="006E673F">
        <w:rPr>
          <w:rFonts w:ascii="Aptos" w:hAnsi="Aptos"/>
          <w:sz w:val="24"/>
          <w:szCs w:val="24"/>
        </w:rPr>
        <w:t xml:space="preserve">Comunicação interpessoal e institucional (capaz de comunicar de forma </w:t>
      </w:r>
      <w:r w:rsidRPr="006E673F">
        <w:rPr>
          <w:rFonts w:ascii="Aptos" w:hAnsi="Aptos"/>
          <w:sz w:val="24"/>
          <w:szCs w:val="24"/>
        </w:rPr>
        <w:lastRenderedPageBreak/>
        <w:t xml:space="preserve">clara e eficaz com a equipa, clientes, fornecedores e outros </w:t>
      </w:r>
      <w:proofErr w:type="spellStart"/>
      <w:r w:rsidRPr="006E673F">
        <w:rPr>
          <w:rFonts w:ascii="Aptos" w:hAnsi="Aptos"/>
          <w:sz w:val="24"/>
          <w:szCs w:val="24"/>
        </w:rPr>
        <w:t>stakeholdeers</w:t>
      </w:r>
      <w:proofErr w:type="spellEnd"/>
      <w:r w:rsidRPr="006E673F">
        <w:rPr>
          <w:rFonts w:ascii="Aptos" w:hAnsi="Aptos"/>
          <w:sz w:val="24"/>
          <w:szCs w:val="24"/>
        </w:rPr>
        <w:t>);</w:t>
      </w:r>
    </w:p>
    <w:p w14:paraId="13508192" w14:textId="77777777" w:rsidR="00477647" w:rsidRPr="006E673F" w:rsidRDefault="00477647" w:rsidP="00477647">
      <w:pPr>
        <w:numPr>
          <w:ilvl w:val="0"/>
          <w:numId w:val="23"/>
        </w:numPr>
        <w:rPr>
          <w:rFonts w:ascii="Aptos" w:hAnsi="Aptos"/>
          <w:sz w:val="24"/>
          <w:szCs w:val="24"/>
        </w:rPr>
      </w:pPr>
      <w:r w:rsidRPr="006E673F">
        <w:rPr>
          <w:rFonts w:ascii="Aptos" w:hAnsi="Aptos"/>
          <w:sz w:val="24"/>
          <w:szCs w:val="24"/>
        </w:rPr>
        <w:t>Capacidade de trabalhar em equipa (habilidade para colaborar com outros membros da equipa para alcançar objetivos comuns);</w:t>
      </w:r>
    </w:p>
    <w:p w14:paraId="128780E1" w14:textId="77777777" w:rsidR="00477647" w:rsidRPr="006E673F" w:rsidRDefault="00477647" w:rsidP="00477647">
      <w:pPr>
        <w:numPr>
          <w:ilvl w:val="0"/>
          <w:numId w:val="23"/>
        </w:numPr>
        <w:rPr>
          <w:rFonts w:ascii="Aptos" w:hAnsi="Aptos"/>
          <w:sz w:val="24"/>
          <w:szCs w:val="24"/>
        </w:rPr>
      </w:pPr>
      <w:r w:rsidRPr="006E673F">
        <w:rPr>
          <w:rFonts w:ascii="Aptos" w:hAnsi="Aptos"/>
          <w:sz w:val="24"/>
          <w:szCs w:val="24"/>
        </w:rPr>
        <w:t>Planeamento e atenção ao detalhe (capacidade de identificar e solucionar problemas de forma rápida e eficiente, tanto em relação a questões técnicas como operacionais, bem como capacidade de trabalhar sob pressão e cumprir prazos apertados);</w:t>
      </w:r>
    </w:p>
    <w:p w14:paraId="74D9ED19" w14:textId="77777777" w:rsidR="00477647" w:rsidRPr="006E673F" w:rsidRDefault="00477647" w:rsidP="00477647">
      <w:pPr>
        <w:numPr>
          <w:ilvl w:val="0"/>
          <w:numId w:val="23"/>
        </w:numPr>
        <w:rPr>
          <w:rFonts w:ascii="Aptos" w:hAnsi="Aptos"/>
          <w:sz w:val="24"/>
          <w:szCs w:val="24"/>
        </w:rPr>
      </w:pPr>
      <w:r w:rsidRPr="006E673F">
        <w:rPr>
          <w:rFonts w:ascii="Aptos" w:hAnsi="Aptos"/>
          <w:sz w:val="24"/>
          <w:szCs w:val="24"/>
        </w:rPr>
        <w:t>Adaptabilidade (capacidade de adaptação às exigências de diferentes estilos visuais e necessidades dos clientes, mantendo atenção ao detalhe e rigor técnico)</w:t>
      </w:r>
    </w:p>
    <w:p w14:paraId="2D8D6916" w14:textId="778FECF8" w:rsidR="00477647" w:rsidRPr="006E673F" w:rsidRDefault="00477647" w:rsidP="00477647">
      <w:pPr>
        <w:numPr>
          <w:ilvl w:val="0"/>
          <w:numId w:val="23"/>
        </w:numPr>
        <w:rPr>
          <w:rFonts w:ascii="Aptos" w:hAnsi="Aptos"/>
          <w:sz w:val="24"/>
          <w:szCs w:val="24"/>
        </w:rPr>
      </w:pPr>
      <w:r w:rsidRPr="006E673F">
        <w:rPr>
          <w:rFonts w:ascii="Aptos" w:hAnsi="Aptos"/>
          <w:sz w:val="24"/>
          <w:szCs w:val="24"/>
        </w:rPr>
        <w:t>Criatividade e capacidade de inovação visual;</w:t>
      </w:r>
    </w:p>
    <w:p w14:paraId="25054F67" w14:textId="71164ED0" w:rsidR="00477647" w:rsidRPr="006E673F" w:rsidRDefault="00477647" w:rsidP="00477647">
      <w:pPr>
        <w:numPr>
          <w:ilvl w:val="0"/>
          <w:numId w:val="23"/>
        </w:numPr>
        <w:rPr>
          <w:rFonts w:ascii="Aptos" w:hAnsi="Aptos"/>
          <w:sz w:val="24"/>
          <w:szCs w:val="24"/>
        </w:rPr>
      </w:pPr>
      <w:r w:rsidRPr="006E673F">
        <w:rPr>
          <w:rFonts w:ascii="Aptos" w:hAnsi="Aptos"/>
          <w:sz w:val="24"/>
          <w:szCs w:val="24"/>
        </w:rPr>
        <w:t>Atenção ao detalhe e rigor estético;</w:t>
      </w:r>
    </w:p>
    <w:p w14:paraId="57C3F729" w14:textId="69E2F1A5" w:rsidR="00477647" w:rsidRPr="006E673F" w:rsidRDefault="00477647" w:rsidP="00477647">
      <w:pPr>
        <w:numPr>
          <w:ilvl w:val="0"/>
          <w:numId w:val="23"/>
        </w:numPr>
        <w:rPr>
          <w:rFonts w:ascii="Aptos" w:hAnsi="Aptos"/>
          <w:sz w:val="24"/>
          <w:szCs w:val="24"/>
        </w:rPr>
      </w:pPr>
      <w:proofErr w:type="spellStart"/>
      <w:r w:rsidRPr="006E673F">
        <w:rPr>
          <w:rFonts w:ascii="Aptos" w:hAnsi="Aptos"/>
          <w:sz w:val="24"/>
          <w:szCs w:val="24"/>
        </w:rPr>
        <w:t>Estuta</w:t>
      </w:r>
      <w:proofErr w:type="spellEnd"/>
      <w:r w:rsidRPr="006E673F">
        <w:rPr>
          <w:rFonts w:ascii="Aptos" w:hAnsi="Aptos"/>
          <w:sz w:val="24"/>
          <w:szCs w:val="24"/>
        </w:rPr>
        <w:t xml:space="preserve"> ativa (habilidade para interpretar briefings e transformá-los em soluções visuais); </w:t>
      </w:r>
    </w:p>
    <w:p w14:paraId="6769CCE5" w14:textId="77777777" w:rsidR="00477647" w:rsidRPr="006E673F" w:rsidRDefault="00477647" w:rsidP="00477647">
      <w:pPr>
        <w:rPr>
          <w:rFonts w:ascii="Aptos" w:hAnsi="Aptos"/>
          <w:sz w:val="24"/>
          <w:szCs w:val="24"/>
        </w:rPr>
      </w:pPr>
      <w:r w:rsidRPr="006E673F">
        <w:rPr>
          <w:rFonts w:ascii="Aptos" w:hAnsi="Aptos"/>
          <w:b/>
          <w:bCs/>
          <w:sz w:val="24"/>
          <w:szCs w:val="24"/>
        </w:rPr>
        <w:t>Atitudes e comportamentos esperados:</w:t>
      </w:r>
    </w:p>
    <w:p w14:paraId="60E64DEC"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Proatividade (antecipar problemas, procurar soluções e tomar iniciativas para melhorar o desempenho da loja online);</w:t>
      </w:r>
    </w:p>
    <w:p w14:paraId="7E4843AD"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Capacidade de organização;</w:t>
      </w:r>
    </w:p>
    <w:p w14:paraId="35594819"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Foco no cliente;</w:t>
      </w:r>
    </w:p>
    <w:p w14:paraId="69B8CA0C"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 xml:space="preserve">Compromisso com a qualidade e inovação visual. </w:t>
      </w:r>
    </w:p>
    <w:p w14:paraId="712C0CB1"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Organização e gestão eficiente de equipamentos e arquivos.</w:t>
      </w:r>
    </w:p>
    <w:p w14:paraId="41EFD671"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Comunicação eficaz;</w:t>
      </w:r>
    </w:p>
    <w:p w14:paraId="3CA1F628" w14:textId="26D183D3" w:rsidR="00477647" w:rsidRPr="006E673F" w:rsidRDefault="00477647" w:rsidP="00477647">
      <w:pPr>
        <w:numPr>
          <w:ilvl w:val="0"/>
          <w:numId w:val="24"/>
        </w:numPr>
        <w:rPr>
          <w:rFonts w:ascii="Aptos" w:hAnsi="Aptos"/>
          <w:sz w:val="24"/>
          <w:szCs w:val="24"/>
        </w:rPr>
      </w:pPr>
      <w:r w:rsidRPr="006E673F">
        <w:rPr>
          <w:rFonts w:ascii="Aptos" w:hAnsi="Aptos"/>
          <w:sz w:val="24"/>
          <w:szCs w:val="24"/>
        </w:rPr>
        <w:t>Espírito de equipa e colaboração interdisciplinar</w:t>
      </w:r>
    </w:p>
    <w:p w14:paraId="29027582" w14:textId="77777777" w:rsidR="00477647" w:rsidRPr="006E673F" w:rsidRDefault="00477647" w:rsidP="00477647">
      <w:pPr>
        <w:numPr>
          <w:ilvl w:val="0"/>
          <w:numId w:val="24"/>
        </w:numPr>
        <w:rPr>
          <w:rFonts w:ascii="Aptos" w:hAnsi="Aptos"/>
          <w:sz w:val="24"/>
          <w:szCs w:val="24"/>
        </w:rPr>
      </w:pPr>
      <w:r w:rsidRPr="006E673F">
        <w:rPr>
          <w:rFonts w:ascii="Aptos" w:hAnsi="Aptos"/>
          <w:sz w:val="24"/>
          <w:szCs w:val="24"/>
        </w:rPr>
        <w:t>Ética profissional e responsabilidade.</w:t>
      </w:r>
    </w:p>
    <w:p w14:paraId="78A2DFD7" w14:textId="77777777" w:rsidR="0074089B" w:rsidRPr="006E673F" w:rsidRDefault="0074089B" w:rsidP="0074089B">
      <w:pPr>
        <w:rPr>
          <w:rFonts w:ascii="Aptos" w:hAnsi="Aptos"/>
          <w:sz w:val="24"/>
          <w:szCs w:val="24"/>
        </w:rPr>
      </w:pPr>
    </w:p>
    <w:p w14:paraId="73B3C6FA" w14:textId="77777777" w:rsidR="00477647" w:rsidRPr="006E673F" w:rsidRDefault="00477647" w:rsidP="0074089B">
      <w:pPr>
        <w:rPr>
          <w:rFonts w:ascii="Aptos" w:hAnsi="Aptos"/>
          <w:sz w:val="24"/>
          <w:szCs w:val="24"/>
        </w:rPr>
      </w:pPr>
    </w:p>
    <w:p w14:paraId="4308A408" w14:textId="77777777" w:rsidR="00477647" w:rsidRPr="006E673F" w:rsidRDefault="00477647" w:rsidP="0074089B">
      <w:pPr>
        <w:rPr>
          <w:rFonts w:ascii="Aptos" w:hAnsi="Aptos"/>
          <w:sz w:val="24"/>
          <w:szCs w:val="24"/>
        </w:rPr>
      </w:pPr>
    </w:p>
    <w:p w14:paraId="66FCAD9B" w14:textId="77777777" w:rsidR="00477647" w:rsidRPr="006E673F" w:rsidRDefault="00477647" w:rsidP="00477647">
      <w:pPr>
        <w:rPr>
          <w:rFonts w:ascii="Aptos" w:hAnsi="Aptos"/>
          <w:sz w:val="24"/>
          <w:szCs w:val="24"/>
        </w:rPr>
      </w:pPr>
      <w:r w:rsidRPr="006E673F">
        <w:rPr>
          <w:rFonts w:ascii="Aptos" w:hAnsi="Aptos"/>
          <w:b/>
          <w:bCs/>
          <w:sz w:val="24"/>
          <w:szCs w:val="24"/>
        </w:rPr>
        <w:lastRenderedPageBreak/>
        <w:t xml:space="preserve">Local de Trabalho: </w:t>
      </w:r>
      <w:r w:rsidRPr="006E673F">
        <w:rPr>
          <w:rFonts w:ascii="Aptos" w:hAnsi="Aptos"/>
          <w:sz w:val="24"/>
          <w:szCs w:val="24"/>
        </w:rPr>
        <w:t xml:space="preserve">Sede em Setúbal, com possibilidade de deslocações nacionais </w:t>
      </w:r>
    </w:p>
    <w:p w14:paraId="6FF5B4B7" w14:textId="4E8DC3F9" w:rsidR="007828AC" w:rsidRPr="006E673F" w:rsidRDefault="00477647" w:rsidP="007828AC">
      <w:pPr>
        <w:rPr>
          <w:rFonts w:ascii="Aptos" w:hAnsi="Aptos"/>
          <w:sz w:val="24"/>
          <w:szCs w:val="24"/>
        </w:rPr>
      </w:pPr>
      <w:r w:rsidRPr="006E673F">
        <w:rPr>
          <w:rFonts w:ascii="Aptos" w:hAnsi="Aptos"/>
          <w:sz w:val="24"/>
          <w:szCs w:val="24"/>
        </w:rPr>
        <w:t>A totalidade d</w:t>
      </w:r>
      <w:r w:rsidR="007828AC" w:rsidRPr="006E673F">
        <w:rPr>
          <w:rFonts w:ascii="Aptos" w:hAnsi="Aptos"/>
          <w:sz w:val="24"/>
          <w:szCs w:val="24"/>
        </w:rPr>
        <w:t xml:space="preserve">os postos são determinantes para o sucesso da estratégia de expansão, promovendo </w:t>
      </w:r>
      <w:r w:rsidR="007828AC" w:rsidRPr="006E673F">
        <w:rPr>
          <w:rFonts w:ascii="Aptos" w:hAnsi="Aptos"/>
          <w:b/>
          <w:bCs/>
          <w:sz w:val="24"/>
          <w:szCs w:val="24"/>
        </w:rPr>
        <w:t>a criação líquida de emprego qualificado</w:t>
      </w:r>
      <w:r w:rsidR="007828AC" w:rsidRPr="006E673F">
        <w:rPr>
          <w:rFonts w:ascii="Aptos" w:hAnsi="Aptos"/>
          <w:sz w:val="24"/>
          <w:szCs w:val="24"/>
        </w:rPr>
        <w:t>. A aposta nestes perfis responde integralmente aos princípios definidos no aviso LISBOA2030-2025-08, ao reforçar a capacidade técnica da empresa, promover a valorização profissional de mulheres em setores criativos, estimular o acesso à cultura e dinamizar economicamente o setor editorial e livreiro da região de Lisboa.</w:t>
      </w:r>
    </w:p>
    <w:p w14:paraId="3BF75E08" w14:textId="77777777" w:rsidR="00C14C16" w:rsidRPr="006E673F" w:rsidRDefault="00C14C16" w:rsidP="00C14C16">
      <w:pPr>
        <w:rPr>
          <w:rFonts w:ascii="Aptos" w:hAnsi="Aptos"/>
          <w:sz w:val="24"/>
          <w:szCs w:val="24"/>
        </w:rPr>
      </w:pPr>
      <w:r w:rsidRPr="006E673F">
        <w:rPr>
          <w:rFonts w:ascii="Aptos" w:hAnsi="Aptos"/>
          <w:sz w:val="24"/>
          <w:szCs w:val="24"/>
        </w:rPr>
        <w:t>No processo de seleção serão adotadas medidas concretas que promovam a não discriminação e acessibilidade e promoção da igualdade de oportunidades e de género, nomeadamente:</w:t>
      </w:r>
    </w:p>
    <w:p w14:paraId="278C6947" w14:textId="33925CB2" w:rsidR="00116252" w:rsidRPr="006E673F" w:rsidRDefault="00116252" w:rsidP="00116252">
      <w:pPr>
        <w:pStyle w:val="PargrafodaLista"/>
        <w:numPr>
          <w:ilvl w:val="0"/>
          <w:numId w:val="28"/>
        </w:numPr>
        <w:rPr>
          <w:rFonts w:ascii="Aptos" w:hAnsi="Aptos"/>
          <w:sz w:val="24"/>
          <w:szCs w:val="24"/>
        </w:rPr>
      </w:pPr>
      <w:r w:rsidRPr="006E673F">
        <w:rPr>
          <w:rFonts w:ascii="Aptos" w:hAnsi="Aptos"/>
          <w:sz w:val="24"/>
          <w:szCs w:val="24"/>
        </w:rPr>
        <w:t>Que no processo de seleção dos destinatários, é garantido o acesso de pessoas em situação de maior vulnerabilidade, como as pessoas com deficiência, imigrantes e outras.</w:t>
      </w:r>
    </w:p>
    <w:p w14:paraId="5A3AFB2B" w14:textId="16A80A8B" w:rsidR="00116252" w:rsidRPr="006E673F" w:rsidRDefault="00116252" w:rsidP="00116252">
      <w:pPr>
        <w:pStyle w:val="PargrafodaLista"/>
        <w:numPr>
          <w:ilvl w:val="0"/>
          <w:numId w:val="28"/>
        </w:numPr>
        <w:rPr>
          <w:rFonts w:ascii="Aptos" w:hAnsi="Aptos"/>
          <w:sz w:val="24"/>
          <w:szCs w:val="24"/>
        </w:rPr>
      </w:pPr>
      <w:r w:rsidRPr="006E673F">
        <w:rPr>
          <w:rFonts w:ascii="Aptos" w:hAnsi="Aptos"/>
          <w:sz w:val="24"/>
          <w:szCs w:val="24"/>
        </w:rPr>
        <w:t>Que estão asseguradas condições de acessibilidade a destinatários e/ou dispositivos de comunicação adaptados (p. ex., linguagem gestual e braille);</w:t>
      </w:r>
    </w:p>
    <w:p w14:paraId="7171E70B" w14:textId="5060AAFC" w:rsidR="00C14C16" w:rsidRPr="006E673F" w:rsidRDefault="00C14C16" w:rsidP="009520D5">
      <w:pPr>
        <w:pStyle w:val="PargrafodaLista"/>
        <w:numPr>
          <w:ilvl w:val="0"/>
          <w:numId w:val="28"/>
        </w:numPr>
        <w:rPr>
          <w:rFonts w:ascii="Aptos" w:hAnsi="Aptos"/>
          <w:sz w:val="24"/>
          <w:szCs w:val="24"/>
        </w:rPr>
      </w:pPr>
      <w:r w:rsidRPr="006E673F">
        <w:rPr>
          <w:rFonts w:ascii="Aptos" w:hAnsi="Aptos"/>
          <w:sz w:val="24"/>
          <w:szCs w:val="24"/>
        </w:rPr>
        <w:t>A promoção da igualdade de género em função, nomeadamente, da sub-representação de um dos géneros em determinadas áreas de ação;</w:t>
      </w:r>
    </w:p>
    <w:p w14:paraId="482FAAB2" w14:textId="5A1FA99D" w:rsidR="00A91DE1" w:rsidRPr="006E673F" w:rsidRDefault="00C14C16" w:rsidP="00A91DE1">
      <w:pPr>
        <w:pStyle w:val="PargrafodaLista"/>
        <w:numPr>
          <w:ilvl w:val="0"/>
          <w:numId w:val="28"/>
        </w:numPr>
        <w:rPr>
          <w:rFonts w:ascii="Aptos" w:hAnsi="Aptos"/>
          <w:sz w:val="24"/>
          <w:szCs w:val="24"/>
        </w:rPr>
      </w:pPr>
      <w:r w:rsidRPr="006E673F">
        <w:rPr>
          <w:rFonts w:ascii="Aptos" w:hAnsi="Aptos"/>
          <w:sz w:val="24"/>
          <w:szCs w:val="24"/>
        </w:rPr>
        <w:t>A inclusão de apoios específicos durante e/ou após a operação que promovem a igualdade de género nomeadamente em matéria de serviços para acolhimento de crianças, de horários flexíveis e/ou mais compatíveis com as necessidades de conciliação entre a vida pessoal e profissional, etc.</w:t>
      </w:r>
    </w:p>
    <w:p w14:paraId="5761856E" w14:textId="68D59F91" w:rsidR="00A91DE1" w:rsidRPr="006E673F" w:rsidRDefault="00A91DE1" w:rsidP="00A91DE1">
      <w:pPr>
        <w:rPr>
          <w:rFonts w:ascii="Aptos" w:hAnsi="Aptos"/>
          <w:sz w:val="24"/>
          <w:szCs w:val="24"/>
        </w:rPr>
      </w:pPr>
      <w:r w:rsidRPr="006E673F">
        <w:rPr>
          <w:rFonts w:ascii="Aptos" w:hAnsi="Aptos"/>
          <w:sz w:val="24"/>
          <w:szCs w:val="24"/>
        </w:rPr>
        <w:t>A </w:t>
      </w:r>
      <w:r w:rsidR="00477647" w:rsidRPr="006E673F">
        <w:rPr>
          <w:rFonts w:ascii="Aptos" w:hAnsi="Aptos"/>
          <w:b/>
          <w:bCs/>
          <w:sz w:val="24"/>
          <w:szCs w:val="24"/>
        </w:rPr>
        <w:t xml:space="preserve">Fortune </w:t>
      </w:r>
      <w:proofErr w:type="spellStart"/>
      <w:r w:rsidR="00477647" w:rsidRPr="006E673F">
        <w:rPr>
          <w:rFonts w:ascii="Aptos" w:hAnsi="Aptos"/>
          <w:b/>
          <w:bCs/>
          <w:sz w:val="24"/>
          <w:szCs w:val="24"/>
        </w:rPr>
        <w:t>Bubble</w:t>
      </w:r>
      <w:proofErr w:type="spellEnd"/>
      <w:r w:rsidRPr="006E673F">
        <w:rPr>
          <w:rFonts w:ascii="Aptos" w:hAnsi="Aptos"/>
          <w:sz w:val="24"/>
          <w:szCs w:val="24"/>
        </w:rPr>
        <w:t xml:space="preserve">, enquanto microempresa do setor criativo, reconhece o seu papel na promoção da igualdade de oportunidades e no combate à exclusão social no acesso ao emprego, especialmente em áreas que tradicionalmente concentram profissionais com perfis homogéneos e onde persistem barreiras à entrada para determinados grupos da população. A candidatura apresentada ao abrigo do aviso LISBOA2030-2025-08 integra de forma intencional e estruturada uma estratégia inclusiva na criação de emprego qualificado, com medidas </w:t>
      </w:r>
      <w:r w:rsidRPr="006E673F">
        <w:rPr>
          <w:rFonts w:ascii="Aptos" w:hAnsi="Aptos"/>
          <w:sz w:val="24"/>
          <w:szCs w:val="24"/>
        </w:rPr>
        <w:lastRenderedPageBreak/>
        <w:t>concretas para assegurar que os postos de trabalho criados possam ser acessíveis e viáveis para pessoas em situação de maior vulnerabilidade — nomeadamente pessoas com deficiência, imigrantes, mulheres em situação de precariedade e outras pessoas com dificuldades de inserção no mercado de trabalho</w:t>
      </w:r>
      <w:r w:rsidR="00116252" w:rsidRPr="006E673F">
        <w:rPr>
          <w:rFonts w:ascii="Aptos" w:hAnsi="Aptos"/>
          <w:sz w:val="24"/>
          <w:szCs w:val="24"/>
        </w:rPr>
        <w:t xml:space="preserve"> entre outras, desta forma serão implementadas as seguintes medidas</w:t>
      </w:r>
      <w:r w:rsidR="00CD112B" w:rsidRPr="006E673F">
        <w:rPr>
          <w:rFonts w:ascii="Aptos" w:hAnsi="Aptos"/>
          <w:sz w:val="24"/>
          <w:szCs w:val="24"/>
        </w:rPr>
        <w:t>:</w:t>
      </w:r>
    </w:p>
    <w:p w14:paraId="60F70C3D" w14:textId="77777777" w:rsidR="00CD112B" w:rsidRPr="006E673F" w:rsidRDefault="00CD112B" w:rsidP="00A91DE1">
      <w:pPr>
        <w:rPr>
          <w:rFonts w:ascii="Aptos" w:hAnsi="Aptos"/>
          <w:sz w:val="24"/>
          <w:szCs w:val="24"/>
        </w:rPr>
      </w:pPr>
    </w:p>
    <w:p w14:paraId="5348B629" w14:textId="77777777" w:rsidR="00A91DE1" w:rsidRPr="006E673F" w:rsidRDefault="00A91DE1" w:rsidP="00A91DE1">
      <w:pPr>
        <w:rPr>
          <w:rFonts w:ascii="Aptos" w:hAnsi="Aptos"/>
          <w:sz w:val="24"/>
          <w:szCs w:val="24"/>
        </w:rPr>
      </w:pPr>
      <w:r w:rsidRPr="006E673F">
        <w:rPr>
          <w:rFonts w:ascii="Aptos" w:hAnsi="Aptos"/>
          <w:b/>
          <w:bCs/>
          <w:sz w:val="24"/>
          <w:szCs w:val="24"/>
        </w:rPr>
        <w:t>1. Divulgação Acessível e Focada em Redes Inclusivas</w:t>
      </w:r>
    </w:p>
    <w:p w14:paraId="27811DA2" w14:textId="5FC86CD3" w:rsidR="00A91DE1" w:rsidRPr="006E673F" w:rsidRDefault="00A91DE1" w:rsidP="00A91DE1">
      <w:pPr>
        <w:rPr>
          <w:rFonts w:ascii="Aptos" w:hAnsi="Aptos"/>
          <w:sz w:val="24"/>
          <w:szCs w:val="24"/>
        </w:rPr>
      </w:pPr>
      <w:r w:rsidRPr="006E673F">
        <w:rPr>
          <w:rFonts w:ascii="Aptos" w:hAnsi="Aptos"/>
          <w:sz w:val="24"/>
          <w:szCs w:val="24"/>
        </w:rPr>
        <w:t xml:space="preserve">No momento da abertura das candidaturas aos postos de trabalho </w:t>
      </w:r>
      <w:r w:rsidR="00477647" w:rsidRPr="006E673F">
        <w:rPr>
          <w:rFonts w:ascii="Aptos" w:hAnsi="Aptos"/>
          <w:sz w:val="24"/>
          <w:szCs w:val="24"/>
        </w:rPr>
        <w:t>procurar-se-á</w:t>
      </w:r>
      <w:r w:rsidRPr="006E673F">
        <w:rPr>
          <w:rFonts w:ascii="Aptos" w:hAnsi="Aptos"/>
          <w:sz w:val="24"/>
          <w:szCs w:val="24"/>
        </w:rPr>
        <w:t xml:space="preserve"> garantir a divulgação das ofertas em plataformas com capacidade de alcançar públicos vulneráveis, nomeadamente através dos Centros de </w:t>
      </w:r>
      <w:r w:rsidR="00CD112B" w:rsidRPr="006E673F">
        <w:rPr>
          <w:rFonts w:ascii="Aptos" w:hAnsi="Aptos"/>
          <w:sz w:val="24"/>
          <w:szCs w:val="24"/>
        </w:rPr>
        <w:t>E</w:t>
      </w:r>
      <w:r w:rsidRPr="006E673F">
        <w:rPr>
          <w:rFonts w:ascii="Aptos" w:hAnsi="Aptos"/>
          <w:sz w:val="24"/>
          <w:szCs w:val="24"/>
        </w:rPr>
        <w:t>mprego do IEFP, com contacto direto com técnicos de empregabilidade e programas de integração</w:t>
      </w:r>
      <w:r w:rsidR="00477647" w:rsidRPr="006E673F">
        <w:rPr>
          <w:rFonts w:ascii="Aptos" w:hAnsi="Aptos"/>
          <w:sz w:val="24"/>
          <w:szCs w:val="24"/>
        </w:rPr>
        <w:t>.</w:t>
      </w:r>
    </w:p>
    <w:p w14:paraId="1F5AA86B" w14:textId="427DF233" w:rsidR="00A91DE1" w:rsidRPr="006E673F" w:rsidRDefault="00A91DE1" w:rsidP="00A91DE1">
      <w:pPr>
        <w:rPr>
          <w:rFonts w:ascii="Aptos" w:hAnsi="Aptos"/>
          <w:sz w:val="24"/>
          <w:szCs w:val="24"/>
        </w:rPr>
      </w:pPr>
      <w:r w:rsidRPr="006E673F">
        <w:rPr>
          <w:rFonts w:ascii="Aptos" w:hAnsi="Aptos"/>
          <w:sz w:val="24"/>
          <w:szCs w:val="24"/>
        </w:rPr>
        <w:t>Além da divulgação em plataformas convencionais, a empresa fará uma adaptação linguística, utilizando linguagem simples, inclusiva e neutra em género</w:t>
      </w:r>
      <w:r w:rsidR="00477647" w:rsidRPr="006E673F">
        <w:rPr>
          <w:rFonts w:ascii="Aptos" w:hAnsi="Aptos"/>
          <w:sz w:val="24"/>
          <w:szCs w:val="24"/>
        </w:rPr>
        <w:t>.</w:t>
      </w:r>
    </w:p>
    <w:p w14:paraId="73FBDF2B" w14:textId="77777777" w:rsidR="00A91DE1" w:rsidRPr="006E673F" w:rsidRDefault="00A91DE1" w:rsidP="00A91DE1">
      <w:pPr>
        <w:rPr>
          <w:rFonts w:ascii="Aptos" w:hAnsi="Aptos"/>
          <w:sz w:val="24"/>
          <w:szCs w:val="24"/>
        </w:rPr>
      </w:pPr>
      <w:r w:rsidRPr="006E673F">
        <w:rPr>
          <w:rFonts w:ascii="Aptos" w:hAnsi="Aptos"/>
          <w:b/>
          <w:bCs/>
          <w:sz w:val="24"/>
          <w:szCs w:val="24"/>
        </w:rPr>
        <w:t>2. Seleção com Critérios de Equidade e Priorização Inclusiva</w:t>
      </w:r>
    </w:p>
    <w:p w14:paraId="20AD6DB5" w14:textId="77777777" w:rsidR="00A91DE1" w:rsidRPr="006E673F" w:rsidRDefault="00A91DE1" w:rsidP="00A91DE1">
      <w:pPr>
        <w:rPr>
          <w:rFonts w:ascii="Aptos" w:hAnsi="Aptos"/>
          <w:sz w:val="24"/>
          <w:szCs w:val="24"/>
        </w:rPr>
      </w:pPr>
      <w:r w:rsidRPr="006E673F">
        <w:rPr>
          <w:rFonts w:ascii="Aptos" w:hAnsi="Aptos"/>
          <w:sz w:val="24"/>
          <w:szCs w:val="24"/>
        </w:rPr>
        <w:t>Durante o processo de recrutamento, a empresa aplicará uma política de tolerância zero à discriminação, com base nos princípios da igualdade consagrados no artigo 13.º da Constituição da República Portuguesa e no Código do Trabalho. Assim, todas as candidaturas serão avaliadas com base apenas no mérito, na formação e na adequação às funções.</w:t>
      </w:r>
    </w:p>
    <w:p w14:paraId="3856809C" w14:textId="77777777" w:rsidR="00A91DE1" w:rsidRPr="006E673F" w:rsidRDefault="00A91DE1" w:rsidP="00A91DE1">
      <w:pPr>
        <w:rPr>
          <w:rFonts w:ascii="Aptos" w:hAnsi="Aptos"/>
          <w:sz w:val="24"/>
          <w:szCs w:val="24"/>
        </w:rPr>
      </w:pPr>
      <w:r w:rsidRPr="006E673F">
        <w:rPr>
          <w:rFonts w:ascii="Aptos" w:hAnsi="Aptos"/>
          <w:sz w:val="24"/>
          <w:szCs w:val="24"/>
        </w:rPr>
        <w:t>Nos casos em que dois ou mais candidatos apresentem perfil técnico equivalente, será aplicada uma discriminação positiva em favor de candidatos em situação de vulnerabilidade (comprovada por via de programas sociais, estatuto de deficiência, ou histórico de integração em programas de apoio à empregabilidade). Esta medida, além de legal e ética, permite uma correção ativa das desigualdades estruturais de acesso ao mercado laboral.</w:t>
      </w:r>
    </w:p>
    <w:p w14:paraId="6990C1ED" w14:textId="77777777" w:rsidR="00A91DE1" w:rsidRPr="006E673F" w:rsidRDefault="00A91DE1" w:rsidP="00A91DE1">
      <w:pPr>
        <w:rPr>
          <w:rFonts w:ascii="Aptos" w:hAnsi="Aptos"/>
          <w:sz w:val="24"/>
          <w:szCs w:val="24"/>
        </w:rPr>
      </w:pPr>
      <w:r w:rsidRPr="006E673F">
        <w:rPr>
          <w:rFonts w:ascii="Aptos" w:hAnsi="Aptos"/>
          <w:b/>
          <w:bCs/>
          <w:sz w:val="24"/>
          <w:szCs w:val="24"/>
        </w:rPr>
        <w:t>3. Adaptação do Processo de Candidatura e Local de Trabalho</w:t>
      </w:r>
    </w:p>
    <w:p w14:paraId="716C9875" w14:textId="77777777" w:rsidR="00A91DE1" w:rsidRPr="006E673F" w:rsidRDefault="00A91DE1" w:rsidP="00A91DE1">
      <w:pPr>
        <w:rPr>
          <w:rFonts w:ascii="Aptos" w:hAnsi="Aptos"/>
          <w:sz w:val="24"/>
          <w:szCs w:val="24"/>
        </w:rPr>
      </w:pPr>
      <w:r w:rsidRPr="006E673F">
        <w:rPr>
          <w:rFonts w:ascii="Aptos" w:hAnsi="Aptos"/>
          <w:sz w:val="24"/>
          <w:szCs w:val="24"/>
        </w:rPr>
        <w:t>O processo de candidatura será desenhado para ser acessível a todos os perfis, com:</w:t>
      </w:r>
    </w:p>
    <w:p w14:paraId="6E21A7E7" w14:textId="77777777" w:rsidR="00A91DE1" w:rsidRPr="006E673F" w:rsidRDefault="00A91DE1" w:rsidP="00A91DE1">
      <w:pPr>
        <w:numPr>
          <w:ilvl w:val="0"/>
          <w:numId w:val="29"/>
        </w:numPr>
        <w:rPr>
          <w:rFonts w:ascii="Aptos" w:hAnsi="Aptos"/>
          <w:sz w:val="24"/>
          <w:szCs w:val="24"/>
        </w:rPr>
      </w:pPr>
      <w:r w:rsidRPr="006E673F">
        <w:rPr>
          <w:rFonts w:ascii="Aptos" w:hAnsi="Aptos"/>
          <w:sz w:val="24"/>
          <w:szCs w:val="24"/>
        </w:rPr>
        <w:lastRenderedPageBreak/>
        <w:t>Aceitação de candidaturas em diferentes formatos (e-mail, formulário digital simples, vídeo-carta de motivação);</w:t>
      </w:r>
    </w:p>
    <w:p w14:paraId="1C333C3C" w14:textId="77777777" w:rsidR="00A91DE1" w:rsidRPr="006E673F" w:rsidRDefault="00A91DE1" w:rsidP="00A91DE1">
      <w:pPr>
        <w:numPr>
          <w:ilvl w:val="0"/>
          <w:numId w:val="29"/>
        </w:numPr>
        <w:rPr>
          <w:rFonts w:ascii="Aptos" w:hAnsi="Aptos"/>
          <w:sz w:val="24"/>
          <w:szCs w:val="24"/>
        </w:rPr>
      </w:pPr>
      <w:r w:rsidRPr="006E673F">
        <w:rPr>
          <w:rFonts w:ascii="Aptos" w:hAnsi="Aptos"/>
          <w:sz w:val="24"/>
          <w:szCs w:val="24"/>
        </w:rPr>
        <w:t>Entrevistas remotas por videoconferência, sempre que necessário;</w:t>
      </w:r>
    </w:p>
    <w:p w14:paraId="749A9240" w14:textId="77777777" w:rsidR="00A91DE1" w:rsidRPr="006E673F" w:rsidRDefault="00A91DE1" w:rsidP="00A91DE1">
      <w:pPr>
        <w:numPr>
          <w:ilvl w:val="0"/>
          <w:numId w:val="29"/>
        </w:numPr>
        <w:rPr>
          <w:rFonts w:ascii="Aptos" w:hAnsi="Aptos"/>
          <w:sz w:val="24"/>
          <w:szCs w:val="24"/>
        </w:rPr>
      </w:pPr>
      <w:r w:rsidRPr="006E673F">
        <w:rPr>
          <w:rFonts w:ascii="Aptos" w:hAnsi="Aptos"/>
          <w:sz w:val="24"/>
          <w:szCs w:val="24"/>
        </w:rPr>
        <w:t>Disponibilidade de apoio na compreensão dos requisitos das funções, com possibilidade de esclarecimento direto com a equipa.</w:t>
      </w:r>
    </w:p>
    <w:p w14:paraId="033D1C53" w14:textId="05165575" w:rsidR="00A91DE1" w:rsidRPr="006E673F" w:rsidRDefault="00A91DE1" w:rsidP="00A91DE1">
      <w:pPr>
        <w:rPr>
          <w:rFonts w:ascii="Aptos" w:hAnsi="Aptos"/>
          <w:sz w:val="24"/>
          <w:szCs w:val="24"/>
        </w:rPr>
      </w:pPr>
      <w:r w:rsidRPr="006E673F">
        <w:rPr>
          <w:rFonts w:ascii="Aptos" w:hAnsi="Aptos"/>
          <w:b/>
          <w:bCs/>
          <w:sz w:val="24"/>
          <w:szCs w:val="24"/>
        </w:rPr>
        <w:t>4. Registo e Verificabilidade</w:t>
      </w:r>
    </w:p>
    <w:p w14:paraId="7F2DB171" w14:textId="77777777" w:rsidR="00CD112B" w:rsidRPr="006E673F" w:rsidRDefault="00A91DE1" w:rsidP="00CD112B">
      <w:pPr>
        <w:rPr>
          <w:rFonts w:ascii="Aptos" w:hAnsi="Aptos"/>
          <w:sz w:val="24"/>
          <w:szCs w:val="24"/>
        </w:rPr>
      </w:pPr>
      <w:r w:rsidRPr="006E673F">
        <w:rPr>
          <w:rFonts w:ascii="Aptos" w:hAnsi="Aptos"/>
          <w:sz w:val="24"/>
          <w:szCs w:val="24"/>
        </w:rPr>
        <w:t>Todas as ações inclusivas no recrutamento serão documentadas e integradas num dossiê técnico da operação. Serão guardadas evidências da divulgação das vagas, critérios aplicados, candidaturas recebidas e, quando aplicável, fundamentação da escolha com base em critérios de equidade. Essa documentação estará disponível para auditorias e relatórios de execução, reforçando o compromisso com a transparência e a conformidade regulamentar.</w:t>
      </w:r>
    </w:p>
    <w:p w14:paraId="7D654560" w14:textId="77777777" w:rsidR="007828AC" w:rsidRPr="006E673F" w:rsidRDefault="007828AC" w:rsidP="007828AC">
      <w:pPr>
        <w:rPr>
          <w:rFonts w:ascii="Aptos" w:hAnsi="Aptos"/>
          <w:bCs/>
          <w:sz w:val="24"/>
          <w:szCs w:val="24"/>
        </w:rPr>
      </w:pPr>
      <w:r w:rsidRPr="006E673F">
        <w:rPr>
          <w:rFonts w:ascii="Aptos" w:hAnsi="Aptos"/>
          <w:vanish/>
        </w:rPr>
        <w:t>Parte inferior do formulário</w:t>
      </w:r>
    </w:p>
    <w:p w14:paraId="4081C4D3" w14:textId="77777777" w:rsidR="007A74EF" w:rsidRPr="006E673F" w:rsidRDefault="007A74EF" w:rsidP="007828AC">
      <w:pPr>
        <w:rPr>
          <w:rFonts w:ascii="Aptos" w:hAnsi="Aptos"/>
          <w:bCs/>
          <w:sz w:val="24"/>
          <w:szCs w:val="24"/>
        </w:rPr>
      </w:pPr>
    </w:p>
    <w:p w14:paraId="440FEB0C" w14:textId="77777777" w:rsidR="007A74EF" w:rsidRPr="006E673F" w:rsidRDefault="007A74EF" w:rsidP="007828AC">
      <w:pPr>
        <w:rPr>
          <w:rFonts w:ascii="Aptos" w:hAnsi="Aptos"/>
          <w:bCs/>
          <w:sz w:val="24"/>
          <w:szCs w:val="24"/>
        </w:rPr>
      </w:pPr>
    </w:p>
    <w:p w14:paraId="23F7B0F5" w14:textId="77777777" w:rsidR="007A74EF" w:rsidRPr="006E673F" w:rsidRDefault="007A74EF" w:rsidP="007828AC">
      <w:pPr>
        <w:rPr>
          <w:rFonts w:ascii="Aptos" w:hAnsi="Aptos"/>
          <w:bCs/>
          <w:sz w:val="24"/>
          <w:szCs w:val="24"/>
        </w:rPr>
      </w:pPr>
    </w:p>
    <w:p w14:paraId="3F291079" w14:textId="77777777" w:rsidR="007A74EF" w:rsidRPr="006E673F" w:rsidRDefault="007A74EF" w:rsidP="007828AC">
      <w:pPr>
        <w:rPr>
          <w:rFonts w:ascii="Aptos" w:hAnsi="Aptos"/>
          <w:bCs/>
          <w:sz w:val="24"/>
          <w:szCs w:val="24"/>
        </w:rPr>
      </w:pPr>
    </w:p>
    <w:p w14:paraId="65D62D20" w14:textId="77777777" w:rsidR="007A74EF" w:rsidRPr="006E673F" w:rsidRDefault="007A74EF" w:rsidP="007828AC">
      <w:pPr>
        <w:rPr>
          <w:rFonts w:ascii="Aptos" w:hAnsi="Aptos"/>
          <w:bCs/>
          <w:sz w:val="24"/>
          <w:szCs w:val="24"/>
        </w:rPr>
      </w:pPr>
    </w:p>
    <w:p w14:paraId="39C0865D" w14:textId="77777777" w:rsidR="007A74EF" w:rsidRPr="006E673F" w:rsidRDefault="007A74EF" w:rsidP="007828AC">
      <w:pPr>
        <w:rPr>
          <w:rFonts w:ascii="Aptos" w:hAnsi="Aptos"/>
          <w:bCs/>
          <w:sz w:val="24"/>
          <w:szCs w:val="24"/>
        </w:rPr>
      </w:pPr>
    </w:p>
    <w:p w14:paraId="62AA8859" w14:textId="77777777" w:rsidR="007A74EF" w:rsidRPr="006E673F" w:rsidRDefault="007A74EF" w:rsidP="007828AC">
      <w:pPr>
        <w:rPr>
          <w:rFonts w:ascii="Aptos" w:hAnsi="Aptos"/>
          <w:bCs/>
          <w:sz w:val="24"/>
          <w:szCs w:val="24"/>
        </w:rPr>
      </w:pPr>
    </w:p>
    <w:p w14:paraId="2E9BCF4B" w14:textId="77777777" w:rsidR="007A74EF" w:rsidRPr="006E673F" w:rsidRDefault="007A74EF" w:rsidP="007828AC">
      <w:pPr>
        <w:rPr>
          <w:rFonts w:ascii="Aptos" w:hAnsi="Aptos"/>
          <w:bCs/>
          <w:sz w:val="24"/>
          <w:szCs w:val="24"/>
        </w:rPr>
      </w:pPr>
    </w:p>
    <w:p w14:paraId="15DC1141" w14:textId="77777777" w:rsidR="007A74EF" w:rsidRPr="006E673F" w:rsidRDefault="007A74EF" w:rsidP="007828AC">
      <w:pPr>
        <w:rPr>
          <w:rFonts w:ascii="Aptos" w:hAnsi="Aptos"/>
          <w:bCs/>
          <w:sz w:val="24"/>
          <w:szCs w:val="24"/>
        </w:rPr>
      </w:pPr>
    </w:p>
    <w:p w14:paraId="1BC34275" w14:textId="77777777" w:rsidR="007A74EF" w:rsidRPr="006E673F" w:rsidRDefault="007A74EF" w:rsidP="007828AC">
      <w:pPr>
        <w:rPr>
          <w:rFonts w:ascii="Aptos" w:hAnsi="Aptos"/>
          <w:vanish/>
        </w:rPr>
      </w:pPr>
    </w:p>
    <w:p w14:paraId="4FBF5FCD" w14:textId="77777777" w:rsidR="005B51B7" w:rsidRPr="006E673F" w:rsidRDefault="005B51B7" w:rsidP="005B51B7">
      <w:pPr>
        <w:rPr>
          <w:rFonts w:ascii="Aptos" w:hAnsi="Aptos"/>
        </w:rPr>
      </w:pPr>
    </w:p>
    <w:p w14:paraId="38E390E6" w14:textId="77777777" w:rsidR="005B51B7" w:rsidRPr="006E673F" w:rsidRDefault="005B51B7" w:rsidP="005B51B7">
      <w:pPr>
        <w:rPr>
          <w:rFonts w:ascii="Aptos" w:hAnsi="Aptos"/>
        </w:rPr>
      </w:pPr>
    </w:p>
    <w:p w14:paraId="697BCF09" w14:textId="0A6AEE05" w:rsidR="00AB431F" w:rsidRPr="006E673F" w:rsidRDefault="00F53FE6" w:rsidP="00AB431F">
      <w:pPr>
        <w:pStyle w:val="Ttulo1"/>
        <w:numPr>
          <w:ilvl w:val="0"/>
          <w:numId w:val="1"/>
        </w:numPr>
        <w:rPr>
          <w:rFonts w:ascii="Aptos" w:hAnsi="Aptos"/>
        </w:rPr>
      </w:pPr>
      <w:bookmarkStart w:id="3" w:name="_Toc206064778"/>
      <w:r w:rsidRPr="006E673F">
        <w:rPr>
          <w:rFonts w:ascii="Aptos" w:hAnsi="Aptos"/>
        </w:rPr>
        <w:lastRenderedPageBreak/>
        <w:t>Caracterização de equipamentos diretos e outros bens essenciais ao funcionamento dos postos de trabalho a criar</w:t>
      </w:r>
      <w:r w:rsidR="00AB431F" w:rsidRPr="006E673F">
        <w:rPr>
          <w:rFonts w:ascii="Aptos" w:hAnsi="Aptos"/>
        </w:rPr>
        <w:t>.</w:t>
      </w:r>
      <w:bookmarkEnd w:id="3"/>
    </w:p>
    <w:p w14:paraId="24942B91" w14:textId="77777777" w:rsidR="00A7699D" w:rsidRPr="006E673F" w:rsidRDefault="00A7699D" w:rsidP="00A7699D">
      <w:pPr>
        <w:rPr>
          <w:rFonts w:ascii="Aptos" w:hAnsi="Aptos"/>
        </w:rPr>
      </w:pPr>
    </w:p>
    <w:p w14:paraId="21EB4E25" w14:textId="316A4A68" w:rsidR="00444132" w:rsidRPr="006E673F" w:rsidRDefault="00444132" w:rsidP="00444132">
      <w:pPr>
        <w:rPr>
          <w:rFonts w:ascii="Aptos" w:hAnsi="Aptos"/>
          <w:sz w:val="24"/>
          <w:szCs w:val="24"/>
        </w:rPr>
      </w:pPr>
      <w:r w:rsidRPr="00444132">
        <w:rPr>
          <w:rFonts w:ascii="Aptos" w:hAnsi="Aptos"/>
          <w:sz w:val="24"/>
          <w:szCs w:val="24"/>
        </w:rPr>
        <w:t xml:space="preserve">No âmbito do presente projeto de expansão, a Fortune </w:t>
      </w:r>
      <w:proofErr w:type="spellStart"/>
      <w:r w:rsidRPr="00444132">
        <w:rPr>
          <w:rFonts w:ascii="Aptos" w:hAnsi="Aptos"/>
          <w:sz w:val="24"/>
          <w:szCs w:val="24"/>
        </w:rPr>
        <w:t>Bubble</w:t>
      </w:r>
      <w:proofErr w:type="spellEnd"/>
      <w:r w:rsidRPr="00444132">
        <w:rPr>
          <w:rFonts w:ascii="Aptos" w:hAnsi="Aptos"/>
          <w:sz w:val="24"/>
          <w:szCs w:val="24"/>
        </w:rPr>
        <w:t xml:space="preserve">, Lda. (JOIN) prevê a criação de três novos postos de trabalho: </w:t>
      </w:r>
      <w:r w:rsidRPr="00444132">
        <w:rPr>
          <w:rFonts w:ascii="Aptos" w:hAnsi="Aptos"/>
          <w:b/>
          <w:bCs/>
          <w:sz w:val="24"/>
          <w:szCs w:val="24"/>
        </w:rPr>
        <w:t>Assessor</w:t>
      </w:r>
      <w:r w:rsidRPr="006E673F">
        <w:rPr>
          <w:rFonts w:ascii="Aptos" w:hAnsi="Aptos"/>
          <w:b/>
          <w:bCs/>
          <w:sz w:val="24"/>
          <w:szCs w:val="24"/>
        </w:rPr>
        <w:t>(a)</w:t>
      </w:r>
      <w:r w:rsidRPr="00444132">
        <w:rPr>
          <w:rFonts w:ascii="Aptos" w:hAnsi="Aptos"/>
          <w:b/>
          <w:bCs/>
          <w:sz w:val="24"/>
          <w:szCs w:val="24"/>
        </w:rPr>
        <w:t xml:space="preserve"> de Imprensa / Gestor</w:t>
      </w:r>
      <w:r w:rsidRPr="006E673F">
        <w:rPr>
          <w:rFonts w:ascii="Aptos" w:hAnsi="Aptos"/>
          <w:b/>
          <w:bCs/>
          <w:sz w:val="24"/>
          <w:szCs w:val="24"/>
        </w:rPr>
        <w:t>(a)</w:t>
      </w:r>
      <w:r w:rsidRPr="00444132">
        <w:rPr>
          <w:rFonts w:ascii="Aptos" w:hAnsi="Aptos"/>
          <w:b/>
          <w:bCs/>
          <w:sz w:val="24"/>
          <w:szCs w:val="24"/>
        </w:rPr>
        <w:t xml:space="preserve"> de Marketing de Influência</w:t>
      </w:r>
      <w:r w:rsidRPr="00444132">
        <w:rPr>
          <w:rFonts w:ascii="Aptos" w:hAnsi="Aptos"/>
          <w:sz w:val="24"/>
          <w:szCs w:val="24"/>
        </w:rPr>
        <w:t xml:space="preserve">, </w:t>
      </w:r>
      <w:r w:rsidRPr="00444132">
        <w:rPr>
          <w:rFonts w:ascii="Aptos" w:hAnsi="Aptos"/>
          <w:b/>
          <w:bCs/>
          <w:sz w:val="24"/>
          <w:szCs w:val="24"/>
        </w:rPr>
        <w:t>Produtor</w:t>
      </w:r>
      <w:r w:rsidRPr="006E673F">
        <w:rPr>
          <w:rFonts w:ascii="Aptos" w:hAnsi="Aptos"/>
          <w:b/>
          <w:bCs/>
          <w:sz w:val="24"/>
          <w:szCs w:val="24"/>
        </w:rPr>
        <w:t>(a)</w:t>
      </w:r>
      <w:r w:rsidRPr="00444132">
        <w:rPr>
          <w:rFonts w:ascii="Aptos" w:hAnsi="Aptos"/>
          <w:b/>
          <w:bCs/>
          <w:sz w:val="24"/>
          <w:szCs w:val="24"/>
        </w:rPr>
        <w:t xml:space="preserve"> de Conteúdos de Fotografia e Vídeo</w:t>
      </w:r>
      <w:r w:rsidRPr="00444132">
        <w:rPr>
          <w:rFonts w:ascii="Aptos" w:hAnsi="Aptos"/>
          <w:sz w:val="24"/>
          <w:szCs w:val="24"/>
        </w:rPr>
        <w:t xml:space="preserve"> e </w:t>
      </w:r>
      <w:r w:rsidRPr="00444132">
        <w:rPr>
          <w:rFonts w:ascii="Aptos" w:hAnsi="Aptos"/>
          <w:b/>
          <w:bCs/>
          <w:sz w:val="24"/>
          <w:szCs w:val="24"/>
        </w:rPr>
        <w:t>Designer</w:t>
      </w:r>
      <w:r w:rsidRPr="00444132">
        <w:rPr>
          <w:rFonts w:ascii="Aptos" w:hAnsi="Aptos"/>
          <w:sz w:val="24"/>
          <w:szCs w:val="24"/>
        </w:rPr>
        <w:t xml:space="preserve">. </w:t>
      </w:r>
      <w:r w:rsidRPr="006E673F">
        <w:rPr>
          <w:rFonts w:ascii="Aptos" w:hAnsi="Aptos"/>
          <w:sz w:val="24"/>
          <w:szCs w:val="24"/>
        </w:rPr>
        <w:t xml:space="preserve">A totalidade das funções exigem condições de trabalho compatíveis com os padrões técnicos, criativos e operacionais elevados, devido às exigências do setor. </w:t>
      </w:r>
      <w:r w:rsidRPr="00444132">
        <w:rPr>
          <w:rFonts w:ascii="Aptos" w:hAnsi="Aptos"/>
          <w:sz w:val="24"/>
          <w:szCs w:val="24"/>
        </w:rPr>
        <w:t>Para assegurar a eficiência, produtividade e qualidade no desempenho destas funções, a empresa identificou um conjunto de equipamentos diretos e bens essenciais que serão adquiridos e alocados exclusivamente para o exercício das respetivas atividades. Todos os equipamentos foram selecionados com base em critérios de modernidade, durabilidade, eficiência energética e compatibilidade com os desafios do setor, em linha com os objetivos do aviso LISBOA2030-2025-08</w:t>
      </w:r>
      <w:r w:rsidRPr="006E673F">
        <w:rPr>
          <w:rFonts w:ascii="Aptos" w:hAnsi="Aptos"/>
          <w:sz w:val="24"/>
          <w:szCs w:val="24"/>
        </w:rPr>
        <w:t>.</w:t>
      </w:r>
    </w:p>
    <w:p w14:paraId="74F0A231" w14:textId="27925F03" w:rsidR="00444132" w:rsidRPr="006E673F" w:rsidRDefault="00444132" w:rsidP="00444132">
      <w:pPr>
        <w:rPr>
          <w:rFonts w:ascii="Aptos" w:hAnsi="Aptos"/>
        </w:rPr>
      </w:pPr>
      <w:r w:rsidRPr="006E673F">
        <w:rPr>
          <w:rFonts w:ascii="Aptos" w:hAnsi="Aptos"/>
          <w:sz w:val="24"/>
          <w:szCs w:val="24"/>
        </w:rPr>
        <w:t xml:space="preserve">Neste sentido, todos os profissionais terão acesso a um ambiente de trabalho otimizado, que inclui equipamentos comuns a todos os postos, nomeadamente: </w:t>
      </w:r>
    </w:p>
    <w:p w14:paraId="7235BCF1" w14:textId="32D7784B" w:rsidR="00444132" w:rsidRPr="00444132" w:rsidRDefault="00444132" w:rsidP="00444132">
      <w:pPr>
        <w:numPr>
          <w:ilvl w:val="0"/>
          <w:numId w:val="48"/>
        </w:numPr>
        <w:rPr>
          <w:rFonts w:ascii="Aptos" w:hAnsi="Aptos"/>
          <w:sz w:val="24"/>
          <w:szCs w:val="24"/>
        </w:rPr>
      </w:pPr>
      <w:r w:rsidRPr="00444132">
        <w:rPr>
          <w:rFonts w:ascii="Aptos" w:hAnsi="Aptos"/>
          <w:b/>
          <w:bCs/>
          <w:sz w:val="24"/>
          <w:szCs w:val="24"/>
        </w:rPr>
        <w:t>Computador portátil de gama média-alta:</w:t>
      </w:r>
      <w:r w:rsidRPr="00444132">
        <w:rPr>
          <w:rFonts w:ascii="Aptos" w:hAnsi="Aptos"/>
          <w:sz w:val="24"/>
          <w:szCs w:val="24"/>
        </w:rPr>
        <w:t xml:space="preserve"> Equipado com processador de </w:t>
      </w:r>
      <w:r w:rsidRPr="006E673F">
        <w:rPr>
          <w:rFonts w:ascii="Aptos" w:hAnsi="Aptos"/>
          <w:sz w:val="24"/>
          <w:szCs w:val="24"/>
        </w:rPr>
        <w:t xml:space="preserve">gama média-alta </w:t>
      </w:r>
      <w:r w:rsidRPr="00444132">
        <w:rPr>
          <w:rFonts w:ascii="Aptos" w:hAnsi="Aptos"/>
          <w:sz w:val="24"/>
          <w:szCs w:val="24"/>
        </w:rPr>
        <w:t xml:space="preserve">com certificação energética A para eficiência e baixo consumo. Este equipamento é essencial para multitarefas, incluindo gestão de projetos, edição de conteúdos e comunicação com clientes, com acesso permanente à </w:t>
      </w:r>
      <w:proofErr w:type="spellStart"/>
      <w:r w:rsidRPr="00444132">
        <w:rPr>
          <w:rFonts w:ascii="Aptos" w:hAnsi="Aptos"/>
          <w:sz w:val="24"/>
          <w:szCs w:val="24"/>
        </w:rPr>
        <w:t>cloud</w:t>
      </w:r>
      <w:proofErr w:type="spellEnd"/>
      <w:r w:rsidRPr="00444132">
        <w:rPr>
          <w:rFonts w:ascii="Aptos" w:hAnsi="Aptos"/>
          <w:sz w:val="24"/>
          <w:szCs w:val="24"/>
        </w:rPr>
        <w:t xml:space="preserve"> para sincronização de dados.</w:t>
      </w:r>
    </w:p>
    <w:p w14:paraId="129E51DB" w14:textId="13F6978B" w:rsidR="00444132" w:rsidRPr="00444132" w:rsidRDefault="00444132" w:rsidP="00444132">
      <w:pPr>
        <w:numPr>
          <w:ilvl w:val="0"/>
          <w:numId w:val="48"/>
        </w:numPr>
        <w:rPr>
          <w:rFonts w:ascii="Aptos" w:hAnsi="Aptos"/>
          <w:sz w:val="24"/>
          <w:szCs w:val="24"/>
        </w:rPr>
      </w:pPr>
      <w:r w:rsidRPr="00444132">
        <w:rPr>
          <w:rFonts w:ascii="Aptos" w:hAnsi="Aptos"/>
          <w:b/>
          <w:bCs/>
          <w:sz w:val="24"/>
          <w:szCs w:val="24"/>
        </w:rPr>
        <w:t>Espaço de trabalho individual:</w:t>
      </w:r>
      <w:r w:rsidRPr="00444132">
        <w:rPr>
          <w:rFonts w:ascii="Aptos" w:hAnsi="Aptos"/>
          <w:sz w:val="24"/>
          <w:szCs w:val="24"/>
        </w:rPr>
        <w:t xml:space="preserve"> Secretária </w:t>
      </w:r>
      <w:r w:rsidRPr="006E673F">
        <w:rPr>
          <w:rFonts w:ascii="Aptos" w:hAnsi="Aptos"/>
          <w:sz w:val="24"/>
          <w:szCs w:val="24"/>
        </w:rPr>
        <w:t xml:space="preserve">e </w:t>
      </w:r>
      <w:r w:rsidRPr="00444132">
        <w:rPr>
          <w:rFonts w:ascii="Aptos" w:hAnsi="Aptos"/>
          <w:sz w:val="24"/>
          <w:szCs w:val="24"/>
        </w:rPr>
        <w:t>cadeira ajustável com suporte lombar e iluminação LED de baixo, promovendo conforto e eficiência energética.</w:t>
      </w:r>
    </w:p>
    <w:p w14:paraId="5EB6EC0A" w14:textId="77777777" w:rsidR="00444132" w:rsidRPr="00444132" w:rsidRDefault="00444132" w:rsidP="00444132">
      <w:pPr>
        <w:numPr>
          <w:ilvl w:val="0"/>
          <w:numId w:val="48"/>
        </w:numPr>
        <w:rPr>
          <w:rFonts w:ascii="Aptos" w:hAnsi="Aptos"/>
          <w:sz w:val="24"/>
          <w:szCs w:val="24"/>
        </w:rPr>
      </w:pPr>
      <w:r w:rsidRPr="00444132">
        <w:rPr>
          <w:rFonts w:ascii="Aptos" w:hAnsi="Aptos"/>
          <w:b/>
          <w:bCs/>
          <w:sz w:val="24"/>
          <w:szCs w:val="24"/>
        </w:rPr>
        <w:t>Licenças de software essenciais:</w:t>
      </w:r>
      <w:r w:rsidRPr="00444132">
        <w:rPr>
          <w:rFonts w:ascii="Aptos" w:hAnsi="Aptos"/>
          <w:sz w:val="24"/>
          <w:szCs w:val="24"/>
        </w:rPr>
        <w:t xml:space="preserve"> Microsoft 365 (Word, Excel, PowerPoint, Outlook) para gestão documental e comunicação, e plataformas de videoconferência estáveis (Zoom, Microsoft Teams) para colaboração com </w:t>
      </w:r>
      <w:r w:rsidRPr="00444132">
        <w:rPr>
          <w:rFonts w:ascii="Aptos" w:hAnsi="Aptos"/>
          <w:sz w:val="24"/>
          <w:szCs w:val="24"/>
        </w:rPr>
        <w:lastRenderedPageBreak/>
        <w:t>a equipa e parceiros externos.</w:t>
      </w:r>
    </w:p>
    <w:p w14:paraId="0FDF23B1" w14:textId="77777777" w:rsidR="00444132" w:rsidRPr="00444132" w:rsidRDefault="00444132" w:rsidP="00444132">
      <w:pPr>
        <w:numPr>
          <w:ilvl w:val="0"/>
          <w:numId w:val="48"/>
        </w:numPr>
        <w:rPr>
          <w:rFonts w:ascii="Aptos" w:hAnsi="Aptos"/>
          <w:sz w:val="24"/>
          <w:szCs w:val="24"/>
        </w:rPr>
      </w:pPr>
      <w:r w:rsidRPr="00444132">
        <w:rPr>
          <w:rFonts w:ascii="Aptos" w:hAnsi="Aptos"/>
          <w:b/>
          <w:bCs/>
          <w:sz w:val="24"/>
          <w:szCs w:val="24"/>
        </w:rPr>
        <w:t>Acesso a ferramentas de gestão de projetos:</w:t>
      </w:r>
      <w:r w:rsidRPr="00444132">
        <w:rPr>
          <w:rFonts w:ascii="Aptos" w:hAnsi="Aptos"/>
          <w:sz w:val="24"/>
          <w:szCs w:val="24"/>
        </w:rPr>
        <w:t xml:space="preserve"> Licenças de softwares como </w:t>
      </w:r>
      <w:proofErr w:type="spellStart"/>
      <w:r w:rsidRPr="00444132">
        <w:rPr>
          <w:rFonts w:ascii="Aptos" w:hAnsi="Aptos"/>
          <w:sz w:val="24"/>
          <w:szCs w:val="24"/>
        </w:rPr>
        <w:t>Trello</w:t>
      </w:r>
      <w:proofErr w:type="spellEnd"/>
      <w:r w:rsidRPr="00444132">
        <w:rPr>
          <w:rFonts w:ascii="Aptos" w:hAnsi="Aptos"/>
          <w:sz w:val="24"/>
          <w:szCs w:val="24"/>
        </w:rPr>
        <w:t xml:space="preserve"> ou </w:t>
      </w:r>
      <w:proofErr w:type="spellStart"/>
      <w:r w:rsidRPr="00444132">
        <w:rPr>
          <w:rFonts w:ascii="Aptos" w:hAnsi="Aptos"/>
          <w:sz w:val="24"/>
          <w:szCs w:val="24"/>
        </w:rPr>
        <w:t>Asana</w:t>
      </w:r>
      <w:proofErr w:type="spellEnd"/>
      <w:r w:rsidRPr="00444132">
        <w:rPr>
          <w:rFonts w:ascii="Aptos" w:hAnsi="Aptos"/>
          <w:sz w:val="24"/>
          <w:szCs w:val="24"/>
        </w:rPr>
        <w:t xml:space="preserve"> para organização de tarefas e colaboração interdisciplinar.</w:t>
      </w:r>
    </w:p>
    <w:p w14:paraId="5DD10D0A" w14:textId="77777777" w:rsidR="00964F8B" w:rsidRPr="006E673F" w:rsidRDefault="00A7699D" w:rsidP="00444132">
      <w:pPr>
        <w:rPr>
          <w:rFonts w:ascii="Aptos" w:hAnsi="Aptos"/>
          <w:sz w:val="24"/>
          <w:szCs w:val="24"/>
        </w:rPr>
      </w:pPr>
      <w:r w:rsidRPr="006E673F">
        <w:rPr>
          <w:rFonts w:ascii="Aptos" w:hAnsi="Aptos"/>
          <w:sz w:val="24"/>
          <w:szCs w:val="24"/>
        </w:rPr>
        <w:t xml:space="preserve">No que respeita </w:t>
      </w:r>
      <w:r w:rsidR="00686F6F" w:rsidRPr="006E673F">
        <w:rPr>
          <w:rFonts w:ascii="Aptos" w:hAnsi="Aptos"/>
          <w:sz w:val="24"/>
          <w:szCs w:val="24"/>
        </w:rPr>
        <w:t>a</w:t>
      </w:r>
      <w:r w:rsidRPr="006E673F">
        <w:rPr>
          <w:rFonts w:ascii="Aptos" w:hAnsi="Aptos"/>
          <w:sz w:val="24"/>
          <w:szCs w:val="24"/>
        </w:rPr>
        <w:t xml:space="preserve"> </w:t>
      </w:r>
      <w:r w:rsidR="00444132" w:rsidRPr="006E673F">
        <w:rPr>
          <w:rFonts w:ascii="Aptos" w:hAnsi="Aptos"/>
          <w:b/>
          <w:bCs/>
          <w:sz w:val="24"/>
          <w:szCs w:val="24"/>
        </w:rPr>
        <w:t>Assessor de Imprensa / Gestor de Marketing de Influência</w:t>
      </w:r>
      <w:r w:rsidRPr="006E673F">
        <w:rPr>
          <w:rFonts w:ascii="Aptos" w:hAnsi="Aptos"/>
          <w:sz w:val="24"/>
          <w:szCs w:val="24"/>
        </w:rPr>
        <w:t xml:space="preserve">, </w:t>
      </w:r>
      <w:r w:rsidR="00444132" w:rsidRPr="006E673F">
        <w:rPr>
          <w:rFonts w:ascii="Aptos" w:hAnsi="Aptos"/>
          <w:sz w:val="24"/>
          <w:szCs w:val="24"/>
        </w:rPr>
        <w:t>esta função combina uma forte componente de comunicação estratégica e gestão de parcerias, exigindo elevada mobilidade, análise e interação. A profissional será responsável por desenvolver campanhas de marketing de influência e assegurar a cobertura mediática dos clientes da JOIN, o que requer ferramentas de comunicação avançadas e acesso a dados em tempo real.</w:t>
      </w:r>
      <w:r w:rsidR="00964F8B" w:rsidRPr="006E673F">
        <w:rPr>
          <w:rFonts w:ascii="Aptos" w:hAnsi="Aptos"/>
          <w:sz w:val="24"/>
          <w:szCs w:val="24"/>
        </w:rPr>
        <w:t xml:space="preserve"> Neste sentido, e para além dos equipamentos referidos acima, a</w:t>
      </w:r>
      <w:r w:rsidR="00444132" w:rsidRPr="00444132">
        <w:rPr>
          <w:rFonts w:ascii="Aptos" w:hAnsi="Aptos"/>
          <w:sz w:val="24"/>
          <w:szCs w:val="24"/>
        </w:rPr>
        <w:t xml:space="preserve"> natureza dinâmica desta função exige ferramentas que permitam mobilidade, comunicação instantânea e análise de dados em tempo real. </w:t>
      </w:r>
      <w:r w:rsidR="00964F8B" w:rsidRPr="006E673F">
        <w:rPr>
          <w:rFonts w:ascii="Aptos" w:hAnsi="Aptos"/>
          <w:sz w:val="24"/>
          <w:szCs w:val="24"/>
        </w:rPr>
        <w:t xml:space="preserve">Sendo assim associados a este posto: </w:t>
      </w:r>
    </w:p>
    <w:p w14:paraId="04DF13BB" w14:textId="2351B0B6" w:rsidR="00964F8B" w:rsidRPr="00964F8B" w:rsidRDefault="00964F8B" w:rsidP="00964F8B">
      <w:pPr>
        <w:numPr>
          <w:ilvl w:val="0"/>
          <w:numId w:val="49"/>
        </w:numPr>
        <w:rPr>
          <w:rFonts w:ascii="Aptos" w:hAnsi="Aptos"/>
          <w:sz w:val="24"/>
          <w:szCs w:val="24"/>
        </w:rPr>
      </w:pPr>
      <w:r w:rsidRPr="00964F8B">
        <w:rPr>
          <w:rFonts w:ascii="Aptos" w:hAnsi="Aptos"/>
          <w:b/>
          <w:bCs/>
          <w:sz w:val="24"/>
          <w:szCs w:val="24"/>
        </w:rPr>
        <w:t>Smartphone:</w:t>
      </w:r>
      <w:r w:rsidRPr="00964F8B">
        <w:rPr>
          <w:rFonts w:ascii="Aptos" w:hAnsi="Aptos"/>
          <w:sz w:val="24"/>
          <w:szCs w:val="24"/>
        </w:rPr>
        <w:t xml:space="preserve"> Com câmara de alta qualidade (mínimo 48 MP) para registo de eventos e criação de conteúdos rápidos para redes sociais.</w:t>
      </w:r>
    </w:p>
    <w:p w14:paraId="7D049AB6" w14:textId="77777777" w:rsidR="00964F8B" w:rsidRPr="00964F8B" w:rsidRDefault="00964F8B" w:rsidP="00964F8B">
      <w:pPr>
        <w:numPr>
          <w:ilvl w:val="0"/>
          <w:numId w:val="49"/>
        </w:numPr>
        <w:rPr>
          <w:rFonts w:ascii="Aptos" w:hAnsi="Aptos"/>
          <w:sz w:val="24"/>
          <w:szCs w:val="24"/>
        </w:rPr>
      </w:pPr>
      <w:r w:rsidRPr="00964F8B">
        <w:rPr>
          <w:rFonts w:ascii="Aptos" w:hAnsi="Aptos"/>
          <w:b/>
          <w:bCs/>
          <w:sz w:val="24"/>
          <w:szCs w:val="24"/>
        </w:rPr>
        <w:t>Acesso a bases de dados de media:</w:t>
      </w:r>
      <w:r w:rsidRPr="00964F8B">
        <w:rPr>
          <w:rFonts w:ascii="Aptos" w:hAnsi="Aptos"/>
          <w:sz w:val="24"/>
          <w:szCs w:val="24"/>
        </w:rPr>
        <w:t xml:space="preserve"> Licenças de ferramentas como </w:t>
      </w:r>
      <w:proofErr w:type="spellStart"/>
      <w:r w:rsidRPr="00964F8B">
        <w:rPr>
          <w:rFonts w:ascii="Aptos" w:hAnsi="Aptos"/>
          <w:sz w:val="24"/>
          <w:szCs w:val="24"/>
        </w:rPr>
        <w:t>Cision</w:t>
      </w:r>
      <w:proofErr w:type="spellEnd"/>
      <w:r w:rsidRPr="00964F8B">
        <w:rPr>
          <w:rFonts w:ascii="Aptos" w:hAnsi="Aptos"/>
          <w:sz w:val="24"/>
          <w:szCs w:val="24"/>
        </w:rPr>
        <w:t xml:space="preserve"> ou </w:t>
      </w:r>
      <w:proofErr w:type="spellStart"/>
      <w:r w:rsidRPr="00964F8B">
        <w:rPr>
          <w:rFonts w:ascii="Aptos" w:hAnsi="Aptos"/>
          <w:sz w:val="24"/>
          <w:szCs w:val="24"/>
        </w:rPr>
        <w:t>BuzzSumo</w:t>
      </w:r>
      <w:proofErr w:type="spellEnd"/>
      <w:r w:rsidRPr="00964F8B">
        <w:rPr>
          <w:rFonts w:ascii="Aptos" w:hAnsi="Aptos"/>
          <w:sz w:val="24"/>
          <w:szCs w:val="24"/>
        </w:rPr>
        <w:t xml:space="preserve"> para identificação de jornalistas, influenciadores e tendências de mercado.</w:t>
      </w:r>
    </w:p>
    <w:p w14:paraId="0C7F55FC" w14:textId="77777777" w:rsidR="00964F8B" w:rsidRPr="00964F8B" w:rsidRDefault="00964F8B" w:rsidP="00964F8B">
      <w:pPr>
        <w:numPr>
          <w:ilvl w:val="0"/>
          <w:numId w:val="49"/>
        </w:numPr>
        <w:rPr>
          <w:rFonts w:ascii="Aptos" w:hAnsi="Aptos"/>
          <w:sz w:val="24"/>
          <w:szCs w:val="24"/>
        </w:rPr>
      </w:pPr>
      <w:r w:rsidRPr="00964F8B">
        <w:rPr>
          <w:rFonts w:ascii="Aptos" w:hAnsi="Aptos"/>
          <w:b/>
          <w:bCs/>
          <w:sz w:val="24"/>
          <w:szCs w:val="24"/>
        </w:rPr>
        <w:t>Linha telefónica com tarifário internacional:</w:t>
      </w:r>
      <w:r w:rsidRPr="00964F8B">
        <w:rPr>
          <w:rFonts w:ascii="Aptos" w:hAnsi="Aptos"/>
          <w:sz w:val="24"/>
          <w:szCs w:val="24"/>
        </w:rPr>
        <w:t xml:space="preserve"> Para contactos regulares com influenciadores e media estrangeiros, especialmente no contexto da expansão para mercados de língua portuguesa.</w:t>
      </w:r>
    </w:p>
    <w:p w14:paraId="35F49E5A" w14:textId="367813C1" w:rsidR="00444132" w:rsidRPr="00444132" w:rsidRDefault="00444132" w:rsidP="00444132">
      <w:pPr>
        <w:rPr>
          <w:rFonts w:ascii="Aptos" w:hAnsi="Aptos"/>
          <w:sz w:val="24"/>
          <w:szCs w:val="24"/>
        </w:rPr>
      </w:pPr>
      <w:r w:rsidRPr="00444132">
        <w:rPr>
          <w:rFonts w:ascii="Aptos" w:hAnsi="Aptos"/>
          <w:sz w:val="24"/>
          <w:szCs w:val="24"/>
        </w:rPr>
        <w:t>O portátil e o smartphone garantem flexibilidade para trabalhar em movimento, enquanto as licenças de software e bases de dados permitem uma gestão estratégica de campanhas e parcerias, alinhada com as tendências do mercado digital.</w:t>
      </w:r>
    </w:p>
    <w:p w14:paraId="60478D14" w14:textId="7874843B" w:rsidR="00964F8B" w:rsidRPr="006E673F" w:rsidRDefault="00964F8B" w:rsidP="00964F8B">
      <w:pPr>
        <w:rPr>
          <w:rFonts w:ascii="Aptos" w:hAnsi="Aptos"/>
          <w:b/>
          <w:bCs/>
          <w:sz w:val="24"/>
          <w:szCs w:val="24"/>
        </w:rPr>
      </w:pPr>
      <w:r w:rsidRPr="006E673F">
        <w:rPr>
          <w:rFonts w:ascii="Aptos" w:hAnsi="Aptos"/>
          <w:sz w:val="24"/>
          <w:szCs w:val="24"/>
        </w:rPr>
        <w:t xml:space="preserve">No que respeita à </w:t>
      </w:r>
      <w:r w:rsidRPr="006E673F">
        <w:rPr>
          <w:rFonts w:ascii="Aptos" w:hAnsi="Aptos"/>
          <w:b/>
          <w:bCs/>
          <w:sz w:val="24"/>
          <w:szCs w:val="24"/>
        </w:rPr>
        <w:t xml:space="preserve">Produção de Conteúdos de Fotografia e Vídeo, </w:t>
      </w:r>
      <w:r w:rsidRPr="006E673F">
        <w:rPr>
          <w:rFonts w:ascii="Aptos" w:hAnsi="Aptos"/>
          <w:sz w:val="24"/>
          <w:szCs w:val="24"/>
        </w:rPr>
        <w:t xml:space="preserve">esta função técnica e criativa foca-se na criação de conteúdos multimédia de alta qualidade, incluindo vídeos promocionais, </w:t>
      </w:r>
      <w:proofErr w:type="spellStart"/>
      <w:r w:rsidRPr="006E673F">
        <w:rPr>
          <w:rFonts w:ascii="Aptos" w:hAnsi="Aptos"/>
          <w:sz w:val="24"/>
          <w:szCs w:val="24"/>
        </w:rPr>
        <w:t>reels</w:t>
      </w:r>
      <w:proofErr w:type="spellEnd"/>
      <w:r w:rsidRPr="006E673F">
        <w:rPr>
          <w:rFonts w:ascii="Aptos" w:hAnsi="Aptos"/>
          <w:sz w:val="24"/>
          <w:szCs w:val="24"/>
        </w:rPr>
        <w:t xml:space="preserve"> para redes sociais e fotografia profissional. O profissional precisa de equipamentos especializados para captação, edição e armazenamento de conteúdos, garantindo resultados que atendam às exigências estéticas e técnicas dos clientes da JOIN. Neste sentido, e para além dos </w:t>
      </w:r>
      <w:r w:rsidRPr="006E673F">
        <w:rPr>
          <w:rFonts w:ascii="Aptos" w:hAnsi="Aptos"/>
          <w:sz w:val="24"/>
          <w:szCs w:val="24"/>
        </w:rPr>
        <w:lastRenderedPageBreak/>
        <w:t>equipamentos comuns referidos são ainda associados a este posto outros equipamentos que garantam corresponder às exigências da produção de conteúdos multimédia, atendendo à crescente procura por vídeos e fotografias de qualidade em campanhas digitais, garantindo resultados profissionais que reforçam a competitividade da JOIN no mercado. Nomeadamente:</w:t>
      </w:r>
    </w:p>
    <w:p w14:paraId="62729361" w14:textId="437590F1" w:rsidR="00964F8B" w:rsidRPr="00964F8B" w:rsidRDefault="00964F8B" w:rsidP="00964F8B">
      <w:pPr>
        <w:numPr>
          <w:ilvl w:val="0"/>
          <w:numId w:val="50"/>
        </w:numPr>
        <w:rPr>
          <w:rFonts w:ascii="Aptos" w:hAnsi="Aptos"/>
          <w:sz w:val="24"/>
          <w:szCs w:val="24"/>
        </w:rPr>
      </w:pPr>
      <w:r w:rsidRPr="00964F8B">
        <w:rPr>
          <w:rFonts w:ascii="Aptos" w:hAnsi="Aptos"/>
          <w:b/>
          <w:bCs/>
          <w:sz w:val="24"/>
          <w:szCs w:val="24"/>
        </w:rPr>
        <w:t xml:space="preserve">Equipamentos </w:t>
      </w:r>
      <w:r w:rsidRPr="006E673F">
        <w:rPr>
          <w:rFonts w:ascii="Aptos" w:hAnsi="Aptos"/>
          <w:b/>
          <w:bCs/>
          <w:sz w:val="24"/>
          <w:szCs w:val="24"/>
        </w:rPr>
        <w:t>fotográficos</w:t>
      </w:r>
      <w:r w:rsidRPr="00964F8B">
        <w:rPr>
          <w:rFonts w:ascii="Aptos" w:hAnsi="Aptos"/>
          <w:b/>
          <w:bCs/>
          <w:sz w:val="24"/>
          <w:szCs w:val="24"/>
        </w:rPr>
        <w:t>:</w:t>
      </w:r>
      <w:r w:rsidRPr="00964F8B">
        <w:rPr>
          <w:rFonts w:ascii="Aptos" w:hAnsi="Aptos"/>
          <w:sz w:val="24"/>
          <w:szCs w:val="24"/>
        </w:rPr>
        <w:t xml:space="preserve"> câmaras, lentes versáteis, tripés profissionais e equipamentos de iluminação portátil, essenciais para captações em estúdio e no exterior.</w:t>
      </w:r>
    </w:p>
    <w:p w14:paraId="141FF3B7" w14:textId="2901C0D9" w:rsidR="00964F8B" w:rsidRPr="00964F8B" w:rsidRDefault="00964F8B" w:rsidP="00964F8B">
      <w:pPr>
        <w:numPr>
          <w:ilvl w:val="0"/>
          <w:numId w:val="50"/>
        </w:numPr>
        <w:rPr>
          <w:rFonts w:ascii="Aptos" w:hAnsi="Aptos"/>
          <w:sz w:val="24"/>
          <w:szCs w:val="24"/>
        </w:rPr>
      </w:pPr>
      <w:r w:rsidRPr="00964F8B">
        <w:rPr>
          <w:rFonts w:ascii="Aptos" w:hAnsi="Aptos"/>
          <w:b/>
          <w:bCs/>
          <w:sz w:val="24"/>
          <w:szCs w:val="24"/>
        </w:rPr>
        <w:t>Monitor externo</w:t>
      </w:r>
      <w:r w:rsidRPr="00964F8B">
        <w:rPr>
          <w:rFonts w:ascii="Aptos" w:hAnsi="Aptos"/>
          <w:sz w:val="24"/>
          <w:szCs w:val="24"/>
        </w:rPr>
        <w:t xml:space="preserve"> </w:t>
      </w:r>
      <w:r w:rsidRPr="006E673F">
        <w:rPr>
          <w:rFonts w:ascii="Aptos" w:hAnsi="Aptos"/>
          <w:sz w:val="24"/>
          <w:szCs w:val="24"/>
        </w:rPr>
        <w:t>c</w:t>
      </w:r>
      <w:r w:rsidRPr="00964F8B">
        <w:rPr>
          <w:rFonts w:ascii="Aptos" w:hAnsi="Aptos"/>
          <w:sz w:val="24"/>
          <w:szCs w:val="24"/>
        </w:rPr>
        <w:t>om calibragem de cor e resolução 4K, para edição precisa de fotografias e vídeos.</w:t>
      </w:r>
    </w:p>
    <w:p w14:paraId="28D57F3C" w14:textId="77777777" w:rsidR="00964F8B" w:rsidRPr="00964F8B" w:rsidRDefault="00964F8B" w:rsidP="00964F8B">
      <w:pPr>
        <w:numPr>
          <w:ilvl w:val="0"/>
          <w:numId w:val="50"/>
        </w:numPr>
        <w:rPr>
          <w:rFonts w:ascii="Aptos" w:hAnsi="Aptos"/>
          <w:sz w:val="24"/>
          <w:szCs w:val="24"/>
        </w:rPr>
      </w:pPr>
      <w:r w:rsidRPr="00964F8B">
        <w:rPr>
          <w:rFonts w:ascii="Aptos" w:hAnsi="Aptos"/>
          <w:b/>
          <w:bCs/>
          <w:sz w:val="24"/>
          <w:szCs w:val="24"/>
        </w:rPr>
        <w:t>Licenças de softwares de edição:</w:t>
      </w:r>
      <w:r w:rsidRPr="00964F8B">
        <w:rPr>
          <w:rFonts w:ascii="Aptos" w:hAnsi="Aptos"/>
          <w:sz w:val="24"/>
          <w:szCs w:val="24"/>
        </w:rPr>
        <w:t xml:space="preserve"> Adobe </w:t>
      </w:r>
      <w:proofErr w:type="spellStart"/>
      <w:r w:rsidRPr="00964F8B">
        <w:rPr>
          <w:rFonts w:ascii="Aptos" w:hAnsi="Aptos"/>
          <w:sz w:val="24"/>
          <w:szCs w:val="24"/>
        </w:rPr>
        <w:t>Premiere</w:t>
      </w:r>
      <w:proofErr w:type="spellEnd"/>
      <w:r w:rsidRPr="00964F8B">
        <w:rPr>
          <w:rFonts w:ascii="Aptos" w:hAnsi="Aptos"/>
          <w:sz w:val="24"/>
          <w:szCs w:val="24"/>
        </w:rPr>
        <w:t xml:space="preserve"> Pro, </w:t>
      </w:r>
      <w:proofErr w:type="spellStart"/>
      <w:r w:rsidRPr="00964F8B">
        <w:rPr>
          <w:rFonts w:ascii="Aptos" w:hAnsi="Aptos"/>
          <w:sz w:val="24"/>
          <w:szCs w:val="24"/>
        </w:rPr>
        <w:t>After</w:t>
      </w:r>
      <w:proofErr w:type="spellEnd"/>
      <w:r w:rsidRPr="00964F8B">
        <w:rPr>
          <w:rFonts w:ascii="Aptos" w:hAnsi="Aptos"/>
          <w:sz w:val="24"/>
          <w:szCs w:val="24"/>
        </w:rPr>
        <w:t xml:space="preserve"> </w:t>
      </w:r>
      <w:proofErr w:type="spellStart"/>
      <w:r w:rsidRPr="00964F8B">
        <w:rPr>
          <w:rFonts w:ascii="Aptos" w:hAnsi="Aptos"/>
          <w:sz w:val="24"/>
          <w:szCs w:val="24"/>
        </w:rPr>
        <w:t>Effects</w:t>
      </w:r>
      <w:proofErr w:type="spellEnd"/>
      <w:r w:rsidRPr="00964F8B">
        <w:rPr>
          <w:rFonts w:ascii="Aptos" w:hAnsi="Aptos"/>
          <w:sz w:val="24"/>
          <w:szCs w:val="24"/>
        </w:rPr>
        <w:t xml:space="preserve">, Photoshop e </w:t>
      </w:r>
      <w:proofErr w:type="spellStart"/>
      <w:r w:rsidRPr="00964F8B">
        <w:rPr>
          <w:rFonts w:ascii="Aptos" w:hAnsi="Aptos"/>
          <w:sz w:val="24"/>
          <w:szCs w:val="24"/>
        </w:rPr>
        <w:t>Lightroom</w:t>
      </w:r>
      <w:proofErr w:type="spellEnd"/>
      <w:r w:rsidRPr="00964F8B">
        <w:rPr>
          <w:rFonts w:ascii="Aptos" w:hAnsi="Aptos"/>
          <w:sz w:val="24"/>
          <w:szCs w:val="24"/>
        </w:rPr>
        <w:t xml:space="preserve"> para produção e pós-produção de conteúdos multimédia.</w:t>
      </w:r>
    </w:p>
    <w:p w14:paraId="217EECC7" w14:textId="77777777" w:rsidR="00964F8B" w:rsidRPr="00964F8B" w:rsidRDefault="00964F8B" w:rsidP="00964F8B">
      <w:pPr>
        <w:numPr>
          <w:ilvl w:val="0"/>
          <w:numId w:val="50"/>
        </w:numPr>
        <w:rPr>
          <w:rFonts w:ascii="Aptos" w:hAnsi="Aptos"/>
          <w:sz w:val="24"/>
          <w:szCs w:val="24"/>
        </w:rPr>
      </w:pPr>
      <w:r w:rsidRPr="00964F8B">
        <w:rPr>
          <w:rFonts w:ascii="Aptos" w:hAnsi="Aptos"/>
          <w:b/>
          <w:bCs/>
          <w:sz w:val="24"/>
          <w:szCs w:val="24"/>
        </w:rPr>
        <w:t>Disco externo de 2 TB:</w:t>
      </w:r>
      <w:r w:rsidRPr="00964F8B">
        <w:rPr>
          <w:rFonts w:ascii="Aptos" w:hAnsi="Aptos"/>
          <w:sz w:val="24"/>
          <w:szCs w:val="24"/>
        </w:rPr>
        <w:t xml:space="preserve"> Para armazenamento seguro e organização de ficheiros multimédia de grande dimensão.</w:t>
      </w:r>
    </w:p>
    <w:p w14:paraId="1D4E48D0" w14:textId="77777777" w:rsidR="00964F8B" w:rsidRPr="00964F8B" w:rsidRDefault="00964F8B" w:rsidP="00964F8B">
      <w:pPr>
        <w:numPr>
          <w:ilvl w:val="0"/>
          <w:numId w:val="50"/>
        </w:numPr>
        <w:rPr>
          <w:rFonts w:ascii="Aptos" w:hAnsi="Aptos"/>
          <w:sz w:val="24"/>
          <w:szCs w:val="24"/>
        </w:rPr>
      </w:pPr>
      <w:r w:rsidRPr="00964F8B">
        <w:rPr>
          <w:rFonts w:ascii="Aptos" w:hAnsi="Aptos"/>
          <w:b/>
          <w:bCs/>
          <w:sz w:val="24"/>
          <w:szCs w:val="24"/>
        </w:rPr>
        <w:t>Kit de acessórios audiovisuais:</w:t>
      </w:r>
      <w:r w:rsidRPr="00964F8B">
        <w:rPr>
          <w:rFonts w:ascii="Aptos" w:hAnsi="Aptos"/>
          <w:sz w:val="24"/>
          <w:szCs w:val="24"/>
        </w:rPr>
        <w:t xml:space="preserve"> Inclui microfones de lapela, estabilizadores (</w:t>
      </w:r>
      <w:proofErr w:type="spellStart"/>
      <w:r w:rsidRPr="00964F8B">
        <w:rPr>
          <w:rFonts w:ascii="Aptos" w:hAnsi="Aptos"/>
          <w:sz w:val="24"/>
          <w:szCs w:val="24"/>
        </w:rPr>
        <w:t>gimbal</w:t>
      </w:r>
      <w:proofErr w:type="spellEnd"/>
      <w:r w:rsidRPr="00964F8B">
        <w:rPr>
          <w:rFonts w:ascii="Aptos" w:hAnsi="Aptos"/>
          <w:sz w:val="24"/>
          <w:szCs w:val="24"/>
        </w:rPr>
        <w:t>) e filtros para lentes, garantindo versatilidade na captação de conteúdos.</w:t>
      </w:r>
    </w:p>
    <w:p w14:paraId="431983D6" w14:textId="525F31CA" w:rsidR="00444132" w:rsidRPr="006E673F" w:rsidRDefault="00964F8B" w:rsidP="00735D4A">
      <w:pPr>
        <w:rPr>
          <w:rFonts w:ascii="Aptos" w:hAnsi="Aptos"/>
          <w:sz w:val="24"/>
          <w:szCs w:val="24"/>
        </w:rPr>
      </w:pPr>
      <w:r w:rsidRPr="006E673F">
        <w:rPr>
          <w:rFonts w:ascii="Aptos" w:hAnsi="Aptos"/>
          <w:sz w:val="24"/>
          <w:szCs w:val="24"/>
        </w:rPr>
        <w:t xml:space="preserve">No que respeita à função criativa e técnica de </w:t>
      </w:r>
      <w:r w:rsidRPr="006E673F">
        <w:rPr>
          <w:rFonts w:ascii="Aptos" w:hAnsi="Aptos"/>
          <w:b/>
          <w:bCs/>
          <w:sz w:val="24"/>
          <w:szCs w:val="24"/>
        </w:rPr>
        <w:t xml:space="preserve">Designer, </w:t>
      </w:r>
      <w:r w:rsidRPr="006E673F">
        <w:rPr>
          <w:rFonts w:ascii="Aptos" w:hAnsi="Aptos"/>
          <w:sz w:val="24"/>
          <w:szCs w:val="24"/>
        </w:rPr>
        <w:t xml:space="preserve">esta envolve o desenvolvimento de peças gráficas digitais e materiais imprimíveis, essenciais para a construção de identidades visuais e campanhas promocionais. Sendo necessário assegurar que a/o profissional tem ao seu dispor ferramentas que assegurem precisão estética, eficiência e compatibilidade com diferentes formatos, tais como: </w:t>
      </w:r>
    </w:p>
    <w:p w14:paraId="610AE439" w14:textId="77777777" w:rsidR="00964F8B" w:rsidRPr="006E673F" w:rsidRDefault="00964F8B" w:rsidP="00964F8B">
      <w:pPr>
        <w:numPr>
          <w:ilvl w:val="0"/>
          <w:numId w:val="50"/>
        </w:numPr>
        <w:rPr>
          <w:rFonts w:ascii="Aptos" w:hAnsi="Aptos"/>
          <w:sz w:val="24"/>
          <w:szCs w:val="24"/>
        </w:rPr>
      </w:pPr>
      <w:r w:rsidRPr="00964F8B">
        <w:rPr>
          <w:rFonts w:ascii="Aptos" w:hAnsi="Aptos"/>
          <w:b/>
          <w:bCs/>
          <w:sz w:val="24"/>
          <w:szCs w:val="24"/>
        </w:rPr>
        <w:t>Monitor externo</w:t>
      </w:r>
      <w:r w:rsidRPr="00964F8B">
        <w:rPr>
          <w:rFonts w:ascii="Aptos" w:hAnsi="Aptos"/>
          <w:sz w:val="24"/>
          <w:szCs w:val="24"/>
        </w:rPr>
        <w:t xml:space="preserve"> </w:t>
      </w:r>
      <w:r w:rsidRPr="006E673F">
        <w:rPr>
          <w:rFonts w:ascii="Aptos" w:hAnsi="Aptos"/>
          <w:sz w:val="24"/>
          <w:szCs w:val="24"/>
        </w:rPr>
        <w:t>c</w:t>
      </w:r>
      <w:r w:rsidRPr="00964F8B">
        <w:rPr>
          <w:rFonts w:ascii="Aptos" w:hAnsi="Aptos"/>
          <w:sz w:val="24"/>
          <w:szCs w:val="24"/>
        </w:rPr>
        <w:t>om calibragem de cor e resolução 4K, para edição precisa de fotografias e vídeos.</w:t>
      </w:r>
    </w:p>
    <w:p w14:paraId="5FD16C22" w14:textId="71CF5E30" w:rsidR="00964F8B" w:rsidRPr="006E673F" w:rsidRDefault="00964F8B" w:rsidP="00964F8B">
      <w:pPr>
        <w:numPr>
          <w:ilvl w:val="0"/>
          <w:numId w:val="50"/>
        </w:numPr>
        <w:rPr>
          <w:rFonts w:ascii="Aptos" w:hAnsi="Aptos"/>
          <w:sz w:val="24"/>
          <w:szCs w:val="24"/>
        </w:rPr>
      </w:pPr>
      <w:r w:rsidRPr="006E673F">
        <w:rPr>
          <w:rFonts w:ascii="Aptos" w:hAnsi="Aptos"/>
          <w:b/>
          <w:bCs/>
          <w:sz w:val="24"/>
          <w:szCs w:val="24"/>
        </w:rPr>
        <w:t>Licenças de softwares de design</w:t>
      </w:r>
      <w:r w:rsidRPr="006E673F">
        <w:rPr>
          <w:rFonts w:ascii="Aptos" w:hAnsi="Aptos"/>
          <w:sz w:val="24"/>
          <w:szCs w:val="24"/>
        </w:rPr>
        <w:t xml:space="preserve">: Adobe </w:t>
      </w:r>
      <w:proofErr w:type="spellStart"/>
      <w:r w:rsidRPr="006E673F">
        <w:rPr>
          <w:rFonts w:ascii="Aptos" w:hAnsi="Aptos"/>
          <w:sz w:val="24"/>
          <w:szCs w:val="24"/>
        </w:rPr>
        <w:t>Illustrator</w:t>
      </w:r>
      <w:proofErr w:type="spellEnd"/>
      <w:r w:rsidRPr="006E673F">
        <w:rPr>
          <w:rFonts w:ascii="Aptos" w:hAnsi="Aptos"/>
          <w:sz w:val="24"/>
          <w:szCs w:val="24"/>
        </w:rPr>
        <w:t xml:space="preserve">, Photoshop e </w:t>
      </w:r>
      <w:proofErr w:type="spellStart"/>
      <w:r w:rsidRPr="006E673F">
        <w:rPr>
          <w:rFonts w:ascii="Aptos" w:hAnsi="Aptos"/>
          <w:sz w:val="24"/>
          <w:szCs w:val="24"/>
        </w:rPr>
        <w:t>InDesign</w:t>
      </w:r>
      <w:proofErr w:type="spellEnd"/>
      <w:r w:rsidRPr="006E673F">
        <w:rPr>
          <w:rFonts w:ascii="Aptos" w:hAnsi="Aptos"/>
          <w:sz w:val="24"/>
          <w:szCs w:val="24"/>
        </w:rPr>
        <w:t xml:space="preserve"> para criação de peças gráficas, </w:t>
      </w:r>
      <w:proofErr w:type="spellStart"/>
      <w:r w:rsidRPr="006E673F">
        <w:rPr>
          <w:rFonts w:ascii="Aptos" w:hAnsi="Aptos"/>
          <w:sz w:val="24"/>
          <w:szCs w:val="24"/>
        </w:rPr>
        <w:t>branding</w:t>
      </w:r>
      <w:proofErr w:type="spellEnd"/>
      <w:r w:rsidRPr="006E673F">
        <w:rPr>
          <w:rFonts w:ascii="Aptos" w:hAnsi="Aptos"/>
          <w:sz w:val="24"/>
          <w:szCs w:val="24"/>
        </w:rPr>
        <w:t xml:space="preserve"> e materiais promocionais.</w:t>
      </w:r>
    </w:p>
    <w:p w14:paraId="68DD24B4" w14:textId="77777777" w:rsidR="00964F8B" w:rsidRPr="006E673F" w:rsidRDefault="00964F8B" w:rsidP="00964F8B">
      <w:pPr>
        <w:numPr>
          <w:ilvl w:val="0"/>
          <w:numId w:val="50"/>
        </w:numPr>
        <w:rPr>
          <w:rFonts w:ascii="Aptos" w:hAnsi="Aptos"/>
          <w:sz w:val="24"/>
          <w:szCs w:val="24"/>
        </w:rPr>
      </w:pPr>
      <w:r w:rsidRPr="006E673F">
        <w:rPr>
          <w:rFonts w:ascii="Aptos" w:hAnsi="Aptos"/>
          <w:b/>
          <w:bCs/>
          <w:sz w:val="24"/>
          <w:szCs w:val="24"/>
        </w:rPr>
        <w:t>Impressora multifunções de pequeno formato:</w:t>
      </w:r>
      <w:r w:rsidRPr="006E673F">
        <w:rPr>
          <w:rFonts w:ascii="Aptos" w:hAnsi="Aptos"/>
          <w:sz w:val="24"/>
          <w:szCs w:val="24"/>
        </w:rPr>
        <w:t xml:space="preserve"> Com tecnologia de tinta </w:t>
      </w:r>
      <w:r w:rsidRPr="006E673F">
        <w:rPr>
          <w:rFonts w:ascii="Aptos" w:hAnsi="Aptos"/>
          <w:sz w:val="24"/>
          <w:szCs w:val="24"/>
        </w:rPr>
        <w:lastRenderedPageBreak/>
        <w:t xml:space="preserve">ecológica para prototipagem de materiais imprimíveis (ex.: cartazes, </w:t>
      </w:r>
      <w:proofErr w:type="spellStart"/>
      <w:r w:rsidRPr="006E673F">
        <w:rPr>
          <w:rFonts w:ascii="Aptos" w:hAnsi="Aptos"/>
          <w:sz w:val="24"/>
          <w:szCs w:val="24"/>
        </w:rPr>
        <w:t>flyers</w:t>
      </w:r>
      <w:proofErr w:type="spellEnd"/>
      <w:r w:rsidRPr="006E673F">
        <w:rPr>
          <w:rFonts w:ascii="Aptos" w:hAnsi="Aptos"/>
          <w:sz w:val="24"/>
          <w:szCs w:val="24"/>
        </w:rPr>
        <w:t>).</w:t>
      </w:r>
    </w:p>
    <w:p w14:paraId="06D5F8EB" w14:textId="77777777" w:rsidR="00964F8B" w:rsidRPr="006E673F" w:rsidRDefault="00964F8B" w:rsidP="00964F8B">
      <w:pPr>
        <w:numPr>
          <w:ilvl w:val="0"/>
          <w:numId w:val="50"/>
        </w:numPr>
        <w:rPr>
          <w:rFonts w:ascii="Aptos" w:hAnsi="Aptos"/>
          <w:sz w:val="24"/>
          <w:szCs w:val="24"/>
        </w:rPr>
      </w:pPr>
      <w:r w:rsidRPr="006E673F">
        <w:rPr>
          <w:rFonts w:ascii="Aptos" w:hAnsi="Aptos"/>
          <w:b/>
          <w:bCs/>
          <w:sz w:val="24"/>
          <w:szCs w:val="24"/>
        </w:rPr>
        <w:t>Ferramentas de marketing digital:</w:t>
      </w:r>
      <w:r w:rsidRPr="006E673F">
        <w:rPr>
          <w:rFonts w:ascii="Aptos" w:hAnsi="Aptos"/>
          <w:sz w:val="24"/>
          <w:szCs w:val="24"/>
        </w:rPr>
        <w:t xml:space="preserve"> Licenças de </w:t>
      </w:r>
      <w:proofErr w:type="spellStart"/>
      <w:r w:rsidRPr="006E673F">
        <w:rPr>
          <w:rFonts w:ascii="Aptos" w:hAnsi="Aptos"/>
          <w:sz w:val="24"/>
          <w:szCs w:val="24"/>
        </w:rPr>
        <w:t>Canva</w:t>
      </w:r>
      <w:proofErr w:type="spellEnd"/>
      <w:r w:rsidRPr="006E673F">
        <w:rPr>
          <w:rFonts w:ascii="Aptos" w:hAnsi="Aptos"/>
          <w:sz w:val="24"/>
          <w:szCs w:val="24"/>
        </w:rPr>
        <w:t xml:space="preserve"> Pro ou Adobe Express para criação rápida de conteúdos promocionais para redes sociais.</w:t>
      </w:r>
    </w:p>
    <w:p w14:paraId="51CCCF11" w14:textId="77777777" w:rsidR="001E72E5" w:rsidRPr="006E673F" w:rsidRDefault="001E72E5" w:rsidP="00A7699D">
      <w:pPr>
        <w:rPr>
          <w:rFonts w:ascii="Aptos" w:hAnsi="Aptos"/>
          <w:color w:val="000000" w:themeColor="text1"/>
          <w:sz w:val="24"/>
          <w:szCs w:val="24"/>
        </w:rPr>
      </w:pPr>
    </w:p>
    <w:p w14:paraId="05C4E700" w14:textId="26D92134" w:rsidR="00735D4A" w:rsidRPr="006E673F" w:rsidRDefault="00632EB7" w:rsidP="00A7699D">
      <w:pPr>
        <w:rPr>
          <w:rFonts w:ascii="Aptos" w:hAnsi="Aptos"/>
          <w:sz w:val="24"/>
          <w:szCs w:val="24"/>
        </w:rPr>
      </w:pPr>
      <w:r w:rsidRPr="006E673F">
        <w:rPr>
          <w:rFonts w:ascii="Aptos" w:hAnsi="Aptos"/>
          <w:color w:val="000000" w:themeColor="text1"/>
          <w:sz w:val="24"/>
          <w:szCs w:val="24"/>
        </w:rPr>
        <w:t>Entende-se assim que todas/</w:t>
      </w:r>
      <w:r w:rsidR="00954280" w:rsidRPr="006E673F">
        <w:rPr>
          <w:rFonts w:ascii="Aptos" w:hAnsi="Aptos"/>
          <w:color w:val="000000" w:themeColor="text1"/>
          <w:sz w:val="24"/>
          <w:szCs w:val="24"/>
        </w:rPr>
        <w:t>o</w:t>
      </w:r>
      <w:r w:rsidR="00A7699D" w:rsidRPr="006E673F">
        <w:rPr>
          <w:rFonts w:ascii="Aptos" w:hAnsi="Aptos"/>
          <w:color w:val="000000" w:themeColor="text1"/>
          <w:sz w:val="24"/>
          <w:szCs w:val="24"/>
        </w:rPr>
        <w:t>s</w:t>
      </w:r>
      <w:r w:rsidRPr="006E673F">
        <w:rPr>
          <w:rFonts w:ascii="Aptos" w:hAnsi="Aptos"/>
          <w:color w:val="000000" w:themeColor="text1"/>
          <w:sz w:val="24"/>
          <w:szCs w:val="24"/>
        </w:rPr>
        <w:t xml:space="preserve"> as/os</w:t>
      </w:r>
      <w:r w:rsidR="00A7699D" w:rsidRPr="006E673F">
        <w:rPr>
          <w:rFonts w:ascii="Aptos" w:hAnsi="Aptos"/>
          <w:color w:val="000000" w:themeColor="text1"/>
          <w:sz w:val="24"/>
          <w:szCs w:val="24"/>
        </w:rPr>
        <w:t xml:space="preserve"> profissionais terão acesso a um espaço de trabalho individual devidamente equipado</w:t>
      </w:r>
      <w:r w:rsidRPr="006E673F">
        <w:rPr>
          <w:rFonts w:ascii="Aptos" w:hAnsi="Aptos"/>
          <w:color w:val="000000" w:themeColor="text1"/>
          <w:sz w:val="24"/>
          <w:szCs w:val="24"/>
        </w:rPr>
        <w:t xml:space="preserve"> e</w:t>
      </w:r>
      <w:r w:rsidR="00A7699D" w:rsidRPr="006E673F">
        <w:rPr>
          <w:rFonts w:ascii="Aptos" w:hAnsi="Aptos"/>
          <w:color w:val="000000" w:themeColor="text1"/>
          <w:sz w:val="24"/>
          <w:szCs w:val="24"/>
        </w:rPr>
        <w:t xml:space="preserve"> adequad</w:t>
      </w:r>
      <w:r w:rsidRPr="006E673F">
        <w:rPr>
          <w:rFonts w:ascii="Aptos" w:hAnsi="Aptos"/>
          <w:color w:val="000000" w:themeColor="text1"/>
          <w:sz w:val="24"/>
          <w:szCs w:val="24"/>
        </w:rPr>
        <w:t>o às funções que irão desempenhar</w:t>
      </w:r>
      <w:r w:rsidR="00A7699D" w:rsidRPr="006E673F">
        <w:rPr>
          <w:rFonts w:ascii="Aptos" w:hAnsi="Aptos"/>
          <w:color w:val="000000" w:themeColor="text1"/>
          <w:sz w:val="24"/>
          <w:szCs w:val="24"/>
        </w:rPr>
        <w:t xml:space="preserve">. </w:t>
      </w:r>
      <w:r w:rsidR="00A7699D" w:rsidRPr="006E673F">
        <w:rPr>
          <w:rFonts w:ascii="Aptos" w:hAnsi="Aptos"/>
          <w:sz w:val="24"/>
          <w:szCs w:val="24"/>
        </w:rPr>
        <w:t>Esta</w:t>
      </w:r>
      <w:r w:rsidRPr="006E673F">
        <w:rPr>
          <w:rFonts w:ascii="Aptos" w:hAnsi="Aptos"/>
          <w:sz w:val="24"/>
          <w:szCs w:val="24"/>
        </w:rPr>
        <w:t xml:space="preserve">ndo comumente disponível </w:t>
      </w:r>
      <w:r w:rsidR="00A7699D" w:rsidRPr="006E673F">
        <w:rPr>
          <w:rFonts w:ascii="Aptos" w:hAnsi="Aptos"/>
          <w:sz w:val="24"/>
          <w:szCs w:val="24"/>
        </w:rPr>
        <w:t xml:space="preserve">uma área de reunião, com ecrã para apresentações e ligação a plataformas de conferência, essencial para a colaboração </w:t>
      </w:r>
      <w:r w:rsidRPr="006E673F">
        <w:rPr>
          <w:rFonts w:ascii="Aptos" w:hAnsi="Aptos"/>
          <w:sz w:val="24"/>
          <w:szCs w:val="24"/>
        </w:rPr>
        <w:t>com clientes; um sistema de gestão de resíduos com separação seletiva (papel, plástico, orgânico, eletrónicos), promovendo práticas sustentáveis no local de trabalho; e iluminação eficiente de baixo consumo, reduzindo o impacto energético.</w:t>
      </w:r>
    </w:p>
    <w:p w14:paraId="12A7C8A5" w14:textId="1E98ABAE" w:rsidR="00A7699D" w:rsidRPr="006E673F" w:rsidRDefault="00A7699D" w:rsidP="00A7699D">
      <w:pPr>
        <w:rPr>
          <w:rFonts w:ascii="Aptos" w:hAnsi="Aptos"/>
          <w:sz w:val="24"/>
          <w:szCs w:val="24"/>
        </w:rPr>
      </w:pPr>
      <w:r w:rsidRPr="006E673F">
        <w:rPr>
          <w:rFonts w:ascii="Aptos" w:hAnsi="Aptos"/>
          <w:sz w:val="24"/>
          <w:szCs w:val="24"/>
        </w:rPr>
        <w:t>Todos os equipamentos a adquirir foram cuidadosamente definidos com base nas exigências técnicas e funcionais de cada posto de trabalho, assegurando eficácia, modernidade, durabilidade e compatibilidade com os desafios do setor. A sua aquisição visa não só criar condições de trabalho dignas e atrativas, mas também aumentar a capacidade de inovação, resposta ao mercado e valorização dos recursos humanos.</w:t>
      </w:r>
    </w:p>
    <w:p w14:paraId="49C91EC8" w14:textId="61FEE828" w:rsidR="00A7699D" w:rsidRPr="006E673F" w:rsidRDefault="00A7699D" w:rsidP="00A7699D">
      <w:pPr>
        <w:rPr>
          <w:rFonts w:ascii="Aptos" w:hAnsi="Aptos"/>
          <w:sz w:val="24"/>
          <w:szCs w:val="24"/>
        </w:rPr>
      </w:pPr>
      <w:r w:rsidRPr="006E673F">
        <w:rPr>
          <w:rFonts w:ascii="Aptos" w:hAnsi="Aptos"/>
          <w:sz w:val="24"/>
          <w:szCs w:val="24"/>
        </w:rPr>
        <w:t xml:space="preserve">Assim, a caracterização e previsão de equipamentos diretos apresentada garante o alinhamento com os objetivos do presente aviso: </w:t>
      </w:r>
    </w:p>
    <w:p w14:paraId="0468A4B5" w14:textId="33DB02C8" w:rsidR="00632EB7" w:rsidRPr="006E673F" w:rsidRDefault="00632EB7" w:rsidP="00632EB7">
      <w:pPr>
        <w:pStyle w:val="PargrafodaLista"/>
        <w:numPr>
          <w:ilvl w:val="0"/>
          <w:numId w:val="51"/>
        </w:numPr>
        <w:rPr>
          <w:rFonts w:ascii="Aptos" w:hAnsi="Aptos"/>
          <w:sz w:val="24"/>
          <w:szCs w:val="24"/>
        </w:rPr>
      </w:pPr>
      <w:r w:rsidRPr="006E673F">
        <w:rPr>
          <w:rFonts w:ascii="Aptos" w:hAnsi="Aptos"/>
          <w:sz w:val="24"/>
          <w:szCs w:val="24"/>
        </w:rPr>
        <w:t>Criação de condições de trabalho dignas: Espaços e equipamentos que promovem o bem-estar e a produtividade das/os colaboradoras/</w:t>
      </w:r>
      <w:proofErr w:type="spellStart"/>
      <w:r w:rsidRPr="006E673F">
        <w:rPr>
          <w:rFonts w:ascii="Aptos" w:hAnsi="Aptos"/>
          <w:sz w:val="24"/>
          <w:szCs w:val="24"/>
        </w:rPr>
        <w:t>es</w:t>
      </w:r>
      <w:proofErr w:type="spellEnd"/>
      <w:r w:rsidRPr="006E673F">
        <w:rPr>
          <w:rFonts w:ascii="Aptos" w:hAnsi="Aptos"/>
          <w:sz w:val="24"/>
          <w:szCs w:val="24"/>
        </w:rPr>
        <w:t>.</w:t>
      </w:r>
    </w:p>
    <w:p w14:paraId="4A3A4C6F" w14:textId="77777777" w:rsidR="00632EB7" w:rsidRPr="006E673F" w:rsidRDefault="00632EB7" w:rsidP="00632EB7">
      <w:pPr>
        <w:pStyle w:val="PargrafodaLista"/>
        <w:numPr>
          <w:ilvl w:val="0"/>
          <w:numId w:val="51"/>
        </w:numPr>
        <w:rPr>
          <w:rFonts w:ascii="Aptos" w:hAnsi="Aptos"/>
          <w:sz w:val="24"/>
          <w:szCs w:val="24"/>
        </w:rPr>
      </w:pPr>
      <w:r w:rsidRPr="006E673F">
        <w:rPr>
          <w:rFonts w:ascii="Aptos" w:hAnsi="Aptos"/>
          <w:sz w:val="24"/>
          <w:szCs w:val="24"/>
        </w:rPr>
        <w:t>Transição digital: O uso de softwares avançados e ferramentas de análise de dados reforça a capacidade da JOIN de liderar a digitalização no setor do marketing.</w:t>
      </w:r>
    </w:p>
    <w:p w14:paraId="50B0E8B8" w14:textId="4B62E02E" w:rsidR="00632EB7" w:rsidRPr="006E673F" w:rsidRDefault="00632EB7" w:rsidP="00632EB7">
      <w:pPr>
        <w:pStyle w:val="PargrafodaLista"/>
        <w:numPr>
          <w:ilvl w:val="0"/>
          <w:numId w:val="51"/>
        </w:numPr>
        <w:rPr>
          <w:rFonts w:ascii="Aptos" w:hAnsi="Aptos"/>
          <w:sz w:val="24"/>
          <w:szCs w:val="24"/>
        </w:rPr>
      </w:pPr>
      <w:r w:rsidRPr="006E673F">
        <w:rPr>
          <w:rFonts w:ascii="Aptos" w:hAnsi="Aptos"/>
          <w:sz w:val="24"/>
          <w:szCs w:val="24"/>
        </w:rPr>
        <w:t>Sustentabilidade ambiental: Equipamentos com elevada certificação energética e práticas de separação de resíduos alinham-se com os princípios de transição ecológica.</w:t>
      </w:r>
    </w:p>
    <w:p w14:paraId="7B9B9DDF" w14:textId="274C6AC7" w:rsidR="00632EB7" w:rsidRPr="006E673F" w:rsidRDefault="00632EB7" w:rsidP="00632EB7">
      <w:pPr>
        <w:pStyle w:val="PargrafodaLista"/>
        <w:numPr>
          <w:ilvl w:val="0"/>
          <w:numId w:val="51"/>
        </w:numPr>
        <w:rPr>
          <w:rFonts w:ascii="Aptos" w:hAnsi="Aptos"/>
          <w:sz w:val="24"/>
          <w:szCs w:val="24"/>
        </w:rPr>
      </w:pPr>
      <w:r w:rsidRPr="006E673F">
        <w:rPr>
          <w:rFonts w:ascii="Aptos" w:hAnsi="Aptos"/>
          <w:sz w:val="24"/>
          <w:szCs w:val="24"/>
        </w:rPr>
        <w:t xml:space="preserve">Competitividade e inovação: A internalização de competências técnicas reduz custos com fornecedores externos e aumenta a agilidade na resposta </w:t>
      </w:r>
      <w:r w:rsidRPr="006E673F">
        <w:rPr>
          <w:rFonts w:ascii="Aptos" w:hAnsi="Aptos"/>
          <w:sz w:val="24"/>
          <w:szCs w:val="24"/>
        </w:rPr>
        <w:lastRenderedPageBreak/>
        <w:t>ao mercado.</w:t>
      </w:r>
    </w:p>
    <w:p w14:paraId="72780D50" w14:textId="4FF622B0" w:rsidR="00632EB7" w:rsidRPr="006E673F" w:rsidRDefault="00632EB7" w:rsidP="00632EB7">
      <w:pPr>
        <w:pStyle w:val="PargrafodaLista"/>
        <w:numPr>
          <w:ilvl w:val="0"/>
          <w:numId w:val="51"/>
        </w:numPr>
        <w:rPr>
          <w:rFonts w:ascii="Aptos" w:hAnsi="Aptos"/>
          <w:sz w:val="24"/>
          <w:szCs w:val="24"/>
        </w:rPr>
      </w:pPr>
      <w:r w:rsidRPr="006E673F">
        <w:rPr>
          <w:rFonts w:ascii="Aptos" w:hAnsi="Aptos"/>
          <w:sz w:val="24"/>
          <w:szCs w:val="24"/>
        </w:rPr>
        <w:t>Coesão regional: A criação de empregos qualificados em Setúbal dinamiza a economia local e atrai talento para a região.</w:t>
      </w:r>
    </w:p>
    <w:p w14:paraId="7BED7A73" w14:textId="02A3ABB4" w:rsidR="00632EB7" w:rsidRDefault="00632EB7" w:rsidP="00632EB7">
      <w:pPr>
        <w:rPr>
          <w:rFonts w:ascii="Aptos" w:hAnsi="Aptos"/>
          <w:sz w:val="24"/>
          <w:szCs w:val="24"/>
        </w:rPr>
      </w:pPr>
      <w:r w:rsidRPr="006E673F">
        <w:rPr>
          <w:rFonts w:ascii="Aptos" w:hAnsi="Aptos"/>
          <w:sz w:val="24"/>
          <w:szCs w:val="24"/>
        </w:rPr>
        <w:t>A previsão de equipamentos apresentados assegura a conformidade com as normas de elegibilidade e racionalidade económica do programa LISBOA2030-2025-08, contribuindo para a criação de emprego qualificado, estímulo à competitividade e dinamização da economia regional.</w:t>
      </w:r>
    </w:p>
    <w:p w14:paraId="265540D3" w14:textId="77777777" w:rsidR="00632EB7" w:rsidRPr="006B1A29" w:rsidRDefault="00632EB7" w:rsidP="00632EB7">
      <w:pPr>
        <w:rPr>
          <w:rFonts w:ascii="Aptos" w:hAnsi="Aptos"/>
          <w:sz w:val="24"/>
          <w:szCs w:val="24"/>
        </w:rPr>
      </w:pPr>
    </w:p>
    <w:p w14:paraId="3F95E314" w14:textId="77777777" w:rsidR="00A7699D" w:rsidRPr="006B1A29" w:rsidRDefault="00A7699D" w:rsidP="00A7699D">
      <w:pPr>
        <w:rPr>
          <w:rFonts w:ascii="Aptos" w:hAnsi="Aptos"/>
          <w:vanish/>
        </w:rPr>
      </w:pPr>
      <w:r w:rsidRPr="006B1A29">
        <w:rPr>
          <w:rFonts w:ascii="Aptos" w:hAnsi="Aptos"/>
          <w:vanish/>
        </w:rPr>
        <w:t>Parte inferior do formulário</w:t>
      </w:r>
    </w:p>
    <w:p w14:paraId="12A21D89" w14:textId="77777777" w:rsidR="00486FA6" w:rsidRPr="006B1A29" w:rsidRDefault="00486FA6" w:rsidP="00486FA6">
      <w:pPr>
        <w:pStyle w:val="Ttulo1"/>
        <w:numPr>
          <w:ilvl w:val="0"/>
          <w:numId w:val="1"/>
        </w:numPr>
        <w:rPr>
          <w:rFonts w:ascii="Aptos" w:hAnsi="Aptos"/>
        </w:rPr>
      </w:pPr>
      <w:bookmarkStart w:id="4" w:name="_Toc206064779"/>
      <w:r w:rsidRPr="006B1A29">
        <w:rPr>
          <w:rFonts w:ascii="Aptos" w:hAnsi="Aptos"/>
        </w:rPr>
        <w:t>Contributo esperado do projeto para os objetivos a atingir pela entidade</w:t>
      </w:r>
      <w:bookmarkEnd w:id="4"/>
    </w:p>
    <w:p w14:paraId="7053BA0D" w14:textId="77777777" w:rsidR="00486FA6" w:rsidRPr="006B1A29" w:rsidRDefault="00486FA6" w:rsidP="00486FA6">
      <w:pPr>
        <w:rPr>
          <w:rFonts w:ascii="Aptos" w:hAnsi="Aptos"/>
        </w:rPr>
      </w:pPr>
    </w:p>
    <w:p w14:paraId="38B89C3F" w14:textId="77777777" w:rsidR="006E673F" w:rsidRPr="006E673F" w:rsidRDefault="006E673F" w:rsidP="006E673F">
      <w:pPr>
        <w:rPr>
          <w:rFonts w:ascii="Aptos" w:hAnsi="Aptos"/>
          <w:sz w:val="24"/>
          <w:szCs w:val="24"/>
        </w:rPr>
      </w:pPr>
      <w:r w:rsidRPr="006E673F">
        <w:rPr>
          <w:rFonts w:ascii="Aptos" w:hAnsi="Aptos"/>
          <w:sz w:val="24"/>
          <w:szCs w:val="24"/>
        </w:rPr>
        <w:t xml:space="preserve">A Fortune </w:t>
      </w:r>
      <w:proofErr w:type="spellStart"/>
      <w:r w:rsidRPr="006E673F">
        <w:rPr>
          <w:rFonts w:ascii="Aptos" w:hAnsi="Aptos"/>
          <w:sz w:val="24"/>
          <w:szCs w:val="24"/>
        </w:rPr>
        <w:t>Bubble</w:t>
      </w:r>
      <w:proofErr w:type="spellEnd"/>
      <w:r w:rsidRPr="006E673F">
        <w:rPr>
          <w:rFonts w:ascii="Aptos" w:hAnsi="Aptos"/>
          <w:sz w:val="24"/>
          <w:szCs w:val="24"/>
        </w:rPr>
        <w:t xml:space="preserve">, Lda., detentora da marca JOIN, apresenta com este projeto uma estratégia clara e fundamentada de expansão e diversificação da sua atividade no setor do marketing digital, apostando na criação de emprego qualificado e na consolidação da sua posição no mercado nacional. O projeto tem como objetivo central a contratação de três recursos humanos especializados </w:t>
      </w:r>
      <w:r w:rsidRPr="006E673F">
        <w:rPr>
          <w:rFonts w:ascii="Aptos" w:hAnsi="Aptos"/>
          <w:b/>
          <w:bCs/>
          <w:sz w:val="24"/>
          <w:szCs w:val="24"/>
        </w:rPr>
        <w:t>— Assessor de Imprensa / Gestor de Marketing de Influência, Produtor de Conteúdos de Fotografia e Vídeo e Designer</w:t>
      </w:r>
      <w:r w:rsidRPr="006E673F">
        <w:rPr>
          <w:rFonts w:ascii="Aptos" w:hAnsi="Aptos"/>
          <w:sz w:val="24"/>
          <w:szCs w:val="24"/>
        </w:rPr>
        <w:t xml:space="preserve"> — que serão peças-chave na execução de um plano de crescimento assente na inovação digital, no reforço da relação com clientes e públicos-alvo, na valorização do setor criativo em Portugal e na ampliação da sua presença em mercados com elevado crescimento. A aposta em recursos humanos qualificados, aliados a práticas sustentáveis, traduz-se num modelo de crescimento responsável, alinhado com os valores da coesão, inovação e sustentabilidade promovidos pelo </w:t>
      </w:r>
      <w:r w:rsidRPr="006E673F">
        <w:rPr>
          <w:rFonts w:ascii="Aptos" w:hAnsi="Aptos"/>
          <w:b/>
          <w:bCs/>
          <w:sz w:val="24"/>
          <w:szCs w:val="24"/>
        </w:rPr>
        <w:t>Programa Regional Lisboa 2030.</w:t>
      </w:r>
    </w:p>
    <w:p w14:paraId="1D4EE173" w14:textId="77777777" w:rsidR="006E673F" w:rsidRPr="006E673F" w:rsidRDefault="006E673F" w:rsidP="006E673F">
      <w:pPr>
        <w:rPr>
          <w:rFonts w:ascii="Aptos" w:hAnsi="Aptos"/>
          <w:sz w:val="24"/>
          <w:szCs w:val="24"/>
        </w:rPr>
      </w:pPr>
      <w:r w:rsidRPr="006E673F">
        <w:rPr>
          <w:rFonts w:ascii="Aptos" w:hAnsi="Aptos"/>
          <w:sz w:val="24"/>
          <w:szCs w:val="24"/>
        </w:rPr>
        <w:t>Este reforço da equipa visa responder de forma estruturada a quatro vetores principais do desenvolvimento da entidade:</w:t>
      </w:r>
      <w:r w:rsidRPr="006E673F">
        <w:rPr>
          <w:rFonts w:ascii="Aptos" w:hAnsi="Aptos"/>
          <w:b/>
          <w:bCs/>
          <w:sz w:val="24"/>
          <w:szCs w:val="24"/>
        </w:rPr>
        <w:t xml:space="preserve"> crescimento comercial, diversificação de serviços e formatos de entrega, reforço da competitividade e sustentabilidade operacional</w:t>
      </w:r>
      <w:r w:rsidRPr="006E673F">
        <w:rPr>
          <w:rFonts w:ascii="Aptos" w:hAnsi="Aptos"/>
          <w:sz w:val="24"/>
          <w:szCs w:val="24"/>
        </w:rPr>
        <w:t xml:space="preserve">. Cada um destes vetores contribui diretamente para os objetivos estratégicos e de sustentabilidade da empresa e para os </w:t>
      </w:r>
      <w:r w:rsidRPr="006E673F">
        <w:rPr>
          <w:rFonts w:ascii="Aptos" w:hAnsi="Aptos"/>
          <w:sz w:val="24"/>
          <w:szCs w:val="24"/>
        </w:rPr>
        <w:lastRenderedPageBreak/>
        <w:t>desígnios do aviso LISBOA2030-2025-08, nomeadamente na criação de emprego sustentável, promoção da coesão territorial, valorização do capital humano e transição digital. Desta forma, o projeto contribui para:</w:t>
      </w:r>
    </w:p>
    <w:p w14:paraId="762BB3F8" w14:textId="091D128E" w:rsidR="006E673F" w:rsidRPr="006E673F" w:rsidRDefault="006E673F" w:rsidP="006E673F">
      <w:pPr>
        <w:pStyle w:val="PargrafodaLista"/>
        <w:numPr>
          <w:ilvl w:val="1"/>
          <w:numId w:val="23"/>
        </w:numPr>
        <w:rPr>
          <w:rFonts w:ascii="Aptos" w:hAnsi="Aptos"/>
          <w:b/>
          <w:bCs/>
          <w:sz w:val="24"/>
          <w:szCs w:val="24"/>
        </w:rPr>
      </w:pPr>
      <w:r w:rsidRPr="006E673F">
        <w:rPr>
          <w:rFonts w:ascii="Aptos" w:hAnsi="Aptos"/>
          <w:b/>
          <w:bCs/>
          <w:sz w:val="24"/>
          <w:szCs w:val="24"/>
        </w:rPr>
        <w:t>Expansão Comercial e Geográfica</w:t>
      </w:r>
    </w:p>
    <w:p w14:paraId="05A41DF8" w14:textId="77777777" w:rsidR="006E673F" w:rsidRPr="006E673F" w:rsidRDefault="006E673F" w:rsidP="006E673F">
      <w:pPr>
        <w:rPr>
          <w:rFonts w:ascii="Aptos" w:hAnsi="Aptos"/>
          <w:sz w:val="24"/>
          <w:szCs w:val="24"/>
        </w:rPr>
      </w:pPr>
      <w:r w:rsidRPr="006E673F">
        <w:rPr>
          <w:rFonts w:ascii="Aptos" w:hAnsi="Aptos"/>
          <w:sz w:val="24"/>
          <w:szCs w:val="24"/>
        </w:rPr>
        <w:t xml:space="preserve">A contratação de um Assessor de Imprensa / Gestor de Marketing de Influência permitirá gerir campanhas estratégicas de marketing digital e parcerias com influenciadores e media no mercado nacional. Este profissional será responsável por consolidar a presença da marca em eventos setoriais e estabelecer redes de contactos, aumentando a notoriedade da JOIN e dos seus clientes, bem como potenciando um crescimento projetado </w:t>
      </w:r>
      <w:r w:rsidRPr="006E673F">
        <w:rPr>
          <w:rFonts w:ascii="Aptos" w:hAnsi="Aptos"/>
          <w:sz w:val="24"/>
          <w:szCs w:val="24"/>
          <w:highlight w:val="red"/>
        </w:rPr>
        <w:t>de 20% no número de clientes avençados em 24 meses.</w:t>
      </w:r>
    </w:p>
    <w:p w14:paraId="041E63BA" w14:textId="087318B1" w:rsidR="006E673F" w:rsidRPr="006E673F" w:rsidRDefault="006E673F" w:rsidP="006E673F">
      <w:pPr>
        <w:rPr>
          <w:rFonts w:ascii="Aptos" w:hAnsi="Aptos"/>
          <w:b/>
          <w:bCs/>
          <w:sz w:val="24"/>
          <w:szCs w:val="24"/>
        </w:rPr>
      </w:pPr>
      <w:r w:rsidRPr="006E673F">
        <w:rPr>
          <w:rFonts w:ascii="Aptos" w:hAnsi="Aptos"/>
          <w:b/>
          <w:bCs/>
          <w:sz w:val="24"/>
          <w:szCs w:val="24"/>
        </w:rPr>
        <w:t>2. Diversificação de Serviços e Formatos de Entrega</w:t>
      </w:r>
    </w:p>
    <w:p w14:paraId="1CE485A1" w14:textId="77777777" w:rsidR="006E673F" w:rsidRPr="006E673F" w:rsidRDefault="006E673F" w:rsidP="006E673F">
      <w:pPr>
        <w:rPr>
          <w:rFonts w:ascii="Aptos" w:hAnsi="Aptos"/>
          <w:sz w:val="24"/>
          <w:szCs w:val="24"/>
        </w:rPr>
      </w:pPr>
      <w:r w:rsidRPr="006E673F">
        <w:rPr>
          <w:rFonts w:ascii="Aptos" w:hAnsi="Aptos"/>
          <w:sz w:val="24"/>
          <w:szCs w:val="24"/>
        </w:rPr>
        <w:t xml:space="preserve">A integração de um Produtor de Conteúdos de Fotografia e Vídeo e de um Designer permitirá à JOIN internalizar competências críticas para a criação de conteúdos multimédia e identidades visuais, reduzindo a dependência de fornecedores externos e aumentando a agilidade na entrega de projetos. Estes profissionais possibilitarão a oferta de novos serviços, como vídeos interativos, </w:t>
      </w:r>
      <w:proofErr w:type="spellStart"/>
      <w:r w:rsidRPr="006E673F">
        <w:rPr>
          <w:rFonts w:ascii="Aptos" w:hAnsi="Aptos"/>
          <w:sz w:val="24"/>
          <w:szCs w:val="24"/>
        </w:rPr>
        <w:t>reels</w:t>
      </w:r>
      <w:proofErr w:type="spellEnd"/>
      <w:r w:rsidRPr="006E673F">
        <w:rPr>
          <w:rFonts w:ascii="Aptos" w:hAnsi="Aptos"/>
          <w:sz w:val="24"/>
          <w:szCs w:val="24"/>
        </w:rPr>
        <w:t xml:space="preserve"> para redes sociais e </w:t>
      </w:r>
      <w:proofErr w:type="spellStart"/>
      <w:r w:rsidRPr="006E673F">
        <w:rPr>
          <w:rFonts w:ascii="Aptos" w:hAnsi="Aptos"/>
          <w:sz w:val="24"/>
          <w:szCs w:val="24"/>
        </w:rPr>
        <w:t>branding</w:t>
      </w:r>
      <w:proofErr w:type="spellEnd"/>
      <w:r w:rsidRPr="006E673F">
        <w:rPr>
          <w:rFonts w:ascii="Aptos" w:hAnsi="Aptos"/>
          <w:sz w:val="24"/>
          <w:szCs w:val="24"/>
        </w:rPr>
        <w:t xml:space="preserve"> personalizado, atendendo à crescente procura por conteúdos visuais de alta qualidade no setor do marketing digital. Esta diversificação fortalecerá a capacidade da empresa de atrair clientes em setores de alto crescimento, como turismo, tecnologia e e-commerce.</w:t>
      </w:r>
    </w:p>
    <w:p w14:paraId="05E727AA" w14:textId="6E8B3F26" w:rsidR="006E673F" w:rsidRPr="006E673F" w:rsidRDefault="006E673F" w:rsidP="006E673F">
      <w:pPr>
        <w:rPr>
          <w:rFonts w:ascii="Aptos" w:hAnsi="Aptos"/>
          <w:b/>
          <w:bCs/>
          <w:sz w:val="24"/>
          <w:szCs w:val="24"/>
        </w:rPr>
      </w:pPr>
      <w:r w:rsidRPr="006E673F">
        <w:rPr>
          <w:rFonts w:ascii="Aptos" w:hAnsi="Aptos"/>
          <w:b/>
          <w:bCs/>
          <w:sz w:val="24"/>
          <w:szCs w:val="24"/>
        </w:rPr>
        <w:t>3. Reforço da Competitividade e Presença Digital</w:t>
      </w:r>
    </w:p>
    <w:p w14:paraId="0FE964C0" w14:textId="77777777" w:rsidR="006E673F" w:rsidRPr="006E673F" w:rsidRDefault="006E673F" w:rsidP="006E673F">
      <w:pPr>
        <w:rPr>
          <w:rFonts w:ascii="Aptos" w:hAnsi="Aptos"/>
          <w:sz w:val="24"/>
          <w:szCs w:val="24"/>
        </w:rPr>
      </w:pPr>
      <w:r w:rsidRPr="006E673F">
        <w:rPr>
          <w:rFonts w:ascii="Aptos" w:hAnsi="Aptos"/>
          <w:sz w:val="24"/>
          <w:szCs w:val="24"/>
        </w:rPr>
        <w:t xml:space="preserve">A criação dos três postos de trabalho consolidará a presença da JOIN no mercado, com foco na produção de conteúdos inovadores, gestão estratégica de redes sociais e campanhas de marketing personalizadas. O Assessor de Imprensa / Gestor de Marketing de Influência dinamizará a interação com públicos-alvo através de plataformas digitais, enquanto o Produtor de Conteúdos e o Designer garantirão a qualidade estética e técnica dos materiais, fortalecendo a identidade visual da marca e dos seus clientes. </w:t>
      </w:r>
      <w:r w:rsidRPr="006E673F">
        <w:rPr>
          <w:rFonts w:ascii="Aptos" w:hAnsi="Aptos"/>
          <w:sz w:val="24"/>
          <w:szCs w:val="24"/>
          <w:highlight w:val="red"/>
        </w:rPr>
        <w:t xml:space="preserve">Estas ações contribuirão para um aumento projetado de 30% em interações nas redes sociais e para a fidelização de clientes, </w:t>
      </w:r>
      <w:r w:rsidRPr="006E673F">
        <w:rPr>
          <w:rFonts w:ascii="Aptos" w:hAnsi="Aptos"/>
          <w:sz w:val="24"/>
          <w:szCs w:val="24"/>
          <w:highlight w:val="red"/>
        </w:rPr>
        <w:lastRenderedPageBreak/>
        <w:t xml:space="preserve">reduzindo a taxa de </w:t>
      </w:r>
      <w:proofErr w:type="spellStart"/>
      <w:r w:rsidRPr="006E673F">
        <w:rPr>
          <w:rFonts w:ascii="Aptos" w:hAnsi="Aptos"/>
          <w:sz w:val="24"/>
          <w:szCs w:val="24"/>
          <w:highlight w:val="red"/>
        </w:rPr>
        <w:t>churn</w:t>
      </w:r>
      <w:proofErr w:type="spellEnd"/>
      <w:r w:rsidRPr="006E673F">
        <w:rPr>
          <w:rFonts w:ascii="Aptos" w:hAnsi="Aptos"/>
          <w:sz w:val="24"/>
          <w:szCs w:val="24"/>
          <w:highlight w:val="red"/>
        </w:rPr>
        <w:t xml:space="preserve"> em 15% nos próximos dois anos.</w:t>
      </w:r>
    </w:p>
    <w:p w14:paraId="07CAD1E0" w14:textId="4164F313" w:rsidR="006E673F" w:rsidRPr="006E673F" w:rsidRDefault="006E673F" w:rsidP="006E673F">
      <w:pPr>
        <w:rPr>
          <w:rFonts w:ascii="Aptos" w:hAnsi="Aptos"/>
          <w:b/>
          <w:bCs/>
          <w:sz w:val="24"/>
          <w:szCs w:val="24"/>
        </w:rPr>
      </w:pPr>
      <w:r w:rsidRPr="006E673F">
        <w:rPr>
          <w:rFonts w:ascii="Aptos" w:hAnsi="Aptos"/>
          <w:b/>
          <w:bCs/>
          <w:sz w:val="24"/>
          <w:szCs w:val="24"/>
        </w:rPr>
        <w:t>4. Consolidação Organizacional e Sustentabilidade</w:t>
      </w:r>
    </w:p>
    <w:p w14:paraId="0AE233BA" w14:textId="77777777" w:rsidR="006E673F" w:rsidRPr="006E673F" w:rsidRDefault="006E673F" w:rsidP="006E673F">
      <w:pPr>
        <w:rPr>
          <w:rFonts w:ascii="Aptos" w:hAnsi="Aptos"/>
          <w:sz w:val="24"/>
          <w:szCs w:val="24"/>
        </w:rPr>
      </w:pPr>
      <w:r w:rsidRPr="006E673F">
        <w:rPr>
          <w:rFonts w:ascii="Aptos" w:hAnsi="Aptos"/>
          <w:sz w:val="24"/>
          <w:szCs w:val="24"/>
        </w:rPr>
        <w:t>O projeto contribuirá significativamente para a profissionalização da estrutura interna da JOIN, permitindo uma divisão de funções mais eficaz, redução da sobrecarga sobre os atuais quadros e a construção de processos operacionais mais robustos. Com estas contratações, a empresa poderá implementar fluxos de trabalho mais eficientes, fomentar a especialização e garantir melhores resultados operacionais. Este posicionamento fortalece a capacidade da JOIN de competir com agências de maior dimensão, garantindo a sua viabilidade a longo prazo e a estabilidade dos postos de trabalho propostos, todos com contratos sem termo.</w:t>
      </w:r>
    </w:p>
    <w:p w14:paraId="22E726A3" w14:textId="3FBA8234" w:rsidR="006E673F" w:rsidRPr="006E673F" w:rsidRDefault="006E673F" w:rsidP="006E673F">
      <w:pPr>
        <w:pStyle w:val="PargrafodaLista"/>
        <w:numPr>
          <w:ilvl w:val="1"/>
          <w:numId w:val="48"/>
        </w:numPr>
        <w:rPr>
          <w:rFonts w:ascii="Aptos" w:hAnsi="Aptos"/>
          <w:b/>
          <w:bCs/>
          <w:sz w:val="24"/>
          <w:szCs w:val="24"/>
        </w:rPr>
      </w:pPr>
      <w:r w:rsidRPr="006E673F">
        <w:rPr>
          <w:rFonts w:ascii="Aptos" w:hAnsi="Aptos"/>
          <w:b/>
          <w:bCs/>
          <w:sz w:val="24"/>
          <w:szCs w:val="24"/>
        </w:rPr>
        <w:t>Medidas de Eficiência Energética e Sustentabilidade Ambiental</w:t>
      </w:r>
    </w:p>
    <w:p w14:paraId="18C1FA4F" w14:textId="77777777" w:rsidR="006E673F" w:rsidRPr="006E673F" w:rsidRDefault="006E673F" w:rsidP="006E673F">
      <w:pPr>
        <w:rPr>
          <w:rFonts w:ascii="Aptos" w:hAnsi="Aptos"/>
          <w:sz w:val="24"/>
          <w:szCs w:val="24"/>
        </w:rPr>
      </w:pPr>
      <w:r w:rsidRPr="006E673F">
        <w:rPr>
          <w:rFonts w:ascii="Aptos" w:hAnsi="Aptos"/>
          <w:sz w:val="24"/>
          <w:szCs w:val="24"/>
        </w:rPr>
        <w:t>Tendo em consideração os critérios do aviso no domínio da transição ecológica e uso racional de recursos, a JOIN compromete-se a implementar um conjunto de medidas concretas, articuladas com a contratação dos novos colaboradores:</w:t>
      </w:r>
    </w:p>
    <w:p w14:paraId="64AC59ED" w14:textId="77777777" w:rsidR="006E673F" w:rsidRPr="006E673F" w:rsidRDefault="006E673F" w:rsidP="006E673F">
      <w:pPr>
        <w:pStyle w:val="PargrafodaLista"/>
        <w:numPr>
          <w:ilvl w:val="0"/>
          <w:numId w:val="58"/>
        </w:numPr>
        <w:rPr>
          <w:rFonts w:ascii="Aptos" w:hAnsi="Aptos"/>
          <w:sz w:val="24"/>
          <w:szCs w:val="24"/>
        </w:rPr>
      </w:pPr>
      <w:r w:rsidRPr="006E673F">
        <w:rPr>
          <w:rFonts w:ascii="Aptos" w:hAnsi="Aptos"/>
          <w:b/>
          <w:bCs/>
          <w:sz w:val="24"/>
          <w:szCs w:val="24"/>
        </w:rPr>
        <w:t>Equipamentos energeticamente eficientes</w:t>
      </w:r>
      <w:r w:rsidRPr="006E673F">
        <w:rPr>
          <w:rFonts w:ascii="Aptos" w:hAnsi="Aptos"/>
          <w:sz w:val="24"/>
          <w:szCs w:val="24"/>
        </w:rPr>
        <w:t>: Os novos postos de trabalho serão equipados com computadores portáteis e monitores com certificação energética elevada, além de iluminação LED de baixo consumo, reduzindo o impacto energético.</w:t>
      </w:r>
    </w:p>
    <w:p w14:paraId="4302BFE6" w14:textId="77777777" w:rsidR="006E673F" w:rsidRPr="006E673F" w:rsidRDefault="006E673F" w:rsidP="006E673F">
      <w:pPr>
        <w:pStyle w:val="PargrafodaLista"/>
        <w:numPr>
          <w:ilvl w:val="0"/>
          <w:numId w:val="58"/>
        </w:numPr>
        <w:rPr>
          <w:rFonts w:ascii="Aptos" w:hAnsi="Aptos"/>
          <w:sz w:val="24"/>
          <w:szCs w:val="24"/>
        </w:rPr>
      </w:pPr>
      <w:r w:rsidRPr="006E673F">
        <w:rPr>
          <w:rFonts w:ascii="Aptos" w:hAnsi="Aptos"/>
          <w:b/>
          <w:bCs/>
          <w:sz w:val="24"/>
          <w:szCs w:val="24"/>
        </w:rPr>
        <w:t>Digitalização de processos</w:t>
      </w:r>
      <w:r w:rsidRPr="006E673F">
        <w:rPr>
          <w:rFonts w:ascii="Aptos" w:hAnsi="Aptos"/>
          <w:sz w:val="24"/>
          <w:szCs w:val="24"/>
        </w:rPr>
        <w:t>: A comunicação e os materiais promocionais serão prioritariamente digitais, minimizando o uso de papel e outros recursos físicos. Quando necessário, serão utilizados materiais recicláveis ou certificados (ex.: papel com certificação FSC).</w:t>
      </w:r>
    </w:p>
    <w:p w14:paraId="5B88BC7C" w14:textId="77777777" w:rsidR="006E673F" w:rsidRDefault="006E673F" w:rsidP="006E673F">
      <w:pPr>
        <w:pStyle w:val="PargrafodaLista"/>
        <w:numPr>
          <w:ilvl w:val="0"/>
          <w:numId w:val="58"/>
        </w:numPr>
        <w:rPr>
          <w:rFonts w:ascii="Aptos" w:hAnsi="Aptos"/>
          <w:sz w:val="24"/>
          <w:szCs w:val="24"/>
        </w:rPr>
      </w:pPr>
      <w:r w:rsidRPr="006E673F">
        <w:rPr>
          <w:rFonts w:ascii="Aptos" w:hAnsi="Aptos"/>
          <w:b/>
          <w:bCs/>
          <w:sz w:val="24"/>
          <w:szCs w:val="24"/>
        </w:rPr>
        <w:t>Gestão eficiente de resíduos</w:t>
      </w:r>
      <w:r w:rsidRPr="006E673F">
        <w:rPr>
          <w:rFonts w:ascii="Aptos" w:hAnsi="Aptos"/>
          <w:sz w:val="24"/>
          <w:szCs w:val="24"/>
        </w:rPr>
        <w:t>: Será implementado um sistema de separação seletiva no local de trabalho, incluindo contentores para papel, plástico, orgânico e resíduos eletrónicos, com formação básica para os colaboradores sobre práticas ambientais.</w:t>
      </w:r>
    </w:p>
    <w:p w14:paraId="20EAA5EA" w14:textId="77777777" w:rsidR="006E673F" w:rsidRPr="006E673F" w:rsidRDefault="006E673F" w:rsidP="006E673F">
      <w:pPr>
        <w:pStyle w:val="PargrafodaLista"/>
        <w:rPr>
          <w:rFonts w:ascii="Aptos" w:hAnsi="Aptos"/>
          <w:sz w:val="24"/>
          <w:szCs w:val="24"/>
        </w:rPr>
      </w:pPr>
    </w:p>
    <w:p w14:paraId="27B3CA66" w14:textId="215703EA" w:rsidR="006E673F" w:rsidRPr="006E673F" w:rsidRDefault="006E673F" w:rsidP="006E673F">
      <w:pPr>
        <w:pStyle w:val="PargrafodaLista"/>
        <w:numPr>
          <w:ilvl w:val="0"/>
          <w:numId w:val="1"/>
        </w:numPr>
        <w:rPr>
          <w:rFonts w:ascii="Aptos" w:hAnsi="Aptos"/>
          <w:b/>
          <w:bCs/>
          <w:sz w:val="24"/>
          <w:szCs w:val="24"/>
        </w:rPr>
      </w:pPr>
      <w:r w:rsidRPr="006E673F">
        <w:rPr>
          <w:rFonts w:ascii="Aptos" w:hAnsi="Aptos"/>
          <w:b/>
          <w:bCs/>
          <w:sz w:val="24"/>
          <w:szCs w:val="24"/>
        </w:rPr>
        <w:t>Contributo para os Objetivos do Aviso LISBOA2030-2025-08</w:t>
      </w:r>
    </w:p>
    <w:p w14:paraId="37686D5E" w14:textId="77777777" w:rsidR="006E673F" w:rsidRPr="006E673F" w:rsidRDefault="006E673F" w:rsidP="006E673F">
      <w:pPr>
        <w:rPr>
          <w:rFonts w:ascii="Aptos" w:hAnsi="Aptos"/>
          <w:sz w:val="24"/>
          <w:szCs w:val="24"/>
        </w:rPr>
      </w:pPr>
      <w:r w:rsidRPr="006E673F">
        <w:rPr>
          <w:rFonts w:ascii="Aptos" w:hAnsi="Aptos"/>
          <w:sz w:val="24"/>
          <w:szCs w:val="24"/>
        </w:rPr>
        <w:t>Este projeto está alinhado com os objetivos estratégicos definidos no aviso de candidatura:</w:t>
      </w:r>
    </w:p>
    <w:p w14:paraId="3C387F79" w14:textId="77777777" w:rsidR="006E673F" w:rsidRPr="006E673F" w:rsidRDefault="006E673F" w:rsidP="006E673F">
      <w:pPr>
        <w:pStyle w:val="PargrafodaLista"/>
        <w:numPr>
          <w:ilvl w:val="0"/>
          <w:numId w:val="57"/>
        </w:numPr>
        <w:rPr>
          <w:rFonts w:ascii="Aptos" w:hAnsi="Aptos"/>
          <w:sz w:val="24"/>
          <w:szCs w:val="24"/>
        </w:rPr>
      </w:pPr>
      <w:r w:rsidRPr="006E673F">
        <w:rPr>
          <w:rFonts w:ascii="Aptos" w:hAnsi="Aptos"/>
          <w:b/>
          <w:bCs/>
          <w:sz w:val="24"/>
          <w:szCs w:val="24"/>
        </w:rPr>
        <w:lastRenderedPageBreak/>
        <w:t>Criação líquida de emprego qualificado:</w:t>
      </w:r>
      <w:r w:rsidRPr="006E673F">
        <w:rPr>
          <w:rFonts w:ascii="Aptos" w:hAnsi="Aptos"/>
          <w:sz w:val="24"/>
          <w:szCs w:val="24"/>
        </w:rPr>
        <w:t xml:space="preserve"> Os três postos, todos com contratos sem termo, incluem dois com nível de qualificação 6 (licenciatura) e um com nível 4 (formação técnica), reforçando o emprego sustentável e de alta qualidade na região de Setúbal.</w:t>
      </w:r>
    </w:p>
    <w:p w14:paraId="5E7F1401" w14:textId="77777777" w:rsidR="006E673F" w:rsidRPr="006E673F" w:rsidRDefault="006E673F" w:rsidP="006E673F">
      <w:pPr>
        <w:pStyle w:val="PargrafodaLista"/>
        <w:numPr>
          <w:ilvl w:val="0"/>
          <w:numId w:val="57"/>
        </w:numPr>
        <w:rPr>
          <w:rFonts w:ascii="Aptos" w:hAnsi="Aptos"/>
          <w:sz w:val="24"/>
          <w:szCs w:val="24"/>
        </w:rPr>
      </w:pPr>
      <w:r w:rsidRPr="006E673F">
        <w:rPr>
          <w:rFonts w:ascii="Aptos" w:hAnsi="Aptos"/>
          <w:b/>
          <w:bCs/>
          <w:sz w:val="24"/>
          <w:szCs w:val="24"/>
        </w:rPr>
        <w:t>Igualdade de género e inclusão:</w:t>
      </w:r>
      <w:r w:rsidRPr="006E673F">
        <w:rPr>
          <w:rFonts w:ascii="Aptos" w:hAnsi="Aptos"/>
          <w:sz w:val="24"/>
          <w:szCs w:val="24"/>
        </w:rPr>
        <w:t xml:space="preserve"> A JOIN promoverá a integração de grupos sub-representados em funções técnicas e criativas, num setor ainda marcado por desequilíbrios estruturais. Serão implementadas medidas concretas, como divulgação de vagas em plataformas acessíveis a pessoas com deficiência e imigrantes, processos de candidatura adaptados e formação interna sobre diversidade.</w:t>
      </w:r>
    </w:p>
    <w:p w14:paraId="4C2F5C67" w14:textId="77777777" w:rsidR="006E673F" w:rsidRPr="006E673F" w:rsidRDefault="006E673F" w:rsidP="006E673F">
      <w:pPr>
        <w:pStyle w:val="PargrafodaLista"/>
        <w:numPr>
          <w:ilvl w:val="0"/>
          <w:numId w:val="57"/>
        </w:numPr>
        <w:rPr>
          <w:rFonts w:ascii="Aptos" w:hAnsi="Aptos"/>
          <w:sz w:val="24"/>
          <w:szCs w:val="24"/>
        </w:rPr>
      </w:pPr>
      <w:r w:rsidRPr="006E673F">
        <w:rPr>
          <w:rFonts w:ascii="Aptos" w:hAnsi="Aptos"/>
          <w:b/>
          <w:bCs/>
          <w:sz w:val="24"/>
          <w:szCs w:val="24"/>
        </w:rPr>
        <w:t>Promoção do setor criativo:</w:t>
      </w:r>
      <w:r w:rsidRPr="006E673F">
        <w:rPr>
          <w:rFonts w:ascii="Aptos" w:hAnsi="Aptos"/>
          <w:sz w:val="24"/>
          <w:szCs w:val="24"/>
        </w:rPr>
        <w:t xml:space="preserve"> A produção de conteúdos multimédia e designs inovadores contribuirá para a dinamização do ecossistema criativo, valorizando a identidade cultural das marcas clientes e promovendo o acesso a conteúdos digitais.</w:t>
      </w:r>
    </w:p>
    <w:p w14:paraId="4FF8C6CA" w14:textId="77777777" w:rsidR="006E673F" w:rsidRPr="006E673F" w:rsidRDefault="006E673F" w:rsidP="006E673F">
      <w:pPr>
        <w:pStyle w:val="PargrafodaLista"/>
        <w:numPr>
          <w:ilvl w:val="0"/>
          <w:numId w:val="57"/>
        </w:numPr>
        <w:rPr>
          <w:rFonts w:ascii="Aptos" w:hAnsi="Aptos"/>
          <w:sz w:val="24"/>
          <w:szCs w:val="24"/>
        </w:rPr>
      </w:pPr>
      <w:r w:rsidRPr="006E673F">
        <w:rPr>
          <w:rFonts w:ascii="Aptos" w:hAnsi="Aptos"/>
          <w:b/>
          <w:bCs/>
          <w:sz w:val="24"/>
          <w:szCs w:val="24"/>
          <w:highlight w:val="red"/>
        </w:rPr>
        <w:t>Sustentabilidade e racionalidade:</w:t>
      </w:r>
      <w:r w:rsidRPr="006E673F">
        <w:rPr>
          <w:rFonts w:ascii="Aptos" w:hAnsi="Aptos"/>
          <w:sz w:val="24"/>
          <w:szCs w:val="24"/>
          <w:highlight w:val="red"/>
        </w:rPr>
        <w:t xml:space="preserve"> Os investimentos previstos estão dimensionados de forma equilibrada face ao volume de negócios da empresa, promovendo uma utilização eficiente dos recursos e o cumprimento das normas de elegibilidade do Programa Regional.</w:t>
      </w:r>
    </w:p>
    <w:p w14:paraId="1087621D" w14:textId="12417036" w:rsidR="006E673F" w:rsidRPr="006E673F" w:rsidRDefault="006E673F" w:rsidP="006E673F">
      <w:pPr>
        <w:pStyle w:val="PargrafodaLista"/>
        <w:numPr>
          <w:ilvl w:val="0"/>
          <w:numId w:val="57"/>
        </w:numPr>
        <w:rPr>
          <w:rFonts w:ascii="Aptos" w:hAnsi="Aptos"/>
          <w:sz w:val="24"/>
          <w:szCs w:val="24"/>
        </w:rPr>
      </w:pPr>
      <w:r w:rsidRPr="006E673F">
        <w:rPr>
          <w:rFonts w:ascii="Aptos" w:hAnsi="Aptos"/>
          <w:b/>
          <w:bCs/>
          <w:sz w:val="24"/>
          <w:szCs w:val="24"/>
        </w:rPr>
        <w:t>Digitalização e inovação:</w:t>
      </w:r>
      <w:r w:rsidRPr="006E673F">
        <w:rPr>
          <w:rFonts w:ascii="Aptos" w:hAnsi="Aptos"/>
          <w:sz w:val="24"/>
          <w:szCs w:val="24"/>
        </w:rPr>
        <w:t xml:space="preserve"> O reforço das ferramentas digitais na gestão de campanhas, produção de conteúdos e comunicação com clientes integra-se na transição digital do setor do marketing.</w:t>
      </w:r>
    </w:p>
    <w:p w14:paraId="34CBA556" w14:textId="77777777" w:rsidR="006E673F" w:rsidRPr="006E673F" w:rsidRDefault="006E673F" w:rsidP="006E673F">
      <w:pPr>
        <w:rPr>
          <w:rFonts w:ascii="Aptos" w:hAnsi="Aptos"/>
          <w:sz w:val="24"/>
          <w:szCs w:val="24"/>
        </w:rPr>
      </w:pPr>
      <w:r w:rsidRPr="006E673F">
        <w:rPr>
          <w:rFonts w:ascii="Aptos" w:hAnsi="Aptos"/>
          <w:sz w:val="24"/>
          <w:szCs w:val="24"/>
        </w:rPr>
        <w:t>Em resumo, a presente operação apresenta quatro eixos de impacto, principais – estratégico, económico, social e cultural:</w:t>
      </w:r>
    </w:p>
    <w:p w14:paraId="0392B3EE" w14:textId="77777777" w:rsidR="006E673F" w:rsidRPr="006E673F" w:rsidRDefault="006E673F" w:rsidP="006E673F">
      <w:pPr>
        <w:rPr>
          <w:rFonts w:ascii="Aptos" w:hAnsi="Aptos"/>
          <w:b/>
          <w:bCs/>
          <w:sz w:val="24"/>
          <w:szCs w:val="24"/>
        </w:rPr>
      </w:pPr>
      <w:r w:rsidRPr="006E673F">
        <w:rPr>
          <w:rFonts w:ascii="Aptos" w:hAnsi="Aptos"/>
          <w:b/>
          <w:bCs/>
          <w:sz w:val="24"/>
          <w:szCs w:val="24"/>
        </w:rPr>
        <w:t>Impacto Estratégico</w:t>
      </w:r>
    </w:p>
    <w:p w14:paraId="2E0D6337" w14:textId="77777777" w:rsidR="006E673F" w:rsidRPr="006E673F" w:rsidRDefault="006E673F" w:rsidP="006E673F">
      <w:pPr>
        <w:rPr>
          <w:rFonts w:ascii="Aptos" w:hAnsi="Aptos"/>
          <w:sz w:val="24"/>
          <w:szCs w:val="24"/>
        </w:rPr>
      </w:pPr>
      <w:r w:rsidRPr="006E673F">
        <w:rPr>
          <w:rFonts w:ascii="Aptos" w:hAnsi="Aptos"/>
          <w:sz w:val="24"/>
          <w:szCs w:val="24"/>
        </w:rPr>
        <w:t xml:space="preserve">A operação responde a três necessidades estruturais da Fortune </w:t>
      </w:r>
      <w:proofErr w:type="spellStart"/>
      <w:r w:rsidRPr="006E673F">
        <w:rPr>
          <w:rFonts w:ascii="Aptos" w:hAnsi="Aptos"/>
          <w:sz w:val="24"/>
          <w:szCs w:val="24"/>
        </w:rPr>
        <w:t>Bubble</w:t>
      </w:r>
      <w:proofErr w:type="spellEnd"/>
      <w:r w:rsidRPr="006E673F">
        <w:rPr>
          <w:rFonts w:ascii="Aptos" w:hAnsi="Aptos"/>
          <w:sz w:val="24"/>
          <w:szCs w:val="24"/>
        </w:rPr>
        <w:t>, traduzindo-se numa melhoria estrutural da competitividade e da capacidade de resposta às tendências do mercado:</w:t>
      </w:r>
    </w:p>
    <w:p w14:paraId="52A3FFD5" w14:textId="77777777" w:rsidR="006E673F" w:rsidRPr="006E673F" w:rsidRDefault="006E673F" w:rsidP="006E673F">
      <w:pPr>
        <w:pStyle w:val="PargrafodaLista"/>
        <w:numPr>
          <w:ilvl w:val="0"/>
          <w:numId w:val="56"/>
        </w:numPr>
        <w:rPr>
          <w:rFonts w:ascii="Aptos" w:hAnsi="Aptos"/>
          <w:sz w:val="24"/>
          <w:szCs w:val="24"/>
        </w:rPr>
      </w:pPr>
      <w:r w:rsidRPr="006E673F">
        <w:rPr>
          <w:rFonts w:ascii="Aptos" w:hAnsi="Aptos"/>
          <w:sz w:val="24"/>
          <w:szCs w:val="24"/>
        </w:rPr>
        <w:t xml:space="preserve">Expansão sólida: A contratação do Assessor de Imprensa / Gestor de Marketing de Influência assegura a execução de campanhas estratégicas e a integração em redes profissionais, consolidando a presença da JOIN em </w:t>
      </w:r>
      <w:r w:rsidRPr="006E673F">
        <w:rPr>
          <w:rFonts w:ascii="Aptos" w:hAnsi="Aptos"/>
          <w:sz w:val="24"/>
          <w:szCs w:val="24"/>
        </w:rPr>
        <w:lastRenderedPageBreak/>
        <w:t>novos mercados.</w:t>
      </w:r>
    </w:p>
    <w:p w14:paraId="789A79D3" w14:textId="77777777" w:rsidR="006E673F" w:rsidRPr="006E673F" w:rsidRDefault="006E673F" w:rsidP="006E673F">
      <w:pPr>
        <w:pStyle w:val="PargrafodaLista"/>
        <w:numPr>
          <w:ilvl w:val="0"/>
          <w:numId w:val="56"/>
        </w:numPr>
        <w:rPr>
          <w:rFonts w:ascii="Aptos" w:hAnsi="Aptos"/>
          <w:sz w:val="24"/>
          <w:szCs w:val="24"/>
        </w:rPr>
      </w:pPr>
      <w:r w:rsidRPr="006E673F">
        <w:rPr>
          <w:rFonts w:ascii="Aptos" w:hAnsi="Aptos"/>
          <w:sz w:val="24"/>
          <w:szCs w:val="24"/>
        </w:rPr>
        <w:t>Digitalização e proximidade com o cliente: A criação dos postos de Produtor de Conteúdos e Designer permitirá à JOIN oferecer conteúdos personalizados e de alta qualidade, utilizando dados analíticos para decisões comerciais mais assertivas.</w:t>
      </w:r>
    </w:p>
    <w:p w14:paraId="59407F9F" w14:textId="77777777" w:rsidR="006E673F" w:rsidRPr="006E673F" w:rsidRDefault="006E673F" w:rsidP="006E673F">
      <w:pPr>
        <w:pStyle w:val="PargrafodaLista"/>
        <w:numPr>
          <w:ilvl w:val="0"/>
          <w:numId w:val="56"/>
        </w:numPr>
        <w:rPr>
          <w:rFonts w:ascii="Aptos" w:hAnsi="Aptos"/>
          <w:sz w:val="24"/>
          <w:szCs w:val="24"/>
        </w:rPr>
      </w:pPr>
      <w:r w:rsidRPr="006E673F">
        <w:rPr>
          <w:rFonts w:ascii="Aptos" w:hAnsi="Aptos"/>
          <w:sz w:val="24"/>
          <w:szCs w:val="24"/>
        </w:rPr>
        <w:t>Agilidade operacional: A internalização de competências críticas reduzirá a dependência de fornecedores externos, aumentando a flexibilidade e a rapidez na entrega de projetos.</w:t>
      </w:r>
    </w:p>
    <w:p w14:paraId="1A6CED3A" w14:textId="77777777" w:rsidR="006E673F" w:rsidRPr="006E673F" w:rsidRDefault="006E673F" w:rsidP="006E673F">
      <w:pPr>
        <w:rPr>
          <w:rFonts w:ascii="Aptos" w:hAnsi="Aptos"/>
          <w:b/>
          <w:bCs/>
          <w:sz w:val="24"/>
          <w:szCs w:val="24"/>
        </w:rPr>
      </w:pPr>
      <w:r w:rsidRPr="006E673F">
        <w:rPr>
          <w:rFonts w:ascii="Aptos" w:hAnsi="Aptos"/>
          <w:b/>
          <w:bCs/>
          <w:sz w:val="24"/>
          <w:szCs w:val="24"/>
        </w:rPr>
        <w:t>Impacto Económico</w:t>
      </w:r>
    </w:p>
    <w:p w14:paraId="5FD58437" w14:textId="77777777" w:rsidR="006E673F" w:rsidRPr="006E673F" w:rsidRDefault="006E673F" w:rsidP="006E673F">
      <w:pPr>
        <w:rPr>
          <w:rFonts w:ascii="Aptos" w:hAnsi="Aptos"/>
          <w:sz w:val="24"/>
          <w:szCs w:val="24"/>
        </w:rPr>
      </w:pPr>
      <w:r w:rsidRPr="006E673F">
        <w:rPr>
          <w:rFonts w:ascii="Aptos" w:hAnsi="Aptos"/>
          <w:sz w:val="24"/>
          <w:szCs w:val="24"/>
        </w:rPr>
        <w:t>A médio prazo, a consolidação destes vetores pode gerar crescimento sustentado, com estabilidade financeira para investir em novos projetos e parcerias, em consequência de:</w:t>
      </w:r>
    </w:p>
    <w:p w14:paraId="1D3E0A06" w14:textId="77777777" w:rsidR="006E673F" w:rsidRPr="006E673F" w:rsidRDefault="006E673F" w:rsidP="006E673F">
      <w:pPr>
        <w:pStyle w:val="PargrafodaLista"/>
        <w:numPr>
          <w:ilvl w:val="0"/>
          <w:numId w:val="55"/>
        </w:numPr>
        <w:rPr>
          <w:rFonts w:ascii="Aptos" w:hAnsi="Aptos"/>
          <w:sz w:val="24"/>
          <w:szCs w:val="24"/>
        </w:rPr>
      </w:pPr>
      <w:r w:rsidRPr="006E673F">
        <w:rPr>
          <w:rFonts w:ascii="Aptos" w:hAnsi="Aptos"/>
          <w:sz w:val="24"/>
          <w:szCs w:val="24"/>
        </w:rPr>
        <w:t>Aumento das receitas: A expansão comercial e a diversificação de serviços permitirão um crescimento projetado de 25% nas receitas em 24 meses, com foco em setores de alto potencial, como turismo e e-commerce.</w:t>
      </w:r>
    </w:p>
    <w:p w14:paraId="70134C10" w14:textId="77777777" w:rsidR="006E673F" w:rsidRPr="006E673F" w:rsidRDefault="006E673F" w:rsidP="006E673F">
      <w:pPr>
        <w:pStyle w:val="PargrafodaLista"/>
        <w:numPr>
          <w:ilvl w:val="0"/>
          <w:numId w:val="55"/>
        </w:numPr>
        <w:rPr>
          <w:rFonts w:ascii="Aptos" w:hAnsi="Aptos"/>
          <w:sz w:val="24"/>
          <w:szCs w:val="24"/>
        </w:rPr>
      </w:pPr>
      <w:r w:rsidRPr="006E673F">
        <w:rPr>
          <w:rFonts w:ascii="Aptos" w:hAnsi="Aptos"/>
          <w:sz w:val="24"/>
          <w:szCs w:val="24"/>
        </w:rPr>
        <w:t xml:space="preserve">Diversificação de fontes de rendimento: A oferta de novos serviços, como vídeos interativos e </w:t>
      </w:r>
      <w:proofErr w:type="spellStart"/>
      <w:r w:rsidRPr="006E673F">
        <w:rPr>
          <w:rFonts w:ascii="Aptos" w:hAnsi="Aptos"/>
          <w:sz w:val="24"/>
          <w:szCs w:val="24"/>
        </w:rPr>
        <w:t>branding</w:t>
      </w:r>
      <w:proofErr w:type="spellEnd"/>
      <w:r w:rsidRPr="006E673F">
        <w:rPr>
          <w:rFonts w:ascii="Aptos" w:hAnsi="Aptos"/>
          <w:sz w:val="24"/>
          <w:szCs w:val="24"/>
        </w:rPr>
        <w:t xml:space="preserve"> personalizado, reduzirá a dependência de contratos tradicionais e aumentará as margens de lucro em 15%.</w:t>
      </w:r>
    </w:p>
    <w:p w14:paraId="2F59F162" w14:textId="77777777" w:rsidR="006E673F" w:rsidRPr="006E673F" w:rsidRDefault="006E673F" w:rsidP="006E673F">
      <w:pPr>
        <w:pStyle w:val="PargrafodaLista"/>
        <w:numPr>
          <w:ilvl w:val="0"/>
          <w:numId w:val="55"/>
        </w:numPr>
        <w:rPr>
          <w:rFonts w:ascii="Aptos" w:hAnsi="Aptos"/>
          <w:sz w:val="24"/>
          <w:szCs w:val="24"/>
        </w:rPr>
      </w:pPr>
      <w:r w:rsidRPr="006E673F">
        <w:rPr>
          <w:rFonts w:ascii="Aptos" w:hAnsi="Aptos"/>
          <w:sz w:val="24"/>
          <w:szCs w:val="24"/>
        </w:rPr>
        <w:t>Efeito multiplicador no setor: A criação de conteúdos e campanhas beneficiará parceiros, como fornecedores de tecnologia, influenciadores e media, dinamizando o ecossistema económico da região de Setúbal.</w:t>
      </w:r>
    </w:p>
    <w:p w14:paraId="288E01E9" w14:textId="77777777" w:rsidR="006E673F" w:rsidRPr="006E673F" w:rsidRDefault="006E673F" w:rsidP="006E673F">
      <w:pPr>
        <w:rPr>
          <w:rFonts w:ascii="Aptos" w:hAnsi="Aptos"/>
          <w:b/>
          <w:bCs/>
          <w:sz w:val="24"/>
          <w:szCs w:val="24"/>
        </w:rPr>
      </w:pPr>
      <w:r w:rsidRPr="006E673F">
        <w:rPr>
          <w:rFonts w:ascii="Aptos" w:hAnsi="Aptos"/>
          <w:b/>
          <w:bCs/>
          <w:sz w:val="24"/>
          <w:szCs w:val="24"/>
        </w:rPr>
        <w:t>Impacto Social</w:t>
      </w:r>
    </w:p>
    <w:p w14:paraId="6AEC2228" w14:textId="77777777" w:rsidR="006E673F" w:rsidRPr="006E673F" w:rsidRDefault="006E673F" w:rsidP="006E673F">
      <w:pPr>
        <w:rPr>
          <w:rFonts w:ascii="Aptos" w:hAnsi="Aptos"/>
          <w:sz w:val="24"/>
          <w:szCs w:val="24"/>
        </w:rPr>
      </w:pPr>
      <w:r w:rsidRPr="006E673F">
        <w:rPr>
          <w:rFonts w:ascii="Aptos" w:hAnsi="Aptos"/>
          <w:sz w:val="24"/>
          <w:szCs w:val="24"/>
        </w:rPr>
        <w:t>O projeto está desenhado para cumprir e ir além dos requisitos do aviso, reforçando o papel da JOIN como agente de coesão social e exemplo de boas práticas laborais:</w:t>
      </w:r>
    </w:p>
    <w:p w14:paraId="7FE7428D" w14:textId="77777777" w:rsidR="006E673F" w:rsidRPr="006E673F" w:rsidRDefault="006E673F" w:rsidP="006E673F">
      <w:pPr>
        <w:pStyle w:val="PargrafodaLista"/>
        <w:numPr>
          <w:ilvl w:val="0"/>
          <w:numId w:val="54"/>
        </w:numPr>
        <w:rPr>
          <w:rFonts w:ascii="Aptos" w:hAnsi="Aptos"/>
          <w:sz w:val="24"/>
          <w:szCs w:val="24"/>
        </w:rPr>
      </w:pPr>
      <w:r w:rsidRPr="006E673F">
        <w:rPr>
          <w:rFonts w:ascii="Aptos" w:hAnsi="Aptos"/>
          <w:sz w:val="24"/>
          <w:szCs w:val="24"/>
        </w:rPr>
        <w:t xml:space="preserve">Criação líquida de emprego qualificado e estável: </w:t>
      </w:r>
      <w:r w:rsidRPr="006E673F">
        <w:rPr>
          <w:rFonts w:ascii="Aptos" w:hAnsi="Aptos"/>
          <w:sz w:val="24"/>
          <w:szCs w:val="24"/>
          <w:highlight w:val="red"/>
        </w:rPr>
        <w:t>Três contratos sem termo</w:t>
      </w:r>
      <w:r w:rsidRPr="006E673F">
        <w:rPr>
          <w:rFonts w:ascii="Aptos" w:hAnsi="Aptos"/>
          <w:sz w:val="24"/>
          <w:szCs w:val="24"/>
        </w:rPr>
        <w:t>, num setor frequentemente marcado pela precariedade, com dois postos de nível de qualificação 6.</w:t>
      </w:r>
    </w:p>
    <w:p w14:paraId="65F11C52" w14:textId="77777777" w:rsidR="006E673F" w:rsidRPr="006E673F" w:rsidRDefault="006E673F" w:rsidP="006E673F">
      <w:pPr>
        <w:pStyle w:val="PargrafodaLista"/>
        <w:numPr>
          <w:ilvl w:val="0"/>
          <w:numId w:val="54"/>
        </w:numPr>
        <w:rPr>
          <w:rFonts w:ascii="Aptos" w:hAnsi="Aptos"/>
          <w:sz w:val="24"/>
          <w:szCs w:val="24"/>
        </w:rPr>
      </w:pPr>
      <w:r w:rsidRPr="006E673F">
        <w:rPr>
          <w:rFonts w:ascii="Aptos" w:hAnsi="Aptos"/>
          <w:sz w:val="24"/>
          <w:szCs w:val="24"/>
        </w:rPr>
        <w:t xml:space="preserve">Promoção da igualdade e inclusão: Adoção de medidas concretas, como divulgação de vagas em plataformas inclusivas (ex.: IEFP, associações de </w:t>
      </w:r>
      <w:r w:rsidRPr="006E673F">
        <w:rPr>
          <w:rFonts w:ascii="Aptos" w:hAnsi="Aptos"/>
          <w:sz w:val="24"/>
          <w:szCs w:val="24"/>
        </w:rPr>
        <w:lastRenderedPageBreak/>
        <w:t>apoio a migrantes), processos de candidatura acessíveis (ex.: entrevistas remotas) e priorização de candidatos em situação de vulnerabilidade.</w:t>
      </w:r>
    </w:p>
    <w:p w14:paraId="6DD874CA" w14:textId="77777777" w:rsidR="006E673F" w:rsidRPr="006E673F" w:rsidRDefault="006E673F" w:rsidP="006E673F">
      <w:pPr>
        <w:pStyle w:val="PargrafodaLista"/>
        <w:numPr>
          <w:ilvl w:val="0"/>
          <w:numId w:val="54"/>
        </w:numPr>
        <w:rPr>
          <w:rFonts w:ascii="Aptos" w:hAnsi="Aptos"/>
          <w:sz w:val="24"/>
          <w:szCs w:val="24"/>
        </w:rPr>
      </w:pPr>
      <w:r w:rsidRPr="006E673F">
        <w:rPr>
          <w:rFonts w:ascii="Aptos" w:hAnsi="Aptos"/>
          <w:sz w:val="24"/>
          <w:szCs w:val="24"/>
        </w:rPr>
        <w:t>Valorização profissional: Integração de perfis com qualificações relevantes, com oportunidades de formação contínua e evolução de carreira.</w:t>
      </w:r>
    </w:p>
    <w:p w14:paraId="24056504" w14:textId="77777777" w:rsidR="006E673F" w:rsidRPr="006E673F" w:rsidRDefault="006E673F" w:rsidP="006E673F">
      <w:pPr>
        <w:rPr>
          <w:rFonts w:ascii="Aptos" w:hAnsi="Aptos"/>
          <w:b/>
          <w:bCs/>
          <w:sz w:val="24"/>
          <w:szCs w:val="24"/>
        </w:rPr>
      </w:pPr>
      <w:r w:rsidRPr="006E673F">
        <w:rPr>
          <w:rFonts w:ascii="Aptos" w:hAnsi="Aptos"/>
          <w:b/>
          <w:bCs/>
          <w:sz w:val="24"/>
          <w:szCs w:val="24"/>
        </w:rPr>
        <w:t>Impacto Cultural</w:t>
      </w:r>
    </w:p>
    <w:p w14:paraId="7E011933" w14:textId="77777777" w:rsidR="006E673F" w:rsidRPr="006E673F" w:rsidRDefault="006E673F" w:rsidP="006E673F">
      <w:pPr>
        <w:rPr>
          <w:rFonts w:ascii="Aptos" w:hAnsi="Aptos"/>
          <w:sz w:val="24"/>
          <w:szCs w:val="24"/>
        </w:rPr>
      </w:pPr>
      <w:r w:rsidRPr="006E673F">
        <w:rPr>
          <w:rFonts w:ascii="Aptos" w:hAnsi="Aptos"/>
          <w:sz w:val="24"/>
          <w:szCs w:val="24"/>
        </w:rPr>
        <w:t>O projeto não se limita a um mero crescimento interno, contribuindo para o fortalecimento do ecossistema criativo e para a democratização do acesso a conteúdos culturais:</w:t>
      </w:r>
    </w:p>
    <w:p w14:paraId="0B30B610" w14:textId="77777777" w:rsidR="006E673F" w:rsidRPr="006E673F" w:rsidRDefault="006E673F" w:rsidP="006E673F">
      <w:pPr>
        <w:pStyle w:val="PargrafodaLista"/>
        <w:numPr>
          <w:ilvl w:val="0"/>
          <w:numId w:val="53"/>
        </w:numPr>
        <w:rPr>
          <w:rFonts w:ascii="Aptos" w:hAnsi="Aptos"/>
          <w:sz w:val="24"/>
          <w:szCs w:val="24"/>
        </w:rPr>
      </w:pPr>
      <w:r w:rsidRPr="006E673F">
        <w:rPr>
          <w:rFonts w:ascii="Aptos" w:hAnsi="Aptos"/>
          <w:sz w:val="24"/>
          <w:szCs w:val="24"/>
        </w:rPr>
        <w:t>Promoção da criatividade: A produção de conteúdos multimédia e designs inovadores valorizará a identidade cultural das marcas clientes, reforçando o papel do setor criativo na economia.</w:t>
      </w:r>
    </w:p>
    <w:p w14:paraId="66C53317" w14:textId="77777777" w:rsidR="006E673F" w:rsidRPr="006E673F" w:rsidRDefault="006E673F" w:rsidP="006E673F">
      <w:pPr>
        <w:pStyle w:val="PargrafodaLista"/>
        <w:numPr>
          <w:ilvl w:val="0"/>
          <w:numId w:val="53"/>
        </w:numPr>
        <w:rPr>
          <w:rFonts w:ascii="Aptos" w:hAnsi="Aptos"/>
          <w:sz w:val="24"/>
          <w:szCs w:val="24"/>
        </w:rPr>
      </w:pPr>
      <w:r w:rsidRPr="006E673F">
        <w:rPr>
          <w:rFonts w:ascii="Aptos" w:hAnsi="Aptos"/>
          <w:sz w:val="24"/>
          <w:szCs w:val="24"/>
        </w:rPr>
        <w:t>Acesso alargado a conteúdos digitais: A ampliação do canal digital permitirá à JOIN chegar a públicos em zonas geográficas com menor acesso a serviços culturais, como áreas rurais.</w:t>
      </w:r>
    </w:p>
    <w:p w14:paraId="3645EACC" w14:textId="77777777" w:rsidR="006E673F" w:rsidRPr="006E673F" w:rsidRDefault="006E673F" w:rsidP="006E673F">
      <w:pPr>
        <w:pStyle w:val="PargrafodaLista"/>
        <w:numPr>
          <w:ilvl w:val="0"/>
          <w:numId w:val="53"/>
        </w:numPr>
        <w:rPr>
          <w:rFonts w:ascii="Aptos" w:hAnsi="Aptos"/>
          <w:sz w:val="24"/>
          <w:szCs w:val="24"/>
        </w:rPr>
      </w:pPr>
      <w:r w:rsidRPr="006E673F">
        <w:rPr>
          <w:rFonts w:ascii="Aptos" w:hAnsi="Aptos"/>
          <w:sz w:val="24"/>
          <w:szCs w:val="24"/>
        </w:rPr>
        <w:t>Conteúdos com valores de diversidade: Compromisso em integrar temáticas de inclusão, igualdade e multiculturalidade nas campanhas dos clientes, multiplicando o impacto social para além do emprego criado.</w:t>
      </w:r>
    </w:p>
    <w:p w14:paraId="334D6E19" w14:textId="77777777" w:rsidR="006E673F" w:rsidRPr="006E673F" w:rsidRDefault="006E673F" w:rsidP="006E673F">
      <w:pPr>
        <w:rPr>
          <w:rFonts w:ascii="Aptos" w:hAnsi="Aptos"/>
          <w:b/>
          <w:bCs/>
          <w:sz w:val="24"/>
          <w:szCs w:val="24"/>
        </w:rPr>
      </w:pPr>
      <w:r w:rsidRPr="006E673F">
        <w:rPr>
          <w:rFonts w:ascii="Aptos" w:hAnsi="Aptos"/>
          <w:b/>
          <w:bCs/>
          <w:sz w:val="24"/>
          <w:szCs w:val="24"/>
        </w:rPr>
        <w:t>Resultados Esperados</w:t>
      </w:r>
    </w:p>
    <w:p w14:paraId="3C8594B1" w14:textId="77777777" w:rsidR="006E673F" w:rsidRPr="006E673F" w:rsidRDefault="006E673F" w:rsidP="006E673F">
      <w:pPr>
        <w:rPr>
          <w:rFonts w:ascii="Aptos" w:hAnsi="Aptos"/>
          <w:sz w:val="24"/>
          <w:szCs w:val="24"/>
        </w:rPr>
      </w:pPr>
      <w:r w:rsidRPr="006E673F">
        <w:rPr>
          <w:rFonts w:ascii="Aptos" w:hAnsi="Aptos"/>
          <w:sz w:val="24"/>
          <w:szCs w:val="24"/>
        </w:rPr>
        <w:t>A concretização do projeto permitirá alcançar os seguintes resultados:</w:t>
      </w:r>
    </w:p>
    <w:p w14:paraId="6BA61B72"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Aumento de 25% nas receitas da empresa, num prazo de 24 meses.</w:t>
      </w:r>
    </w:p>
    <w:p w14:paraId="5E77D9C0"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Crescimento de 20% no número de clientes avençados, com foco em setores de alto potencial.</w:t>
      </w:r>
    </w:p>
    <w:p w14:paraId="36E985F9"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Produção de pelo menos 50 novos projetos multimédia (vídeos, fotografias, designs) por ano.</w:t>
      </w:r>
    </w:p>
    <w:p w14:paraId="37C57886"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Aumento da notoriedade da marca JOIN, medido por um crescimento de 30% em seguidores e interações nas redes sociais.</w:t>
      </w:r>
    </w:p>
    <w:p w14:paraId="2DAD8911"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Consolidação de parcerias com pelo menos 10 novos influenciadores e meios de comunicação.</w:t>
      </w:r>
    </w:p>
    <w:p w14:paraId="75702997" w14:textId="77777777" w:rsidR="006E673F" w:rsidRPr="006E673F" w:rsidRDefault="006E673F" w:rsidP="006E673F">
      <w:pPr>
        <w:pStyle w:val="PargrafodaLista"/>
        <w:numPr>
          <w:ilvl w:val="0"/>
          <w:numId w:val="52"/>
        </w:numPr>
        <w:rPr>
          <w:rFonts w:ascii="Aptos" w:hAnsi="Aptos"/>
          <w:sz w:val="24"/>
          <w:szCs w:val="24"/>
          <w:highlight w:val="red"/>
        </w:rPr>
      </w:pPr>
      <w:r w:rsidRPr="006E673F">
        <w:rPr>
          <w:rFonts w:ascii="Aptos" w:hAnsi="Aptos"/>
          <w:sz w:val="24"/>
          <w:szCs w:val="24"/>
          <w:highlight w:val="red"/>
        </w:rPr>
        <w:t>Redução de 15% nos custos variáveis associados a fornecedores externos, devido à internalização de competências.</w:t>
      </w:r>
    </w:p>
    <w:p w14:paraId="6D97C8BC" w14:textId="77777777" w:rsidR="006E673F" w:rsidRPr="006E673F" w:rsidRDefault="006E673F" w:rsidP="006E673F">
      <w:pPr>
        <w:pStyle w:val="PargrafodaLista"/>
        <w:rPr>
          <w:rFonts w:ascii="Aptos" w:hAnsi="Aptos"/>
          <w:sz w:val="24"/>
          <w:szCs w:val="24"/>
        </w:rPr>
      </w:pPr>
    </w:p>
    <w:p w14:paraId="751A3D54" w14:textId="602E15AF" w:rsidR="00486FA6" w:rsidRPr="005F030F" w:rsidRDefault="00493461" w:rsidP="00486FA6">
      <w:pPr>
        <w:rPr>
          <w:rFonts w:ascii="Aptos" w:hAnsi="Aptos"/>
          <w:sz w:val="24"/>
          <w:szCs w:val="24"/>
        </w:rPr>
      </w:pPr>
      <w:r>
        <w:rPr>
          <w:rFonts w:ascii="Aptos" w:hAnsi="Aptos"/>
          <w:sz w:val="24"/>
          <w:szCs w:val="24"/>
        </w:rPr>
        <w:t>Desta forma</w:t>
      </w:r>
      <w:r w:rsidR="00486FA6" w:rsidRPr="00493461">
        <w:rPr>
          <w:rFonts w:ascii="Aptos" w:hAnsi="Aptos"/>
          <w:sz w:val="24"/>
          <w:szCs w:val="24"/>
        </w:rPr>
        <w:t xml:space="preserve">, </w:t>
      </w:r>
      <w:r w:rsidR="006E673F">
        <w:rPr>
          <w:rFonts w:ascii="Aptos" w:hAnsi="Aptos"/>
          <w:sz w:val="24"/>
          <w:szCs w:val="24"/>
        </w:rPr>
        <w:t>a</w:t>
      </w:r>
      <w:r w:rsidR="006E673F" w:rsidRPr="006E673F">
        <w:rPr>
          <w:rFonts w:ascii="Aptos" w:hAnsi="Aptos"/>
          <w:sz w:val="24"/>
          <w:szCs w:val="24"/>
        </w:rPr>
        <w:t xml:space="preserve"> presente candidatura da Fortune </w:t>
      </w:r>
      <w:proofErr w:type="spellStart"/>
      <w:r w:rsidR="006E673F" w:rsidRPr="006E673F">
        <w:rPr>
          <w:rFonts w:ascii="Aptos" w:hAnsi="Aptos"/>
          <w:sz w:val="24"/>
          <w:szCs w:val="24"/>
        </w:rPr>
        <w:t>Bubble</w:t>
      </w:r>
      <w:proofErr w:type="spellEnd"/>
      <w:r w:rsidR="006E673F" w:rsidRPr="006E673F">
        <w:rPr>
          <w:rFonts w:ascii="Aptos" w:hAnsi="Aptos"/>
          <w:sz w:val="24"/>
          <w:szCs w:val="24"/>
        </w:rPr>
        <w:t>, Lda. (JOIN) representa uma oportunidade estratégica para consolidar o crescimento da empresa, reforçar a sua competitividade no setor do marketing digital e contribuir para o dinamismo económico e cultural da região de Setúbal. A criação de três postos de trabalho qualificados, aliados a investimentos em equipamentos modernos e práticas sustentáveis, permitirá à JOIN alcançar novos mercados, diversificar serviços e promover a inclusão social. Este projeto está plenamente alinhado com os objetivos do aviso LISBOA2030-2025-08, contribuindo para a criação de emprego sustentável, a transição digital e ecológica e a valorização do ecossistema criativo regional.</w:t>
      </w:r>
    </w:p>
    <w:p w14:paraId="19069B18" w14:textId="77777777" w:rsidR="005F030F" w:rsidRDefault="00486FA6" w:rsidP="00486FA6">
      <w:pPr>
        <w:rPr>
          <w:rFonts w:ascii="Aptos" w:hAnsi="Aptos"/>
          <w:sz w:val="24"/>
          <w:szCs w:val="24"/>
        </w:rPr>
      </w:pPr>
      <w:r w:rsidRPr="005F030F">
        <w:rPr>
          <w:rFonts w:ascii="Aptos" w:hAnsi="Aptos"/>
          <w:sz w:val="24"/>
          <w:szCs w:val="24"/>
        </w:rPr>
        <w:t>Neste enquadramento, e dando seguimento à fundamentação apresentada nas secções anteriores, procede-se à introdução de uma matriz de classificação que sintetiza, de forma objetiva, a correspondência do projeto com os critérios de avaliação estabelecidos no aviso LISBOA2030-2025-08.</w:t>
      </w:r>
    </w:p>
    <w:p w14:paraId="12C839A7" w14:textId="15DF0E9D" w:rsidR="00486FA6" w:rsidRPr="00981B2F" w:rsidRDefault="00486FA6" w:rsidP="00486FA6">
      <w:pPr>
        <w:rPr>
          <w:rFonts w:ascii="Aptos" w:hAnsi="Aptos"/>
          <w:sz w:val="24"/>
          <w:szCs w:val="24"/>
        </w:rPr>
      </w:pPr>
      <w:r w:rsidRPr="005F030F">
        <w:rPr>
          <w:rFonts w:ascii="Aptos" w:hAnsi="Aptos"/>
          <w:sz w:val="24"/>
          <w:szCs w:val="24"/>
        </w:rPr>
        <w:t>Esta matriz permite evidenciar o contributo concreto da candidatura para os objetivos estratégicos do programa, nomeadamente no que respeita à criação de emprego qualificado, à viabilidade financeira da entidade promotora, à promoção da igualdade e da inclusão, bem como à implementação de medidas de sustentabilidade ambiental.</w:t>
      </w:r>
    </w:p>
    <w:tbl>
      <w:tblPr>
        <w:tblW w:w="0" w:type="auto"/>
        <w:tblCellMar>
          <w:left w:w="70" w:type="dxa"/>
          <w:right w:w="70" w:type="dxa"/>
        </w:tblCellMar>
        <w:tblLook w:val="04A0" w:firstRow="1" w:lastRow="0" w:firstColumn="1" w:lastColumn="0" w:noHBand="0" w:noVBand="1"/>
      </w:tblPr>
      <w:tblGrid>
        <w:gridCol w:w="1447"/>
        <w:gridCol w:w="2647"/>
        <w:gridCol w:w="694"/>
        <w:gridCol w:w="146"/>
        <w:gridCol w:w="1521"/>
        <w:gridCol w:w="2039"/>
      </w:tblGrid>
      <w:tr w:rsidR="00486FA6" w:rsidRPr="006D6483" w14:paraId="2C39D59D" w14:textId="77777777" w:rsidTr="00585043">
        <w:trPr>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26588001"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CRITÉRIO</w:t>
            </w:r>
          </w:p>
        </w:tc>
        <w:tc>
          <w:tcPr>
            <w:tcW w:w="0" w:type="auto"/>
            <w:tcBorders>
              <w:top w:val="single" w:sz="4" w:space="0" w:color="auto"/>
              <w:left w:val="nil"/>
              <w:bottom w:val="single" w:sz="4" w:space="0" w:color="auto"/>
              <w:right w:val="single" w:sz="4" w:space="0" w:color="auto"/>
            </w:tcBorders>
            <w:vAlign w:val="center"/>
            <w:hideMark/>
          </w:tcPr>
          <w:p w14:paraId="2C337304"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SUBCRITÉRIO</w:t>
            </w:r>
          </w:p>
        </w:tc>
        <w:tc>
          <w:tcPr>
            <w:tcW w:w="0" w:type="auto"/>
            <w:tcBorders>
              <w:top w:val="single" w:sz="4" w:space="0" w:color="auto"/>
              <w:left w:val="nil"/>
              <w:bottom w:val="single" w:sz="4" w:space="0" w:color="auto"/>
              <w:right w:val="single" w:sz="4" w:space="0" w:color="auto"/>
            </w:tcBorders>
            <w:vAlign w:val="center"/>
            <w:hideMark/>
          </w:tcPr>
          <w:p w14:paraId="4CD03353"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PESO</w:t>
            </w:r>
          </w:p>
        </w:tc>
        <w:tc>
          <w:tcPr>
            <w:tcW w:w="0" w:type="auto"/>
            <w:tcBorders>
              <w:top w:val="single" w:sz="4" w:space="0" w:color="auto"/>
              <w:left w:val="nil"/>
              <w:bottom w:val="single" w:sz="4" w:space="0" w:color="auto"/>
              <w:right w:val="nil"/>
            </w:tcBorders>
          </w:tcPr>
          <w:p w14:paraId="6A4DCCF1"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p>
        </w:tc>
        <w:tc>
          <w:tcPr>
            <w:tcW w:w="0" w:type="auto"/>
            <w:tcBorders>
              <w:top w:val="single" w:sz="4" w:space="0" w:color="auto"/>
              <w:left w:val="nil"/>
              <w:bottom w:val="single" w:sz="4" w:space="0" w:color="auto"/>
              <w:right w:val="single" w:sz="4" w:space="0" w:color="auto"/>
            </w:tcBorders>
            <w:vAlign w:val="center"/>
            <w:hideMark/>
          </w:tcPr>
          <w:p w14:paraId="45BC38EE"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PONTUAÇÃO ESPERADA</w:t>
            </w:r>
          </w:p>
        </w:tc>
        <w:tc>
          <w:tcPr>
            <w:tcW w:w="0" w:type="auto"/>
            <w:tcBorders>
              <w:top w:val="single" w:sz="4" w:space="0" w:color="auto"/>
              <w:left w:val="nil"/>
              <w:bottom w:val="single" w:sz="4" w:space="0" w:color="auto"/>
              <w:right w:val="single" w:sz="4" w:space="0" w:color="auto"/>
            </w:tcBorders>
            <w:vAlign w:val="center"/>
            <w:hideMark/>
          </w:tcPr>
          <w:p w14:paraId="60E0D435" w14:textId="77777777" w:rsidR="00486FA6" w:rsidRPr="005F030F" w:rsidRDefault="00486FA6" w:rsidP="00585043">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JUSTIFICAÇÃO</w:t>
            </w:r>
          </w:p>
        </w:tc>
      </w:tr>
      <w:tr w:rsidR="006E673F" w:rsidRPr="006D6483" w14:paraId="37ED368E" w14:textId="77777777" w:rsidTr="00585043">
        <w:trPr>
          <w:trHeight w:val="1440"/>
        </w:trPr>
        <w:tc>
          <w:tcPr>
            <w:tcW w:w="0" w:type="auto"/>
            <w:vMerge w:val="restart"/>
            <w:tcBorders>
              <w:top w:val="nil"/>
              <w:left w:val="single" w:sz="4" w:space="0" w:color="auto"/>
              <w:bottom w:val="single" w:sz="4" w:space="0" w:color="auto"/>
              <w:right w:val="single" w:sz="4" w:space="0" w:color="auto"/>
            </w:tcBorders>
            <w:vAlign w:val="center"/>
            <w:hideMark/>
          </w:tcPr>
          <w:p w14:paraId="41C4B224" w14:textId="77777777" w:rsidR="006E673F" w:rsidRPr="005F030F" w:rsidRDefault="006E673F" w:rsidP="006E673F">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1. Adequação à Estratégia</w:t>
            </w:r>
          </w:p>
        </w:tc>
        <w:tc>
          <w:tcPr>
            <w:tcW w:w="0" w:type="auto"/>
            <w:tcBorders>
              <w:top w:val="nil"/>
              <w:left w:val="nil"/>
              <w:bottom w:val="single" w:sz="4" w:space="0" w:color="auto"/>
              <w:right w:val="single" w:sz="4" w:space="0" w:color="auto"/>
            </w:tcBorders>
            <w:vAlign w:val="center"/>
            <w:hideMark/>
          </w:tcPr>
          <w:p w14:paraId="31F2DB35" w14:textId="77777777"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5F030F">
              <w:rPr>
                <w:rFonts w:ascii="Aptos" w:eastAsia="Times New Roman" w:hAnsi="Aptos" w:cs="Times New Roman"/>
                <w:color w:val="000000"/>
                <w:lang w:eastAsia="pt-PT"/>
              </w:rPr>
              <w:t>1.1. Criação de emprego qualificado (nível 6 ou superior)</w:t>
            </w:r>
          </w:p>
        </w:tc>
        <w:tc>
          <w:tcPr>
            <w:tcW w:w="0" w:type="auto"/>
            <w:tcBorders>
              <w:top w:val="nil"/>
              <w:left w:val="nil"/>
              <w:bottom w:val="single" w:sz="4" w:space="0" w:color="auto"/>
              <w:right w:val="single" w:sz="4" w:space="0" w:color="auto"/>
            </w:tcBorders>
            <w:vAlign w:val="center"/>
            <w:hideMark/>
          </w:tcPr>
          <w:p w14:paraId="4CD048B6"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5F030F">
              <w:rPr>
                <w:rFonts w:ascii="Aptos" w:eastAsia="Times New Roman" w:hAnsi="Aptos" w:cs="Times New Roman"/>
                <w:color w:val="000000"/>
                <w:lang w:eastAsia="pt-PT"/>
              </w:rPr>
              <w:t>5%</w:t>
            </w:r>
          </w:p>
        </w:tc>
        <w:tc>
          <w:tcPr>
            <w:tcW w:w="0" w:type="auto"/>
            <w:tcBorders>
              <w:top w:val="nil"/>
              <w:left w:val="nil"/>
              <w:bottom w:val="single" w:sz="4" w:space="0" w:color="auto"/>
              <w:right w:val="nil"/>
            </w:tcBorders>
          </w:tcPr>
          <w:p w14:paraId="6D823A64"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p>
        </w:tc>
        <w:tc>
          <w:tcPr>
            <w:tcW w:w="0" w:type="auto"/>
            <w:tcBorders>
              <w:top w:val="nil"/>
              <w:left w:val="nil"/>
              <w:bottom w:val="single" w:sz="4" w:space="0" w:color="auto"/>
              <w:right w:val="single" w:sz="4" w:space="0" w:color="auto"/>
            </w:tcBorders>
            <w:vAlign w:val="center"/>
            <w:hideMark/>
          </w:tcPr>
          <w:p w14:paraId="38070B16" w14:textId="0319A364"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t>4</w:t>
            </w:r>
          </w:p>
        </w:tc>
        <w:tc>
          <w:tcPr>
            <w:tcW w:w="0" w:type="auto"/>
            <w:tcBorders>
              <w:top w:val="nil"/>
              <w:left w:val="nil"/>
              <w:bottom w:val="single" w:sz="4" w:space="0" w:color="auto"/>
              <w:right w:val="single" w:sz="4" w:space="0" w:color="auto"/>
            </w:tcBorders>
            <w:vAlign w:val="center"/>
            <w:hideMark/>
          </w:tcPr>
          <w:p w14:paraId="01410F1B" w14:textId="28BDE488"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4544A6">
              <w:t>Dois dos três postos requerem licenciatura (nível 6), promovendo emprego qualificado.</w:t>
            </w:r>
          </w:p>
        </w:tc>
      </w:tr>
      <w:tr w:rsidR="006E673F" w:rsidRPr="006D6483" w14:paraId="740551B2" w14:textId="77777777" w:rsidTr="00585043">
        <w:trPr>
          <w:trHeight w:val="1152"/>
        </w:trPr>
        <w:tc>
          <w:tcPr>
            <w:tcW w:w="0" w:type="auto"/>
            <w:vMerge/>
            <w:tcBorders>
              <w:top w:val="nil"/>
              <w:left w:val="single" w:sz="4" w:space="0" w:color="auto"/>
              <w:bottom w:val="single" w:sz="4" w:space="0" w:color="auto"/>
              <w:right w:val="single" w:sz="4" w:space="0" w:color="auto"/>
            </w:tcBorders>
            <w:vAlign w:val="center"/>
            <w:hideMark/>
          </w:tcPr>
          <w:p w14:paraId="2252C4D3" w14:textId="77777777" w:rsidR="006E673F" w:rsidRPr="005F030F" w:rsidRDefault="006E673F" w:rsidP="006E673F">
            <w:pPr>
              <w:widowControl/>
              <w:autoSpaceDE/>
              <w:autoSpaceDN/>
              <w:spacing w:before="0" w:after="0" w:line="240" w:lineRule="auto"/>
              <w:jc w:val="left"/>
              <w:rPr>
                <w:rFonts w:ascii="Aptos" w:eastAsia="Times New Roman" w:hAnsi="Aptos" w:cs="Times New Roman"/>
                <w:b/>
                <w:bCs/>
                <w:color w:val="000000"/>
                <w:lang w:eastAsia="pt-PT"/>
              </w:rPr>
            </w:pPr>
          </w:p>
        </w:tc>
        <w:tc>
          <w:tcPr>
            <w:tcW w:w="0" w:type="auto"/>
            <w:tcBorders>
              <w:top w:val="nil"/>
              <w:left w:val="nil"/>
              <w:bottom w:val="single" w:sz="4" w:space="0" w:color="auto"/>
              <w:right w:val="single" w:sz="4" w:space="0" w:color="auto"/>
            </w:tcBorders>
            <w:vAlign w:val="center"/>
            <w:hideMark/>
          </w:tcPr>
          <w:p w14:paraId="5C558C6C" w14:textId="77777777"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1.2. Meta de manutenção de postos após 3 meses ≥ 100%</w:t>
            </w:r>
          </w:p>
        </w:tc>
        <w:tc>
          <w:tcPr>
            <w:tcW w:w="0" w:type="auto"/>
            <w:tcBorders>
              <w:top w:val="nil"/>
              <w:left w:val="nil"/>
              <w:bottom w:val="single" w:sz="4" w:space="0" w:color="auto"/>
              <w:right w:val="single" w:sz="4" w:space="0" w:color="auto"/>
            </w:tcBorders>
            <w:vAlign w:val="center"/>
            <w:hideMark/>
          </w:tcPr>
          <w:p w14:paraId="58F8E6CC"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15%</w:t>
            </w:r>
          </w:p>
        </w:tc>
        <w:tc>
          <w:tcPr>
            <w:tcW w:w="0" w:type="auto"/>
            <w:tcBorders>
              <w:top w:val="nil"/>
              <w:left w:val="nil"/>
              <w:bottom w:val="single" w:sz="4" w:space="0" w:color="auto"/>
              <w:right w:val="nil"/>
            </w:tcBorders>
          </w:tcPr>
          <w:p w14:paraId="5FBAF899"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p>
        </w:tc>
        <w:tc>
          <w:tcPr>
            <w:tcW w:w="0" w:type="auto"/>
            <w:tcBorders>
              <w:top w:val="nil"/>
              <w:left w:val="nil"/>
              <w:bottom w:val="single" w:sz="4" w:space="0" w:color="auto"/>
              <w:right w:val="single" w:sz="4" w:space="0" w:color="auto"/>
            </w:tcBorders>
            <w:vAlign w:val="center"/>
            <w:hideMark/>
          </w:tcPr>
          <w:p w14:paraId="22DFF347" w14:textId="07703840"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4544A6">
              <w:rPr>
                <w:highlight w:val="red"/>
              </w:rPr>
              <w:t>5</w:t>
            </w:r>
          </w:p>
        </w:tc>
        <w:tc>
          <w:tcPr>
            <w:tcW w:w="0" w:type="auto"/>
            <w:tcBorders>
              <w:top w:val="nil"/>
              <w:left w:val="nil"/>
              <w:bottom w:val="single" w:sz="4" w:space="0" w:color="auto"/>
              <w:right w:val="single" w:sz="4" w:space="0" w:color="auto"/>
            </w:tcBorders>
            <w:vAlign w:val="center"/>
            <w:hideMark/>
          </w:tcPr>
          <w:p w14:paraId="0484C1A4" w14:textId="2CEE214D"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4544A6">
              <w:rPr>
                <w:highlight w:val="red"/>
              </w:rPr>
              <w:t>Contratos sem termo garantem 100% de manutenção dos postos.</w:t>
            </w:r>
          </w:p>
        </w:tc>
      </w:tr>
      <w:tr w:rsidR="006E673F" w:rsidRPr="006D6483" w14:paraId="3FAD390B" w14:textId="77777777" w:rsidTr="00585043">
        <w:trPr>
          <w:trHeight w:val="864"/>
        </w:trPr>
        <w:tc>
          <w:tcPr>
            <w:tcW w:w="0" w:type="auto"/>
            <w:tcBorders>
              <w:top w:val="nil"/>
              <w:left w:val="single" w:sz="4" w:space="0" w:color="auto"/>
              <w:bottom w:val="single" w:sz="4" w:space="0" w:color="auto"/>
              <w:right w:val="single" w:sz="4" w:space="0" w:color="auto"/>
            </w:tcBorders>
            <w:vAlign w:val="center"/>
            <w:hideMark/>
          </w:tcPr>
          <w:p w14:paraId="0B1BFE72" w14:textId="77777777" w:rsidR="006E673F" w:rsidRPr="005F030F" w:rsidRDefault="006E673F" w:rsidP="006E673F">
            <w:pPr>
              <w:widowControl/>
              <w:autoSpaceDE/>
              <w:autoSpaceDN/>
              <w:spacing w:before="0" w:after="0" w:line="240" w:lineRule="auto"/>
              <w:jc w:val="left"/>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2. Impacto</w:t>
            </w:r>
          </w:p>
        </w:tc>
        <w:tc>
          <w:tcPr>
            <w:tcW w:w="0" w:type="auto"/>
            <w:tcBorders>
              <w:top w:val="nil"/>
              <w:left w:val="nil"/>
              <w:bottom w:val="single" w:sz="4" w:space="0" w:color="auto"/>
              <w:right w:val="single" w:sz="4" w:space="0" w:color="auto"/>
            </w:tcBorders>
            <w:vAlign w:val="center"/>
            <w:hideMark/>
          </w:tcPr>
          <w:p w14:paraId="4BFD1ABA" w14:textId="77777777"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5F030F">
              <w:rPr>
                <w:rFonts w:ascii="Aptos" w:eastAsia="Times New Roman" w:hAnsi="Aptos" w:cs="Times New Roman"/>
                <w:color w:val="000000"/>
                <w:lang w:eastAsia="pt-PT"/>
              </w:rPr>
              <w:t>2.1. Território com alta taxa de desemprego e criação de 2 postos</w:t>
            </w:r>
          </w:p>
        </w:tc>
        <w:tc>
          <w:tcPr>
            <w:tcW w:w="0" w:type="auto"/>
            <w:tcBorders>
              <w:top w:val="nil"/>
              <w:left w:val="nil"/>
              <w:bottom w:val="single" w:sz="4" w:space="0" w:color="auto"/>
              <w:right w:val="single" w:sz="4" w:space="0" w:color="auto"/>
            </w:tcBorders>
            <w:vAlign w:val="center"/>
            <w:hideMark/>
          </w:tcPr>
          <w:p w14:paraId="47F73E11"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5F030F">
              <w:rPr>
                <w:rFonts w:ascii="Aptos" w:eastAsia="Times New Roman" w:hAnsi="Aptos" w:cs="Times New Roman"/>
                <w:color w:val="000000"/>
                <w:lang w:eastAsia="pt-PT"/>
              </w:rPr>
              <w:t>25%</w:t>
            </w:r>
          </w:p>
        </w:tc>
        <w:tc>
          <w:tcPr>
            <w:tcW w:w="0" w:type="auto"/>
            <w:tcBorders>
              <w:top w:val="nil"/>
              <w:left w:val="nil"/>
              <w:bottom w:val="single" w:sz="4" w:space="0" w:color="auto"/>
              <w:right w:val="nil"/>
            </w:tcBorders>
          </w:tcPr>
          <w:p w14:paraId="7314EC9D"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p>
        </w:tc>
        <w:tc>
          <w:tcPr>
            <w:tcW w:w="0" w:type="auto"/>
            <w:tcBorders>
              <w:top w:val="nil"/>
              <w:left w:val="nil"/>
              <w:bottom w:val="single" w:sz="4" w:space="0" w:color="auto"/>
              <w:right w:val="single" w:sz="4" w:space="0" w:color="auto"/>
            </w:tcBorders>
            <w:vAlign w:val="center"/>
            <w:hideMark/>
          </w:tcPr>
          <w:p w14:paraId="04C62618" w14:textId="397D7196"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t>3</w:t>
            </w:r>
          </w:p>
        </w:tc>
        <w:tc>
          <w:tcPr>
            <w:tcW w:w="0" w:type="auto"/>
            <w:tcBorders>
              <w:top w:val="nil"/>
              <w:left w:val="nil"/>
              <w:bottom w:val="single" w:sz="4" w:space="0" w:color="auto"/>
              <w:right w:val="single" w:sz="4" w:space="0" w:color="auto"/>
            </w:tcBorders>
            <w:vAlign w:val="center"/>
            <w:hideMark/>
          </w:tcPr>
          <w:p w14:paraId="40B01F4A" w14:textId="435B8C56"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4544A6">
              <w:t xml:space="preserve">Criação de 3 empregos qualificados numa região com taxa de </w:t>
            </w:r>
            <w:r w:rsidRPr="004544A6">
              <w:lastRenderedPageBreak/>
              <w:t>desemprego moderada.</w:t>
            </w:r>
          </w:p>
        </w:tc>
      </w:tr>
      <w:tr w:rsidR="006E673F" w:rsidRPr="006D6483" w14:paraId="5840C853" w14:textId="77777777" w:rsidTr="00585043">
        <w:trPr>
          <w:trHeight w:val="864"/>
        </w:trPr>
        <w:tc>
          <w:tcPr>
            <w:tcW w:w="0" w:type="auto"/>
            <w:vMerge w:val="restart"/>
            <w:tcBorders>
              <w:top w:val="nil"/>
              <w:left w:val="single" w:sz="4" w:space="0" w:color="auto"/>
              <w:bottom w:val="single" w:sz="4" w:space="0" w:color="000000"/>
              <w:right w:val="single" w:sz="4" w:space="0" w:color="auto"/>
            </w:tcBorders>
            <w:vAlign w:val="center"/>
            <w:hideMark/>
          </w:tcPr>
          <w:p w14:paraId="737228B2" w14:textId="77777777" w:rsidR="006E673F" w:rsidRPr="005F030F" w:rsidRDefault="006E673F" w:rsidP="006E673F">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lastRenderedPageBreak/>
              <w:t>3. Capacidade de Execução</w:t>
            </w:r>
          </w:p>
        </w:tc>
        <w:tc>
          <w:tcPr>
            <w:tcW w:w="0" w:type="auto"/>
            <w:tcBorders>
              <w:top w:val="nil"/>
              <w:left w:val="nil"/>
              <w:bottom w:val="single" w:sz="4" w:space="0" w:color="auto"/>
              <w:right w:val="single" w:sz="4" w:space="0" w:color="auto"/>
            </w:tcBorders>
            <w:vAlign w:val="center"/>
            <w:hideMark/>
          </w:tcPr>
          <w:p w14:paraId="7D901C5D" w14:textId="77777777"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3.1.1 Autonomia Financeira ≥ 0,33</w:t>
            </w:r>
          </w:p>
        </w:tc>
        <w:tc>
          <w:tcPr>
            <w:tcW w:w="0" w:type="auto"/>
            <w:tcBorders>
              <w:top w:val="nil"/>
              <w:left w:val="nil"/>
              <w:bottom w:val="single" w:sz="4" w:space="0" w:color="auto"/>
              <w:right w:val="single" w:sz="4" w:space="0" w:color="auto"/>
            </w:tcBorders>
            <w:vAlign w:val="center"/>
            <w:hideMark/>
          </w:tcPr>
          <w:p w14:paraId="1C9D049D"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15%</w:t>
            </w:r>
          </w:p>
        </w:tc>
        <w:tc>
          <w:tcPr>
            <w:tcW w:w="0" w:type="auto"/>
            <w:tcBorders>
              <w:top w:val="nil"/>
              <w:left w:val="nil"/>
              <w:bottom w:val="single" w:sz="4" w:space="0" w:color="auto"/>
              <w:right w:val="nil"/>
            </w:tcBorders>
          </w:tcPr>
          <w:p w14:paraId="4EC6B302"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p>
        </w:tc>
        <w:tc>
          <w:tcPr>
            <w:tcW w:w="0" w:type="auto"/>
            <w:tcBorders>
              <w:top w:val="nil"/>
              <w:left w:val="nil"/>
              <w:bottom w:val="single" w:sz="4" w:space="0" w:color="auto"/>
              <w:right w:val="single" w:sz="4" w:space="0" w:color="auto"/>
            </w:tcBorders>
            <w:vAlign w:val="center"/>
            <w:hideMark/>
          </w:tcPr>
          <w:p w14:paraId="37CE2181" w14:textId="44ADC76A"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4544A6">
              <w:rPr>
                <w:highlight w:val="red"/>
              </w:rPr>
              <w:t>5</w:t>
            </w:r>
          </w:p>
        </w:tc>
        <w:tc>
          <w:tcPr>
            <w:tcW w:w="0" w:type="auto"/>
            <w:tcBorders>
              <w:top w:val="nil"/>
              <w:left w:val="nil"/>
              <w:bottom w:val="single" w:sz="4" w:space="0" w:color="auto"/>
              <w:right w:val="single" w:sz="4" w:space="0" w:color="auto"/>
            </w:tcBorders>
            <w:vAlign w:val="center"/>
            <w:hideMark/>
          </w:tcPr>
          <w:p w14:paraId="79E81A2A" w14:textId="348ED6F7"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4544A6">
              <w:rPr>
                <w:highlight w:val="red"/>
              </w:rPr>
              <w:t>A empresa apresenta autonomia financeira sólida (a confirmar com dados financeiros).</w:t>
            </w:r>
          </w:p>
        </w:tc>
      </w:tr>
      <w:tr w:rsidR="006E673F" w:rsidRPr="006D6483" w14:paraId="369AF3CF" w14:textId="77777777" w:rsidTr="00585043">
        <w:trPr>
          <w:trHeight w:val="864"/>
        </w:trPr>
        <w:tc>
          <w:tcPr>
            <w:tcW w:w="0" w:type="auto"/>
            <w:vMerge/>
            <w:tcBorders>
              <w:top w:val="nil"/>
              <w:left w:val="single" w:sz="4" w:space="0" w:color="auto"/>
              <w:bottom w:val="single" w:sz="4" w:space="0" w:color="000000"/>
              <w:right w:val="single" w:sz="4" w:space="0" w:color="auto"/>
            </w:tcBorders>
            <w:vAlign w:val="center"/>
            <w:hideMark/>
          </w:tcPr>
          <w:p w14:paraId="4851F6C9" w14:textId="77777777" w:rsidR="006E673F" w:rsidRPr="005F030F" w:rsidRDefault="006E673F" w:rsidP="006E673F">
            <w:pPr>
              <w:widowControl/>
              <w:autoSpaceDE/>
              <w:autoSpaceDN/>
              <w:spacing w:before="0" w:after="0" w:line="240" w:lineRule="auto"/>
              <w:jc w:val="left"/>
              <w:rPr>
                <w:rFonts w:ascii="Aptos" w:eastAsia="Times New Roman" w:hAnsi="Aptos" w:cs="Times New Roman"/>
                <w:b/>
                <w:bCs/>
                <w:color w:val="000000"/>
                <w:lang w:eastAsia="pt-PT"/>
              </w:rPr>
            </w:pPr>
          </w:p>
        </w:tc>
        <w:tc>
          <w:tcPr>
            <w:tcW w:w="0" w:type="auto"/>
            <w:tcBorders>
              <w:top w:val="nil"/>
              <w:left w:val="nil"/>
              <w:bottom w:val="single" w:sz="4" w:space="0" w:color="auto"/>
              <w:right w:val="single" w:sz="4" w:space="0" w:color="auto"/>
            </w:tcBorders>
            <w:vAlign w:val="center"/>
            <w:hideMark/>
          </w:tcPr>
          <w:p w14:paraId="0B7566AC" w14:textId="77777777"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3.1.2 Esforço de financiamento/receitas do ano anterior &lt;= 50%</w:t>
            </w:r>
          </w:p>
        </w:tc>
        <w:tc>
          <w:tcPr>
            <w:tcW w:w="0" w:type="auto"/>
            <w:tcBorders>
              <w:top w:val="nil"/>
              <w:left w:val="nil"/>
              <w:bottom w:val="single" w:sz="4" w:space="0" w:color="auto"/>
              <w:right w:val="single" w:sz="4" w:space="0" w:color="auto"/>
            </w:tcBorders>
            <w:vAlign w:val="center"/>
            <w:hideMark/>
          </w:tcPr>
          <w:p w14:paraId="31F08C4F"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6E673F">
              <w:rPr>
                <w:rFonts w:ascii="Aptos" w:eastAsia="Times New Roman" w:hAnsi="Aptos" w:cs="Times New Roman"/>
                <w:color w:val="000000"/>
                <w:highlight w:val="red"/>
                <w:lang w:eastAsia="pt-PT"/>
              </w:rPr>
              <w:t>5%</w:t>
            </w:r>
          </w:p>
        </w:tc>
        <w:tc>
          <w:tcPr>
            <w:tcW w:w="0" w:type="auto"/>
            <w:tcBorders>
              <w:top w:val="nil"/>
              <w:left w:val="nil"/>
              <w:bottom w:val="single" w:sz="4" w:space="0" w:color="auto"/>
              <w:right w:val="nil"/>
            </w:tcBorders>
          </w:tcPr>
          <w:p w14:paraId="74437289" w14:textId="77777777"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p>
        </w:tc>
        <w:tc>
          <w:tcPr>
            <w:tcW w:w="0" w:type="auto"/>
            <w:tcBorders>
              <w:top w:val="nil"/>
              <w:left w:val="nil"/>
              <w:bottom w:val="single" w:sz="4" w:space="0" w:color="auto"/>
              <w:right w:val="single" w:sz="4" w:space="0" w:color="auto"/>
            </w:tcBorders>
            <w:vAlign w:val="center"/>
            <w:hideMark/>
          </w:tcPr>
          <w:p w14:paraId="5A8DE8AE" w14:textId="673990BF" w:rsidR="006E673F" w:rsidRPr="006E673F" w:rsidRDefault="006E673F" w:rsidP="006E673F">
            <w:pPr>
              <w:widowControl/>
              <w:autoSpaceDE/>
              <w:autoSpaceDN/>
              <w:spacing w:before="0" w:after="0" w:line="240" w:lineRule="auto"/>
              <w:jc w:val="right"/>
              <w:rPr>
                <w:rFonts w:ascii="Aptos" w:eastAsia="Times New Roman" w:hAnsi="Aptos" w:cs="Times New Roman"/>
                <w:color w:val="000000"/>
                <w:highlight w:val="red"/>
                <w:lang w:eastAsia="pt-PT"/>
              </w:rPr>
            </w:pPr>
            <w:r w:rsidRPr="004544A6">
              <w:rPr>
                <w:highlight w:val="red"/>
              </w:rPr>
              <w:t>5</w:t>
            </w:r>
          </w:p>
        </w:tc>
        <w:tc>
          <w:tcPr>
            <w:tcW w:w="0" w:type="auto"/>
            <w:tcBorders>
              <w:top w:val="nil"/>
              <w:left w:val="nil"/>
              <w:bottom w:val="single" w:sz="4" w:space="0" w:color="auto"/>
              <w:right w:val="single" w:sz="4" w:space="0" w:color="auto"/>
            </w:tcBorders>
            <w:vAlign w:val="center"/>
            <w:hideMark/>
          </w:tcPr>
          <w:p w14:paraId="11243F3E" w14:textId="40F65278" w:rsidR="006E673F" w:rsidRPr="006E673F" w:rsidRDefault="006E673F" w:rsidP="006E673F">
            <w:pPr>
              <w:widowControl/>
              <w:autoSpaceDE/>
              <w:autoSpaceDN/>
              <w:spacing w:before="0" w:after="0" w:line="240" w:lineRule="auto"/>
              <w:jc w:val="left"/>
              <w:rPr>
                <w:rFonts w:ascii="Aptos" w:eastAsia="Times New Roman" w:hAnsi="Aptos" w:cs="Times New Roman"/>
                <w:color w:val="000000"/>
                <w:highlight w:val="red"/>
                <w:lang w:eastAsia="pt-PT"/>
              </w:rPr>
            </w:pPr>
            <w:r w:rsidRPr="004544A6">
              <w:rPr>
                <w:highlight w:val="red"/>
              </w:rPr>
              <w:t>O esforço de financiamento é inferior a 10% das receitas anuais.</w:t>
            </w:r>
          </w:p>
        </w:tc>
      </w:tr>
      <w:tr w:rsidR="006E673F" w:rsidRPr="005F030F" w14:paraId="38722E1B" w14:textId="77777777" w:rsidTr="00585043">
        <w:trPr>
          <w:trHeight w:val="864"/>
        </w:trPr>
        <w:tc>
          <w:tcPr>
            <w:tcW w:w="0" w:type="auto"/>
            <w:vMerge w:val="restart"/>
            <w:tcBorders>
              <w:top w:val="nil"/>
              <w:left w:val="single" w:sz="4" w:space="0" w:color="auto"/>
              <w:bottom w:val="single" w:sz="4" w:space="0" w:color="auto"/>
              <w:right w:val="single" w:sz="4" w:space="0" w:color="auto"/>
            </w:tcBorders>
            <w:vAlign w:val="center"/>
            <w:hideMark/>
          </w:tcPr>
          <w:p w14:paraId="71880E35" w14:textId="77777777" w:rsidR="006E673F" w:rsidRPr="005F030F" w:rsidRDefault="006E673F" w:rsidP="006E673F">
            <w:pPr>
              <w:widowControl/>
              <w:autoSpaceDE/>
              <w:autoSpaceDN/>
              <w:spacing w:before="0" w:after="0" w:line="240" w:lineRule="auto"/>
              <w:jc w:val="center"/>
              <w:rPr>
                <w:rFonts w:ascii="Aptos" w:eastAsia="Times New Roman" w:hAnsi="Aptos" w:cs="Times New Roman"/>
                <w:b/>
                <w:bCs/>
                <w:color w:val="000000"/>
                <w:lang w:eastAsia="pt-PT"/>
              </w:rPr>
            </w:pPr>
            <w:r w:rsidRPr="005F030F">
              <w:rPr>
                <w:rFonts w:ascii="Aptos" w:eastAsia="Times New Roman" w:hAnsi="Aptos" w:cs="Times New Roman"/>
                <w:b/>
                <w:bCs/>
                <w:color w:val="000000"/>
                <w:lang w:eastAsia="pt-PT"/>
              </w:rPr>
              <w:t>4. Qualidade do Projeto</w:t>
            </w:r>
          </w:p>
        </w:tc>
        <w:tc>
          <w:tcPr>
            <w:tcW w:w="0" w:type="auto"/>
            <w:tcBorders>
              <w:top w:val="nil"/>
              <w:left w:val="nil"/>
              <w:bottom w:val="single" w:sz="4" w:space="0" w:color="auto"/>
              <w:right w:val="single" w:sz="4" w:space="0" w:color="auto"/>
            </w:tcBorders>
            <w:vAlign w:val="center"/>
            <w:hideMark/>
          </w:tcPr>
          <w:p w14:paraId="0B96086F" w14:textId="77777777"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5F030F">
              <w:rPr>
                <w:rFonts w:ascii="Aptos" w:eastAsia="Times New Roman" w:hAnsi="Aptos" w:cs="Times New Roman"/>
                <w:color w:val="000000"/>
                <w:lang w:eastAsia="pt-PT"/>
              </w:rPr>
              <w:t>4.1.1 Justificação e coerência do projeto com estratégia organizacional</w:t>
            </w:r>
          </w:p>
        </w:tc>
        <w:tc>
          <w:tcPr>
            <w:tcW w:w="0" w:type="auto"/>
            <w:tcBorders>
              <w:top w:val="nil"/>
              <w:left w:val="nil"/>
              <w:bottom w:val="single" w:sz="4" w:space="0" w:color="auto"/>
              <w:right w:val="single" w:sz="4" w:space="0" w:color="auto"/>
            </w:tcBorders>
            <w:vAlign w:val="center"/>
            <w:hideMark/>
          </w:tcPr>
          <w:p w14:paraId="15CE437F"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5F030F">
              <w:rPr>
                <w:rFonts w:ascii="Aptos" w:eastAsia="Times New Roman" w:hAnsi="Aptos" w:cs="Times New Roman"/>
                <w:color w:val="000000"/>
                <w:lang w:eastAsia="pt-PT"/>
              </w:rPr>
              <w:t>15%</w:t>
            </w:r>
          </w:p>
        </w:tc>
        <w:tc>
          <w:tcPr>
            <w:tcW w:w="0" w:type="auto"/>
            <w:tcBorders>
              <w:top w:val="nil"/>
              <w:left w:val="nil"/>
              <w:bottom w:val="single" w:sz="4" w:space="0" w:color="auto"/>
              <w:right w:val="nil"/>
            </w:tcBorders>
          </w:tcPr>
          <w:p w14:paraId="25002951"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p>
        </w:tc>
        <w:tc>
          <w:tcPr>
            <w:tcW w:w="0" w:type="auto"/>
            <w:tcBorders>
              <w:top w:val="nil"/>
              <w:left w:val="nil"/>
              <w:bottom w:val="single" w:sz="4" w:space="0" w:color="auto"/>
              <w:right w:val="single" w:sz="4" w:space="0" w:color="auto"/>
            </w:tcBorders>
            <w:vAlign w:val="center"/>
            <w:hideMark/>
          </w:tcPr>
          <w:p w14:paraId="123DDB86" w14:textId="209DD9B4"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4544A6">
              <w:t>5</w:t>
            </w:r>
          </w:p>
        </w:tc>
        <w:tc>
          <w:tcPr>
            <w:tcW w:w="0" w:type="auto"/>
            <w:tcBorders>
              <w:top w:val="nil"/>
              <w:left w:val="nil"/>
              <w:bottom w:val="single" w:sz="4" w:space="0" w:color="auto"/>
              <w:right w:val="single" w:sz="4" w:space="0" w:color="auto"/>
            </w:tcBorders>
            <w:vAlign w:val="center"/>
            <w:hideMark/>
          </w:tcPr>
          <w:p w14:paraId="6A1B6803" w14:textId="0FEB3903"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4544A6">
              <w:t>O projeto alinha-se com a estratégia de expansão e digitalização da empresa.</w:t>
            </w:r>
          </w:p>
        </w:tc>
      </w:tr>
      <w:tr w:rsidR="006E673F" w:rsidRPr="005F030F" w14:paraId="49544D17" w14:textId="77777777" w:rsidTr="00585043">
        <w:trPr>
          <w:trHeight w:val="1152"/>
        </w:trPr>
        <w:tc>
          <w:tcPr>
            <w:tcW w:w="0" w:type="auto"/>
            <w:vMerge/>
            <w:tcBorders>
              <w:top w:val="nil"/>
              <w:left w:val="single" w:sz="4" w:space="0" w:color="auto"/>
              <w:bottom w:val="single" w:sz="4" w:space="0" w:color="auto"/>
              <w:right w:val="single" w:sz="4" w:space="0" w:color="auto"/>
            </w:tcBorders>
            <w:vAlign w:val="center"/>
            <w:hideMark/>
          </w:tcPr>
          <w:p w14:paraId="0F5F94AF" w14:textId="77777777" w:rsidR="006E673F" w:rsidRPr="005F030F" w:rsidRDefault="006E673F" w:rsidP="006E673F">
            <w:pPr>
              <w:widowControl/>
              <w:autoSpaceDE/>
              <w:autoSpaceDN/>
              <w:spacing w:before="0" w:after="0" w:line="240" w:lineRule="auto"/>
              <w:jc w:val="left"/>
              <w:rPr>
                <w:rFonts w:ascii="Aptos" w:eastAsia="Times New Roman" w:hAnsi="Aptos" w:cs="Times New Roman"/>
                <w:b/>
                <w:bCs/>
                <w:color w:val="000000"/>
                <w:lang w:eastAsia="pt-PT"/>
              </w:rPr>
            </w:pPr>
          </w:p>
        </w:tc>
        <w:tc>
          <w:tcPr>
            <w:tcW w:w="0" w:type="auto"/>
            <w:tcBorders>
              <w:top w:val="nil"/>
              <w:left w:val="nil"/>
              <w:bottom w:val="single" w:sz="4" w:space="0" w:color="auto"/>
              <w:right w:val="single" w:sz="4" w:space="0" w:color="auto"/>
            </w:tcBorders>
            <w:vAlign w:val="center"/>
            <w:hideMark/>
          </w:tcPr>
          <w:p w14:paraId="60D7AD01" w14:textId="77777777"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5F030F">
              <w:rPr>
                <w:rFonts w:ascii="Aptos" w:eastAsia="Times New Roman" w:hAnsi="Aptos" w:cs="Times New Roman"/>
                <w:color w:val="000000"/>
                <w:lang w:eastAsia="pt-PT"/>
              </w:rPr>
              <w:t>4.2.1 Igualdade, inclusão e não discriminação</w:t>
            </w:r>
          </w:p>
        </w:tc>
        <w:tc>
          <w:tcPr>
            <w:tcW w:w="0" w:type="auto"/>
            <w:tcBorders>
              <w:top w:val="nil"/>
              <w:left w:val="nil"/>
              <w:bottom w:val="single" w:sz="4" w:space="0" w:color="auto"/>
              <w:right w:val="single" w:sz="4" w:space="0" w:color="auto"/>
            </w:tcBorders>
            <w:vAlign w:val="center"/>
            <w:hideMark/>
          </w:tcPr>
          <w:p w14:paraId="4D14D861"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5F030F">
              <w:rPr>
                <w:rFonts w:ascii="Aptos" w:eastAsia="Times New Roman" w:hAnsi="Aptos" w:cs="Times New Roman"/>
                <w:color w:val="000000"/>
                <w:lang w:eastAsia="pt-PT"/>
              </w:rPr>
              <w:t>10%</w:t>
            </w:r>
          </w:p>
        </w:tc>
        <w:tc>
          <w:tcPr>
            <w:tcW w:w="0" w:type="auto"/>
            <w:tcBorders>
              <w:top w:val="nil"/>
              <w:left w:val="nil"/>
              <w:bottom w:val="single" w:sz="4" w:space="0" w:color="auto"/>
              <w:right w:val="nil"/>
            </w:tcBorders>
          </w:tcPr>
          <w:p w14:paraId="33BDD2FC"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p>
        </w:tc>
        <w:tc>
          <w:tcPr>
            <w:tcW w:w="0" w:type="auto"/>
            <w:tcBorders>
              <w:top w:val="nil"/>
              <w:left w:val="nil"/>
              <w:bottom w:val="single" w:sz="4" w:space="0" w:color="auto"/>
              <w:right w:val="single" w:sz="4" w:space="0" w:color="auto"/>
            </w:tcBorders>
            <w:vAlign w:val="center"/>
            <w:hideMark/>
          </w:tcPr>
          <w:p w14:paraId="1453EDE8" w14:textId="6C8E01EA"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4544A6">
              <w:t>4</w:t>
            </w:r>
          </w:p>
        </w:tc>
        <w:tc>
          <w:tcPr>
            <w:tcW w:w="0" w:type="auto"/>
            <w:tcBorders>
              <w:top w:val="nil"/>
              <w:left w:val="nil"/>
              <w:bottom w:val="single" w:sz="4" w:space="0" w:color="auto"/>
              <w:right w:val="single" w:sz="4" w:space="0" w:color="auto"/>
            </w:tcBorders>
            <w:vAlign w:val="center"/>
            <w:hideMark/>
          </w:tcPr>
          <w:p w14:paraId="72DAA762" w14:textId="13B3AB72"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4544A6">
              <w:t>Medidas concretas de inclusão e acessibilidade no recrutamento.</w:t>
            </w:r>
          </w:p>
        </w:tc>
      </w:tr>
      <w:tr w:rsidR="006E673F" w:rsidRPr="006B1A29" w14:paraId="22AC9587" w14:textId="77777777" w:rsidTr="00585043">
        <w:trPr>
          <w:trHeight w:val="576"/>
        </w:trPr>
        <w:tc>
          <w:tcPr>
            <w:tcW w:w="0" w:type="auto"/>
            <w:vMerge/>
            <w:tcBorders>
              <w:top w:val="nil"/>
              <w:left w:val="single" w:sz="4" w:space="0" w:color="auto"/>
              <w:bottom w:val="single" w:sz="4" w:space="0" w:color="auto"/>
              <w:right w:val="single" w:sz="4" w:space="0" w:color="auto"/>
            </w:tcBorders>
            <w:vAlign w:val="center"/>
            <w:hideMark/>
          </w:tcPr>
          <w:p w14:paraId="421E5A2D" w14:textId="77777777" w:rsidR="006E673F" w:rsidRPr="005F030F" w:rsidRDefault="006E673F" w:rsidP="006E673F">
            <w:pPr>
              <w:widowControl/>
              <w:autoSpaceDE/>
              <w:autoSpaceDN/>
              <w:spacing w:before="0" w:after="0" w:line="240" w:lineRule="auto"/>
              <w:jc w:val="left"/>
              <w:rPr>
                <w:rFonts w:ascii="Aptos" w:eastAsia="Times New Roman" w:hAnsi="Aptos" w:cs="Times New Roman"/>
                <w:b/>
                <w:bCs/>
                <w:color w:val="000000"/>
                <w:lang w:eastAsia="pt-PT"/>
              </w:rPr>
            </w:pPr>
          </w:p>
        </w:tc>
        <w:tc>
          <w:tcPr>
            <w:tcW w:w="0" w:type="auto"/>
            <w:tcBorders>
              <w:top w:val="nil"/>
              <w:left w:val="nil"/>
              <w:bottom w:val="single" w:sz="4" w:space="0" w:color="auto"/>
              <w:right w:val="single" w:sz="4" w:space="0" w:color="auto"/>
            </w:tcBorders>
            <w:vAlign w:val="center"/>
            <w:hideMark/>
          </w:tcPr>
          <w:p w14:paraId="21763CA0" w14:textId="77777777" w:rsidR="006E673F" w:rsidRPr="005F030F"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5F030F">
              <w:rPr>
                <w:rFonts w:ascii="Aptos" w:eastAsia="Times New Roman" w:hAnsi="Aptos" w:cs="Times New Roman"/>
                <w:color w:val="000000"/>
                <w:lang w:eastAsia="pt-PT"/>
              </w:rPr>
              <w:t xml:space="preserve">4.3.1 Sustentabilidade ambiental </w:t>
            </w:r>
          </w:p>
        </w:tc>
        <w:tc>
          <w:tcPr>
            <w:tcW w:w="0" w:type="auto"/>
            <w:tcBorders>
              <w:top w:val="nil"/>
              <w:left w:val="nil"/>
              <w:bottom w:val="single" w:sz="4" w:space="0" w:color="auto"/>
              <w:right w:val="single" w:sz="4" w:space="0" w:color="auto"/>
            </w:tcBorders>
            <w:vAlign w:val="center"/>
            <w:hideMark/>
          </w:tcPr>
          <w:p w14:paraId="50009C84"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rsidRPr="005F030F">
              <w:rPr>
                <w:rFonts w:ascii="Aptos" w:eastAsia="Times New Roman" w:hAnsi="Aptos" w:cs="Times New Roman"/>
                <w:color w:val="000000"/>
                <w:lang w:eastAsia="pt-PT"/>
              </w:rPr>
              <w:t>10%</w:t>
            </w:r>
          </w:p>
        </w:tc>
        <w:tc>
          <w:tcPr>
            <w:tcW w:w="0" w:type="auto"/>
            <w:tcBorders>
              <w:top w:val="nil"/>
              <w:left w:val="nil"/>
              <w:bottom w:val="single" w:sz="4" w:space="0" w:color="auto"/>
              <w:right w:val="nil"/>
            </w:tcBorders>
          </w:tcPr>
          <w:p w14:paraId="42815E5A" w14:textId="777777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p>
        </w:tc>
        <w:tc>
          <w:tcPr>
            <w:tcW w:w="0" w:type="auto"/>
            <w:tcBorders>
              <w:top w:val="nil"/>
              <w:left w:val="nil"/>
              <w:bottom w:val="single" w:sz="4" w:space="0" w:color="auto"/>
              <w:right w:val="single" w:sz="4" w:space="0" w:color="auto"/>
            </w:tcBorders>
            <w:vAlign w:val="center"/>
            <w:hideMark/>
          </w:tcPr>
          <w:p w14:paraId="780D79D5" w14:textId="6F07E277" w:rsidR="006E673F" w:rsidRPr="005F030F" w:rsidRDefault="006E673F" w:rsidP="006E673F">
            <w:pPr>
              <w:widowControl/>
              <w:autoSpaceDE/>
              <w:autoSpaceDN/>
              <w:spacing w:before="0" w:after="0" w:line="240" w:lineRule="auto"/>
              <w:jc w:val="right"/>
              <w:rPr>
                <w:rFonts w:ascii="Aptos" w:eastAsia="Times New Roman" w:hAnsi="Aptos" w:cs="Times New Roman"/>
                <w:color w:val="000000"/>
                <w:lang w:eastAsia="pt-PT"/>
              </w:rPr>
            </w:pPr>
            <w:r>
              <w:t>3</w:t>
            </w:r>
          </w:p>
        </w:tc>
        <w:tc>
          <w:tcPr>
            <w:tcW w:w="0" w:type="auto"/>
            <w:tcBorders>
              <w:top w:val="nil"/>
              <w:left w:val="nil"/>
              <w:bottom w:val="single" w:sz="4" w:space="0" w:color="auto"/>
              <w:right w:val="single" w:sz="4" w:space="0" w:color="auto"/>
            </w:tcBorders>
            <w:vAlign w:val="center"/>
            <w:hideMark/>
          </w:tcPr>
          <w:p w14:paraId="3807EA19" w14:textId="11B65660" w:rsidR="006E673F" w:rsidRPr="006B1A29" w:rsidRDefault="006E673F" w:rsidP="006E673F">
            <w:pPr>
              <w:widowControl/>
              <w:autoSpaceDE/>
              <w:autoSpaceDN/>
              <w:spacing w:before="0" w:after="0" w:line="240" w:lineRule="auto"/>
              <w:jc w:val="left"/>
              <w:rPr>
                <w:rFonts w:ascii="Aptos" w:eastAsia="Times New Roman" w:hAnsi="Aptos" w:cs="Times New Roman"/>
                <w:color w:val="000000"/>
                <w:lang w:eastAsia="pt-PT"/>
              </w:rPr>
            </w:pPr>
            <w:r w:rsidRPr="004544A6">
              <w:t>Cinco medidas de sustentabilidade implementadas (equipamentos, resíduos, digitalização).</w:t>
            </w:r>
          </w:p>
        </w:tc>
      </w:tr>
    </w:tbl>
    <w:p w14:paraId="51F12AB8" w14:textId="77777777" w:rsidR="00486FA6" w:rsidRDefault="00486FA6" w:rsidP="00486FA6">
      <w:pPr>
        <w:pStyle w:val="Ttulo2"/>
      </w:pPr>
    </w:p>
    <w:p w14:paraId="48A36D4C" w14:textId="77777777" w:rsidR="00A7699D" w:rsidRPr="006B1A29" w:rsidRDefault="00A7699D" w:rsidP="00A7699D">
      <w:pPr>
        <w:rPr>
          <w:rFonts w:ascii="Aptos" w:hAnsi="Aptos"/>
        </w:rPr>
      </w:pPr>
    </w:p>
    <w:sectPr w:rsidR="00A7699D" w:rsidRPr="006B1A29">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B3A1D" w14:textId="77777777" w:rsidR="00C7016F" w:rsidRDefault="00C7016F" w:rsidP="00A30E0A">
      <w:pPr>
        <w:spacing w:before="0" w:after="0" w:line="240" w:lineRule="auto"/>
      </w:pPr>
      <w:r>
        <w:separator/>
      </w:r>
    </w:p>
  </w:endnote>
  <w:endnote w:type="continuationSeparator" w:id="0">
    <w:p w14:paraId="213DCEE4" w14:textId="77777777" w:rsidR="00C7016F" w:rsidRDefault="00C7016F" w:rsidP="00A30E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5496"/>
      <w:docPartObj>
        <w:docPartGallery w:val="Page Numbers (Bottom of Page)"/>
        <w:docPartUnique/>
      </w:docPartObj>
    </w:sdtPr>
    <w:sdtContent>
      <w:p w14:paraId="1CBFF1AB" w14:textId="46888B84" w:rsidR="00A30E0A" w:rsidRDefault="00A30E0A">
        <w:pPr>
          <w:pStyle w:val="Rodap"/>
          <w:jc w:val="right"/>
        </w:pPr>
        <w:r>
          <w:fldChar w:fldCharType="begin"/>
        </w:r>
        <w:r>
          <w:instrText>PAGE   \* MERGEFORMAT</w:instrText>
        </w:r>
        <w:r>
          <w:fldChar w:fldCharType="separate"/>
        </w:r>
        <w:r>
          <w:t>2</w:t>
        </w:r>
        <w:r>
          <w:fldChar w:fldCharType="end"/>
        </w:r>
      </w:p>
    </w:sdtContent>
  </w:sdt>
  <w:p w14:paraId="6FAD1535" w14:textId="77777777" w:rsidR="00A30E0A" w:rsidRDefault="00A30E0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980F3" w14:textId="77777777" w:rsidR="00C7016F" w:rsidRDefault="00C7016F" w:rsidP="00A30E0A">
      <w:pPr>
        <w:spacing w:before="0" w:after="0" w:line="240" w:lineRule="auto"/>
      </w:pPr>
      <w:r>
        <w:separator/>
      </w:r>
    </w:p>
  </w:footnote>
  <w:footnote w:type="continuationSeparator" w:id="0">
    <w:p w14:paraId="25A8C5E0" w14:textId="77777777" w:rsidR="00C7016F" w:rsidRDefault="00C7016F" w:rsidP="00A30E0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F3E"/>
    <w:multiLevelType w:val="multilevel"/>
    <w:tmpl w:val="C5C23C96"/>
    <w:lvl w:ilvl="0">
      <w:start w:val="1"/>
      <w:numFmt w:val="decimal"/>
      <w:lvlText w:val="%1."/>
      <w:lvlJc w:val="left"/>
      <w:pPr>
        <w:ind w:left="1099" w:hanging="355"/>
      </w:pPr>
      <w:rPr>
        <w:rFonts w:hint="default"/>
        <w:spacing w:val="0"/>
        <w:w w:val="99"/>
        <w:lang w:val="pt-PT" w:eastAsia="en-US" w:bidi="ar-SA"/>
      </w:rPr>
    </w:lvl>
    <w:lvl w:ilvl="1">
      <w:start w:val="1"/>
      <w:numFmt w:val="decimal"/>
      <w:lvlText w:val="%1.%2."/>
      <w:lvlJc w:val="left"/>
      <w:pPr>
        <w:ind w:left="1099" w:hanging="399"/>
      </w:pPr>
      <w:rPr>
        <w:rFonts w:ascii="Calibri Light" w:eastAsia="Calibri Light" w:hAnsi="Calibri Light" w:cs="Calibri Light" w:hint="default"/>
        <w:color w:val="2E5395"/>
        <w:spacing w:val="-2"/>
        <w:w w:val="100"/>
        <w:sz w:val="24"/>
        <w:szCs w:val="24"/>
        <w:lang w:val="pt-PT" w:eastAsia="en-US" w:bidi="ar-SA"/>
      </w:rPr>
    </w:lvl>
    <w:lvl w:ilvl="2">
      <w:start w:val="1"/>
      <w:numFmt w:val="decimal"/>
      <w:lvlText w:val="%3."/>
      <w:lvlJc w:val="left"/>
      <w:pPr>
        <w:ind w:left="1820" w:hanging="360"/>
      </w:pPr>
      <w:rPr>
        <w:rFonts w:ascii="Calibri" w:eastAsia="Calibri" w:hAnsi="Calibri" w:cs="Calibri" w:hint="default"/>
        <w:spacing w:val="-2"/>
        <w:w w:val="100"/>
        <w:sz w:val="22"/>
        <w:szCs w:val="22"/>
        <w:lang w:val="pt-PT" w:eastAsia="en-US" w:bidi="ar-SA"/>
      </w:rPr>
    </w:lvl>
    <w:lvl w:ilvl="3">
      <w:numFmt w:val="bullet"/>
      <w:lvlText w:val="•"/>
      <w:lvlJc w:val="left"/>
      <w:pPr>
        <w:ind w:left="3825" w:hanging="360"/>
      </w:pPr>
      <w:rPr>
        <w:rFonts w:hint="default"/>
        <w:lang w:val="pt-PT" w:eastAsia="en-US" w:bidi="ar-SA"/>
      </w:rPr>
    </w:lvl>
    <w:lvl w:ilvl="4">
      <w:numFmt w:val="bullet"/>
      <w:lvlText w:val="•"/>
      <w:lvlJc w:val="left"/>
      <w:pPr>
        <w:ind w:left="4828" w:hanging="360"/>
      </w:pPr>
      <w:rPr>
        <w:rFonts w:hint="default"/>
        <w:lang w:val="pt-PT" w:eastAsia="en-US" w:bidi="ar-SA"/>
      </w:rPr>
    </w:lvl>
    <w:lvl w:ilvl="5">
      <w:numFmt w:val="bullet"/>
      <w:lvlText w:val="•"/>
      <w:lvlJc w:val="left"/>
      <w:pPr>
        <w:ind w:left="5830" w:hanging="360"/>
      </w:pPr>
      <w:rPr>
        <w:rFonts w:hint="default"/>
        <w:lang w:val="pt-PT" w:eastAsia="en-US" w:bidi="ar-SA"/>
      </w:rPr>
    </w:lvl>
    <w:lvl w:ilvl="6">
      <w:numFmt w:val="bullet"/>
      <w:lvlText w:val="•"/>
      <w:lvlJc w:val="left"/>
      <w:pPr>
        <w:ind w:left="6833" w:hanging="360"/>
      </w:pPr>
      <w:rPr>
        <w:rFonts w:hint="default"/>
        <w:lang w:val="pt-PT" w:eastAsia="en-US" w:bidi="ar-SA"/>
      </w:rPr>
    </w:lvl>
    <w:lvl w:ilvl="7">
      <w:numFmt w:val="bullet"/>
      <w:lvlText w:val="•"/>
      <w:lvlJc w:val="left"/>
      <w:pPr>
        <w:ind w:left="7836" w:hanging="360"/>
      </w:pPr>
      <w:rPr>
        <w:rFonts w:hint="default"/>
        <w:lang w:val="pt-PT" w:eastAsia="en-US" w:bidi="ar-SA"/>
      </w:rPr>
    </w:lvl>
    <w:lvl w:ilvl="8">
      <w:numFmt w:val="bullet"/>
      <w:lvlText w:val="•"/>
      <w:lvlJc w:val="left"/>
      <w:pPr>
        <w:ind w:left="8838" w:hanging="360"/>
      </w:pPr>
      <w:rPr>
        <w:rFonts w:hint="default"/>
        <w:lang w:val="pt-PT" w:eastAsia="en-US" w:bidi="ar-SA"/>
      </w:rPr>
    </w:lvl>
  </w:abstractNum>
  <w:abstractNum w:abstractNumId="1" w15:restartNumberingAfterBreak="0">
    <w:nsid w:val="081420FD"/>
    <w:multiLevelType w:val="multilevel"/>
    <w:tmpl w:val="A354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7E35"/>
    <w:multiLevelType w:val="hybridMultilevel"/>
    <w:tmpl w:val="1758F7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BE46B21"/>
    <w:multiLevelType w:val="multilevel"/>
    <w:tmpl w:val="1DBC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F3F95"/>
    <w:multiLevelType w:val="hybridMultilevel"/>
    <w:tmpl w:val="16B0B3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D436F8D"/>
    <w:multiLevelType w:val="hybridMultilevel"/>
    <w:tmpl w:val="68ECBD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0221834"/>
    <w:multiLevelType w:val="hybridMultilevel"/>
    <w:tmpl w:val="914A38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071640E"/>
    <w:multiLevelType w:val="multilevel"/>
    <w:tmpl w:val="56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77D73"/>
    <w:multiLevelType w:val="hybridMultilevel"/>
    <w:tmpl w:val="DC52DE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1B63492"/>
    <w:multiLevelType w:val="multilevel"/>
    <w:tmpl w:val="259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5B15"/>
    <w:multiLevelType w:val="hybridMultilevel"/>
    <w:tmpl w:val="405A116E"/>
    <w:lvl w:ilvl="0" w:tplc="8F3A0B5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38C1E67"/>
    <w:multiLevelType w:val="multilevel"/>
    <w:tmpl w:val="31C84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3A4B39"/>
    <w:multiLevelType w:val="hybridMultilevel"/>
    <w:tmpl w:val="FBCA2D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7F667A1"/>
    <w:multiLevelType w:val="hybridMultilevel"/>
    <w:tmpl w:val="EA740D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185F186A"/>
    <w:multiLevelType w:val="hybridMultilevel"/>
    <w:tmpl w:val="8D00D8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8790E3C"/>
    <w:multiLevelType w:val="hybridMultilevel"/>
    <w:tmpl w:val="8716FC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0686757"/>
    <w:multiLevelType w:val="hybridMultilevel"/>
    <w:tmpl w:val="6D54C9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26374AE0"/>
    <w:multiLevelType w:val="multilevel"/>
    <w:tmpl w:val="622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E7DE7"/>
    <w:multiLevelType w:val="hybridMultilevel"/>
    <w:tmpl w:val="B9F687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DD032C5"/>
    <w:multiLevelType w:val="multilevel"/>
    <w:tmpl w:val="EF78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35364"/>
    <w:multiLevelType w:val="multilevel"/>
    <w:tmpl w:val="D52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57103"/>
    <w:multiLevelType w:val="hybridMultilevel"/>
    <w:tmpl w:val="95B6F6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52914B2"/>
    <w:multiLevelType w:val="multilevel"/>
    <w:tmpl w:val="693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C0E7C"/>
    <w:multiLevelType w:val="multilevel"/>
    <w:tmpl w:val="CF2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736DE"/>
    <w:multiLevelType w:val="multilevel"/>
    <w:tmpl w:val="5A20E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600A73"/>
    <w:multiLevelType w:val="hybridMultilevel"/>
    <w:tmpl w:val="13F4E94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38931595"/>
    <w:multiLevelType w:val="multilevel"/>
    <w:tmpl w:val="5B52B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0155E"/>
    <w:multiLevelType w:val="hybridMultilevel"/>
    <w:tmpl w:val="B39884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3E2271A8"/>
    <w:multiLevelType w:val="hybridMultilevel"/>
    <w:tmpl w:val="FDE6F0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466F657D"/>
    <w:multiLevelType w:val="multilevel"/>
    <w:tmpl w:val="5A3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B31BD"/>
    <w:multiLevelType w:val="hybridMultilevel"/>
    <w:tmpl w:val="94E8EC54"/>
    <w:lvl w:ilvl="0" w:tplc="B1684ECE">
      <w:start w:val="1"/>
      <w:numFmt w:val="decimal"/>
      <w:lvlText w:val="%1."/>
      <w:lvlJc w:val="left"/>
      <w:pPr>
        <w:ind w:left="705" w:hanging="705"/>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489E166A"/>
    <w:multiLevelType w:val="multilevel"/>
    <w:tmpl w:val="168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A014F"/>
    <w:multiLevelType w:val="multilevel"/>
    <w:tmpl w:val="E204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D1C34"/>
    <w:multiLevelType w:val="multilevel"/>
    <w:tmpl w:val="68B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F5E30"/>
    <w:multiLevelType w:val="multilevel"/>
    <w:tmpl w:val="281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E1F92"/>
    <w:multiLevelType w:val="multilevel"/>
    <w:tmpl w:val="AF3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030EB"/>
    <w:multiLevelType w:val="hybridMultilevel"/>
    <w:tmpl w:val="AB625C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54311F18"/>
    <w:multiLevelType w:val="hybridMultilevel"/>
    <w:tmpl w:val="04825014"/>
    <w:lvl w:ilvl="0" w:tplc="7444EA3E">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56D62070"/>
    <w:multiLevelType w:val="multilevel"/>
    <w:tmpl w:val="27B8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C615BC"/>
    <w:multiLevelType w:val="multilevel"/>
    <w:tmpl w:val="DE1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215CD"/>
    <w:multiLevelType w:val="multilevel"/>
    <w:tmpl w:val="F88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E32A0"/>
    <w:multiLevelType w:val="hybridMultilevel"/>
    <w:tmpl w:val="CEF409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614845DA"/>
    <w:multiLevelType w:val="hybridMultilevel"/>
    <w:tmpl w:val="0C14B1FE"/>
    <w:lvl w:ilvl="0" w:tplc="08160001">
      <w:start w:val="1"/>
      <w:numFmt w:val="bullet"/>
      <w:lvlText w:val=""/>
      <w:lvlJc w:val="left"/>
      <w:pPr>
        <w:ind w:left="780" w:hanging="360"/>
      </w:pPr>
      <w:rPr>
        <w:rFonts w:ascii="Symbol" w:hAnsi="Symbol"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43" w15:restartNumberingAfterBreak="0">
    <w:nsid w:val="62E64D06"/>
    <w:multiLevelType w:val="hybridMultilevel"/>
    <w:tmpl w:val="470AAE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64F14FDD"/>
    <w:multiLevelType w:val="multilevel"/>
    <w:tmpl w:val="0B2E4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03702B"/>
    <w:multiLevelType w:val="hybridMultilevel"/>
    <w:tmpl w:val="CDB8B4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6A9D5528"/>
    <w:multiLevelType w:val="hybridMultilevel"/>
    <w:tmpl w:val="BB926D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6D2F02B5"/>
    <w:multiLevelType w:val="multilevel"/>
    <w:tmpl w:val="27B8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ED5B59"/>
    <w:multiLevelType w:val="hybridMultilevel"/>
    <w:tmpl w:val="D29ADECC"/>
    <w:lvl w:ilvl="0" w:tplc="83200BA4">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9" w15:restartNumberingAfterBreak="0">
    <w:nsid w:val="6F875CA7"/>
    <w:multiLevelType w:val="multilevel"/>
    <w:tmpl w:val="56767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E61E7A"/>
    <w:multiLevelType w:val="multilevel"/>
    <w:tmpl w:val="F70E593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6D5365"/>
    <w:multiLevelType w:val="hybridMultilevel"/>
    <w:tmpl w:val="10A4A2A8"/>
    <w:lvl w:ilvl="0" w:tplc="41B8AB3E">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2" w15:restartNumberingAfterBreak="0">
    <w:nsid w:val="70C74386"/>
    <w:multiLevelType w:val="multilevel"/>
    <w:tmpl w:val="6056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3365D"/>
    <w:multiLevelType w:val="hybridMultilevel"/>
    <w:tmpl w:val="721047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72307D25"/>
    <w:multiLevelType w:val="multilevel"/>
    <w:tmpl w:val="8B2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3755B"/>
    <w:multiLevelType w:val="multilevel"/>
    <w:tmpl w:val="E88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C228F"/>
    <w:multiLevelType w:val="multilevel"/>
    <w:tmpl w:val="FEB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5C2F6D"/>
    <w:multiLevelType w:val="hybridMultilevel"/>
    <w:tmpl w:val="503EC6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294216862">
    <w:abstractNumId w:val="30"/>
  </w:num>
  <w:num w:numId="2" w16cid:durableId="2114862951">
    <w:abstractNumId w:val="0"/>
  </w:num>
  <w:num w:numId="3" w16cid:durableId="753362687">
    <w:abstractNumId w:val="2"/>
  </w:num>
  <w:num w:numId="4" w16cid:durableId="207379392">
    <w:abstractNumId w:val="15"/>
  </w:num>
  <w:num w:numId="5" w16cid:durableId="989401400">
    <w:abstractNumId w:val="10"/>
  </w:num>
  <w:num w:numId="6" w16cid:durableId="809370842">
    <w:abstractNumId w:val="28"/>
  </w:num>
  <w:num w:numId="7" w16cid:durableId="449323324">
    <w:abstractNumId w:val="51"/>
  </w:num>
  <w:num w:numId="8" w16cid:durableId="1642616027">
    <w:abstractNumId w:val="6"/>
  </w:num>
  <w:num w:numId="9" w16cid:durableId="816529299">
    <w:abstractNumId w:val="37"/>
  </w:num>
  <w:num w:numId="10" w16cid:durableId="1429962398">
    <w:abstractNumId w:val="48"/>
  </w:num>
  <w:num w:numId="11" w16cid:durableId="1318411617">
    <w:abstractNumId w:val="13"/>
  </w:num>
  <w:num w:numId="12" w16cid:durableId="662973595">
    <w:abstractNumId w:val="46"/>
  </w:num>
  <w:num w:numId="13" w16cid:durableId="235673913">
    <w:abstractNumId w:val="43"/>
  </w:num>
  <w:num w:numId="14" w16cid:durableId="1441799677">
    <w:abstractNumId w:val="25"/>
  </w:num>
  <w:num w:numId="15" w16cid:durableId="878930624">
    <w:abstractNumId w:val="12"/>
  </w:num>
  <w:num w:numId="16" w16cid:durableId="653486456">
    <w:abstractNumId w:val="53"/>
  </w:num>
  <w:num w:numId="17" w16cid:durableId="172964365">
    <w:abstractNumId w:val="9"/>
  </w:num>
  <w:num w:numId="18" w16cid:durableId="1410810316">
    <w:abstractNumId w:val="35"/>
  </w:num>
  <w:num w:numId="19" w16cid:durableId="1420757219">
    <w:abstractNumId w:val="52"/>
  </w:num>
  <w:num w:numId="20" w16cid:durableId="1165979364">
    <w:abstractNumId w:val="17"/>
  </w:num>
  <w:num w:numId="21" w16cid:durableId="1415784708">
    <w:abstractNumId w:val="47"/>
  </w:num>
  <w:num w:numId="22" w16cid:durableId="203912134">
    <w:abstractNumId w:val="19"/>
  </w:num>
  <w:num w:numId="23" w16cid:durableId="1472481399">
    <w:abstractNumId w:val="26"/>
  </w:num>
  <w:num w:numId="24" w16cid:durableId="167643086">
    <w:abstractNumId w:val="22"/>
  </w:num>
  <w:num w:numId="25" w16cid:durableId="1632437375">
    <w:abstractNumId w:val="32"/>
  </w:num>
  <w:num w:numId="26" w16cid:durableId="1113943872">
    <w:abstractNumId w:val="54"/>
  </w:num>
  <w:num w:numId="27" w16cid:durableId="349334439">
    <w:abstractNumId w:val="33"/>
  </w:num>
  <w:num w:numId="28" w16cid:durableId="2044208959">
    <w:abstractNumId w:val="42"/>
  </w:num>
  <w:num w:numId="29" w16cid:durableId="50664360">
    <w:abstractNumId w:val="49"/>
  </w:num>
  <w:num w:numId="30" w16cid:durableId="946741017">
    <w:abstractNumId w:val="11"/>
  </w:num>
  <w:num w:numId="31" w16cid:durableId="1216040039">
    <w:abstractNumId w:val="44"/>
  </w:num>
  <w:num w:numId="32" w16cid:durableId="229922631">
    <w:abstractNumId w:val="4"/>
  </w:num>
  <w:num w:numId="33" w16cid:durableId="1764375740">
    <w:abstractNumId w:val="24"/>
  </w:num>
  <w:num w:numId="34" w16cid:durableId="1398632503">
    <w:abstractNumId w:val="18"/>
  </w:num>
  <w:num w:numId="35" w16cid:durableId="843397498">
    <w:abstractNumId w:val="31"/>
  </w:num>
  <w:num w:numId="36" w16cid:durableId="603849099">
    <w:abstractNumId w:val="56"/>
  </w:num>
  <w:num w:numId="37" w16cid:durableId="2044474748">
    <w:abstractNumId w:val="1"/>
  </w:num>
  <w:num w:numId="38" w16cid:durableId="2071341685">
    <w:abstractNumId w:val="38"/>
  </w:num>
  <w:num w:numId="39" w16cid:durableId="823157110">
    <w:abstractNumId w:val="20"/>
  </w:num>
  <w:num w:numId="40" w16cid:durableId="1799912538">
    <w:abstractNumId w:val="3"/>
  </w:num>
  <w:num w:numId="41" w16cid:durableId="972565080">
    <w:abstractNumId w:val="7"/>
  </w:num>
  <w:num w:numId="42" w16cid:durableId="798186637">
    <w:abstractNumId w:val="23"/>
  </w:num>
  <w:num w:numId="43" w16cid:durableId="2124500438">
    <w:abstractNumId w:val="40"/>
  </w:num>
  <w:num w:numId="44" w16cid:durableId="1633946296">
    <w:abstractNumId w:val="39"/>
  </w:num>
  <w:num w:numId="45" w16cid:durableId="395933608">
    <w:abstractNumId w:val="55"/>
  </w:num>
  <w:num w:numId="46" w16cid:durableId="451750756">
    <w:abstractNumId w:val="45"/>
  </w:num>
  <w:num w:numId="47" w16cid:durableId="608201202">
    <w:abstractNumId w:val="27"/>
  </w:num>
  <w:num w:numId="48" w16cid:durableId="380598262">
    <w:abstractNumId w:val="50"/>
  </w:num>
  <w:num w:numId="49" w16cid:durableId="57097271">
    <w:abstractNumId w:val="29"/>
  </w:num>
  <w:num w:numId="50" w16cid:durableId="463810558">
    <w:abstractNumId w:val="34"/>
  </w:num>
  <w:num w:numId="51" w16cid:durableId="351538650">
    <w:abstractNumId w:val="5"/>
  </w:num>
  <w:num w:numId="52" w16cid:durableId="1701273799">
    <w:abstractNumId w:val="57"/>
  </w:num>
  <w:num w:numId="53" w16cid:durableId="794520334">
    <w:abstractNumId w:val="36"/>
  </w:num>
  <w:num w:numId="54" w16cid:durableId="966817213">
    <w:abstractNumId w:val="21"/>
  </w:num>
  <w:num w:numId="55" w16cid:durableId="616641729">
    <w:abstractNumId w:val="8"/>
  </w:num>
  <w:num w:numId="56" w16cid:durableId="1366835316">
    <w:abstractNumId w:val="41"/>
  </w:num>
  <w:num w:numId="57" w16cid:durableId="1248421598">
    <w:abstractNumId w:val="14"/>
  </w:num>
  <w:num w:numId="58" w16cid:durableId="3738885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62"/>
    <w:rsid w:val="0000254E"/>
    <w:rsid w:val="00004562"/>
    <w:rsid w:val="0000607D"/>
    <w:rsid w:val="000218AC"/>
    <w:rsid w:val="00024A74"/>
    <w:rsid w:val="00032763"/>
    <w:rsid w:val="0003364B"/>
    <w:rsid w:val="00036A25"/>
    <w:rsid w:val="00043FD5"/>
    <w:rsid w:val="000529D0"/>
    <w:rsid w:val="0005480F"/>
    <w:rsid w:val="000673EE"/>
    <w:rsid w:val="00067FA9"/>
    <w:rsid w:val="00067FDA"/>
    <w:rsid w:val="00071DC7"/>
    <w:rsid w:val="00075CCB"/>
    <w:rsid w:val="00091279"/>
    <w:rsid w:val="000A67DA"/>
    <w:rsid w:val="000A7355"/>
    <w:rsid w:val="000B5AF9"/>
    <w:rsid w:val="000C00ED"/>
    <w:rsid w:val="000C084D"/>
    <w:rsid w:val="000C5FFB"/>
    <w:rsid w:val="000C6090"/>
    <w:rsid w:val="000D0EED"/>
    <w:rsid w:val="000F2709"/>
    <w:rsid w:val="0010524E"/>
    <w:rsid w:val="001101C3"/>
    <w:rsid w:val="00114E86"/>
    <w:rsid w:val="00116252"/>
    <w:rsid w:val="00132AE7"/>
    <w:rsid w:val="0015357C"/>
    <w:rsid w:val="00153C48"/>
    <w:rsid w:val="00157CD2"/>
    <w:rsid w:val="00172C23"/>
    <w:rsid w:val="00176F7B"/>
    <w:rsid w:val="001851D5"/>
    <w:rsid w:val="00190C0E"/>
    <w:rsid w:val="001B2703"/>
    <w:rsid w:val="001B497F"/>
    <w:rsid w:val="001B7CC4"/>
    <w:rsid w:val="001C0434"/>
    <w:rsid w:val="001C1926"/>
    <w:rsid w:val="001E72E5"/>
    <w:rsid w:val="0021113A"/>
    <w:rsid w:val="00221E1D"/>
    <w:rsid w:val="00224166"/>
    <w:rsid w:val="00224CA0"/>
    <w:rsid w:val="002505B3"/>
    <w:rsid w:val="00254296"/>
    <w:rsid w:val="0026671C"/>
    <w:rsid w:val="002714E4"/>
    <w:rsid w:val="00274CB2"/>
    <w:rsid w:val="00280033"/>
    <w:rsid w:val="002B2AF3"/>
    <w:rsid w:val="002B662D"/>
    <w:rsid w:val="002B707E"/>
    <w:rsid w:val="002B7EC2"/>
    <w:rsid w:val="002C2ABA"/>
    <w:rsid w:val="002C490B"/>
    <w:rsid w:val="002D21B0"/>
    <w:rsid w:val="002D4242"/>
    <w:rsid w:val="002E1AFB"/>
    <w:rsid w:val="002E77C8"/>
    <w:rsid w:val="002F1A72"/>
    <w:rsid w:val="00301B0C"/>
    <w:rsid w:val="00304426"/>
    <w:rsid w:val="00306855"/>
    <w:rsid w:val="00310789"/>
    <w:rsid w:val="003175BE"/>
    <w:rsid w:val="003204B7"/>
    <w:rsid w:val="00322EB9"/>
    <w:rsid w:val="00330C05"/>
    <w:rsid w:val="0033142F"/>
    <w:rsid w:val="00331E15"/>
    <w:rsid w:val="00350913"/>
    <w:rsid w:val="00355523"/>
    <w:rsid w:val="00362E3C"/>
    <w:rsid w:val="0037389B"/>
    <w:rsid w:val="00377C88"/>
    <w:rsid w:val="00393748"/>
    <w:rsid w:val="003968AD"/>
    <w:rsid w:val="003C16DC"/>
    <w:rsid w:val="003C77A6"/>
    <w:rsid w:val="003E268E"/>
    <w:rsid w:val="003F4EDB"/>
    <w:rsid w:val="004037A3"/>
    <w:rsid w:val="00412D51"/>
    <w:rsid w:val="00434EC4"/>
    <w:rsid w:val="0044144C"/>
    <w:rsid w:val="00444132"/>
    <w:rsid w:val="00453166"/>
    <w:rsid w:val="00454C9D"/>
    <w:rsid w:val="004624DC"/>
    <w:rsid w:val="00463CAC"/>
    <w:rsid w:val="00464CB0"/>
    <w:rsid w:val="0047313D"/>
    <w:rsid w:val="004755E8"/>
    <w:rsid w:val="00476CBB"/>
    <w:rsid w:val="00477647"/>
    <w:rsid w:val="00477C73"/>
    <w:rsid w:val="00480989"/>
    <w:rsid w:val="00484502"/>
    <w:rsid w:val="00486FA6"/>
    <w:rsid w:val="00487204"/>
    <w:rsid w:val="00491540"/>
    <w:rsid w:val="00493461"/>
    <w:rsid w:val="00495542"/>
    <w:rsid w:val="004A3576"/>
    <w:rsid w:val="004A58DD"/>
    <w:rsid w:val="004A6FCC"/>
    <w:rsid w:val="004C0A76"/>
    <w:rsid w:val="004C0CC6"/>
    <w:rsid w:val="004C5B41"/>
    <w:rsid w:val="004C601F"/>
    <w:rsid w:val="004C735F"/>
    <w:rsid w:val="004D1C8B"/>
    <w:rsid w:val="004D2606"/>
    <w:rsid w:val="004D5CEB"/>
    <w:rsid w:val="004E5F5B"/>
    <w:rsid w:val="00501BD8"/>
    <w:rsid w:val="00504E0D"/>
    <w:rsid w:val="00505B0A"/>
    <w:rsid w:val="00507F40"/>
    <w:rsid w:val="00516A79"/>
    <w:rsid w:val="0052683F"/>
    <w:rsid w:val="00536E36"/>
    <w:rsid w:val="00540948"/>
    <w:rsid w:val="00591A42"/>
    <w:rsid w:val="005A2CF4"/>
    <w:rsid w:val="005A35EE"/>
    <w:rsid w:val="005A4980"/>
    <w:rsid w:val="005B51B7"/>
    <w:rsid w:val="005C7D9F"/>
    <w:rsid w:val="005D1356"/>
    <w:rsid w:val="005F030F"/>
    <w:rsid w:val="006041A6"/>
    <w:rsid w:val="00612C50"/>
    <w:rsid w:val="0061440F"/>
    <w:rsid w:val="0061711A"/>
    <w:rsid w:val="0062733D"/>
    <w:rsid w:val="006300BB"/>
    <w:rsid w:val="0063187E"/>
    <w:rsid w:val="00632EB7"/>
    <w:rsid w:val="00642753"/>
    <w:rsid w:val="00643FBF"/>
    <w:rsid w:val="00653BE8"/>
    <w:rsid w:val="006639E2"/>
    <w:rsid w:val="006722EC"/>
    <w:rsid w:val="0067273C"/>
    <w:rsid w:val="00680183"/>
    <w:rsid w:val="00686F6F"/>
    <w:rsid w:val="006955B6"/>
    <w:rsid w:val="00696C90"/>
    <w:rsid w:val="006A44B0"/>
    <w:rsid w:val="006B1A29"/>
    <w:rsid w:val="006B689D"/>
    <w:rsid w:val="006C3E70"/>
    <w:rsid w:val="006C6DAA"/>
    <w:rsid w:val="006C72DF"/>
    <w:rsid w:val="006C741F"/>
    <w:rsid w:val="006D22F0"/>
    <w:rsid w:val="006D6483"/>
    <w:rsid w:val="006D6E0C"/>
    <w:rsid w:val="006E5BC4"/>
    <w:rsid w:val="006E5FA4"/>
    <w:rsid w:val="006E673F"/>
    <w:rsid w:val="007027A7"/>
    <w:rsid w:val="00707F6D"/>
    <w:rsid w:val="00726AC5"/>
    <w:rsid w:val="00735D4A"/>
    <w:rsid w:val="0074089B"/>
    <w:rsid w:val="00746E40"/>
    <w:rsid w:val="007828AC"/>
    <w:rsid w:val="007842C2"/>
    <w:rsid w:val="00784451"/>
    <w:rsid w:val="00784800"/>
    <w:rsid w:val="007975E6"/>
    <w:rsid w:val="007A02B3"/>
    <w:rsid w:val="007A74EF"/>
    <w:rsid w:val="007B02A2"/>
    <w:rsid w:val="007B261D"/>
    <w:rsid w:val="007C1ECF"/>
    <w:rsid w:val="007D20BA"/>
    <w:rsid w:val="007D3E61"/>
    <w:rsid w:val="007D5C08"/>
    <w:rsid w:val="007D715E"/>
    <w:rsid w:val="007D74ED"/>
    <w:rsid w:val="007F01B6"/>
    <w:rsid w:val="0080403A"/>
    <w:rsid w:val="00806D0E"/>
    <w:rsid w:val="00806F76"/>
    <w:rsid w:val="00837AAE"/>
    <w:rsid w:val="00840B7E"/>
    <w:rsid w:val="00841000"/>
    <w:rsid w:val="00854AB4"/>
    <w:rsid w:val="00861B73"/>
    <w:rsid w:val="00864C69"/>
    <w:rsid w:val="00865FF3"/>
    <w:rsid w:val="00867E2E"/>
    <w:rsid w:val="008733A8"/>
    <w:rsid w:val="0087611C"/>
    <w:rsid w:val="008766C3"/>
    <w:rsid w:val="008772E7"/>
    <w:rsid w:val="00884349"/>
    <w:rsid w:val="008923FD"/>
    <w:rsid w:val="008A6F84"/>
    <w:rsid w:val="008B4817"/>
    <w:rsid w:val="008C28E7"/>
    <w:rsid w:val="008C7221"/>
    <w:rsid w:val="008E05FB"/>
    <w:rsid w:val="00900113"/>
    <w:rsid w:val="00902DE5"/>
    <w:rsid w:val="00914478"/>
    <w:rsid w:val="0092383C"/>
    <w:rsid w:val="00954280"/>
    <w:rsid w:val="00964F8B"/>
    <w:rsid w:val="00966A62"/>
    <w:rsid w:val="00970A9F"/>
    <w:rsid w:val="009759F6"/>
    <w:rsid w:val="00981B2F"/>
    <w:rsid w:val="00981D54"/>
    <w:rsid w:val="00982669"/>
    <w:rsid w:val="00992C67"/>
    <w:rsid w:val="00997EC0"/>
    <w:rsid w:val="009A0AC3"/>
    <w:rsid w:val="009A31E3"/>
    <w:rsid w:val="009D0922"/>
    <w:rsid w:val="009D6BDA"/>
    <w:rsid w:val="009F3184"/>
    <w:rsid w:val="009F663C"/>
    <w:rsid w:val="00A019BE"/>
    <w:rsid w:val="00A023B8"/>
    <w:rsid w:val="00A25D78"/>
    <w:rsid w:val="00A2668E"/>
    <w:rsid w:val="00A30E0A"/>
    <w:rsid w:val="00A33D06"/>
    <w:rsid w:val="00A35125"/>
    <w:rsid w:val="00A355DE"/>
    <w:rsid w:val="00A36E18"/>
    <w:rsid w:val="00A431FF"/>
    <w:rsid w:val="00A45FD7"/>
    <w:rsid w:val="00A46B32"/>
    <w:rsid w:val="00A50A4E"/>
    <w:rsid w:val="00A73B55"/>
    <w:rsid w:val="00A7699D"/>
    <w:rsid w:val="00A9077A"/>
    <w:rsid w:val="00A91DE1"/>
    <w:rsid w:val="00A96B50"/>
    <w:rsid w:val="00AA0794"/>
    <w:rsid w:val="00AA1E4A"/>
    <w:rsid w:val="00AA4882"/>
    <w:rsid w:val="00AA5110"/>
    <w:rsid w:val="00AA632C"/>
    <w:rsid w:val="00AB431F"/>
    <w:rsid w:val="00AC173C"/>
    <w:rsid w:val="00AC4F94"/>
    <w:rsid w:val="00AC6C53"/>
    <w:rsid w:val="00AF168F"/>
    <w:rsid w:val="00AF2508"/>
    <w:rsid w:val="00AF5F3E"/>
    <w:rsid w:val="00B079B3"/>
    <w:rsid w:val="00B07F59"/>
    <w:rsid w:val="00B130C8"/>
    <w:rsid w:val="00B231CF"/>
    <w:rsid w:val="00B23847"/>
    <w:rsid w:val="00B252B6"/>
    <w:rsid w:val="00B32C4B"/>
    <w:rsid w:val="00B33092"/>
    <w:rsid w:val="00B37322"/>
    <w:rsid w:val="00B438B8"/>
    <w:rsid w:val="00B631E6"/>
    <w:rsid w:val="00B636EF"/>
    <w:rsid w:val="00B63C41"/>
    <w:rsid w:val="00B640EF"/>
    <w:rsid w:val="00B657E7"/>
    <w:rsid w:val="00B70E73"/>
    <w:rsid w:val="00B73022"/>
    <w:rsid w:val="00B91095"/>
    <w:rsid w:val="00B92B57"/>
    <w:rsid w:val="00BD3389"/>
    <w:rsid w:val="00BE4F76"/>
    <w:rsid w:val="00BE594A"/>
    <w:rsid w:val="00BF0445"/>
    <w:rsid w:val="00BF4A70"/>
    <w:rsid w:val="00BF6243"/>
    <w:rsid w:val="00C06D0C"/>
    <w:rsid w:val="00C14C16"/>
    <w:rsid w:val="00C17CD7"/>
    <w:rsid w:val="00C30050"/>
    <w:rsid w:val="00C452BC"/>
    <w:rsid w:val="00C51C96"/>
    <w:rsid w:val="00C60C72"/>
    <w:rsid w:val="00C6517D"/>
    <w:rsid w:val="00C67C1B"/>
    <w:rsid w:val="00C7016F"/>
    <w:rsid w:val="00CA6569"/>
    <w:rsid w:val="00CA75C0"/>
    <w:rsid w:val="00CB4C22"/>
    <w:rsid w:val="00CB4E93"/>
    <w:rsid w:val="00CD112B"/>
    <w:rsid w:val="00CF6D2D"/>
    <w:rsid w:val="00D06A58"/>
    <w:rsid w:val="00D156B7"/>
    <w:rsid w:val="00D41C58"/>
    <w:rsid w:val="00D46A78"/>
    <w:rsid w:val="00D535F7"/>
    <w:rsid w:val="00D5417C"/>
    <w:rsid w:val="00D61D42"/>
    <w:rsid w:val="00D67253"/>
    <w:rsid w:val="00D67EF3"/>
    <w:rsid w:val="00D67F9C"/>
    <w:rsid w:val="00D710A8"/>
    <w:rsid w:val="00D773C7"/>
    <w:rsid w:val="00D947FC"/>
    <w:rsid w:val="00DE1A2E"/>
    <w:rsid w:val="00DE432F"/>
    <w:rsid w:val="00DF0F32"/>
    <w:rsid w:val="00DF4E42"/>
    <w:rsid w:val="00DF5513"/>
    <w:rsid w:val="00E02578"/>
    <w:rsid w:val="00E1081A"/>
    <w:rsid w:val="00E12CB1"/>
    <w:rsid w:val="00E15CB3"/>
    <w:rsid w:val="00E2175B"/>
    <w:rsid w:val="00E260FF"/>
    <w:rsid w:val="00E26481"/>
    <w:rsid w:val="00E33160"/>
    <w:rsid w:val="00E42D02"/>
    <w:rsid w:val="00E4380C"/>
    <w:rsid w:val="00E612E3"/>
    <w:rsid w:val="00E67449"/>
    <w:rsid w:val="00E750EC"/>
    <w:rsid w:val="00E83342"/>
    <w:rsid w:val="00EB10CC"/>
    <w:rsid w:val="00EB5823"/>
    <w:rsid w:val="00EC5855"/>
    <w:rsid w:val="00EC67CE"/>
    <w:rsid w:val="00EC708F"/>
    <w:rsid w:val="00EE16F6"/>
    <w:rsid w:val="00EE2FD3"/>
    <w:rsid w:val="00EF4125"/>
    <w:rsid w:val="00EF428B"/>
    <w:rsid w:val="00F00FFE"/>
    <w:rsid w:val="00F07552"/>
    <w:rsid w:val="00F13D81"/>
    <w:rsid w:val="00F14AEB"/>
    <w:rsid w:val="00F24D97"/>
    <w:rsid w:val="00F26AF4"/>
    <w:rsid w:val="00F346BC"/>
    <w:rsid w:val="00F43784"/>
    <w:rsid w:val="00F52170"/>
    <w:rsid w:val="00F53FE6"/>
    <w:rsid w:val="00F54CAC"/>
    <w:rsid w:val="00F57F43"/>
    <w:rsid w:val="00F84350"/>
    <w:rsid w:val="00F85BC9"/>
    <w:rsid w:val="00FA758A"/>
    <w:rsid w:val="00FB4C5F"/>
    <w:rsid w:val="00FC2892"/>
    <w:rsid w:val="00FC3C27"/>
    <w:rsid w:val="00FD3548"/>
    <w:rsid w:val="00FE171A"/>
    <w:rsid w:val="00FE1E4B"/>
    <w:rsid w:val="00FE5954"/>
    <w:rsid w:val="00FE645D"/>
    <w:rsid w:val="00FE657F"/>
    <w:rsid w:val="00FF79C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AE2E"/>
  <w15:chartTrackingRefBased/>
  <w15:docId w15:val="{529BF542-C713-43F3-BBBB-952D1A51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F8B"/>
    <w:pPr>
      <w:widowControl w:val="0"/>
      <w:autoSpaceDE w:val="0"/>
      <w:autoSpaceDN w:val="0"/>
      <w:spacing w:before="120" w:after="120" w:line="360" w:lineRule="auto"/>
      <w:jc w:val="both"/>
    </w:pPr>
    <w:rPr>
      <w:rFonts w:ascii="Calibri" w:eastAsia="Calibri" w:hAnsi="Calibri" w:cs="Calibri"/>
      <w:kern w:val="0"/>
      <w14:ligatures w14:val="none"/>
    </w:rPr>
  </w:style>
  <w:style w:type="paragraph" w:styleId="Ttulo1">
    <w:name w:val="heading 1"/>
    <w:basedOn w:val="Normal"/>
    <w:next w:val="Normal"/>
    <w:link w:val="Ttulo1Carter"/>
    <w:uiPriority w:val="9"/>
    <w:qFormat/>
    <w:rsid w:val="00966A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966A6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ter"/>
    <w:uiPriority w:val="9"/>
    <w:semiHidden/>
    <w:unhideWhenUsed/>
    <w:qFormat/>
    <w:rsid w:val="004441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ter"/>
    <w:uiPriority w:val="9"/>
    <w:semiHidden/>
    <w:unhideWhenUsed/>
    <w:qFormat/>
    <w:rsid w:val="007828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66A62"/>
    <w:rPr>
      <w:rFonts w:asciiTheme="majorHAnsi" w:eastAsiaTheme="majorEastAsia" w:hAnsiTheme="majorHAnsi" w:cstheme="majorBidi"/>
      <w:color w:val="2F5496" w:themeColor="accent1" w:themeShade="BF"/>
      <w:kern w:val="0"/>
      <w:sz w:val="32"/>
      <w:szCs w:val="32"/>
      <w14:ligatures w14:val="none"/>
    </w:rPr>
  </w:style>
  <w:style w:type="character" w:customStyle="1" w:styleId="Ttulo2Carter">
    <w:name w:val="Título 2 Caráter"/>
    <w:basedOn w:val="Tipodeletrapredefinidodopargrafo"/>
    <w:link w:val="Ttulo2"/>
    <w:uiPriority w:val="9"/>
    <w:rsid w:val="00966A62"/>
    <w:rPr>
      <w:rFonts w:asciiTheme="majorHAnsi" w:eastAsiaTheme="majorEastAsia" w:hAnsiTheme="majorHAnsi" w:cstheme="majorBidi"/>
      <w:color w:val="2F5496" w:themeColor="accent1" w:themeShade="BF"/>
      <w:kern w:val="0"/>
      <w:sz w:val="26"/>
      <w:szCs w:val="26"/>
      <w14:ligatures w14:val="none"/>
    </w:rPr>
  </w:style>
  <w:style w:type="paragraph" w:styleId="PargrafodaLista">
    <w:name w:val="List Paragraph"/>
    <w:basedOn w:val="Normal"/>
    <w:uiPriority w:val="34"/>
    <w:qFormat/>
    <w:rsid w:val="00966A62"/>
    <w:pPr>
      <w:ind w:left="720"/>
      <w:contextualSpacing/>
    </w:pPr>
  </w:style>
  <w:style w:type="paragraph" w:styleId="Cabealhodondice">
    <w:name w:val="TOC Heading"/>
    <w:basedOn w:val="Ttulo1"/>
    <w:next w:val="Normal"/>
    <w:uiPriority w:val="39"/>
    <w:unhideWhenUsed/>
    <w:qFormat/>
    <w:rsid w:val="00966A62"/>
    <w:pPr>
      <w:widowControl/>
      <w:autoSpaceDE/>
      <w:autoSpaceDN/>
      <w:spacing w:after="0" w:line="259" w:lineRule="auto"/>
      <w:jc w:val="left"/>
      <w:outlineLvl w:val="9"/>
    </w:pPr>
    <w:rPr>
      <w:lang w:eastAsia="pt-PT"/>
    </w:rPr>
  </w:style>
  <w:style w:type="paragraph" w:styleId="ndice1">
    <w:name w:val="toc 1"/>
    <w:basedOn w:val="Normal"/>
    <w:next w:val="Normal"/>
    <w:autoRedefine/>
    <w:uiPriority w:val="39"/>
    <w:unhideWhenUsed/>
    <w:rsid w:val="00966A62"/>
    <w:pPr>
      <w:tabs>
        <w:tab w:val="left" w:pos="440"/>
        <w:tab w:val="right" w:leader="dot" w:pos="8494"/>
      </w:tabs>
      <w:spacing w:after="100"/>
    </w:pPr>
  </w:style>
  <w:style w:type="paragraph" w:styleId="ndice2">
    <w:name w:val="toc 2"/>
    <w:basedOn w:val="Normal"/>
    <w:next w:val="Normal"/>
    <w:autoRedefine/>
    <w:uiPriority w:val="39"/>
    <w:unhideWhenUsed/>
    <w:rsid w:val="00966A62"/>
    <w:pPr>
      <w:spacing w:after="100"/>
      <w:ind w:left="220"/>
    </w:pPr>
  </w:style>
  <w:style w:type="character" w:styleId="Hiperligao">
    <w:name w:val="Hyperlink"/>
    <w:basedOn w:val="Tipodeletrapredefinidodopargrafo"/>
    <w:uiPriority w:val="99"/>
    <w:unhideWhenUsed/>
    <w:rsid w:val="00966A62"/>
    <w:rPr>
      <w:color w:val="0563C1" w:themeColor="hyperlink"/>
      <w:u w:val="single"/>
    </w:rPr>
  </w:style>
  <w:style w:type="paragraph" w:styleId="Cabealho">
    <w:name w:val="header"/>
    <w:basedOn w:val="Normal"/>
    <w:link w:val="CabealhoCarter"/>
    <w:uiPriority w:val="99"/>
    <w:unhideWhenUsed/>
    <w:rsid w:val="00A30E0A"/>
    <w:pPr>
      <w:tabs>
        <w:tab w:val="center" w:pos="4252"/>
        <w:tab w:val="right" w:pos="8504"/>
      </w:tabs>
      <w:spacing w:before="0" w:after="0" w:line="240" w:lineRule="auto"/>
    </w:pPr>
  </w:style>
  <w:style w:type="character" w:customStyle="1" w:styleId="CabealhoCarter">
    <w:name w:val="Cabeçalho Caráter"/>
    <w:basedOn w:val="Tipodeletrapredefinidodopargrafo"/>
    <w:link w:val="Cabealho"/>
    <w:uiPriority w:val="99"/>
    <w:rsid w:val="00A30E0A"/>
    <w:rPr>
      <w:rFonts w:ascii="Calibri" w:eastAsia="Calibri" w:hAnsi="Calibri" w:cs="Calibri"/>
      <w:kern w:val="0"/>
      <w14:ligatures w14:val="none"/>
    </w:rPr>
  </w:style>
  <w:style w:type="paragraph" w:styleId="Rodap">
    <w:name w:val="footer"/>
    <w:basedOn w:val="Normal"/>
    <w:link w:val="RodapCarter"/>
    <w:uiPriority w:val="99"/>
    <w:unhideWhenUsed/>
    <w:rsid w:val="00A30E0A"/>
    <w:pPr>
      <w:tabs>
        <w:tab w:val="center" w:pos="4252"/>
        <w:tab w:val="right" w:pos="8504"/>
      </w:tabs>
      <w:spacing w:before="0" w:after="0" w:line="240" w:lineRule="auto"/>
    </w:pPr>
  </w:style>
  <w:style w:type="character" w:customStyle="1" w:styleId="RodapCarter">
    <w:name w:val="Rodapé Caráter"/>
    <w:basedOn w:val="Tipodeletrapredefinidodopargrafo"/>
    <w:link w:val="Rodap"/>
    <w:uiPriority w:val="99"/>
    <w:rsid w:val="00A30E0A"/>
    <w:rPr>
      <w:rFonts w:ascii="Calibri" w:eastAsia="Calibri" w:hAnsi="Calibri" w:cs="Calibri"/>
      <w:kern w:val="0"/>
      <w14:ligatures w14:val="none"/>
    </w:rPr>
  </w:style>
  <w:style w:type="character" w:styleId="MenoNoResolvida">
    <w:name w:val="Unresolved Mention"/>
    <w:basedOn w:val="Tipodeletrapredefinidodopargrafo"/>
    <w:uiPriority w:val="99"/>
    <w:semiHidden/>
    <w:unhideWhenUsed/>
    <w:rsid w:val="00221E1D"/>
    <w:rPr>
      <w:color w:val="605E5C"/>
      <w:shd w:val="clear" w:color="auto" w:fill="E1DFDD"/>
    </w:rPr>
  </w:style>
  <w:style w:type="character" w:customStyle="1" w:styleId="Ttulo4Carter">
    <w:name w:val="Título 4 Caráter"/>
    <w:basedOn w:val="Tipodeletrapredefinidodopargrafo"/>
    <w:link w:val="Ttulo4"/>
    <w:uiPriority w:val="9"/>
    <w:semiHidden/>
    <w:rsid w:val="007828AC"/>
    <w:rPr>
      <w:rFonts w:asciiTheme="majorHAnsi" w:eastAsiaTheme="majorEastAsia" w:hAnsiTheme="majorHAnsi" w:cstheme="majorBidi"/>
      <w:i/>
      <w:iCs/>
      <w:color w:val="2F5496" w:themeColor="accent1" w:themeShade="BF"/>
      <w:kern w:val="0"/>
      <w14:ligatures w14:val="none"/>
    </w:rPr>
  </w:style>
  <w:style w:type="paragraph" w:styleId="HTMLpr-formatado">
    <w:name w:val="HTML Preformatted"/>
    <w:basedOn w:val="Normal"/>
    <w:link w:val="HTMLpr-formatadoCarter"/>
    <w:uiPriority w:val="99"/>
    <w:semiHidden/>
    <w:unhideWhenUsed/>
    <w:rsid w:val="002505B3"/>
    <w:pPr>
      <w:spacing w:before="0"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2505B3"/>
    <w:rPr>
      <w:rFonts w:ascii="Consolas" w:eastAsia="Calibri" w:hAnsi="Consolas" w:cs="Calibri"/>
      <w:kern w:val="0"/>
      <w:sz w:val="20"/>
      <w:szCs w:val="20"/>
      <w14:ligatures w14:val="none"/>
    </w:rPr>
  </w:style>
  <w:style w:type="paragraph" w:styleId="NormalWeb">
    <w:name w:val="Normal (Web)"/>
    <w:basedOn w:val="Normal"/>
    <w:uiPriority w:val="99"/>
    <w:semiHidden/>
    <w:unhideWhenUsed/>
    <w:rsid w:val="00444132"/>
    <w:rPr>
      <w:rFonts w:ascii="Times New Roman" w:hAnsi="Times New Roman" w:cs="Times New Roman"/>
      <w:sz w:val="24"/>
      <w:szCs w:val="24"/>
    </w:rPr>
  </w:style>
  <w:style w:type="character" w:customStyle="1" w:styleId="Ttulo3Carter">
    <w:name w:val="Título 3 Caráter"/>
    <w:basedOn w:val="Tipodeletrapredefinidodopargrafo"/>
    <w:link w:val="Ttulo3"/>
    <w:uiPriority w:val="9"/>
    <w:semiHidden/>
    <w:rsid w:val="00444132"/>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7130">
      <w:bodyDiv w:val="1"/>
      <w:marLeft w:val="0"/>
      <w:marRight w:val="0"/>
      <w:marTop w:val="0"/>
      <w:marBottom w:val="0"/>
      <w:divBdr>
        <w:top w:val="none" w:sz="0" w:space="0" w:color="auto"/>
        <w:left w:val="none" w:sz="0" w:space="0" w:color="auto"/>
        <w:bottom w:val="none" w:sz="0" w:space="0" w:color="auto"/>
        <w:right w:val="none" w:sz="0" w:space="0" w:color="auto"/>
      </w:divBdr>
    </w:div>
    <w:div w:id="220142504">
      <w:bodyDiv w:val="1"/>
      <w:marLeft w:val="0"/>
      <w:marRight w:val="0"/>
      <w:marTop w:val="0"/>
      <w:marBottom w:val="0"/>
      <w:divBdr>
        <w:top w:val="none" w:sz="0" w:space="0" w:color="auto"/>
        <w:left w:val="none" w:sz="0" w:space="0" w:color="auto"/>
        <w:bottom w:val="none" w:sz="0" w:space="0" w:color="auto"/>
        <w:right w:val="none" w:sz="0" w:space="0" w:color="auto"/>
      </w:divBdr>
    </w:div>
    <w:div w:id="235360646">
      <w:bodyDiv w:val="1"/>
      <w:marLeft w:val="0"/>
      <w:marRight w:val="0"/>
      <w:marTop w:val="0"/>
      <w:marBottom w:val="0"/>
      <w:divBdr>
        <w:top w:val="none" w:sz="0" w:space="0" w:color="auto"/>
        <w:left w:val="none" w:sz="0" w:space="0" w:color="auto"/>
        <w:bottom w:val="none" w:sz="0" w:space="0" w:color="auto"/>
        <w:right w:val="none" w:sz="0" w:space="0" w:color="auto"/>
      </w:divBdr>
    </w:div>
    <w:div w:id="259992177">
      <w:bodyDiv w:val="1"/>
      <w:marLeft w:val="0"/>
      <w:marRight w:val="0"/>
      <w:marTop w:val="0"/>
      <w:marBottom w:val="0"/>
      <w:divBdr>
        <w:top w:val="none" w:sz="0" w:space="0" w:color="auto"/>
        <w:left w:val="none" w:sz="0" w:space="0" w:color="auto"/>
        <w:bottom w:val="none" w:sz="0" w:space="0" w:color="auto"/>
        <w:right w:val="none" w:sz="0" w:space="0" w:color="auto"/>
      </w:divBdr>
      <w:divsChild>
        <w:div w:id="470944420">
          <w:marLeft w:val="0"/>
          <w:marRight w:val="0"/>
          <w:marTop w:val="0"/>
          <w:marBottom w:val="0"/>
          <w:divBdr>
            <w:top w:val="none" w:sz="0" w:space="0" w:color="auto"/>
            <w:left w:val="none" w:sz="0" w:space="0" w:color="auto"/>
            <w:bottom w:val="none" w:sz="0" w:space="0" w:color="auto"/>
            <w:right w:val="none" w:sz="0" w:space="0" w:color="auto"/>
          </w:divBdr>
          <w:divsChild>
            <w:div w:id="538124464">
              <w:marLeft w:val="0"/>
              <w:marRight w:val="0"/>
              <w:marTop w:val="0"/>
              <w:marBottom w:val="0"/>
              <w:divBdr>
                <w:top w:val="none" w:sz="0" w:space="0" w:color="auto"/>
                <w:left w:val="none" w:sz="0" w:space="0" w:color="auto"/>
                <w:bottom w:val="none" w:sz="0" w:space="0" w:color="auto"/>
                <w:right w:val="none" w:sz="0" w:space="0" w:color="auto"/>
              </w:divBdr>
              <w:divsChild>
                <w:div w:id="328018614">
                  <w:marLeft w:val="0"/>
                  <w:marRight w:val="0"/>
                  <w:marTop w:val="0"/>
                  <w:marBottom w:val="0"/>
                  <w:divBdr>
                    <w:top w:val="none" w:sz="0" w:space="0" w:color="auto"/>
                    <w:left w:val="none" w:sz="0" w:space="0" w:color="auto"/>
                    <w:bottom w:val="none" w:sz="0" w:space="0" w:color="auto"/>
                    <w:right w:val="none" w:sz="0" w:space="0" w:color="auto"/>
                  </w:divBdr>
                  <w:divsChild>
                    <w:div w:id="1041518545">
                      <w:marLeft w:val="0"/>
                      <w:marRight w:val="0"/>
                      <w:marTop w:val="0"/>
                      <w:marBottom w:val="0"/>
                      <w:divBdr>
                        <w:top w:val="none" w:sz="0" w:space="0" w:color="auto"/>
                        <w:left w:val="none" w:sz="0" w:space="0" w:color="auto"/>
                        <w:bottom w:val="none" w:sz="0" w:space="0" w:color="auto"/>
                        <w:right w:val="none" w:sz="0" w:space="0" w:color="auto"/>
                      </w:divBdr>
                      <w:divsChild>
                        <w:div w:id="1791701320">
                          <w:marLeft w:val="0"/>
                          <w:marRight w:val="0"/>
                          <w:marTop w:val="0"/>
                          <w:marBottom w:val="0"/>
                          <w:divBdr>
                            <w:top w:val="none" w:sz="0" w:space="0" w:color="auto"/>
                            <w:left w:val="none" w:sz="0" w:space="0" w:color="auto"/>
                            <w:bottom w:val="none" w:sz="0" w:space="0" w:color="auto"/>
                            <w:right w:val="none" w:sz="0" w:space="0" w:color="auto"/>
                          </w:divBdr>
                          <w:divsChild>
                            <w:div w:id="2103915530">
                              <w:marLeft w:val="0"/>
                              <w:marRight w:val="0"/>
                              <w:marTop w:val="0"/>
                              <w:marBottom w:val="0"/>
                              <w:divBdr>
                                <w:top w:val="none" w:sz="0" w:space="0" w:color="auto"/>
                                <w:left w:val="none" w:sz="0" w:space="0" w:color="auto"/>
                                <w:bottom w:val="none" w:sz="0" w:space="0" w:color="auto"/>
                                <w:right w:val="none" w:sz="0" w:space="0" w:color="auto"/>
                              </w:divBdr>
                              <w:divsChild>
                                <w:div w:id="1135561370">
                                  <w:marLeft w:val="0"/>
                                  <w:marRight w:val="0"/>
                                  <w:marTop w:val="0"/>
                                  <w:marBottom w:val="0"/>
                                  <w:divBdr>
                                    <w:top w:val="none" w:sz="0" w:space="0" w:color="auto"/>
                                    <w:left w:val="none" w:sz="0" w:space="0" w:color="auto"/>
                                    <w:bottom w:val="none" w:sz="0" w:space="0" w:color="auto"/>
                                    <w:right w:val="none" w:sz="0" w:space="0" w:color="auto"/>
                                  </w:divBdr>
                                  <w:divsChild>
                                    <w:div w:id="1801877591">
                                      <w:marLeft w:val="0"/>
                                      <w:marRight w:val="0"/>
                                      <w:marTop w:val="0"/>
                                      <w:marBottom w:val="0"/>
                                      <w:divBdr>
                                        <w:top w:val="none" w:sz="0" w:space="0" w:color="auto"/>
                                        <w:left w:val="none" w:sz="0" w:space="0" w:color="auto"/>
                                        <w:bottom w:val="none" w:sz="0" w:space="0" w:color="auto"/>
                                        <w:right w:val="none" w:sz="0" w:space="0" w:color="auto"/>
                                      </w:divBdr>
                                      <w:divsChild>
                                        <w:div w:id="156699241">
                                          <w:marLeft w:val="0"/>
                                          <w:marRight w:val="0"/>
                                          <w:marTop w:val="0"/>
                                          <w:marBottom w:val="0"/>
                                          <w:divBdr>
                                            <w:top w:val="none" w:sz="0" w:space="0" w:color="auto"/>
                                            <w:left w:val="none" w:sz="0" w:space="0" w:color="auto"/>
                                            <w:bottom w:val="none" w:sz="0" w:space="0" w:color="auto"/>
                                            <w:right w:val="none" w:sz="0" w:space="0" w:color="auto"/>
                                          </w:divBdr>
                                          <w:divsChild>
                                            <w:div w:id="19181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02474">
                                  <w:marLeft w:val="0"/>
                                  <w:marRight w:val="0"/>
                                  <w:marTop w:val="0"/>
                                  <w:marBottom w:val="0"/>
                                  <w:divBdr>
                                    <w:top w:val="none" w:sz="0" w:space="0" w:color="auto"/>
                                    <w:left w:val="none" w:sz="0" w:space="0" w:color="auto"/>
                                    <w:bottom w:val="none" w:sz="0" w:space="0" w:color="auto"/>
                                    <w:right w:val="none" w:sz="0" w:space="0" w:color="auto"/>
                                  </w:divBdr>
                                  <w:divsChild>
                                    <w:div w:id="624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249710">
          <w:marLeft w:val="0"/>
          <w:marRight w:val="0"/>
          <w:marTop w:val="0"/>
          <w:marBottom w:val="0"/>
          <w:divBdr>
            <w:top w:val="none" w:sz="0" w:space="0" w:color="auto"/>
            <w:left w:val="none" w:sz="0" w:space="0" w:color="auto"/>
            <w:bottom w:val="none" w:sz="0" w:space="0" w:color="auto"/>
            <w:right w:val="none" w:sz="0" w:space="0" w:color="auto"/>
          </w:divBdr>
          <w:divsChild>
            <w:div w:id="875199514">
              <w:marLeft w:val="0"/>
              <w:marRight w:val="0"/>
              <w:marTop w:val="0"/>
              <w:marBottom w:val="0"/>
              <w:divBdr>
                <w:top w:val="none" w:sz="0" w:space="0" w:color="auto"/>
                <w:left w:val="none" w:sz="0" w:space="0" w:color="auto"/>
                <w:bottom w:val="none" w:sz="0" w:space="0" w:color="auto"/>
                <w:right w:val="none" w:sz="0" w:space="0" w:color="auto"/>
              </w:divBdr>
              <w:divsChild>
                <w:div w:id="390427741">
                  <w:marLeft w:val="0"/>
                  <w:marRight w:val="0"/>
                  <w:marTop w:val="0"/>
                  <w:marBottom w:val="0"/>
                  <w:divBdr>
                    <w:top w:val="none" w:sz="0" w:space="0" w:color="auto"/>
                    <w:left w:val="none" w:sz="0" w:space="0" w:color="auto"/>
                    <w:bottom w:val="none" w:sz="0" w:space="0" w:color="auto"/>
                    <w:right w:val="none" w:sz="0" w:space="0" w:color="auto"/>
                  </w:divBdr>
                  <w:divsChild>
                    <w:div w:id="1229881193">
                      <w:marLeft w:val="0"/>
                      <w:marRight w:val="0"/>
                      <w:marTop w:val="0"/>
                      <w:marBottom w:val="0"/>
                      <w:divBdr>
                        <w:top w:val="none" w:sz="0" w:space="0" w:color="auto"/>
                        <w:left w:val="none" w:sz="0" w:space="0" w:color="auto"/>
                        <w:bottom w:val="none" w:sz="0" w:space="0" w:color="auto"/>
                        <w:right w:val="none" w:sz="0" w:space="0" w:color="auto"/>
                      </w:divBdr>
                      <w:divsChild>
                        <w:div w:id="81097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483324">
      <w:bodyDiv w:val="1"/>
      <w:marLeft w:val="0"/>
      <w:marRight w:val="0"/>
      <w:marTop w:val="0"/>
      <w:marBottom w:val="0"/>
      <w:divBdr>
        <w:top w:val="none" w:sz="0" w:space="0" w:color="auto"/>
        <w:left w:val="none" w:sz="0" w:space="0" w:color="auto"/>
        <w:bottom w:val="none" w:sz="0" w:space="0" w:color="auto"/>
        <w:right w:val="none" w:sz="0" w:space="0" w:color="auto"/>
      </w:divBdr>
      <w:divsChild>
        <w:div w:id="2114084269">
          <w:marLeft w:val="0"/>
          <w:marRight w:val="0"/>
          <w:marTop w:val="0"/>
          <w:marBottom w:val="0"/>
          <w:divBdr>
            <w:top w:val="none" w:sz="0" w:space="0" w:color="auto"/>
            <w:left w:val="none" w:sz="0" w:space="0" w:color="auto"/>
            <w:bottom w:val="none" w:sz="0" w:space="0" w:color="auto"/>
            <w:right w:val="none" w:sz="0" w:space="0" w:color="auto"/>
          </w:divBdr>
          <w:divsChild>
            <w:div w:id="407074160">
              <w:marLeft w:val="0"/>
              <w:marRight w:val="0"/>
              <w:marTop w:val="0"/>
              <w:marBottom w:val="0"/>
              <w:divBdr>
                <w:top w:val="none" w:sz="0" w:space="0" w:color="auto"/>
                <w:left w:val="none" w:sz="0" w:space="0" w:color="auto"/>
                <w:bottom w:val="none" w:sz="0" w:space="0" w:color="auto"/>
                <w:right w:val="none" w:sz="0" w:space="0" w:color="auto"/>
              </w:divBdr>
              <w:divsChild>
                <w:div w:id="410545701">
                  <w:marLeft w:val="0"/>
                  <w:marRight w:val="0"/>
                  <w:marTop w:val="0"/>
                  <w:marBottom w:val="0"/>
                  <w:divBdr>
                    <w:top w:val="none" w:sz="0" w:space="0" w:color="auto"/>
                    <w:left w:val="none" w:sz="0" w:space="0" w:color="auto"/>
                    <w:bottom w:val="none" w:sz="0" w:space="0" w:color="auto"/>
                    <w:right w:val="none" w:sz="0" w:space="0" w:color="auto"/>
                  </w:divBdr>
                  <w:divsChild>
                    <w:div w:id="154302016">
                      <w:marLeft w:val="0"/>
                      <w:marRight w:val="0"/>
                      <w:marTop w:val="0"/>
                      <w:marBottom w:val="0"/>
                      <w:divBdr>
                        <w:top w:val="none" w:sz="0" w:space="0" w:color="auto"/>
                        <w:left w:val="none" w:sz="0" w:space="0" w:color="auto"/>
                        <w:bottom w:val="none" w:sz="0" w:space="0" w:color="auto"/>
                        <w:right w:val="none" w:sz="0" w:space="0" w:color="auto"/>
                      </w:divBdr>
                      <w:divsChild>
                        <w:div w:id="1826240019">
                          <w:marLeft w:val="0"/>
                          <w:marRight w:val="0"/>
                          <w:marTop w:val="0"/>
                          <w:marBottom w:val="0"/>
                          <w:divBdr>
                            <w:top w:val="none" w:sz="0" w:space="0" w:color="auto"/>
                            <w:left w:val="none" w:sz="0" w:space="0" w:color="auto"/>
                            <w:bottom w:val="none" w:sz="0" w:space="0" w:color="auto"/>
                            <w:right w:val="none" w:sz="0" w:space="0" w:color="auto"/>
                          </w:divBdr>
                          <w:divsChild>
                            <w:div w:id="279839720">
                              <w:marLeft w:val="0"/>
                              <w:marRight w:val="0"/>
                              <w:marTop w:val="0"/>
                              <w:marBottom w:val="0"/>
                              <w:divBdr>
                                <w:top w:val="none" w:sz="0" w:space="0" w:color="auto"/>
                                <w:left w:val="none" w:sz="0" w:space="0" w:color="auto"/>
                                <w:bottom w:val="none" w:sz="0" w:space="0" w:color="auto"/>
                                <w:right w:val="none" w:sz="0" w:space="0" w:color="auto"/>
                              </w:divBdr>
                              <w:divsChild>
                                <w:div w:id="1554536134">
                                  <w:marLeft w:val="0"/>
                                  <w:marRight w:val="0"/>
                                  <w:marTop w:val="0"/>
                                  <w:marBottom w:val="0"/>
                                  <w:divBdr>
                                    <w:top w:val="none" w:sz="0" w:space="0" w:color="auto"/>
                                    <w:left w:val="none" w:sz="0" w:space="0" w:color="auto"/>
                                    <w:bottom w:val="none" w:sz="0" w:space="0" w:color="auto"/>
                                    <w:right w:val="none" w:sz="0" w:space="0" w:color="auto"/>
                                  </w:divBdr>
                                  <w:divsChild>
                                    <w:div w:id="895360752">
                                      <w:marLeft w:val="0"/>
                                      <w:marRight w:val="0"/>
                                      <w:marTop w:val="0"/>
                                      <w:marBottom w:val="0"/>
                                      <w:divBdr>
                                        <w:top w:val="none" w:sz="0" w:space="0" w:color="auto"/>
                                        <w:left w:val="none" w:sz="0" w:space="0" w:color="auto"/>
                                        <w:bottom w:val="none" w:sz="0" w:space="0" w:color="auto"/>
                                        <w:right w:val="none" w:sz="0" w:space="0" w:color="auto"/>
                                      </w:divBdr>
                                      <w:divsChild>
                                        <w:div w:id="20208207">
                                          <w:marLeft w:val="0"/>
                                          <w:marRight w:val="0"/>
                                          <w:marTop w:val="0"/>
                                          <w:marBottom w:val="0"/>
                                          <w:divBdr>
                                            <w:top w:val="none" w:sz="0" w:space="0" w:color="auto"/>
                                            <w:left w:val="none" w:sz="0" w:space="0" w:color="auto"/>
                                            <w:bottom w:val="none" w:sz="0" w:space="0" w:color="auto"/>
                                            <w:right w:val="none" w:sz="0" w:space="0" w:color="auto"/>
                                          </w:divBdr>
                                          <w:divsChild>
                                            <w:div w:id="3738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2608910">
          <w:marLeft w:val="0"/>
          <w:marRight w:val="0"/>
          <w:marTop w:val="0"/>
          <w:marBottom w:val="0"/>
          <w:divBdr>
            <w:top w:val="none" w:sz="0" w:space="0" w:color="auto"/>
            <w:left w:val="none" w:sz="0" w:space="0" w:color="auto"/>
            <w:bottom w:val="none" w:sz="0" w:space="0" w:color="auto"/>
            <w:right w:val="none" w:sz="0" w:space="0" w:color="auto"/>
          </w:divBdr>
          <w:divsChild>
            <w:div w:id="1261910405">
              <w:marLeft w:val="0"/>
              <w:marRight w:val="0"/>
              <w:marTop w:val="0"/>
              <w:marBottom w:val="0"/>
              <w:divBdr>
                <w:top w:val="none" w:sz="0" w:space="0" w:color="auto"/>
                <w:left w:val="none" w:sz="0" w:space="0" w:color="auto"/>
                <w:bottom w:val="none" w:sz="0" w:space="0" w:color="auto"/>
                <w:right w:val="none" w:sz="0" w:space="0" w:color="auto"/>
              </w:divBdr>
              <w:divsChild>
                <w:div w:id="204366980">
                  <w:marLeft w:val="0"/>
                  <w:marRight w:val="0"/>
                  <w:marTop w:val="0"/>
                  <w:marBottom w:val="0"/>
                  <w:divBdr>
                    <w:top w:val="none" w:sz="0" w:space="0" w:color="auto"/>
                    <w:left w:val="none" w:sz="0" w:space="0" w:color="auto"/>
                    <w:bottom w:val="none" w:sz="0" w:space="0" w:color="auto"/>
                    <w:right w:val="none" w:sz="0" w:space="0" w:color="auto"/>
                  </w:divBdr>
                  <w:divsChild>
                    <w:div w:id="745957604">
                      <w:marLeft w:val="0"/>
                      <w:marRight w:val="0"/>
                      <w:marTop w:val="0"/>
                      <w:marBottom w:val="0"/>
                      <w:divBdr>
                        <w:top w:val="none" w:sz="0" w:space="0" w:color="auto"/>
                        <w:left w:val="none" w:sz="0" w:space="0" w:color="auto"/>
                        <w:bottom w:val="none" w:sz="0" w:space="0" w:color="auto"/>
                        <w:right w:val="none" w:sz="0" w:space="0" w:color="auto"/>
                      </w:divBdr>
                      <w:divsChild>
                        <w:div w:id="167221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710744">
      <w:bodyDiv w:val="1"/>
      <w:marLeft w:val="0"/>
      <w:marRight w:val="0"/>
      <w:marTop w:val="0"/>
      <w:marBottom w:val="0"/>
      <w:divBdr>
        <w:top w:val="none" w:sz="0" w:space="0" w:color="auto"/>
        <w:left w:val="none" w:sz="0" w:space="0" w:color="auto"/>
        <w:bottom w:val="none" w:sz="0" w:space="0" w:color="auto"/>
        <w:right w:val="none" w:sz="0" w:space="0" w:color="auto"/>
      </w:divBdr>
    </w:div>
    <w:div w:id="668143472">
      <w:bodyDiv w:val="1"/>
      <w:marLeft w:val="0"/>
      <w:marRight w:val="0"/>
      <w:marTop w:val="0"/>
      <w:marBottom w:val="0"/>
      <w:divBdr>
        <w:top w:val="none" w:sz="0" w:space="0" w:color="auto"/>
        <w:left w:val="none" w:sz="0" w:space="0" w:color="auto"/>
        <w:bottom w:val="none" w:sz="0" w:space="0" w:color="auto"/>
        <w:right w:val="none" w:sz="0" w:space="0" w:color="auto"/>
      </w:divBdr>
    </w:div>
    <w:div w:id="710425397">
      <w:bodyDiv w:val="1"/>
      <w:marLeft w:val="0"/>
      <w:marRight w:val="0"/>
      <w:marTop w:val="0"/>
      <w:marBottom w:val="0"/>
      <w:divBdr>
        <w:top w:val="none" w:sz="0" w:space="0" w:color="auto"/>
        <w:left w:val="none" w:sz="0" w:space="0" w:color="auto"/>
        <w:bottom w:val="none" w:sz="0" w:space="0" w:color="auto"/>
        <w:right w:val="none" w:sz="0" w:space="0" w:color="auto"/>
      </w:divBdr>
    </w:div>
    <w:div w:id="737871699">
      <w:bodyDiv w:val="1"/>
      <w:marLeft w:val="0"/>
      <w:marRight w:val="0"/>
      <w:marTop w:val="0"/>
      <w:marBottom w:val="0"/>
      <w:divBdr>
        <w:top w:val="none" w:sz="0" w:space="0" w:color="auto"/>
        <w:left w:val="none" w:sz="0" w:space="0" w:color="auto"/>
        <w:bottom w:val="none" w:sz="0" w:space="0" w:color="auto"/>
        <w:right w:val="none" w:sz="0" w:space="0" w:color="auto"/>
      </w:divBdr>
    </w:div>
    <w:div w:id="771170088">
      <w:bodyDiv w:val="1"/>
      <w:marLeft w:val="0"/>
      <w:marRight w:val="0"/>
      <w:marTop w:val="0"/>
      <w:marBottom w:val="0"/>
      <w:divBdr>
        <w:top w:val="none" w:sz="0" w:space="0" w:color="auto"/>
        <w:left w:val="none" w:sz="0" w:space="0" w:color="auto"/>
        <w:bottom w:val="none" w:sz="0" w:space="0" w:color="auto"/>
        <w:right w:val="none" w:sz="0" w:space="0" w:color="auto"/>
      </w:divBdr>
    </w:div>
    <w:div w:id="929659918">
      <w:bodyDiv w:val="1"/>
      <w:marLeft w:val="0"/>
      <w:marRight w:val="0"/>
      <w:marTop w:val="0"/>
      <w:marBottom w:val="0"/>
      <w:divBdr>
        <w:top w:val="none" w:sz="0" w:space="0" w:color="auto"/>
        <w:left w:val="none" w:sz="0" w:space="0" w:color="auto"/>
        <w:bottom w:val="none" w:sz="0" w:space="0" w:color="auto"/>
        <w:right w:val="none" w:sz="0" w:space="0" w:color="auto"/>
      </w:divBdr>
    </w:div>
    <w:div w:id="954941611">
      <w:bodyDiv w:val="1"/>
      <w:marLeft w:val="0"/>
      <w:marRight w:val="0"/>
      <w:marTop w:val="0"/>
      <w:marBottom w:val="0"/>
      <w:divBdr>
        <w:top w:val="none" w:sz="0" w:space="0" w:color="auto"/>
        <w:left w:val="none" w:sz="0" w:space="0" w:color="auto"/>
        <w:bottom w:val="none" w:sz="0" w:space="0" w:color="auto"/>
        <w:right w:val="none" w:sz="0" w:space="0" w:color="auto"/>
      </w:divBdr>
    </w:div>
    <w:div w:id="958726557">
      <w:bodyDiv w:val="1"/>
      <w:marLeft w:val="0"/>
      <w:marRight w:val="0"/>
      <w:marTop w:val="0"/>
      <w:marBottom w:val="0"/>
      <w:divBdr>
        <w:top w:val="none" w:sz="0" w:space="0" w:color="auto"/>
        <w:left w:val="none" w:sz="0" w:space="0" w:color="auto"/>
        <w:bottom w:val="none" w:sz="0" w:space="0" w:color="auto"/>
        <w:right w:val="none" w:sz="0" w:space="0" w:color="auto"/>
      </w:divBdr>
      <w:divsChild>
        <w:div w:id="294071116">
          <w:marLeft w:val="0"/>
          <w:marRight w:val="0"/>
          <w:marTop w:val="0"/>
          <w:marBottom w:val="0"/>
          <w:divBdr>
            <w:top w:val="none" w:sz="0" w:space="0" w:color="auto"/>
            <w:left w:val="none" w:sz="0" w:space="0" w:color="auto"/>
            <w:bottom w:val="none" w:sz="0" w:space="0" w:color="auto"/>
            <w:right w:val="none" w:sz="0" w:space="0" w:color="auto"/>
          </w:divBdr>
          <w:divsChild>
            <w:div w:id="1860043817">
              <w:marLeft w:val="0"/>
              <w:marRight w:val="0"/>
              <w:marTop w:val="0"/>
              <w:marBottom w:val="0"/>
              <w:divBdr>
                <w:top w:val="none" w:sz="0" w:space="0" w:color="auto"/>
                <w:left w:val="none" w:sz="0" w:space="0" w:color="auto"/>
                <w:bottom w:val="none" w:sz="0" w:space="0" w:color="auto"/>
                <w:right w:val="none" w:sz="0" w:space="0" w:color="auto"/>
              </w:divBdr>
              <w:divsChild>
                <w:div w:id="2076705825">
                  <w:marLeft w:val="0"/>
                  <w:marRight w:val="0"/>
                  <w:marTop w:val="0"/>
                  <w:marBottom w:val="0"/>
                  <w:divBdr>
                    <w:top w:val="none" w:sz="0" w:space="0" w:color="auto"/>
                    <w:left w:val="none" w:sz="0" w:space="0" w:color="auto"/>
                    <w:bottom w:val="none" w:sz="0" w:space="0" w:color="auto"/>
                    <w:right w:val="none" w:sz="0" w:space="0" w:color="auto"/>
                  </w:divBdr>
                  <w:divsChild>
                    <w:div w:id="2061007880">
                      <w:marLeft w:val="0"/>
                      <w:marRight w:val="0"/>
                      <w:marTop w:val="0"/>
                      <w:marBottom w:val="0"/>
                      <w:divBdr>
                        <w:top w:val="none" w:sz="0" w:space="0" w:color="auto"/>
                        <w:left w:val="none" w:sz="0" w:space="0" w:color="auto"/>
                        <w:bottom w:val="none" w:sz="0" w:space="0" w:color="auto"/>
                        <w:right w:val="none" w:sz="0" w:space="0" w:color="auto"/>
                      </w:divBdr>
                      <w:divsChild>
                        <w:div w:id="978808062">
                          <w:marLeft w:val="0"/>
                          <w:marRight w:val="0"/>
                          <w:marTop w:val="0"/>
                          <w:marBottom w:val="0"/>
                          <w:divBdr>
                            <w:top w:val="none" w:sz="0" w:space="0" w:color="auto"/>
                            <w:left w:val="none" w:sz="0" w:space="0" w:color="auto"/>
                            <w:bottom w:val="none" w:sz="0" w:space="0" w:color="auto"/>
                            <w:right w:val="none" w:sz="0" w:space="0" w:color="auto"/>
                          </w:divBdr>
                          <w:divsChild>
                            <w:div w:id="2045905408">
                              <w:marLeft w:val="0"/>
                              <w:marRight w:val="0"/>
                              <w:marTop w:val="0"/>
                              <w:marBottom w:val="0"/>
                              <w:divBdr>
                                <w:top w:val="none" w:sz="0" w:space="0" w:color="auto"/>
                                <w:left w:val="none" w:sz="0" w:space="0" w:color="auto"/>
                                <w:bottom w:val="none" w:sz="0" w:space="0" w:color="auto"/>
                                <w:right w:val="none" w:sz="0" w:space="0" w:color="auto"/>
                              </w:divBdr>
                              <w:divsChild>
                                <w:div w:id="455946547">
                                  <w:marLeft w:val="0"/>
                                  <w:marRight w:val="0"/>
                                  <w:marTop w:val="0"/>
                                  <w:marBottom w:val="0"/>
                                  <w:divBdr>
                                    <w:top w:val="none" w:sz="0" w:space="0" w:color="auto"/>
                                    <w:left w:val="none" w:sz="0" w:space="0" w:color="auto"/>
                                    <w:bottom w:val="none" w:sz="0" w:space="0" w:color="auto"/>
                                    <w:right w:val="none" w:sz="0" w:space="0" w:color="auto"/>
                                  </w:divBdr>
                                  <w:divsChild>
                                    <w:div w:id="1998411829">
                                      <w:marLeft w:val="0"/>
                                      <w:marRight w:val="0"/>
                                      <w:marTop w:val="0"/>
                                      <w:marBottom w:val="0"/>
                                      <w:divBdr>
                                        <w:top w:val="none" w:sz="0" w:space="0" w:color="auto"/>
                                        <w:left w:val="none" w:sz="0" w:space="0" w:color="auto"/>
                                        <w:bottom w:val="none" w:sz="0" w:space="0" w:color="auto"/>
                                        <w:right w:val="none" w:sz="0" w:space="0" w:color="auto"/>
                                      </w:divBdr>
                                      <w:divsChild>
                                        <w:div w:id="42099472">
                                          <w:marLeft w:val="0"/>
                                          <w:marRight w:val="0"/>
                                          <w:marTop w:val="0"/>
                                          <w:marBottom w:val="0"/>
                                          <w:divBdr>
                                            <w:top w:val="none" w:sz="0" w:space="0" w:color="auto"/>
                                            <w:left w:val="none" w:sz="0" w:space="0" w:color="auto"/>
                                            <w:bottom w:val="none" w:sz="0" w:space="0" w:color="auto"/>
                                            <w:right w:val="none" w:sz="0" w:space="0" w:color="auto"/>
                                          </w:divBdr>
                                          <w:divsChild>
                                            <w:div w:id="5928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6716566">
          <w:marLeft w:val="0"/>
          <w:marRight w:val="0"/>
          <w:marTop w:val="0"/>
          <w:marBottom w:val="0"/>
          <w:divBdr>
            <w:top w:val="none" w:sz="0" w:space="0" w:color="auto"/>
            <w:left w:val="none" w:sz="0" w:space="0" w:color="auto"/>
            <w:bottom w:val="none" w:sz="0" w:space="0" w:color="auto"/>
            <w:right w:val="none" w:sz="0" w:space="0" w:color="auto"/>
          </w:divBdr>
          <w:divsChild>
            <w:div w:id="345641964">
              <w:marLeft w:val="0"/>
              <w:marRight w:val="0"/>
              <w:marTop w:val="0"/>
              <w:marBottom w:val="0"/>
              <w:divBdr>
                <w:top w:val="none" w:sz="0" w:space="0" w:color="auto"/>
                <w:left w:val="none" w:sz="0" w:space="0" w:color="auto"/>
                <w:bottom w:val="none" w:sz="0" w:space="0" w:color="auto"/>
                <w:right w:val="none" w:sz="0" w:space="0" w:color="auto"/>
              </w:divBdr>
              <w:divsChild>
                <w:div w:id="1307971989">
                  <w:marLeft w:val="0"/>
                  <w:marRight w:val="0"/>
                  <w:marTop w:val="0"/>
                  <w:marBottom w:val="0"/>
                  <w:divBdr>
                    <w:top w:val="none" w:sz="0" w:space="0" w:color="auto"/>
                    <w:left w:val="none" w:sz="0" w:space="0" w:color="auto"/>
                    <w:bottom w:val="none" w:sz="0" w:space="0" w:color="auto"/>
                    <w:right w:val="none" w:sz="0" w:space="0" w:color="auto"/>
                  </w:divBdr>
                  <w:divsChild>
                    <w:div w:id="180165059">
                      <w:marLeft w:val="0"/>
                      <w:marRight w:val="0"/>
                      <w:marTop w:val="0"/>
                      <w:marBottom w:val="0"/>
                      <w:divBdr>
                        <w:top w:val="none" w:sz="0" w:space="0" w:color="auto"/>
                        <w:left w:val="none" w:sz="0" w:space="0" w:color="auto"/>
                        <w:bottom w:val="none" w:sz="0" w:space="0" w:color="auto"/>
                        <w:right w:val="none" w:sz="0" w:space="0" w:color="auto"/>
                      </w:divBdr>
                      <w:divsChild>
                        <w:div w:id="49206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549103">
      <w:bodyDiv w:val="1"/>
      <w:marLeft w:val="0"/>
      <w:marRight w:val="0"/>
      <w:marTop w:val="0"/>
      <w:marBottom w:val="0"/>
      <w:divBdr>
        <w:top w:val="none" w:sz="0" w:space="0" w:color="auto"/>
        <w:left w:val="none" w:sz="0" w:space="0" w:color="auto"/>
        <w:bottom w:val="none" w:sz="0" w:space="0" w:color="auto"/>
        <w:right w:val="none" w:sz="0" w:space="0" w:color="auto"/>
      </w:divBdr>
    </w:div>
    <w:div w:id="1035086105">
      <w:bodyDiv w:val="1"/>
      <w:marLeft w:val="0"/>
      <w:marRight w:val="0"/>
      <w:marTop w:val="0"/>
      <w:marBottom w:val="0"/>
      <w:divBdr>
        <w:top w:val="none" w:sz="0" w:space="0" w:color="auto"/>
        <w:left w:val="none" w:sz="0" w:space="0" w:color="auto"/>
        <w:bottom w:val="none" w:sz="0" w:space="0" w:color="auto"/>
        <w:right w:val="none" w:sz="0" w:space="0" w:color="auto"/>
      </w:divBdr>
    </w:div>
    <w:div w:id="1077050324">
      <w:bodyDiv w:val="1"/>
      <w:marLeft w:val="0"/>
      <w:marRight w:val="0"/>
      <w:marTop w:val="0"/>
      <w:marBottom w:val="0"/>
      <w:divBdr>
        <w:top w:val="none" w:sz="0" w:space="0" w:color="auto"/>
        <w:left w:val="none" w:sz="0" w:space="0" w:color="auto"/>
        <w:bottom w:val="none" w:sz="0" w:space="0" w:color="auto"/>
        <w:right w:val="none" w:sz="0" w:space="0" w:color="auto"/>
      </w:divBdr>
    </w:div>
    <w:div w:id="1138688051">
      <w:bodyDiv w:val="1"/>
      <w:marLeft w:val="0"/>
      <w:marRight w:val="0"/>
      <w:marTop w:val="0"/>
      <w:marBottom w:val="0"/>
      <w:divBdr>
        <w:top w:val="none" w:sz="0" w:space="0" w:color="auto"/>
        <w:left w:val="none" w:sz="0" w:space="0" w:color="auto"/>
        <w:bottom w:val="none" w:sz="0" w:space="0" w:color="auto"/>
        <w:right w:val="none" w:sz="0" w:space="0" w:color="auto"/>
      </w:divBdr>
    </w:div>
    <w:div w:id="1411386627">
      <w:bodyDiv w:val="1"/>
      <w:marLeft w:val="0"/>
      <w:marRight w:val="0"/>
      <w:marTop w:val="0"/>
      <w:marBottom w:val="0"/>
      <w:divBdr>
        <w:top w:val="none" w:sz="0" w:space="0" w:color="auto"/>
        <w:left w:val="none" w:sz="0" w:space="0" w:color="auto"/>
        <w:bottom w:val="none" w:sz="0" w:space="0" w:color="auto"/>
        <w:right w:val="none" w:sz="0" w:space="0" w:color="auto"/>
      </w:divBdr>
    </w:div>
    <w:div w:id="1528252830">
      <w:bodyDiv w:val="1"/>
      <w:marLeft w:val="0"/>
      <w:marRight w:val="0"/>
      <w:marTop w:val="0"/>
      <w:marBottom w:val="0"/>
      <w:divBdr>
        <w:top w:val="none" w:sz="0" w:space="0" w:color="auto"/>
        <w:left w:val="none" w:sz="0" w:space="0" w:color="auto"/>
        <w:bottom w:val="none" w:sz="0" w:space="0" w:color="auto"/>
        <w:right w:val="none" w:sz="0" w:space="0" w:color="auto"/>
      </w:divBdr>
    </w:div>
    <w:div w:id="1693070799">
      <w:bodyDiv w:val="1"/>
      <w:marLeft w:val="0"/>
      <w:marRight w:val="0"/>
      <w:marTop w:val="0"/>
      <w:marBottom w:val="0"/>
      <w:divBdr>
        <w:top w:val="none" w:sz="0" w:space="0" w:color="auto"/>
        <w:left w:val="none" w:sz="0" w:space="0" w:color="auto"/>
        <w:bottom w:val="none" w:sz="0" w:space="0" w:color="auto"/>
        <w:right w:val="none" w:sz="0" w:space="0" w:color="auto"/>
      </w:divBdr>
    </w:div>
    <w:div w:id="1797871498">
      <w:bodyDiv w:val="1"/>
      <w:marLeft w:val="0"/>
      <w:marRight w:val="0"/>
      <w:marTop w:val="0"/>
      <w:marBottom w:val="0"/>
      <w:divBdr>
        <w:top w:val="none" w:sz="0" w:space="0" w:color="auto"/>
        <w:left w:val="none" w:sz="0" w:space="0" w:color="auto"/>
        <w:bottom w:val="none" w:sz="0" w:space="0" w:color="auto"/>
        <w:right w:val="none" w:sz="0" w:space="0" w:color="auto"/>
      </w:divBdr>
    </w:div>
    <w:div w:id="1838032557">
      <w:bodyDiv w:val="1"/>
      <w:marLeft w:val="0"/>
      <w:marRight w:val="0"/>
      <w:marTop w:val="0"/>
      <w:marBottom w:val="0"/>
      <w:divBdr>
        <w:top w:val="none" w:sz="0" w:space="0" w:color="auto"/>
        <w:left w:val="none" w:sz="0" w:space="0" w:color="auto"/>
        <w:bottom w:val="none" w:sz="0" w:space="0" w:color="auto"/>
        <w:right w:val="none" w:sz="0" w:space="0" w:color="auto"/>
      </w:divBdr>
      <w:divsChild>
        <w:div w:id="1515612785">
          <w:marLeft w:val="0"/>
          <w:marRight w:val="0"/>
          <w:marTop w:val="0"/>
          <w:marBottom w:val="0"/>
          <w:divBdr>
            <w:top w:val="none" w:sz="0" w:space="0" w:color="auto"/>
            <w:left w:val="none" w:sz="0" w:space="0" w:color="auto"/>
            <w:bottom w:val="none" w:sz="0" w:space="0" w:color="auto"/>
            <w:right w:val="none" w:sz="0" w:space="0" w:color="auto"/>
          </w:divBdr>
          <w:divsChild>
            <w:div w:id="1212032128">
              <w:marLeft w:val="0"/>
              <w:marRight w:val="0"/>
              <w:marTop w:val="0"/>
              <w:marBottom w:val="0"/>
              <w:divBdr>
                <w:top w:val="none" w:sz="0" w:space="0" w:color="auto"/>
                <w:left w:val="none" w:sz="0" w:space="0" w:color="auto"/>
                <w:bottom w:val="none" w:sz="0" w:space="0" w:color="auto"/>
                <w:right w:val="none" w:sz="0" w:space="0" w:color="auto"/>
              </w:divBdr>
              <w:divsChild>
                <w:div w:id="1833568605">
                  <w:marLeft w:val="0"/>
                  <w:marRight w:val="0"/>
                  <w:marTop w:val="0"/>
                  <w:marBottom w:val="0"/>
                  <w:divBdr>
                    <w:top w:val="none" w:sz="0" w:space="0" w:color="auto"/>
                    <w:left w:val="none" w:sz="0" w:space="0" w:color="auto"/>
                    <w:bottom w:val="none" w:sz="0" w:space="0" w:color="auto"/>
                    <w:right w:val="none" w:sz="0" w:space="0" w:color="auto"/>
                  </w:divBdr>
                  <w:divsChild>
                    <w:div w:id="1244801540">
                      <w:marLeft w:val="0"/>
                      <w:marRight w:val="0"/>
                      <w:marTop w:val="0"/>
                      <w:marBottom w:val="0"/>
                      <w:divBdr>
                        <w:top w:val="none" w:sz="0" w:space="0" w:color="auto"/>
                        <w:left w:val="none" w:sz="0" w:space="0" w:color="auto"/>
                        <w:bottom w:val="none" w:sz="0" w:space="0" w:color="auto"/>
                        <w:right w:val="none" w:sz="0" w:space="0" w:color="auto"/>
                      </w:divBdr>
                      <w:divsChild>
                        <w:div w:id="1109351572">
                          <w:marLeft w:val="0"/>
                          <w:marRight w:val="0"/>
                          <w:marTop w:val="0"/>
                          <w:marBottom w:val="0"/>
                          <w:divBdr>
                            <w:top w:val="none" w:sz="0" w:space="0" w:color="auto"/>
                            <w:left w:val="none" w:sz="0" w:space="0" w:color="auto"/>
                            <w:bottom w:val="none" w:sz="0" w:space="0" w:color="auto"/>
                            <w:right w:val="none" w:sz="0" w:space="0" w:color="auto"/>
                          </w:divBdr>
                          <w:divsChild>
                            <w:div w:id="1159806031">
                              <w:marLeft w:val="0"/>
                              <w:marRight w:val="0"/>
                              <w:marTop w:val="0"/>
                              <w:marBottom w:val="0"/>
                              <w:divBdr>
                                <w:top w:val="none" w:sz="0" w:space="0" w:color="auto"/>
                                <w:left w:val="none" w:sz="0" w:space="0" w:color="auto"/>
                                <w:bottom w:val="none" w:sz="0" w:space="0" w:color="auto"/>
                                <w:right w:val="none" w:sz="0" w:space="0" w:color="auto"/>
                              </w:divBdr>
                              <w:divsChild>
                                <w:div w:id="988479943">
                                  <w:marLeft w:val="0"/>
                                  <w:marRight w:val="0"/>
                                  <w:marTop w:val="0"/>
                                  <w:marBottom w:val="0"/>
                                  <w:divBdr>
                                    <w:top w:val="none" w:sz="0" w:space="0" w:color="auto"/>
                                    <w:left w:val="none" w:sz="0" w:space="0" w:color="auto"/>
                                    <w:bottom w:val="none" w:sz="0" w:space="0" w:color="auto"/>
                                    <w:right w:val="none" w:sz="0" w:space="0" w:color="auto"/>
                                  </w:divBdr>
                                  <w:divsChild>
                                    <w:div w:id="409229136">
                                      <w:marLeft w:val="0"/>
                                      <w:marRight w:val="0"/>
                                      <w:marTop w:val="0"/>
                                      <w:marBottom w:val="0"/>
                                      <w:divBdr>
                                        <w:top w:val="none" w:sz="0" w:space="0" w:color="auto"/>
                                        <w:left w:val="none" w:sz="0" w:space="0" w:color="auto"/>
                                        <w:bottom w:val="none" w:sz="0" w:space="0" w:color="auto"/>
                                        <w:right w:val="none" w:sz="0" w:space="0" w:color="auto"/>
                                      </w:divBdr>
                                      <w:divsChild>
                                        <w:div w:id="1044674799">
                                          <w:marLeft w:val="0"/>
                                          <w:marRight w:val="0"/>
                                          <w:marTop w:val="0"/>
                                          <w:marBottom w:val="0"/>
                                          <w:divBdr>
                                            <w:top w:val="none" w:sz="0" w:space="0" w:color="auto"/>
                                            <w:left w:val="none" w:sz="0" w:space="0" w:color="auto"/>
                                            <w:bottom w:val="none" w:sz="0" w:space="0" w:color="auto"/>
                                            <w:right w:val="none" w:sz="0" w:space="0" w:color="auto"/>
                                          </w:divBdr>
                                          <w:divsChild>
                                            <w:div w:id="3764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66656">
                                  <w:marLeft w:val="0"/>
                                  <w:marRight w:val="0"/>
                                  <w:marTop w:val="0"/>
                                  <w:marBottom w:val="0"/>
                                  <w:divBdr>
                                    <w:top w:val="none" w:sz="0" w:space="0" w:color="auto"/>
                                    <w:left w:val="none" w:sz="0" w:space="0" w:color="auto"/>
                                    <w:bottom w:val="none" w:sz="0" w:space="0" w:color="auto"/>
                                    <w:right w:val="none" w:sz="0" w:space="0" w:color="auto"/>
                                  </w:divBdr>
                                  <w:divsChild>
                                    <w:div w:id="8473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504309">
          <w:marLeft w:val="0"/>
          <w:marRight w:val="0"/>
          <w:marTop w:val="0"/>
          <w:marBottom w:val="0"/>
          <w:divBdr>
            <w:top w:val="none" w:sz="0" w:space="0" w:color="auto"/>
            <w:left w:val="none" w:sz="0" w:space="0" w:color="auto"/>
            <w:bottom w:val="none" w:sz="0" w:space="0" w:color="auto"/>
            <w:right w:val="none" w:sz="0" w:space="0" w:color="auto"/>
          </w:divBdr>
          <w:divsChild>
            <w:div w:id="1631587979">
              <w:marLeft w:val="0"/>
              <w:marRight w:val="0"/>
              <w:marTop w:val="0"/>
              <w:marBottom w:val="0"/>
              <w:divBdr>
                <w:top w:val="none" w:sz="0" w:space="0" w:color="auto"/>
                <w:left w:val="none" w:sz="0" w:space="0" w:color="auto"/>
                <w:bottom w:val="none" w:sz="0" w:space="0" w:color="auto"/>
                <w:right w:val="none" w:sz="0" w:space="0" w:color="auto"/>
              </w:divBdr>
              <w:divsChild>
                <w:div w:id="1511486638">
                  <w:marLeft w:val="0"/>
                  <w:marRight w:val="0"/>
                  <w:marTop w:val="0"/>
                  <w:marBottom w:val="0"/>
                  <w:divBdr>
                    <w:top w:val="none" w:sz="0" w:space="0" w:color="auto"/>
                    <w:left w:val="none" w:sz="0" w:space="0" w:color="auto"/>
                    <w:bottom w:val="none" w:sz="0" w:space="0" w:color="auto"/>
                    <w:right w:val="none" w:sz="0" w:space="0" w:color="auto"/>
                  </w:divBdr>
                  <w:divsChild>
                    <w:div w:id="152643959">
                      <w:marLeft w:val="0"/>
                      <w:marRight w:val="0"/>
                      <w:marTop w:val="0"/>
                      <w:marBottom w:val="0"/>
                      <w:divBdr>
                        <w:top w:val="none" w:sz="0" w:space="0" w:color="auto"/>
                        <w:left w:val="none" w:sz="0" w:space="0" w:color="auto"/>
                        <w:bottom w:val="none" w:sz="0" w:space="0" w:color="auto"/>
                        <w:right w:val="none" w:sz="0" w:space="0" w:color="auto"/>
                      </w:divBdr>
                      <w:divsChild>
                        <w:div w:id="8059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03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F9695-6BBB-4537-851C-8E02FC752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6833</Words>
  <Characters>36901</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Consulting TA</cp:lastModifiedBy>
  <cp:revision>36</cp:revision>
  <cp:lastPrinted>2022-07-28T16:19:00Z</cp:lastPrinted>
  <dcterms:created xsi:type="dcterms:W3CDTF">2025-08-08T14:38:00Z</dcterms:created>
  <dcterms:modified xsi:type="dcterms:W3CDTF">2025-09-10T16:01:00Z</dcterms:modified>
</cp:coreProperties>
</file>