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A715E4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A715E4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A715E4" w:rsidRDefault="0080650D" w:rsidP="0080650D">
      <w:pPr>
        <w:spacing w:line="360" w:lineRule="auto"/>
        <w:jc w:val="center"/>
        <w:rPr>
          <w:rFonts w:ascii="Verdana" w:hAnsi="Verdana" w:cs="Calibri"/>
          <w:b/>
          <w:szCs w:val="20"/>
        </w:rPr>
      </w:pPr>
      <w:r w:rsidRPr="00A715E4">
        <w:rPr>
          <w:rFonts w:ascii="Verdana" w:hAnsi="Verdana" w:cs="Calibri"/>
          <w:b/>
          <w:szCs w:val="20"/>
        </w:rPr>
        <w:t>Operação 3.2.2 - PEQUENOS INVESTIMENTOS NA EXPLORAÇÃO AGRÍCOLA</w:t>
      </w:r>
    </w:p>
    <w:p w:rsidR="007A6145" w:rsidRPr="00A715E4" w:rsidRDefault="00683D69" w:rsidP="0080650D">
      <w:pPr>
        <w:jc w:val="center"/>
        <w:rPr>
          <w:rFonts w:ascii="Verdana" w:hAnsi="Verdana" w:cs="Calibri"/>
          <w:b/>
          <w:u w:val="single"/>
        </w:rPr>
      </w:pPr>
      <w:r w:rsidRPr="00A715E4">
        <w:rPr>
          <w:rFonts w:ascii="Verdana" w:hAnsi="Verdana" w:cs="Calibri"/>
          <w:b/>
          <w:u w:val="single"/>
        </w:rPr>
        <w:t>11.º - Instalação de Painéis Fotovoltaicos</w:t>
      </w:r>
      <w:r w:rsidR="0080650D" w:rsidRPr="00A715E4">
        <w:rPr>
          <w:rFonts w:ascii="Verdana" w:hAnsi="Verdana" w:cs="Calibri"/>
          <w:b/>
          <w:u w:val="single"/>
        </w:rPr>
        <w:t xml:space="preserve"> –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Next</w:t>
      </w:r>
      <w:proofErr w:type="spellEnd"/>
      <w:r w:rsidR="0080650D" w:rsidRPr="00A715E4">
        <w:rPr>
          <w:rFonts w:ascii="Verdana" w:hAnsi="Verdana" w:cs="Calibri"/>
          <w:b/>
          <w:u w:val="single"/>
        </w:rPr>
        <w:t xml:space="preserve">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Generation</w:t>
      </w:r>
      <w:proofErr w:type="spellEnd"/>
    </w:p>
    <w:p w:rsidR="0080650D" w:rsidRPr="00A715E4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71056C" w:rsidRDefault="00B06AE0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ANTÓNIO MANUEL DUARTE MARQUES</w:t>
            </w:r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71056C" w:rsidRDefault="00B06AE0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10587761</w:t>
            </w:r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71056C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1056C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A715E4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A715E4" w:rsidRDefault="0080650D" w:rsidP="00BF4F7D">
      <w:pPr>
        <w:pStyle w:val="Ttulo"/>
        <w:rPr>
          <w:sz w:val="18"/>
          <w:szCs w:val="18"/>
        </w:rPr>
      </w:pPr>
      <w:r w:rsidRPr="00A715E4">
        <w:rPr>
          <w:sz w:val="18"/>
          <w:szCs w:val="18"/>
        </w:rPr>
        <w:t>Caracterização da</w:t>
      </w:r>
      <w:r w:rsidR="00F06FBC" w:rsidRPr="00A715E4">
        <w:rPr>
          <w:sz w:val="18"/>
          <w:szCs w:val="18"/>
        </w:rPr>
        <w:t>- Evolução da Exploração</w:t>
      </w:r>
    </w:p>
    <w:p w:rsidR="00EA0F91" w:rsidRPr="00DA7032" w:rsidRDefault="005B48B5" w:rsidP="00701CC1">
      <w:pPr>
        <w:spacing w:line="360" w:lineRule="auto"/>
        <w:rPr>
          <w:rFonts w:ascii="Verdana" w:hAnsi="Verdana"/>
          <w:sz w:val="18"/>
          <w:szCs w:val="18"/>
        </w:rPr>
      </w:pPr>
      <w:r w:rsidRPr="00DA7032">
        <w:rPr>
          <w:rFonts w:ascii="Verdana" w:hAnsi="Verdana"/>
          <w:sz w:val="18"/>
          <w:szCs w:val="18"/>
        </w:rPr>
        <w:t xml:space="preserve">O promotor deste investimento é </w:t>
      </w:r>
      <w:r w:rsidR="00B06AE0" w:rsidRPr="00DA7032">
        <w:rPr>
          <w:rFonts w:ascii="Verdana" w:hAnsi="Verdana"/>
          <w:sz w:val="18"/>
          <w:szCs w:val="18"/>
        </w:rPr>
        <w:t xml:space="preserve">o </w:t>
      </w:r>
      <w:r w:rsidR="00B06AE0" w:rsidRPr="00DA7032">
        <w:rPr>
          <w:rFonts w:ascii="Verdana" w:hAnsi="Verdana" w:cs="Arial"/>
          <w:color w:val="222222"/>
          <w:sz w:val="18"/>
          <w:szCs w:val="18"/>
          <w:shd w:val="clear" w:color="auto" w:fill="FFFFFF"/>
        </w:rPr>
        <w:t> António Manuel Duarte Marques</w:t>
      </w:r>
      <w:r w:rsidR="00C57082" w:rsidRPr="00DA7032">
        <w:rPr>
          <w:rFonts w:ascii="Verdana" w:hAnsi="Verdana"/>
          <w:sz w:val="18"/>
          <w:szCs w:val="18"/>
        </w:rPr>
        <w:t>,</w:t>
      </w:r>
      <w:r w:rsidR="00F925B7" w:rsidRPr="00DA7032">
        <w:rPr>
          <w:rFonts w:ascii="Verdana" w:hAnsi="Verdana"/>
          <w:sz w:val="18"/>
          <w:szCs w:val="18"/>
        </w:rPr>
        <w:t xml:space="preserve"> pessoa singular com o</w:t>
      </w:r>
      <w:r w:rsidR="00543AE2" w:rsidRPr="00DA7032">
        <w:rPr>
          <w:rFonts w:ascii="Verdana" w:hAnsi="Verdana"/>
          <w:sz w:val="18"/>
          <w:szCs w:val="18"/>
        </w:rPr>
        <w:t xml:space="preserve"> NIF </w:t>
      </w:r>
      <w:r w:rsidR="00B06AE0" w:rsidRPr="00DA7032">
        <w:rPr>
          <w:rFonts w:ascii="Verdana" w:hAnsi="Verdana"/>
          <w:color w:val="000000"/>
          <w:sz w:val="18"/>
          <w:szCs w:val="18"/>
          <w:shd w:val="clear" w:color="auto" w:fill="FFFFFF"/>
        </w:rPr>
        <w:t>190442115</w:t>
      </w:r>
      <w:r w:rsidR="00543AE2" w:rsidRPr="00DA7032">
        <w:rPr>
          <w:rFonts w:ascii="Verdana" w:hAnsi="Verdana"/>
          <w:sz w:val="18"/>
          <w:szCs w:val="18"/>
        </w:rPr>
        <w:t>.</w:t>
      </w:r>
      <w:bookmarkStart w:id="0" w:name="_GoBack"/>
      <w:bookmarkEnd w:id="0"/>
    </w:p>
    <w:p w:rsidR="00D65FA4" w:rsidRDefault="00EA0F91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BB2040">
        <w:rPr>
          <w:rFonts w:ascii="Verdana" w:hAnsi="Verdana"/>
          <w:sz w:val="18"/>
          <w:szCs w:val="18"/>
        </w:rPr>
        <w:t xml:space="preserve">A promotora iniciou </w:t>
      </w:r>
      <w:r w:rsidR="007F7275">
        <w:rPr>
          <w:rFonts w:ascii="Verdana" w:hAnsi="Verdana"/>
          <w:sz w:val="18"/>
          <w:szCs w:val="18"/>
        </w:rPr>
        <w:t xml:space="preserve">a sua atividade </w:t>
      </w:r>
      <w:r w:rsidR="005942EF">
        <w:rPr>
          <w:rFonts w:ascii="Verdana" w:hAnsi="Verdana"/>
          <w:sz w:val="18"/>
          <w:szCs w:val="18"/>
        </w:rPr>
        <w:t xml:space="preserve">em </w:t>
      </w:r>
      <w:r w:rsidR="007F7275">
        <w:rPr>
          <w:rFonts w:ascii="Verdana" w:hAnsi="Verdana"/>
          <w:sz w:val="18"/>
          <w:szCs w:val="18"/>
        </w:rPr>
        <w:t xml:space="preserve">2002 </w:t>
      </w:r>
      <w:r w:rsidR="00486596" w:rsidRPr="00BB2040">
        <w:rPr>
          <w:rFonts w:ascii="Verdana" w:hAnsi="Verdana"/>
          <w:sz w:val="18"/>
          <w:szCs w:val="18"/>
        </w:rPr>
        <w:t>com base nas parcelas agrícolas</w:t>
      </w:r>
      <w:r w:rsidR="00F925B7">
        <w:rPr>
          <w:rFonts w:ascii="Verdana" w:hAnsi="Verdana"/>
          <w:sz w:val="18"/>
          <w:szCs w:val="18"/>
        </w:rPr>
        <w:t xml:space="preserve"> de que </w:t>
      </w:r>
      <w:r w:rsidR="00486596" w:rsidRPr="00BB2040">
        <w:rPr>
          <w:rFonts w:ascii="Verdana" w:hAnsi="Verdana"/>
          <w:sz w:val="18"/>
          <w:szCs w:val="18"/>
        </w:rPr>
        <w:t>é proprietária</w:t>
      </w:r>
      <w:r w:rsidR="00F925B7">
        <w:rPr>
          <w:rFonts w:ascii="Verdana" w:hAnsi="Verdana"/>
          <w:sz w:val="18"/>
          <w:szCs w:val="18"/>
        </w:rPr>
        <w:t xml:space="preserve"> t</w:t>
      </w:r>
      <w:r w:rsidR="007F7275">
        <w:rPr>
          <w:rFonts w:ascii="Verdana" w:hAnsi="Verdana"/>
          <w:sz w:val="18"/>
          <w:szCs w:val="18"/>
        </w:rPr>
        <w:t>endo</w:t>
      </w:r>
      <w:r w:rsidR="00F925B7">
        <w:rPr>
          <w:rFonts w:ascii="Verdana" w:hAnsi="Verdana"/>
          <w:sz w:val="18"/>
          <w:szCs w:val="18"/>
        </w:rPr>
        <w:t>,</w:t>
      </w:r>
      <w:r w:rsidR="007F7275">
        <w:rPr>
          <w:rFonts w:ascii="Verdana" w:hAnsi="Verdana"/>
          <w:sz w:val="18"/>
          <w:szCs w:val="18"/>
        </w:rPr>
        <w:t xml:space="preserve"> posteriormente em 2003 e 2008 iniciado </w:t>
      </w:r>
      <w:r w:rsidR="00F925B7">
        <w:rPr>
          <w:rFonts w:ascii="Verdana" w:hAnsi="Verdana"/>
          <w:sz w:val="18"/>
          <w:szCs w:val="18"/>
        </w:rPr>
        <w:t xml:space="preserve">a abertura das </w:t>
      </w:r>
      <w:r w:rsidR="007F7275">
        <w:rPr>
          <w:rFonts w:ascii="Verdana" w:hAnsi="Verdana"/>
          <w:sz w:val="18"/>
          <w:szCs w:val="18"/>
        </w:rPr>
        <w:t xml:space="preserve">atividades </w:t>
      </w:r>
      <w:r w:rsidR="00F925B7">
        <w:rPr>
          <w:rFonts w:ascii="Verdana" w:hAnsi="Verdana"/>
          <w:sz w:val="18"/>
          <w:szCs w:val="18"/>
        </w:rPr>
        <w:t xml:space="preserve">de </w:t>
      </w:r>
      <w:r w:rsidR="007F7275" w:rsidRPr="00A715E4">
        <w:rPr>
          <w:rFonts w:ascii="Verdana" w:hAnsi="Verdana" w:cs="Calibri"/>
          <w:color w:val="000000" w:themeColor="text1"/>
          <w:sz w:val="18"/>
          <w:szCs w:val="18"/>
        </w:rPr>
        <w:t>cultura de leguminosas secas e sementes oleaginosas</w:t>
      </w:r>
      <w:r w:rsidR="007F7275">
        <w:rPr>
          <w:rFonts w:ascii="Verdana" w:hAnsi="Verdana" w:cs="Calibri"/>
          <w:color w:val="000000" w:themeColor="text1"/>
          <w:sz w:val="18"/>
          <w:szCs w:val="18"/>
        </w:rPr>
        <w:t xml:space="preserve"> (CAE 01470) e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de</w:t>
      </w:r>
      <w:r w:rsidR="007F7275">
        <w:rPr>
          <w:rFonts w:ascii="Verdana" w:hAnsi="Verdana" w:cs="Calibri"/>
          <w:color w:val="000000" w:themeColor="text1"/>
          <w:sz w:val="18"/>
          <w:szCs w:val="18"/>
        </w:rPr>
        <w:t xml:space="preserve"> avicultura </w:t>
      </w:r>
      <w:r w:rsidR="007F7275" w:rsidRPr="00A715E4">
        <w:rPr>
          <w:rFonts w:ascii="Verdana" w:hAnsi="Verdana" w:cs="Calibri"/>
          <w:color w:val="000000" w:themeColor="text1"/>
          <w:sz w:val="18"/>
          <w:szCs w:val="18"/>
        </w:rPr>
        <w:t>(CAE 01112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>).</w:t>
      </w:r>
    </w:p>
    <w:p w:rsidR="00114FCB" w:rsidRPr="00701CC1" w:rsidRDefault="0088411E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BB2040">
        <w:rPr>
          <w:rFonts w:ascii="Verdana" w:hAnsi="Verdana"/>
          <w:sz w:val="18"/>
          <w:szCs w:val="18"/>
        </w:rPr>
        <w:t xml:space="preserve">As parcelas agrícolas localizam-se no concelho Penedono, distrito de </w:t>
      </w:r>
      <w:r w:rsidR="00114FCB" w:rsidRPr="00BB2040">
        <w:rPr>
          <w:rFonts w:ascii="Verdana" w:hAnsi="Verdana"/>
          <w:sz w:val="18"/>
          <w:szCs w:val="18"/>
        </w:rPr>
        <w:t xml:space="preserve">Viseu, compreendidas em </w:t>
      </w:r>
      <w:r w:rsidR="00EA0F91" w:rsidRPr="00BB2040">
        <w:rPr>
          <w:rFonts w:ascii="Verdana" w:hAnsi="Verdana"/>
          <w:sz w:val="18"/>
          <w:szCs w:val="18"/>
        </w:rPr>
        <w:t>2</w:t>
      </w:r>
      <w:r w:rsidRPr="00BB2040">
        <w:rPr>
          <w:rFonts w:ascii="Verdana" w:hAnsi="Verdana"/>
          <w:sz w:val="18"/>
          <w:szCs w:val="18"/>
        </w:rPr>
        <w:t xml:space="preserve"> </w:t>
      </w:r>
      <w:r w:rsidR="00C57082" w:rsidRPr="00BB2040">
        <w:rPr>
          <w:rFonts w:ascii="Verdana" w:hAnsi="Verdana"/>
          <w:sz w:val="18"/>
          <w:szCs w:val="18"/>
        </w:rPr>
        <w:t>freguesias:</w:t>
      </w:r>
      <w:r w:rsidR="00114FCB" w:rsidRPr="00BB2040">
        <w:rPr>
          <w:rFonts w:ascii="Verdana" w:hAnsi="Verdana"/>
          <w:sz w:val="18"/>
          <w:szCs w:val="18"/>
        </w:rPr>
        <w:t xml:space="preserve"> </w:t>
      </w:r>
      <w:r w:rsidRPr="00BB2040">
        <w:rPr>
          <w:rFonts w:ascii="Verdana" w:hAnsi="Verdana"/>
          <w:sz w:val="18"/>
          <w:szCs w:val="18"/>
        </w:rPr>
        <w:t xml:space="preserve">União das freguesias de Penedono e Granja e ainda </w:t>
      </w:r>
      <w:r w:rsidR="00BB2040" w:rsidRPr="00BB2040">
        <w:rPr>
          <w:rFonts w:ascii="Verdana" w:hAnsi="Verdana"/>
          <w:sz w:val="18"/>
          <w:szCs w:val="18"/>
        </w:rPr>
        <w:t>pela freguesia</w:t>
      </w:r>
      <w:r w:rsidRPr="00BB2040">
        <w:rPr>
          <w:rFonts w:ascii="Verdana" w:hAnsi="Verdana"/>
          <w:sz w:val="18"/>
          <w:szCs w:val="18"/>
        </w:rPr>
        <w:t xml:space="preserve"> do Souto</w:t>
      </w:r>
      <w:r w:rsidR="00486596" w:rsidRPr="00BB2040">
        <w:rPr>
          <w:rFonts w:ascii="Verdana" w:hAnsi="Verdana"/>
          <w:sz w:val="18"/>
          <w:szCs w:val="18"/>
        </w:rPr>
        <w:t xml:space="preserve">. </w:t>
      </w:r>
      <w:r w:rsidR="005531AD" w:rsidRPr="00BB2040">
        <w:rPr>
          <w:rFonts w:ascii="Verdana" w:hAnsi="Verdana"/>
          <w:sz w:val="18"/>
          <w:szCs w:val="18"/>
        </w:rPr>
        <w:t>Atualmente a</w:t>
      </w:r>
      <w:r w:rsidR="00EA0F91" w:rsidRPr="00BB2040">
        <w:rPr>
          <w:rFonts w:ascii="Verdana" w:hAnsi="Verdana"/>
          <w:sz w:val="18"/>
          <w:szCs w:val="18"/>
        </w:rPr>
        <w:t xml:space="preserve"> exploração </w:t>
      </w:r>
      <w:r w:rsidR="005531AD" w:rsidRPr="00BB2040">
        <w:rPr>
          <w:rFonts w:ascii="Verdana" w:hAnsi="Verdana"/>
          <w:sz w:val="18"/>
          <w:szCs w:val="18"/>
        </w:rPr>
        <w:t xml:space="preserve">agrícola </w:t>
      </w:r>
      <w:r w:rsidR="00E77A8B">
        <w:rPr>
          <w:rFonts w:ascii="Verdana" w:hAnsi="Verdana"/>
          <w:sz w:val="18"/>
          <w:szCs w:val="18"/>
        </w:rPr>
        <w:t>tem</w:t>
      </w:r>
      <w:r w:rsidR="00486596" w:rsidRPr="00BB2040">
        <w:rPr>
          <w:rFonts w:ascii="Verdana" w:hAnsi="Verdana"/>
          <w:sz w:val="18"/>
          <w:szCs w:val="18"/>
        </w:rPr>
        <w:t xml:space="preserve"> </w:t>
      </w:r>
      <w:r w:rsidR="00FF34C9" w:rsidRPr="00BB2040">
        <w:rPr>
          <w:rFonts w:ascii="Verdana" w:hAnsi="Verdana"/>
          <w:sz w:val="18"/>
          <w:szCs w:val="18"/>
        </w:rPr>
        <w:t xml:space="preserve">aproximadamente </w:t>
      </w:r>
      <w:r w:rsidR="00AA4D9D" w:rsidRPr="00BB2040">
        <w:rPr>
          <w:rFonts w:ascii="Verdana" w:hAnsi="Verdana"/>
          <w:sz w:val="18"/>
          <w:szCs w:val="18"/>
        </w:rPr>
        <w:t>36.</w:t>
      </w:r>
      <w:r w:rsidR="00486596" w:rsidRPr="00BB2040">
        <w:rPr>
          <w:rFonts w:ascii="Verdana" w:hAnsi="Verdana"/>
          <w:sz w:val="18"/>
          <w:szCs w:val="18"/>
        </w:rPr>
        <w:t xml:space="preserve">42 </w:t>
      </w:r>
      <w:proofErr w:type="spellStart"/>
      <w:r w:rsidR="00D71EED" w:rsidRPr="00BB2040">
        <w:rPr>
          <w:rFonts w:ascii="Verdana" w:hAnsi="Verdana"/>
          <w:sz w:val="18"/>
          <w:szCs w:val="18"/>
        </w:rPr>
        <w:t>ha</w:t>
      </w:r>
      <w:proofErr w:type="spellEnd"/>
      <w:r w:rsidR="005C2BD3" w:rsidRPr="00BB2040">
        <w:rPr>
          <w:rFonts w:ascii="Verdana" w:hAnsi="Verdana"/>
          <w:sz w:val="18"/>
          <w:szCs w:val="18"/>
        </w:rPr>
        <w:t xml:space="preserve"> de </w:t>
      </w:r>
      <w:r w:rsidR="00C22F0A">
        <w:rPr>
          <w:rFonts w:ascii="Verdana" w:hAnsi="Verdana"/>
          <w:sz w:val="18"/>
          <w:szCs w:val="18"/>
        </w:rPr>
        <w:t>área explorada</w:t>
      </w:r>
      <w:r w:rsidR="005C2BD3" w:rsidRPr="00BB2040">
        <w:rPr>
          <w:rFonts w:ascii="Verdana" w:hAnsi="Verdana"/>
          <w:sz w:val="18"/>
          <w:szCs w:val="18"/>
        </w:rPr>
        <w:t xml:space="preserve"> </w:t>
      </w:r>
      <w:r w:rsidR="00C22F0A">
        <w:rPr>
          <w:rFonts w:ascii="Verdana" w:hAnsi="Verdana"/>
          <w:sz w:val="18"/>
          <w:szCs w:val="18"/>
        </w:rPr>
        <w:t>sob a</w:t>
      </w:r>
      <w:r w:rsidR="005C2BD3" w:rsidRPr="00BB2040">
        <w:rPr>
          <w:rFonts w:ascii="Verdana" w:hAnsi="Verdana"/>
          <w:sz w:val="18"/>
          <w:szCs w:val="18"/>
        </w:rPr>
        <w:t xml:space="preserve"> seguinte forma:</w:t>
      </w:r>
    </w:p>
    <w:tbl>
      <w:tblPr>
        <w:tblW w:w="55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4"/>
        <w:gridCol w:w="1400"/>
      </w:tblGrid>
      <w:tr w:rsidR="005C2BD3" w:rsidRPr="0024047B" w:rsidTr="0024047B">
        <w:trPr>
          <w:trHeight w:val="228"/>
          <w:jc w:val="center"/>
        </w:trPr>
        <w:tc>
          <w:tcPr>
            <w:tcW w:w="410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F925B7" w:rsidP="00F925B7">
            <w:pPr>
              <w:spacing w:before="0" w:after="0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Ocupação </w:t>
            </w:r>
            <w:r w:rsid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de </w:t>
            </w: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solo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5C2BD3" w:rsidP="00276251">
            <w:pPr>
              <w:spacing w:before="0" w:after="0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Área (</w:t>
            </w:r>
            <w:proofErr w:type="spellStart"/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ha</w:t>
            </w:r>
            <w:proofErr w:type="spellEnd"/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5C2BD3" w:rsidRPr="0024047B" w:rsidTr="0024047B">
        <w:trPr>
          <w:trHeight w:val="228"/>
          <w:jc w:val="center"/>
        </w:trPr>
        <w:tc>
          <w:tcPr>
            <w:tcW w:w="410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7F196C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Culturas 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frutícolas</w:t>
            </w:r>
          </w:p>
        </w:tc>
        <w:tc>
          <w:tcPr>
            <w:tcW w:w="14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5C2BD3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9,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68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Pastagem Permanente Arbustiva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12,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Espaço florestal arborizado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13,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68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Culturas Temporárias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0,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39</w:t>
            </w:r>
          </w:p>
        </w:tc>
      </w:tr>
      <w:tr w:rsidR="005C2BD3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:rsidR="005C2BD3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Pastagem Permanente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5C2BD3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0,</w:t>
            </w:r>
            <w:r w:rsidR="0088411E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27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88411E" w:rsidP="0024047B">
            <w:pPr>
              <w:spacing w:before="0" w:after="0" w:line="276" w:lineRule="auto"/>
              <w:jc w:val="left"/>
              <w:rPr>
                <w:rFonts w:ascii="Verdana" w:hAnsi="Verdana"/>
                <w:b/>
                <w:sz w:val="18"/>
                <w:szCs w:val="18"/>
              </w:rPr>
            </w:pPr>
            <w:r w:rsidRPr="0024047B">
              <w:rPr>
                <w:rFonts w:ascii="Verdana" w:hAnsi="Verdana"/>
                <w:b/>
                <w:sz w:val="18"/>
                <w:szCs w:val="18"/>
              </w:rPr>
              <w:t xml:space="preserve">Total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88411E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36,</w:t>
            </w:r>
            <w:r w:rsidR="0088411E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42</w:t>
            </w:r>
          </w:p>
        </w:tc>
      </w:tr>
    </w:tbl>
    <w:p w:rsidR="00622B25" w:rsidRPr="00A715E4" w:rsidRDefault="00622B25" w:rsidP="00D71EED">
      <w:pPr>
        <w:rPr>
          <w:rFonts w:ascii="Verdana" w:hAnsi="Verdana" w:cs="Calibri"/>
          <w:color w:val="000000" w:themeColor="text1"/>
          <w:sz w:val="18"/>
          <w:szCs w:val="18"/>
        </w:rPr>
      </w:pPr>
    </w:p>
    <w:p w:rsidR="005531AD" w:rsidRDefault="00FA0465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A promotora Teresa </w:t>
      </w:r>
      <w:proofErr w:type="spellStart"/>
      <w:r w:rsidRPr="00A715E4">
        <w:rPr>
          <w:rFonts w:ascii="Verdana" w:hAnsi="Verdana" w:cs="Calibri"/>
          <w:color w:val="000000" w:themeColor="text1"/>
          <w:sz w:val="18"/>
          <w:szCs w:val="18"/>
        </w:rPr>
        <w:t>Melfe</w:t>
      </w:r>
      <w:proofErr w:type="spellEnd"/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dedica-se, presentemente às atividades de</w:t>
      </w:r>
      <w:r w:rsidR="004033BA">
        <w:rPr>
          <w:rFonts w:ascii="Verdana" w:hAnsi="Verdana" w:cs="Calibri"/>
          <w:color w:val="000000" w:themeColor="text1"/>
          <w:sz w:val="18"/>
          <w:szCs w:val="18"/>
        </w:rPr>
        <w:t xml:space="preserve"> avicultura (CAE 01470),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cultura de leguminosas secas e sementes oleaginosas</w:t>
      </w:r>
      <w:r w:rsidR="003F0F65"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3D3D38" w:rsidRPr="00A715E4">
        <w:rPr>
          <w:rFonts w:ascii="Verdana" w:hAnsi="Verdana" w:cs="Calibri"/>
          <w:color w:val="000000" w:themeColor="text1"/>
          <w:sz w:val="18"/>
          <w:szCs w:val="18"/>
        </w:rPr>
        <w:t>(CAE 01112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>)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>, s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>endo</w:t>
      </w:r>
      <w:r w:rsidR="00BB2040">
        <w:rPr>
          <w:rFonts w:ascii="Verdana" w:hAnsi="Verdana" w:cs="Calibri"/>
          <w:color w:val="000000" w:themeColor="text1"/>
          <w:sz w:val="18"/>
          <w:szCs w:val="18"/>
        </w:rPr>
        <w:t xml:space="preserve"> o setor pecuário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  <w:shd w:val="clear" w:color="auto" w:fill="FFFFFF"/>
        </w:rPr>
        <w:t xml:space="preserve">a atividade 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</w:rPr>
        <w:t>que ofere</w:t>
      </w:r>
      <w:r w:rsidR="002C7206">
        <w:rPr>
          <w:rFonts w:ascii="Verdana" w:hAnsi="Verdana" w:cs="Calibri"/>
          <w:color w:val="000000" w:themeColor="text1"/>
          <w:sz w:val="18"/>
          <w:szCs w:val="18"/>
        </w:rPr>
        <w:t>ce evoluções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mais</w:t>
      </w:r>
      <w:r w:rsidR="002C7206">
        <w:rPr>
          <w:rFonts w:ascii="Verdana" w:hAnsi="Verdana" w:cs="Calibri"/>
          <w:color w:val="000000" w:themeColor="text1"/>
          <w:sz w:val="18"/>
          <w:szCs w:val="18"/>
        </w:rPr>
        <w:t xml:space="preserve"> satisfatórias ao seu negócio.</w:t>
      </w:r>
    </w:p>
    <w:p w:rsidR="00B06A16" w:rsidRPr="0024047B" w:rsidRDefault="00701CC1" w:rsidP="0024047B">
      <w:pPr>
        <w:spacing w:before="0" w:after="0" w:line="360" w:lineRule="auto"/>
        <w:rPr>
          <w:rFonts w:ascii="Verdana" w:hAnsi="Verdana"/>
          <w:sz w:val="18"/>
          <w:szCs w:val="18"/>
        </w:rPr>
      </w:pPr>
      <w:r w:rsidRPr="0024047B">
        <w:rPr>
          <w:rFonts w:ascii="Verdana" w:hAnsi="Verdana" w:cs="Calibri"/>
          <w:color w:val="000000" w:themeColor="text1"/>
          <w:sz w:val="18"/>
          <w:szCs w:val="18"/>
        </w:rPr>
        <w:t>Desde a criação do seu negócio a promotora é sócia</w:t>
      </w:r>
      <w:r w:rsidR="00A2682E"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da Cooperativa Agrícola de Penela da Beira</w:t>
      </w:r>
      <w:r w:rsidR="0024047B"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(</w:t>
      </w:r>
      <w:proofErr w:type="spellStart"/>
      <w:r w:rsidR="0024047B" w:rsidRPr="0024047B">
        <w:rPr>
          <w:rFonts w:ascii="Verdana" w:hAnsi="Verdana"/>
          <w:sz w:val="18"/>
          <w:szCs w:val="18"/>
        </w:rPr>
        <w:t>Coopenela</w:t>
      </w:r>
      <w:proofErr w:type="spellEnd"/>
      <w:r w:rsidR="0024047B" w:rsidRPr="0024047B">
        <w:rPr>
          <w:rFonts w:ascii="Verdana" w:hAnsi="Verdana"/>
          <w:sz w:val="18"/>
          <w:szCs w:val="18"/>
        </w:rPr>
        <w:t>)</w:t>
      </w:r>
      <w:r w:rsidR="00F05797" w:rsidRPr="0024047B">
        <w:rPr>
          <w:rFonts w:ascii="Verdana" w:hAnsi="Verdana" w:cs="Calibri"/>
          <w:color w:val="000000" w:themeColor="text1"/>
          <w:sz w:val="18"/>
          <w:szCs w:val="18"/>
        </w:rPr>
        <w:t>.</w:t>
      </w:r>
      <w:r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F57DA6" w:rsidRPr="0024047B">
        <w:rPr>
          <w:rFonts w:ascii="Verdana" w:hAnsi="Verdana"/>
          <w:sz w:val="18"/>
          <w:szCs w:val="18"/>
        </w:rPr>
        <w:t>O controlo e certificação</w:t>
      </w:r>
      <w:r w:rsidRPr="0024047B">
        <w:rPr>
          <w:rFonts w:ascii="Verdana" w:hAnsi="Verdana"/>
          <w:sz w:val="18"/>
          <w:szCs w:val="18"/>
        </w:rPr>
        <w:t xml:space="preserve"> da exploração e </w:t>
      </w:r>
      <w:r w:rsidR="00F925B7" w:rsidRPr="0024047B">
        <w:rPr>
          <w:rFonts w:ascii="Verdana" w:hAnsi="Verdana"/>
          <w:sz w:val="18"/>
          <w:szCs w:val="18"/>
        </w:rPr>
        <w:t>d</w:t>
      </w:r>
      <w:r w:rsidRPr="0024047B">
        <w:rPr>
          <w:rFonts w:ascii="Verdana" w:hAnsi="Verdana"/>
          <w:sz w:val="18"/>
          <w:szCs w:val="18"/>
        </w:rPr>
        <w:t>o modo de produção dos</w:t>
      </w:r>
      <w:r w:rsidR="00B06A16" w:rsidRPr="0024047B">
        <w:rPr>
          <w:rFonts w:ascii="Verdana" w:hAnsi="Verdana"/>
          <w:sz w:val="18"/>
          <w:szCs w:val="18"/>
        </w:rPr>
        <w:t xml:space="preserve"> frangos</w:t>
      </w:r>
      <w:r w:rsidRPr="0024047B">
        <w:rPr>
          <w:rFonts w:ascii="Verdana" w:hAnsi="Verdana"/>
          <w:sz w:val="18"/>
          <w:szCs w:val="18"/>
        </w:rPr>
        <w:t xml:space="preserve"> do campo</w:t>
      </w:r>
      <w:r w:rsidR="00F57DA6" w:rsidRPr="0024047B">
        <w:rPr>
          <w:rFonts w:ascii="Verdana" w:hAnsi="Verdana"/>
          <w:sz w:val="18"/>
          <w:szCs w:val="18"/>
        </w:rPr>
        <w:t xml:space="preserve"> é realizad</w:t>
      </w:r>
      <w:r w:rsidR="005E4788" w:rsidRPr="0024047B">
        <w:rPr>
          <w:rFonts w:ascii="Verdana" w:hAnsi="Verdana"/>
          <w:sz w:val="18"/>
          <w:szCs w:val="18"/>
        </w:rPr>
        <w:t>o pela</w:t>
      </w:r>
      <w:r w:rsidR="00B06A16" w:rsidRPr="0024047B">
        <w:rPr>
          <w:rFonts w:ascii="Verdana" w:hAnsi="Verdana"/>
          <w:sz w:val="18"/>
          <w:szCs w:val="18"/>
        </w:rPr>
        <w:t xml:space="preserve"> </w:t>
      </w:r>
      <w:r w:rsidR="00B06A16" w:rsidRPr="0024047B">
        <w:rPr>
          <w:rFonts w:ascii="Verdana" w:hAnsi="Verdana" w:cs="Arial"/>
          <w:bCs/>
          <w:sz w:val="18"/>
          <w:szCs w:val="18"/>
          <w:shd w:val="clear" w:color="auto" w:fill="FFFFFF"/>
        </w:rPr>
        <w:t>SGS Portugal S.A</w:t>
      </w:r>
      <w:r w:rsidR="00B06A16" w:rsidRPr="0024047B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F57DA6" w:rsidRPr="0024047B" w:rsidRDefault="00C9151F" w:rsidP="0024047B">
      <w:p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 w:cs="Tahoma"/>
          <w:sz w:val="18"/>
          <w:szCs w:val="18"/>
        </w:rPr>
        <w:t>A beneficiária realizou importantes investimentos na exploração</w:t>
      </w:r>
      <w:r w:rsidR="00B80835" w:rsidRPr="0024047B">
        <w:rPr>
          <w:rFonts w:ascii="Verdana" w:hAnsi="Verdana" w:cs="Tahoma"/>
          <w:sz w:val="18"/>
          <w:szCs w:val="18"/>
        </w:rPr>
        <w:t xml:space="preserve">, com </w:t>
      </w:r>
      <w:r w:rsidR="00EB5688" w:rsidRPr="0024047B">
        <w:rPr>
          <w:rFonts w:ascii="Verdana" w:hAnsi="Verdana" w:cs="Tahoma"/>
          <w:sz w:val="18"/>
          <w:szCs w:val="18"/>
        </w:rPr>
        <w:t xml:space="preserve">os </w:t>
      </w:r>
      <w:r w:rsidR="00B80835" w:rsidRPr="0024047B">
        <w:rPr>
          <w:rFonts w:ascii="Verdana" w:hAnsi="Verdana" w:cs="Tahoma"/>
          <w:sz w:val="18"/>
          <w:szCs w:val="18"/>
        </w:rPr>
        <w:t>apoios do</w:t>
      </w:r>
      <w:r w:rsidR="00F925B7" w:rsidRPr="0024047B">
        <w:rPr>
          <w:rFonts w:ascii="Verdana" w:hAnsi="Verdana" w:cs="Tahoma"/>
          <w:sz w:val="18"/>
          <w:szCs w:val="18"/>
        </w:rPr>
        <w:t xml:space="preserve"> PRODER </w:t>
      </w:r>
      <w:r w:rsidR="00701CC1" w:rsidRPr="0024047B">
        <w:rPr>
          <w:rFonts w:ascii="Verdana" w:hAnsi="Verdana" w:cs="Tahoma"/>
          <w:sz w:val="18"/>
          <w:szCs w:val="18"/>
        </w:rPr>
        <w:t xml:space="preserve">e </w:t>
      </w:r>
      <w:r w:rsidR="00F925B7" w:rsidRPr="0024047B">
        <w:rPr>
          <w:rFonts w:ascii="Verdana" w:hAnsi="Verdana" w:cs="Tahoma"/>
          <w:sz w:val="18"/>
          <w:szCs w:val="18"/>
        </w:rPr>
        <w:t>através de capitais próprios</w:t>
      </w:r>
      <w:r w:rsidR="00701CC1" w:rsidRPr="0024047B">
        <w:rPr>
          <w:rFonts w:ascii="Verdana" w:hAnsi="Verdana" w:cs="Tahoma"/>
          <w:sz w:val="18"/>
          <w:szCs w:val="18"/>
        </w:rPr>
        <w:t>,</w:t>
      </w:r>
      <w:r w:rsidR="00EB5688" w:rsidRPr="0024047B">
        <w:rPr>
          <w:rFonts w:ascii="Verdana" w:hAnsi="Verdana" w:cs="Tahoma"/>
          <w:sz w:val="18"/>
          <w:szCs w:val="18"/>
        </w:rPr>
        <w:t xml:space="preserve"> </w:t>
      </w:r>
      <w:r w:rsidR="0023320E" w:rsidRPr="0024047B">
        <w:rPr>
          <w:rFonts w:ascii="Verdana" w:hAnsi="Verdana" w:cs="Tahoma"/>
          <w:sz w:val="18"/>
          <w:szCs w:val="18"/>
        </w:rPr>
        <w:t>nomeadamente:</w:t>
      </w:r>
    </w:p>
    <w:p w:rsidR="00053004" w:rsidRPr="0024047B" w:rsidRDefault="009E2C00" w:rsidP="0024047B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 w:cs="Tahoma"/>
          <w:sz w:val="18"/>
          <w:szCs w:val="18"/>
        </w:rPr>
        <w:t>Construção</w:t>
      </w:r>
      <w:r w:rsidR="0062402F" w:rsidRPr="0024047B">
        <w:rPr>
          <w:rFonts w:ascii="Verdana" w:hAnsi="Verdana" w:cs="Tahoma"/>
          <w:sz w:val="18"/>
          <w:szCs w:val="18"/>
        </w:rPr>
        <w:t xml:space="preserve"> de um pavilhão </w:t>
      </w:r>
      <w:r w:rsidRPr="0024047B">
        <w:rPr>
          <w:rFonts w:ascii="Verdana" w:hAnsi="Verdana" w:cs="Tahoma"/>
          <w:sz w:val="18"/>
          <w:szCs w:val="18"/>
        </w:rPr>
        <w:t>16.000 m</w:t>
      </w:r>
      <w:r w:rsidRPr="0024047B">
        <w:rPr>
          <w:rFonts w:ascii="Verdana" w:hAnsi="Verdana" w:cs="Tahoma"/>
          <w:sz w:val="18"/>
          <w:szCs w:val="18"/>
          <w:vertAlign w:val="superscript"/>
        </w:rPr>
        <w:t xml:space="preserve">2 </w:t>
      </w:r>
      <w:r w:rsidR="0062402F" w:rsidRPr="0024047B">
        <w:rPr>
          <w:rFonts w:ascii="Verdana" w:hAnsi="Verdana" w:cs="Tahoma"/>
          <w:sz w:val="18"/>
          <w:szCs w:val="18"/>
        </w:rPr>
        <w:t xml:space="preserve">com capacidade para </w:t>
      </w:r>
      <w:r w:rsidRPr="0024047B">
        <w:rPr>
          <w:rFonts w:ascii="Verdana" w:hAnsi="Verdana" w:cs="Tahoma"/>
          <w:sz w:val="18"/>
          <w:szCs w:val="18"/>
        </w:rPr>
        <w:t>18</w:t>
      </w:r>
      <w:r w:rsidR="00F925B7" w:rsidRPr="0024047B">
        <w:rPr>
          <w:rFonts w:ascii="Verdana" w:hAnsi="Verdana" w:cs="Tahoma"/>
          <w:sz w:val="18"/>
          <w:szCs w:val="18"/>
        </w:rPr>
        <w:t>.</w:t>
      </w:r>
      <w:r w:rsidRPr="0024047B">
        <w:rPr>
          <w:rFonts w:ascii="Verdana" w:hAnsi="Verdana" w:cs="Tahoma"/>
          <w:sz w:val="18"/>
          <w:szCs w:val="18"/>
        </w:rPr>
        <w:t>400 frangos</w:t>
      </w:r>
      <w:r w:rsidR="002C7206" w:rsidRPr="0024047B">
        <w:rPr>
          <w:rFonts w:ascii="Verdana" w:hAnsi="Verdana" w:cs="Tahoma"/>
          <w:sz w:val="18"/>
          <w:szCs w:val="18"/>
        </w:rPr>
        <w:t xml:space="preserve"> d</w:t>
      </w:r>
      <w:r w:rsidR="00B80835" w:rsidRPr="0024047B">
        <w:rPr>
          <w:rFonts w:ascii="Verdana" w:hAnsi="Verdana" w:cs="Tahoma"/>
          <w:sz w:val="18"/>
          <w:szCs w:val="18"/>
        </w:rPr>
        <w:t>o Campo</w:t>
      </w:r>
      <w:r w:rsidR="00B80835" w:rsidRPr="0024047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</w:p>
    <w:p w:rsidR="00F55909" w:rsidRPr="0024047B" w:rsidRDefault="005942EF" w:rsidP="0024047B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/>
          <w:sz w:val="18"/>
          <w:szCs w:val="18"/>
          <w:shd w:val="clear" w:color="auto" w:fill="FFFFFF"/>
        </w:rPr>
        <w:t xml:space="preserve">Sistema de rega </w:t>
      </w:r>
      <w:r w:rsidR="00B80835" w:rsidRPr="0024047B">
        <w:rPr>
          <w:rFonts w:ascii="Verdana" w:hAnsi="Verdana"/>
          <w:sz w:val="18"/>
          <w:szCs w:val="18"/>
          <w:shd w:val="clear" w:color="auto" w:fill="FFFFFF"/>
        </w:rPr>
        <w:t>e máquinas</w:t>
      </w:r>
      <w:r w:rsidRPr="0024047B">
        <w:rPr>
          <w:rFonts w:ascii="Verdana" w:hAnsi="Verdana"/>
          <w:sz w:val="18"/>
          <w:szCs w:val="18"/>
          <w:shd w:val="clear" w:color="auto" w:fill="FFFFFF"/>
        </w:rPr>
        <w:t xml:space="preserve"> </w:t>
      </w:r>
    </w:p>
    <w:p w:rsidR="00EA0F91" w:rsidRPr="0071056C" w:rsidRDefault="0071056C" w:rsidP="00701CC1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/>
          <w:sz w:val="18"/>
          <w:szCs w:val="18"/>
        </w:rPr>
        <w:lastRenderedPageBreak/>
        <w:t>Modernização e automatismo em equipamentos do aviário, comedouros, bebedouros, abertura e fecho de janelas, sistema de nebulização, transportador em corrente,</w:t>
      </w:r>
      <w:r w:rsidRPr="0071056C">
        <w:rPr>
          <w:rFonts w:ascii="Verdana" w:hAnsi="Verdana"/>
          <w:sz w:val="18"/>
          <w:szCs w:val="18"/>
        </w:rPr>
        <w:t xml:space="preserve"> gateira em chapa galvanizada e guincho elétric</w:t>
      </w:r>
      <w:r w:rsidR="0024047B">
        <w:rPr>
          <w:rFonts w:ascii="Verdana" w:hAnsi="Verdana"/>
          <w:sz w:val="18"/>
          <w:szCs w:val="18"/>
        </w:rPr>
        <w:t>o para elevação do alimentador e ainda a l</w:t>
      </w:r>
      <w:r w:rsidRPr="0071056C">
        <w:rPr>
          <w:rFonts w:ascii="Verdana" w:hAnsi="Verdana"/>
          <w:sz w:val="18"/>
          <w:szCs w:val="18"/>
        </w:rPr>
        <w:t>impeza e estabilização do poço</w:t>
      </w:r>
      <w:r w:rsidR="00F925B7">
        <w:rPr>
          <w:rFonts w:ascii="Verdana" w:hAnsi="Verdana"/>
          <w:sz w:val="18"/>
          <w:szCs w:val="18"/>
        </w:rPr>
        <w:t>.</w:t>
      </w:r>
      <w:r w:rsidRPr="0071056C">
        <w:rPr>
          <w:rFonts w:ascii="Verdana" w:hAnsi="Verdana"/>
          <w:sz w:val="18"/>
          <w:szCs w:val="18"/>
        </w:rPr>
        <w:t xml:space="preserve"> </w:t>
      </w:r>
    </w:p>
    <w:p w:rsidR="00EB5688" w:rsidRDefault="0062402F" w:rsidP="00701CC1">
      <w:pPr>
        <w:spacing w:line="360" w:lineRule="auto"/>
        <w:rPr>
          <w:rFonts w:ascii="Verdana" w:hAnsi="Verdana" w:cs="Arial"/>
          <w:sz w:val="18"/>
          <w:szCs w:val="18"/>
          <w:shd w:val="clear" w:color="auto" w:fill="FFFFFF"/>
        </w:rPr>
      </w:pPr>
      <w:r w:rsidRPr="00A715E4">
        <w:rPr>
          <w:rFonts w:ascii="Verdana" w:hAnsi="Verdana" w:cs="Calibri"/>
          <w:sz w:val="18"/>
          <w:szCs w:val="18"/>
        </w:rPr>
        <w:t xml:space="preserve">A 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>produção de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frangos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 xml:space="preserve"> ao ar livre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>em regime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extensivo 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em que </w:t>
      </w:r>
      <w:r w:rsidR="00F925B7">
        <w:rPr>
          <w:rFonts w:ascii="Verdana" w:hAnsi="Verdana" w:cs="Calibri"/>
          <w:sz w:val="18"/>
          <w:szCs w:val="18"/>
          <w:shd w:val="clear" w:color="auto" w:fill="FFFFFF"/>
        </w:rPr>
        <w:t>as aves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ficam confinad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>a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s 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 xml:space="preserve">de 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>25 a 30 dias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 xml:space="preserve">, </w:t>
      </w:r>
      <w:r w:rsidR="0083056A" w:rsidRPr="00A715E4">
        <w:rPr>
          <w:rFonts w:ascii="Verdana" w:hAnsi="Verdana" w:cs="Calibri"/>
          <w:sz w:val="18"/>
          <w:szCs w:val="18"/>
          <w:shd w:val="clear" w:color="auto" w:fill="FFFFFF"/>
        </w:rPr>
        <w:t>no período de crescimento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>, passando posteriormente a ter acesso diurno permanente no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espaço exterior circundante</w:t>
      </w:r>
      <w:r w:rsidR="00D510EC" w:rsidRPr="00A715E4">
        <w:rPr>
          <w:rFonts w:ascii="Verdana" w:hAnsi="Verdana" w:cs="Calibri"/>
          <w:sz w:val="18"/>
          <w:szCs w:val="18"/>
          <w:shd w:val="clear" w:color="auto" w:fill="FFFFFF"/>
        </w:rPr>
        <w:t>, com vegetação arbórea rasteira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>.</w:t>
      </w:r>
      <w:r w:rsidR="00D65FA4">
        <w:rPr>
          <w:rFonts w:ascii="Verdana" w:hAnsi="Verdana" w:cs="Calibri"/>
          <w:sz w:val="18"/>
          <w:szCs w:val="18"/>
          <w:shd w:val="clear" w:color="auto" w:fill="FFFFFF"/>
        </w:rPr>
        <w:t xml:space="preserve"> 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As aves 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permanecem na exploração obrigatoriamente durante o período mínimo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 de 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81 dias. Por isso, são frango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>s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 xml:space="preserve"> do campo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>,</w:t>
      </w:r>
      <w:r w:rsidR="00701CC1">
        <w:rPr>
          <w:rFonts w:ascii="Verdana" w:hAnsi="Verdana" w:cs="Arial"/>
          <w:sz w:val="18"/>
          <w:szCs w:val="18"/>
          <w:shd w:val="clear" w:color="auto" w:fill="FFFFFF"/>
        </w:rPr>
        <w:t xml:space="preserve"> cuja</w:t>
      </w:r>
      <w:r w:rsidR="006B056B">
        <w:rPr>
          <w:rFonts w:ascii="Verdana" w:hAnsi="Verdana" w:cs="Arial"/>
          <w:sz w:val="18"/>
          <w:szCs w:val="18"/>
          <w:shd w:val="clear" w:color="auto" w:fill="FFFFFF"/>
        </w:rPr>
        <w:t xml:space="preserve"> produção é vendida à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 xml:space="preserve"> empresa </w:t>
      </w:r>
      <w:proofErr w:type="spellStart"/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Campoaves</w:t>
      </w:r>
      <w:proofErr w:type="spellEnd"/>
      <w:r w:rsidR="00715087">
        <w:rPr>
          <w:rFonts w:ascii="Verdana" w:hAnsi="Verdana" w:cs="Arial"/>
          <w:sz w:val="18"/>
          <w:szCs w:val="18"/>
          <w:shd w:val="clear" w:color="auto" w:fill="FFFFFF"/>
        </w:rPr>
        <w:t xml:space="preserve"> –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715087">
        <w:rPr>
          <w:rFonts w:ascii="Verdana" w:hAnsi="Verdana" w:cs="Arial"/>
          <w:sz w:val="18"/>
          <w:szCs w:val="18"/>
          <w:shd w:val="clear" w:color="auto" w:fill="FFFFFF"/>
        </w:rPr>
        <w:t xml:space="preserve">Grupo </w:t>
      </w:r>
      <w:proofErr w:type="spellStart"/>
      <w:r w:rsidR="00715087">
        <w:rPr>
          <w:rFonts w:ascii="Verdana" w:hAnsi="Verdana" w:cs="Arial"/>
          <w:sz w:val="18"/>
          <w:szCs w:val="18"/>
          <w:shd w:val="clear" w:color="auto" w:fill="FFFFFF"/>
        </w:rPr>
        <w:t>Lusiaves</w:t>
      </w:r>
      <w:proofErr w:type="spellEnd"/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.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 Acrescente-se ainda,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que a alimentação dos frangos é 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feita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com </w:t>
      </w:r>
      <w:r w:rsidR="0024047B">
        <w:rPr>
          <w:rFonts w:ascii="Verdana" w:hAnsi="Verdana" w:cs="Arial"/>
          <w:sz w:val="18"/>
          <w:szCs w:val="18"/>
          <w:shd w:val="clear" w:color="auto" w:fill="FFFFFF"/>
        </w:rPr>
        <w:t xml:space="preserve">a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ração que a beneficiária compra à </w:t>
      </w:r>
      <w:proofErr w:type="spellStart"/>
      <w:r w:rsidR="00EB5688">
        <w:rPr>
          <w:rFonts w:ascii="Verdana" w:hAnsi="Verdana" w:cs="Arial"/>
          <w:sz w:val="18"/>
          <w:szCs w:val="18"/>
          <w:shd w:val="clear" w:color="auto" w:fill="FFFFFF"/>
        </w:rPr>
        <w:t>Campoaves</w:t>
      </w:r>
      <w:proofErr w:type="spellEnd"/>
      <w:r w:rsidR="00EB5688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F55909" w:rsidRPr="00B014D8" w:rsidRDefault="00F55909" w:rsidP="00701CC1">
      <w:pPr>
        <w:spacing w:line="360" w:lineRule="auto"/>
        <w:rPr>
          <w:rFonts w:ascii="Verdana" w:hAnsi="Verdana"/>
          <w:sz w:val="18"/>
          <w:szCs w:val="18"/>
        </w:rPr>
      </w:pPr>
      <w:r w:rsidRPr="00B014D8">
        <w:rPr>
          <w:rFonts w:ascii="Verdana" w:hAnsi="Verdana"/>
          <w:sz w:val="18"/>
          <w:szCs w:val="18"/>
        </w:rPr>
        <w:t xml:space="preserve">A área da exploração não destinada </w:t>
      </w:r>
      <w:r w:rsidR="0083056A">
        <w:rPr>
          <w:rFonts w:ascii="Verdana" w:hAnsi="Verdana"/>
          <w:sz w:val="18"/>
          <w:szCs w:val="18"/>
        </w:rPr>
        <w:t xml:space="preserve">a </w:t>
      </w:r>
      <w:r w:rsidRPr="00B014D8">
        <w:rPr>
          <w:rFonts w:ascii="Verdana" w:hAnsi="Verdana"/>
          <w:sz w:val="18"/>
          <w:szCs w:val="18"/>
        </w:rPr>
        <w:t>avicultura compreende: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9.68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pomares de castanheiros dos quais cerca 3,07ha estão associados a sistema de rega 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0.39</w:t>
      </w:r>
      <w:r w:rsidR="004033BA">
        <w:rPr>
          <w:rFonts w:ascii="Verdana" w:hAnsi="Verdana"/>
          <w:sz w:val="18"/>
          <w:szCs w:val="18"/>
        </w:rPr>
        <w:t>ha</w:t>
      </w:r>
      <w:r w:rsidRPr="00B014D8">
        <w:rPr>
          <w:rFonts w:ascii="Verdana" w:hAnsi="Verdana"/>
          <w:sz w:val="18"/>
          <w:szCs w:val="18"/>
        </w:rPr>
        <w:t xml:space="preserve"> de hortícola</w:t>
      </w:r>
      <w:r w:rsidR="004033BA">
        <w:rPr>
          <w:rFonts w:ascii="Verdana" w:hAnsi="Verdana"/>
          <w:sz w:val="18"/>
          <w:szCs w:val="18"/>
        </w:rPr>
        <w:t>s</w:t>
      </w:r>
      <w:r w:rsidRPr="00B014D8">
        <w:rPr>
          <w:rFonts w:ascii="Verdana" w:hAnsi="Verdana"/>
          <w:sz w:val="18"/>
          <w:szCs w:val="18"/>
        </w:rPr>
        <w:t xml:space="preserve"> em sistema de regadio</w:t>
      </w:r>
      <w:r w:rsidR="004033BA">
        <w:rPr>
          <w:rFonts w:ascii="Verdana" w:hAnsi="Verdana"/>
          <w:sz w:val="18"/>
          <w:szCs w:val="18"/>
        </w:rPr>
        <w:t xml:space="preserve"> 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12,4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pastagem permanente arbustiva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13,68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espaço florestal arborizado</w:t>
      </w:r>
    </w:p>
    <w:p w:rsidR="00EA0F91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0.27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pastagem de permanente </w:t>
      </w:r>
    </w:p>
    <w:p w:rsidR="00E77A8B" w:rsidRPr="00346480" w:rsidRDefault="00E77A8B" w:rsidP="00346480">
      <w:pPr>
        <w:spacing w:line="276" w:lineRule="auto"/>
        <w:ind w:left="360"/>
        <w:rPr>
          <w:rFonts w:ascii="Verdana" w:hAnsi="Verdana"/>
          <w:sz w:val="18"/>
          <w:szCs w:val="18"/>
        </w:rPr>
      </w:pPr>
    </w:p>
    <w:p w:rsidR="00DF5976" w:rsidRDefault="0023320E" w:rsidP="00701CC1">
      <w:pPr>
        <w:spacing w:line="360" w:lineRule="auto"/>
        <w:rPr>
          <w:rFonts w:ascii="Verdana" w:hAnsi="Verdana"/>
          <w:sz w:val="18"/>
          <w:szCs w:val="18"/>
        </w:rPr>
      </w:pPr>
      <w:r w:rsidRPr="00A2682E">
        <w:rPr>
          <w:rFonts w:ascii="Verdana" w:hAnsi="Verdana"/>
          <w:sz w:val="18"/>
          <w:szCs w:val="18"/>
        </w:rPr>
        <w:t xml:space="preserve">Os solos </w:t>
      </w:r>
      <w:r w:rsidR="004A067C" w:rsidRPr="00A2682E">
        <w:rPr>
          <w:rFonts w:ascii="Verdana" w:hAnsi="Verdana"/>
          <w:sz w:val="18"/>
          <w:szCs w:val="18"/>
        </w:rPr>
        <w:t>são vocacionado</w:t>
      </w:r>
      <w:r w:rsidR="00F55909">
        <w:rPr>
          <w:rFonts w:ascii="Verdana" w:hAnsi="Verdana"/>
          <w:sz w:val="18"/>
          <w:szCs w:val="18"/>
        </w:rPr>
        <w:t>s</w:t>
      </w:r>
      <w:r w:rsidR="004A067C" w:rsidRPr="00A2682E">
        <w:rPr>
          <w:rFonts w:ascii="Verdana" w:hAnsi="Verdana"/>
          <w:sz w:val="18"/>
          <w:szCs w:val="18"/>
        </w:rPr>
        <w:t xml:space="preserve"> para o aproveitamento agrícola, pecuário e florestal o</w:t>
      </w:r>
      <w:r w:rsidR="00AA125A" w:rsidRPr="00A2682E">
        <w:rPr>
          <w:rFonts w:ascii="Verdana" w:hAnsi="Verdana"/>
          <w:sz w:val="18"/>
          <w:szCs w:val="18"/>
        </w:rPr>
        <w:t xml:space="preserve"> e o clima carateriza-se anualmente por valores de temperatura de </w:t>
      </w:r>
      <w:r w:rsidR="004A067C" w:rsidRPr="00A2682E">
        <w:rPr>
          <w:rFonts w:ascii="Verdana" w:hAnsi="Verdana"/>
          <w:sz w:val="18"/>
          <w:szCs w:val="18"/>
        </w:rPr>
        <w:t>2 °C a 29 °C</w:t>
      </w:r>
      <w:r w:rsidR="00AA125A" w:rsidRPr="00A2682E">
        <w:rPr>
          <w:rFonts w:ascii="Verdana" w:hAnsi="Verdana"/>
          <w:sz w:val="18"/>
          <w:szCs w:val="18"/>
        </w:rPr>
        <w:t xml:space="preserve"> e </w:t>
      </w:r>
      <w:r w:rsidR="004A067C" w:rsidRPr="00A2682E">
        <w:rPr>
          <w:rFonts w:ascii="Verdana" w:hAnsi="Verdana"/>
          <w:sz w:val="18"/>
          <w:szCs w:val="18"/>
        </w:rPr>
        <w:t xml:space="preserve">raramente é inferior a -3 °C ou superior a 34 °C. </w:t>
      </w:r>
      <w:r w:rsidR="00AA125A" w:rsidRPr="00A2682E">
        <w:rPr>
          <w:rFonts w:ascii="Verdana" w:hAnsi="Verdana"/>
          <w:sz w:val="18"/>
          <w:szCs w:val="18"/>
        </w:rPr>
        <w:t xml:space="preserve">Os valores de precipitação </w:t>
      </w:r>
      <w:r w:rsidR="00DF5976" w:rsidRPr="00A2682E">
        <w:rPr>
          <w:rFonts w:ascii="Verdana" w:hAnsi="Verdana"/>
          <w:sz w:val="18"/>
          <w:szCs w:val="18"/>
        </w:rPr>
        <w:t xml:space="preserve">anuais </w:t>
      </w:r>
      <w:r w:rsidR="00AA125A" w:rsidRPr="00A2682E">
        <w:rPr>
          <w:rFonts w:ascii="Verdana" w:hAnsi="Verdana"/>
          <w:sz w:val="18"/>
          <w:szCs w:val="18"/>
        </w:rPr>
        <w:t xml:space="preserve">variam entre os </w:t>
      </w:r>
      <w:r w:rsidR="00DF5976" w:rsidRPr="00A2682E">
        <w:rPr>
          <w:rFonts w:ascii="Verdana" w:hAnsi="Verdana"/>
          <w:sz w:val="18"/>
          <w:szCs w:val="18"/>
        </w:rPr>
        <w:t xml:space="preserve">600mm e os </w:t>
      </w:r>
      <w:r w:rsidR="00A2682E" w:rsidRPr="00A2682E">
        <w:rPr>
          <w:rFonts w:ascii="Verdana" w:hAnsi="Verdana"/>
          <w:sz w:val="18"/>
          <w:szCs w:val="18"/>
        </w:rPr>
        <w:t>15</w:t>
      </w:r>
      <w:r w:rsidR="00DF5976" w:rsidRPr="00A2682E">
        <w:rPr>
          <w:rFonts w:ascii="Verdana" w:hAnsi="Verdana"/>
          <w:sz w:val="18"/>
          <w:szCs w:val="18"/>
        </w:rPr>
        <w:t>00 mm</w:t>
      </w:r>
      <w:r w:rsidR="00AA125A" w:rsidRPr="00A2682E">
        <w:rPr>
          <w:rFonts w:ascii="Verdana" w:hAnsi="Verdana"/>
          <w:sz w:val="18"/>
          <w:szCs w:val="18"/>
        </w:rPr>
        <w:t>.</w:t>
      </w:r>
      <w:r w:rsidR="00B80835">
        <w:rPr>
          <w:rFonts w:ascii="Verdana" w:hAnsi="Verdana"/>
          <w:sz w:val="18"/>
          <w:szCs w:val="18"/>
        </w:rPr>
        <w:t xml:space="preserve"> </w:t>
      </w:r>
      <w:r w:rsidR="00DF5976" w:rsidRPr="00A715E4">
        <w:rPr>
          <w:rFonts w:ascii="Verdana" w:hAnsi="Verdana"/>
          <w:sz w:val="18"/>
          <w:szCs w:val="18"/>
        </w:rPr>
        <w:t xml:space="preserve">São estas condições de solo e clima </w:t>
      </w:r>
      <w:r w:rsidR="0083056A">
        <w:rPr>
          <w:rFonts w:ascii="Verdana" w:hAnsi="Verdana"/>
          <w:sz w:val="18"/>
          <w:szCs w:val="18"/>
        </w:rPr>
        <w:t>que contribuem para</w:t>
      </w:r>
      <w:r w:rsidR="00F55909">
        <w:rPr>
          <w:rFonts w:ascii="Verdana" w:hAnsi="Verdana"/>
          <w:sz w:val="18"/>
          <w:szCs w:val="18"/>
        </w:rPr>
        <w:t xml:space="preserve"> criar as condições</w:t>
      </w:r>
      <w:r w:rsidR="00DF5976" w:rsidRPr="00A715E4">
        <w:rPr>
          <w:rFonts w:ascii="Verdana" w:hAnsi="Verdana"/>
          <w:sz w:val="18"/>
          <w:szCs w:val="18"/>
        </w:rPr>
        <w:t xml:space="preserve"> </w:t>
      </w:r>
      <w:r w:rsidR="0083056A">
        <w:rPr>
          <w:rFonts w:ascii="Verdana" w:hAnsi="Verdana"/>
          <w:sz w:val="18"/>
          <w:szCs w:val="18"/>
        </w:rPr>
        <w:t>de</w:t>
      </w:r>
      <w:r w:rsidR="00DF5976" w:rsidRPr="00A715E4">
        <w:rPr>
          <w:rFonts w:ascii="Verdana" w:hAnsi="Verdana"/>
          <w:sz w:val="18"/>
          <w:szCs w:val="18"/>
        </w:rPr>
        <w:t xml:space="preserve"> aposta</w:t>
      </w:r>
      <w:r w:rsidR="006E35F4">
        <w:rPr>
          <w:rFonts w:ascii="Verdana" w:hAnsi="Verdana"/>
          <w:sz w:val="18"/>
          <w:szCs w:val="18"/>
        </w:rPr>
        <w:t xml:space="preserve"> </w:t>
      </w:r>
      <w:r w:rsidR="0083056A">
        <w:rPr>
          <w:rFonts w:ascii="Verdana" w:hAnsi="Verdana"/>
          <w:sz w:val="18"/>
          <w:szCs w:val="18"/>
        </w:rPr>
        <w:t>num</w:t>
      </w:r>
      <w:r w:rsidR="00F55909">
        <w:rPr>
          <w:rFonts w:ascii="Verdana" w:hAnsi="Verdana"/>
          <w:sz w:val="18"/>
          <w:szCs w:val="18"/>
        </w:rPr>
        <w:t xml:space="preserve"> </w:t>
      </w:r>
      <w:r w:rsidR="006E35F4">
        <w:rPr>
          <w:rFonts w:ascii="Verdana" w:hAnsi="Verdana"/>
          <w:sz w:val="18"/>
          <w:szCs w:val="18"/>
        </w:rPr>
        <w:t>sistema de criação de aves em modo de produção extensivo de</w:t>
      </w:r>
      <w:r w:rsidR="00A2682E">
        <w:rPr>
          <w:rFonts w:ascii="Verdana" w:hAnsi="Verdana"/>
          <w:sz w:val="18"/>
          <w:szCs w:val="18"/>
        </w:rPr>
        <w:t xml:space="preserve"> forma </w:t>
      </w:r>
      <w:r w:rsidR="006E35F4">
        <w:rPr>
          <w:rFonts w:ascii="Verdana" w:hAnsi="Verdana"/>
          <w:sz w:val="18"/>
          <w:szCs w:val="18"/>
        </w:rPr>
        <w:t>a</w:t>
      </w:r>
      <w:r w:rsidR="00A2682E">
        <w:rPr>
          <w:rFonts w:ascii="Verdana" w:hAnsi="Verdana"/>
          <w:sz w:val="18"/>
          <w:szCs w:val="18"/>
        </w:rPr>
        <w:t xml:space="preserve"> rentabilizar o espaço exterior</w:t>
      </w:r>
      <w:r w:rsidR="00F55909">
        <w:rPr>
          <w:rFonts w:ascii="Verdana" w:hAnsi="Verdana"/>
          <w:sz w:val="18"/>
          <w:szCs w:val="18"/>
        </w:rPr>
        <w:t xml:space="preserve"> junto ao aviário</w:t>
      </w:r>
      <w:r w:rsidR="0083056A">
        <w:rPr>
          <w:rFonts w:ascii="Verdana" w:hAnsi="Verdana"/>
          <w:sz w:val="18"/>
          <w:szCs w:val="18"/>
        </w:rPr>
        <w:t>,</w:t>
      </w:r>
      <w:r w:rsidR="00F55909">
        <w:rPr>
          <w:rFonts w:ascii="Verdana" w:hAnsi="Verdana"/>
          <w:sz w:val="18"/>
          <w:szCs w:val="18"/>
        </w:rPr>
        <w:t xml:space="preserve"> com</w:t>
      </w:r>
      <w:r w:rsidR="00A2682E">
        <w:rPr>
          <w:rFonts w:ascii="Verdana" w:hAnsi="Verdana"/>
          <w:sz w:val="18"/>
          <w:szCs w:val="18"/>
        </w:rPr>
        <w:t xml:space="preserve"> mais de 5 </w:t>
      </w:r>
      <w:proofErr w:type="spellStart"/>
      <w:r w:rsidR="00A2682E">
        <w:rPr>
          <w:rFonts w:ascii="Verdana" w:hAnsi="Verdana"/>
          <w:sz w:val="18"/>
          <w:szCs w:val="18"/>
        </w:rPr>
        <w:t>ha</w:t>
      </w:r>
      <w:proofErr w:type="spellEnd"/>
      <w:r w:rsidR="00A2682E">
        <w:rPr>
          <w:rFonts w:ascii="Verdana" w:hAnsi="Verdana"/>
          <w:sz w:val="18"/>
          <w:szCs w:val="18"/>
        </w:rPr>
        <w:t xml:space="preserve"> circundantes e ocupados com vegetação arb</w:t>
      </w:r>
      <w:r w:rsidR="006E35F4">
        <w:rPr>
          <w:rFonts w:ascii="Verdana" w:hAnsi="Verdana"/>
          <w:sz w:val="18"/>
          <w:szCs w:val="18"/>
        </w:rPr>
        <w:t xml:space="preserve">órea rasteira. </w:t>
      </w:r>
    </w:p>
    <w:p w:rsidR="00F55909" w:rsidRPr="00F55909" w:rsidRDefault="00F55909" w:rsidP="00F55909">
      <w:p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As </w:t>
      </w:r>
      <w:r w:rsidRPr="00EB5688">
        <w:rPr>
          <w:rFonts w:ascii="Verdana" w:hAnsi="Verdana"/>
          <w:sz w:val="18"/>
          <w:szCs w:val="18"/>
          <w:u w:val="single"/>
        </w:rPr>
        <w:t>construções</w:t>
      </w:r>
      <w:r w:rsidRPr="00F55909">
        <w:rPr>
          <w:rFonts w:ascii="Verdana" w:hAnsi="Verdana"/>
          <w:sz w:val="18"/>
          <w:szCs w:val="18"/>
        </w:rPr>
        <w:t xml:space="preserve"> existentes na exploração são: 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Casa de habitação 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>Armazém Agrícola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Aviário </w:t>
      </w:r>
    </w:p>
    <w:p w:rsidR="005942EF" w:rsidRPr="005942EF" w:rsidRDefault="00F55909" w:rsidP="005942EF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>Poço</w:t>
      </w:r>
    </w:p>
    <w:p w:rsidR="00F55909" w:rsidRDefault="00F55909" w:rsidP="00F55909">
      <w:p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Relativamente ao </w:t>
      </w:r>
      <w:r w:rsidRPr="00EB5688">
        <w:rPr>
          <w:rFonts w:ascii="Verdana" w:hAnsi="Verdana"/>
          <w:sz w:val="18"/>
          <w:szCs w:val="18"/>
          <w:u w:val="single"/>
        </w:rPr>
        <w:t>parque de</w:t>
      </w:r>
      <w:r w:rsidRPr="00F55909">
        <w:rPr>
          <w:rFonts w:ascii="Verdana" w:hAnsi="Verdana"/>
          <w:sz w:val="18"/>
          <w:szCs w:val="18"/>
          <w:u w:val="single"/>
        </w:rPr>
        <w:t xml:space="preserve"> máquinas </w:t>
      </w:r>
      <w:r w:rsidR="005942EF">
        <w:rPr>
          <w:rFonts w:ascii="Verdana" w:hAnsi="Verdana"/>
          <w:sz w:val="18"/>
          <w:szCs w:val="18"/>
          <w:u w:val="single"/>
        </w:rPr>
        <w:t xml:space="preserve">e </w:t>
      </w:r>
      <w:r w:rsidR="00EB5688">
        <w:rPr>
          <w:rFonts w:ascii="Verdana" w:hAnsi="Verdana"/>
          <w:sz w:val="18"/>
          <w:szCs w:val="18"/>
          <w:u w:val="single"/>
        </w:rPr>
        <w:t>e</w:t>
      </w:r>
      <w:r w:rsidR="005942EF">
        <w:rPr>
          <w:rFonts w:ascii="Verdana" w:hAnsi="Verdana"/>
          <w:sz w:val="18"/>
          <w:szCs w:val="18"/>
          <w:u w:val="single"/>
        </w:rPr>
        <w:t>quipament</w:t>
      </w:r>
      <w:r w:rsidR="00B80835">
        <w:rPr>
          <w:rFonts w:ascii="Verdana" w:hAnsi="Verdana"/>
          <w:sz w:val="18"/>
          <w:szCs w:val="18"/>
          <w:u w:val="single"/>
        </w:rPr>
        <w:t xml:space="preserve">os </w:t>
      </w:r>
      <w:r w:rsidR="0083056A">
        <w:rPr>
          <w:rFonts w:ascii="Verdana" w:hAnsi="Verdana"/>
          <w:sz w:val="18"/>
          <w:szCs w:val="18"/>
        </w:rPr>
        <w:t>presentes na exploração existe o seguinte</w:t>
      </w:r>
      <w:r w:rsidRPr="00F55909">
        <w:rPr>
          <w:rFonts w:ascii="Verdana" w:hAnsi="Verdana"/>
          <w:sz w:val="18"/>
          <w:szCs w:val="18"/>
        </w:rPr>
        <w:t>:</w:t>
      </w:r>
    </w:p>
    <w:p w:rsidR="005942EF" w:rsidRPr="00B80835" w:rsidRDefault="00F55909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 xml:space="preserve">Trator </w:t>
      </w:r>
      <w:r w:rsidR="005942EF" w:rsidRPr="00B80835">
        <w:rPr>
          <w:rFonts w:ascii="Verdana" w:hAnsi="Verdana"/>
          <w:sz w:val="18"/>
          <w:szCs w:val="18"/>
        </w:rPr>
        <w:t>Fiat 6066 DT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Charrua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Reboque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Grade discos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proofErr w:type="spellStart"/>
      <w:r w:rsidRPr="00B80835">
        <w:rPr>
          <w:rFonts w:ascii="Verdana" w:hAnsi="Verdana"/>
          <w:sz w:val="18"/>
          <w:szCs w:val="18"/>
        </w:rPr>
        <w:t>Escarificadora</w:t>
      </w:r>
      <w:proofErr w:type="spellEnd"/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Gerador</w:t>
      </w:r>
    </w:p>
    <w:p w:rsidR="005942EF" w:rsidRPr="00B80835" w:rsidRDefault="0083056A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Vassoura</w:t>
      </w:r>
      <w:r w:rsidR="005942EF" w:rsidRPr="00B80835">
        <w:rPr>
          <w:rFonts w:ascii="Verdana" w:hAnsi="Verdana"/>
          <w:sz w:val="18"/>
          <w:szCs w:val="18"/>
        </w:rPr>
        <w:t xml:space="preserve"> de limpeza do aviário</w:t>
      </w:r>
    </w:p>
    <w:p w:rsidR="00B80835" w:rsidRPr="00B80835" w:rsidRDefault="0083056A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Destorcedor</w:t>
      </w:r>
      <w:r w:rsidR="00CB697B">
        <w:rPr>
          <w:rFonts w:ascii="Verdana" w:hAnsi="Verdana"/>
          <w:sz w:val="18"/>
          <w:szCs w:val="18"/>
        </w:rPr>
        <w:t xml:space="preserve"> de mato</w:t>
      </w:r>
    </w:p>
    <w:p w:rsidR="0023320E" w:rsidRDefault="00B80835" w:rsidP="00AA125A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Rachador de lenha</w:t>
      </w:r>
    </w:p>
    <w:p w:rsidR="002F4684" w:rsidRDefault="002F4684" w:rsidP="002F4684">
      <w:pPr>
        <w:rPr>
          <w:rFonts w:ascii="Verdana" w:hAnsi="Verdana"/>
          <w:sz w:val="18"/>
          <w:szCs w:val="18"/>
        </w:rPr>
      </w:pPr>
    </w:p>
    <w:p w:rsidR="002F4684" w:rsidRDefault="002F4684" w:rsidP="002F4684">
      <w:pPr>
        <w:rPr>
          <w:rFonts w:ascii="Verdana" w:hAnsi="Verdana"/>
          <w:sz w:val="18"/>
          <w:szCs w:val="18"/>
        </w:rPr>
      </w:pPr>
    </w:p>
    <w:p w:rsidR="002F4684" w:rsidRPr="002F4684" w:rsidRDefault="002F4684" w:rsidP="002F4684">
      <w:pPr>
        <w:rPr>
          <w:rFonts w:ascii="Verdana" w:hAnsi="Verdana"/>
          <w:sz w:val="18"/>
          <w:szCs w:val="18"/>
        </w:rPr>
      </w:pPr>
    </w:p>
    <w:p w:rsidR="0023320E" w:rsidRPr="00A715E4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0F790F" w:rsidRPr="000F790F" w:rsidRDefault="00F23307" w:rsidP="000F790F">
      <w:pPr>
        <w:pStyle w:val="Ttulo"/>
      </w:pPr>
      <w:r w:rsidRPr="00A715E4">
        <w:lastRenderedPageBreak/>
        <w:t>Caracte</w:t>
      </w:r>
      <w:r w:rsidR="00C77156" w:rsidRPr="00A715E4">
        <w:t xml:space="preserve">rização da Operação </w:t>
      </w:r>
    </w:p>
    <w:p w:rsidR="00715087" w:rsidRPr="000C69F4" w:rsidRDefault="00886131" w:rsidP="00701CC1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A necessidade</w:t>
      </w:r>
      <w:r w:rsidR="006B1BEB" w:rsidRPr="000C69F4">
        <w:rPr>
          <w:rFonts w:ascii="Verdana" w:hAnsi="Verdana"/>
          <w:sz w:val="18"/>
          <w:szCs w:val="18"/>
        </w:rPr>
        <w:t xml:space="preserve"> de</w:t>
      </w:r>
      <w:r w:rsidRPr="000C69F4">
        <w:rPr>
          <w:rFonts w:ascii="Verdana" w:hAnsi="Verdana"/>
          <w:sz w:val="18"/>
          <w:szCs w:val="18"/>
        </w:rPr>
        <w:t xml:space="preserve"> aquisição e instalação de painéis fotovoltaicos tem como principal objetivo</w:t>
      </w:r>
      <w:r w:rsidR="00EE2CA2" w:rsidRPr="000C69F4">
        <w:rPr>
          <w:rFonts w:ascii="Verdana" w:hAnsi="Verdana"/>
          <w:sz w:val="18"/>
          <w:szCs w:val="18"/>
        </w:rPr>
        <w:t xml:space="preserve"> </w:t>
      </w:r>
      <w:r w:rsidR="006B1BEB" w:rsidRPr="000C69F4">
        <w:rPr>
          <w:rFonts w:ascii="Verdana" w:hAnsi="Verdana"/>
          <w:sz w:val="18"/>
          <w:szCs w:val="18"/>
        </w:rPr>
        <w:t>diminuir</w:t>
      </w:r>
      <w:r w:rsidRPr="000C69F4">
        <w:rPr>
          <w:rFonts w:ascii="Verdana" w:hAnsi="Verdana"/>
          <w:sz w:val="18"/>
          <w:szCs w:val="18"/>
        </w:rPr>
        <w:t xml:space="preserve"> a dependência da rede elétrica e ajustar a exploração agrícola a um sistema mais </w:t>
      </w:r>
      <w:r w:rsidR="00DF291C" w:rsidRPr="000C69F4">
        <w:rPr>
          <w:rFonts w:ascii="Verdana" w:hAnsi="Verdana"/>
          <w:sz w:val="18"/>
          <w:szCs w:val="18"/>
        </w:rPr>
        <w:t>sustentável,</w:t>
      </w:r>
      <w:r w:rsidR="00E15CB7" w:rsidRPr="000C69F4">
        <w:rPr>
          <w:rFonts w:ascii="Verdana" w:hAnsi="Verdana"/>
          <w:sz w:val="18"/>
          <w:szCs w:val="18"/>
        </w:rPr>
        <w:t xml:space="preserve"> contínuo e</w:t>
      </w:r>
      <w:r w:rsidR="00EE2CA2" w:rsidRPr="000C69F4">
        <w:rPr>
          <w:rFonts w:ascii="Verdana" w:hAnsi="Verdana"/>
          <w:sz w:val="18"/>
          <w:szCs w:val="18"/>
        </w:rPr>
        <w:t xml:space="preserve"> amigo do ambiente, </w:t>
      </w:r>
      <w:r w:rsidR="00E15CB7" w:rsidRPr="000C69F4">
        <w:rPr>
          <w:rFonts w:ascii="Verdana" w:hAnsi="Verdana"/>
          <w:sz w:val="18"/>
          <w:szCs w:val="18"/>
        </w:rPr>
        <w:t>por</w:t>
      </w:r>
      <w:r w:rsidRPr="000C69F4">
        <w:rPr>
          <w:rFonts w:ascii="Verdana" w:hAnsi="Verdana"/>
          <w:sz w:val="18"/>
          <w:szCs w:val="18"/>
        </w:rPr>
        <w:t xml:space="preserve"> forma </w:t>
      </w:r>
      <w:r w:rsidR="0083056A">
        <w:rPr>
          <w:rFonts w:ascii="Verdana" w:hAnsi="Verdana"/>
          <w:sz w:val="18"/>
          <w:szCs w:val="18"/>
        </w:rPr>
        <w:t xml:space="preserve">a </w:t>
      </w:r>
      <w:r w:rsidRPr="000C69F4">
        <w:rPr>
          <w:rFonts w:ascii="Verdana" w:hAnsi="Verdana"/>
          <w:sz w:val="18"/>
          <w:szCs w:val="18"/>
        </w:rPr>
        <w:t>apostar numa fonte de energia renovável</w:t>
      </w:r>
      <w:r w:rsidR="00E15CB7" w:rsidRPr="000C69F4">
        <w:rPr>
          <w:rFonts w:ascii="Verdana" w:hAnsi="Verdana"/>
          <w:sz w:val="18"/>
          <w:szCs w:val="18"/>
        </w:rPr>
        <w:t>, em detrimento da</w:t>
      </w:r>
      <w:r w:rsidRPr="000C69F4">
        <w:rPr>
          <w:rFonts w:ascii="Verdana" w:hAnsi="Verdana"/>
          <w:sz w:val="18"/>
          <w:szCs w:val="18"/>
        </w:rPr>
        <w:t xml:space="preserve"> utiliz</w:t>
      </w:r>
      <w:r w:rsidR="00A42185" w:rsidRPr="000C69F4">
        <w:rPr>
          <w:rFonts w:ascii="Verdana" w:hAnsi="Verdana"/>
          <w:sz w:val="18"/>
          <w:szCs w:val="18"/>
        </w:rPr>
        <w:t xml:space="preserve">ação de combustíveis fosseis. </w:t>
      </w:r>
      <w:r w:rsidRPr="000C69F4">
        <w:rPr>
          <w:rFonts w:ascii="Verdana" w:hAnsi="Verdana"/>
          <w:sz w:val="18"/>
          <w:szCs w:val="18"/>
        </w:rPr>
        <w:t xml:space="preserve">Consequentemente </w:t>
      </w:r>
      <w:r w:rsidR="00F55909" w:rsidRPr="000C69F4">
        <w:rPr>
          <w:rFonts w:ascii="Verdana" w:hAnsi="Verdana"/>
          <w:sz w:val="18"/>
          <w:szCs w:val="18"/>
        </w:rPr>
        <w:t xml:space="preserve">a longo prazo </w:t>
      </w:r>
      <w:r w:rsidRPr="000C69F4">
        <w:rPr>
          <w:rFonts w:ascii="Verdana" w:hAnsi="Verdana"/>
          <w:sz w:val="18"/>
          <w:szCs w:val="18"/>
        </w:rPr>
        <w:t>contribuir</w:t>
      </w:r>
      <w:r w:rsidR="006B1BEB" w:rsidRPr="000C69F4">
        <w:rPr>
          <w:rFonts w:ascii="Verdana" w:hAnsi="Verdana"/>
          <w:sz w:val="18"/>
          <w:szCs w:val="18"/>
        </w:rPr>
        <w:t>á</w:t>
      </w:r>
      <w:r w:rsidRPr="000C69F4">
        <w:rPr>
          <w:rFonts w:ascii="Verdana" w:hAnsi="Verdana"/>
          <w:sz w:val="18"/>
          <w:szCs w:val="18"/>
        </w:rPr>
        <w:t xml:space="preserve"> para a descarbonização do setor.</w:t>
      </w:r>
    </w:p>
    <w:p w:rsidR="00DE6ECE" w:rsidRDefault="00715087" w:rsidP="00701CC1">
      <w:pPr>
        <w:spacing w:line="360" w:lineRule="auto"/>
        <w:rPr>
          <w:rFonts w:ascii="Verdana" w:hAnsi="Verdana" w:cs="Helvetic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O local de instalação</w:t>
      </w:r>
      <w:r w:rsidR="00692270">
        <w:rPr>
          <w:rFonts w:ascii="Verdana" w:hAnsi="Verdana"/>
          <w:sz w:val="18"/>
          <w:szCs w:val="18"/>
        </w:rPr>
        <w:t xml:space="preserve"> dos painéis fotovoltaicos será feito</w:t>
      </w:r>
      <w:r w:rsidRPr="000C69F4">
        <w:rPr>
          <w:rFonts w:ascii="Verdana" w:hAnsi="Verdana"/>
          <w:sz w:val="18"/>
          <w:szCs w:val="18"/>
        </w:rPr>
        <w:t xml:space="preserve"> na cobertura do edifício</w:t>
      </w:r>
      <w:r w:rsidR="00692270">
        <w:rPr>
          <w:rFonts w:ascii="Verdana" w:hAnsi="Verdana"/>
          <w:sz w:val="18"/>
          <w:szCs w:val="18"/>
        </w:rPr>
        <w:t xml:space="preserve"> do aviário da </w:t>
      </w:r>
      <w:r w:rsidR="00692270" w:rsidRPr="000C69F4">
        <w:rPr>
          <w:rFonts w:ascii="Verdana" w:hAnsi="Verdana"/>
          <w:sz w:val="18"/>
          <w:szCs w:val="18"/>
        </w:rPr>
        <w:t>exploração</w:t>
      </w:r>
      <w:r w:rsidR="00692270">
        <w:rPr>
          <w:rFonts w:ascii="Verdana" w:hAnsi="Verdana"/>
          <w:sz w:val="18"/>
          <w:szCs w:val="18"/>
        </w:rPr>
        <w:t xml:space="preserve"> e</w:t>
      </w:r>
      <w:r w:rsidRPr="000C69F4">
        <w:rPr>
          <w:rFonts w:ascii="Verdana" w:hAnsi="Verdana"/>
          <w:sz w:val="18"/>
          <w:szCs w:val="18"/>
        </w:rPr>
        <w:t xml:space="preserve"> correspondente ao </w:t>
      </w:r>
      <w:r w:rsidRPr="002F4684">
        <w:rPr>
          <w:rFonts w:ascii="Verdana" w:hAnsi="Verdana"/>
          <w:b/>
          <w:sz w:val="18"/>
          <w:szCs w:val="18"/>
        </w:rPr>
        <w:t xml:space="preserve">polígono de investimento com o número </w:t>
      </w:r>
      <w:r w:rsidR="00692270" w:rsidRPr="002F4684">
        <w:rPr>
          <w:rFonts w:ascii="Verdana" w:hAnsi="Verdana"/>
          <w:sz w:val="18"/>
          <w:szCs w:val="18"/>
        </w:rPr>
        <w:t>9191383181206</w:t>
      </w:r>
      <w:r w:rsidRPr="002F4684">
        <w:rPr>
          <w:rFonts w:ascii="Verdana" w:hAnsi="Verdana"/>
          <w:sz w:val="18"/>
          <w:szCs w:val="18"/>
        </w:rPr>
        <w:t>,</w:t>
      </w:r>
      <w:r w:rsidRPr="000C69F4">
        <w:rPr>
          <w:rFonts w:ascii="Verdana" w:hAnsi="Verdana"/>
          <w:sz w:val="18"/>
          <w:szCs w:val="18"/>
        </w:rPr>
        <w:t xml:space="preserve"> local bastante ensolarado e com boa exposição para obter o melhor aproveitamento de energia solar. Posto</w:t>
      </w:r>
      <w:r w:rsidR="00DE6ECE" w:rsidRPr="000C69F4">
        <w:rPr>
          <w:rFonts w:ascii="Verdana" w:hAnsi="Verdana"/>
          <w:sz w:val="18"/>
          <w:szCs w:val="18"/>
        </w:rPr>
        <w:t xml:space="preserve"> isto, a beneficiária recorreu ao</w:t>
      </w:r>
      <w:r w:rsidR="000C69F4" w:rsidRPr="000C69F4">
        <w:rPr>
          <w:rFonts w:ascii="Verdana" w:hAnsi="Verdana"/>
          <w:sz w:val="18"/>
          <w:szCs w:val="18"/>
        </w:rPr>
        <w:t xml:space="preserve"> Engenheiro Eletrotécnico </w:t>
      </w:r>
      <w:r w:rsidR="000C69F4" w:rsidRPr="000C69F4">
        <w:rPr>
          <w:rFonts w:ascii="Verdana" w:hAnsi="Verdana" w:cs="Helvetica"/>
          <w:sz w:val="18"/>
          <w:szCs w:val="18"/>
        </w:rPr>
        <w:t>Mauro André Dias Duarte</w:t>
      </w:r>
      <w:r w:rsidR="00692270">
        <w:rPr>
          <w:rFonts w:ascii="Verdana" w:hAnsi="Verdana" w:cs="Helvetica"/>
          <w:sz w:val="18"/>
          <w:szCs w:val="18"/>
        </w:rPr>
        <w:t>,</w:t>
      </w:r>
      <w:r w:rsidR="000C69F4" w:rsidRPr="000C69F4">
        <w:rPr>
          <w:rFonts w:ascii="Verdana" w:hAnsi="Verdana" w:cs="Helvetica"/>
          <w:sz w:val="18"/>
          <w:szCs w:val="18"/>
        </w:rPr>
        <w:t xml:space="preserve"> </w:t>
      </w:r>
      <w:r w:rsidR="000C69F4" w:rsidRPr="000C69F4">
        <w:rPr>
          <w:rFonts w:ascii="Verdana" w:hAnsi="Verdana"/>
          <w:sz w:val="18"/>
          <w:szCs w:val="18"/>
        </w:rPr>
        <w:t>inscrito na DGEG com o n.º 80276</w:t>
      </w:r>
      <w:r w:rsidR="00692270">
        <w:rPr>
          <w:rFonts w:ascii="Verdana" w:hAnsi="Verdana"/>
          <w:sz w:val="18"/>
          <w:szCs w:val="18"/>
        </w:rPr>
        <w:t>,</w:t>
      </w:r>
      <w:r w:rsidR="000C69F4" w:rsidRPr="000C69F4">
        <w:rPr>
          <w:rFonts w:ascii="Verdana" w:hAnsi="Verdana"/>
          <w:sz w:val="18"/>
          <w:szCs w:val="18"/>
        </w:rPr>
        <w:t xml:space="preserve"> </w:t>
      </w:r>
      <w:r w:rsidR="00DE6ECE"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:rsidR="00B24A13" w:rsidRPr="00B24A13" w:rsidRDefault="00B24A13" w:rsidP="00E14292">
      <w:pPr>
        <w:pStyle w:val="Corpodetexto"/>
        <w:spacing w:before="158" w:line="362" w:lineRule="auto"/>
        <w:ind w:left="102" w:right="119" w:hanging="102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Para o estudo foram tidos em conta os seguintes fatores específicos do local</w:t>
      </w:r>
      <w:r w:rsidRPr="00B24A13">
        <w:rPr>
          <w:rFonts w:ascii="Verdana" w:hAnsi="Verdana"/>
          <w:spacing w:val="-28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 consumo: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331"/>
        </w:tabs>
        <w:autoSpaceDE w:val="0"/>
        <w:autoSpaceDN w:val="0"/>
        <w:spacing w:before="156" w:after="0" w:line="362" w:lineRule="auto"/>
        <w:ind w:right="117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Faturas de energia elétrica respeitantes ao último ano de funcionamento da exploração;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71"/>
        </w:tabs>
        <w:autoSpaceDE w:val="0"/>
        <w:autoSpaceDN w:val="0"/>
        <w:spacing w:before="155" w:after="0" w:line="362" w:lineRule="auto"/>
        <w:ind w:right="116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Análise de consumos de energia no período diurno com potencial de absorção da energia fotovoltaica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gerada;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87"/>
        </w:tabs>
        <w:autoSpaceDE w:val="0"/>
        <w:autoSpaceDN w:val="0"/>
        <w:spacing w:before="155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Deslocação de consumos específicos do período noturno para o diurno, </w:t>
      </w:r>
      <w:proofErr w:type="gramStart"/>
      <w:r w:rsidRPr="00B24A13">
        <w:rPr>
          <w:rFonts w:ascii="Verdana" w:hAnsi="Verdana"/>
          <w:sz w:val="18"/>
          <w:szCs w:val="18"/>
        </w:rPr>
        <w:t>afim de</w:t>
      </w:r>
      <w:proofErr w:type="gramEnd"/>
      <w:r w:rsidRPr="00B24A13">
        <w:rPr>
          <w:rFonts w:ascii="Verdana" w:hAnsi="Verdana"/>
          <w:sz w:val="18"/>
          <w:szCs w:val="18"/>
        </w:rPr>
        <w:t xml:space="preserve"> rentabilizar e otimizar o uso da energia gerada pelo sistema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fotovoltaico;</w:t>
      </w:r>
    </w:p>
    <w:p w:rsid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63"/>
        </w:tabs>
        <w:autoSpaceDE w:val="0"/>
        <w:autoSpaceDN w:val="0"/>
        <w:spacing w:before="156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Análise do estado atual da exploração e perspetivas de aumento ou diminuição da atividade a</w:t>
      </w:r>
      <w:r w:rsidRPr="00B24A13">
        <w:rPr>
          <w:rFonts w:ascii="Verdana" w:hAnsi="Verdana"/>
          <w:spacing w:val="-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curto-prazo.</w:t>
      </w:r>
    </w:p>
    <w:p w:rsidR="00C56C48" w:rsidRPr="00C56C48" w:rsidRDefault="00C56C48" w:rsidP="00C56C48">
      <w:pPr>
        <w:pStyle w:val="Cabealho1"/>
        <w:numPr>
          <w:ilvl w:val="0"/>
          <w:numId w:val="0"/>
        </w:numPr>
        <w:spacing w:before="155"/>
        <w:ind w:left="432" w:hanging="432"/>
        <w:jc w:val="left"/>
        <w:rPr>
          <w:rFonts w:ascii="Verdana" w:hAnsi="Verdana"/>
          <w:sz w:val="18"/>
          <w:szCs w:val="18"/>
          <w:u w:val="thick"/>
        </w:rPr>
      </w:pPr>
      <w:r w:rsidRPr="00C56C48">
        <w:rPr>
          <w:rFonts w:ascii="Verdana" w:hAnsi="Verdana"/>
          <w:sz w:val="18"/>
          <w:szCs w:val="18"/>
          <w:u w:val="thick"/>
        </w:rPr>
        <w:t>Conclusões do estudo elaborado sobre o consumo:</w:t>
      </w:r>
    </w:p>
    <w:p w:rsidR="00C56C48" w:rsidRPr="00C56C48" w:rsidRDefault="00C56C48" w:rsidP="00C56C48">
      <w:pPr>
        <w:rPr>
          <w:rFonts w:ascii="Verdana" w:hAnsi="Verdana"/>
          <w:sz w:val="12"/>
        </w:rPr>
      </w:pP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C56C48">
        <w:rPr>
          <w:rFonts w:ascii="Verdana" w:hAnsi="Verdana"/>
          <w:sz w:val="18"/>
          <w:szCs w:val="18"/>
        </w:rPr>
        <w:t xml:space="preserve">Atualmente, a exploração agrícola </w:t>
      </w:r>
      <w:r>
        <w:rPr>
          <w:rFonts w:ascii="Verdana" w:hAnsi="Verdana"/>
          <w:sz w:val="18"/>
          <w:szCs w:val="18"/>
        </w:rPr>
        <w:t xml:space="preserve">de </w:t>
      </w:r>
      <w:r w:rsidRPr="00C56C48">
        <w:rPr>
          <w:rFonts w:ascii="Verdana" w:hAnsi="Verdana"/>
          <w:sz w:val="18"/>
          <w:szCs w:val="18"/>
        </w:rPr>
        <w:t xml:space="preserve">Teresa </w:t>
      </w:r>
      <w:proofErr w:type="spellStart"/>
      <w:r w:rsidRPr="00C56C48">
        <w:rPr>
          <w:rFonts w:ascii="Verdana" w:hAnsi="Verdana"/>
          <w:sz w:val="18"/>
          <w:szCs w:val="18"/>
        </w:rPr>
        <w:t>Melfe</w:t>
      </w:r>
      <w:proofErr w:type="spellEnd"/>
      <w:r w:rsidRPr="00C56C48">
        <w:rPr>
          <w:rFonts w:ascii="Verdana" w:hAnsi="Verdana"/>
          <w:sz w:val="18"/>
          <w:szCs w:val="18"/>
        </w:rPr>
        <w:t xml:space="preserve"> tem ligação à rede </w:t>
      </w:r>
      <w:proofErr w:type="spellStart"/>
      <w:r w:rsidRPr="00C56C48">
        <w:rPr>
          <w:rFonts w:ascii="Verdana" w:hAnsi="Verdana"/>
          <w:sz w:val="18"/>
          <w:szCs w:val="18"/>
        </w:rPr>
        <w:t>eléctrica</w:t>
      </w:r>
      <w:proofErr w:type="spellEnd"/>
      <w:r w:rsidRPr="00C56C48">
        <w:rPr>
          <w:rFonts w:ascii="Verdana" w:hAnsi="Verdana"/>
          <w:sz w:val="18"/>
          <w:szCs w:val="18"/>
        </w:rPr>
        <w:t xml:space="preserve"> com uma </w:t>
      </w:r>
      <w:r w:rsidRPr="00C56C48">
        <w:rPr>
          <w:rFonts w:ascii="Verdana" w:hAnsi="Verdana"/>
          <w:b/>
          <w:sz w:val="18"/>
          <w:szCs w:val="18"/>
        </w:rPr>
        <w:t>potência contratada de 20,7 kVA</w:t>
      </w:r>
      <w:r w:rsidRPr="00C56C48">
        <w:rPr>
          <w:rFonts w:ascii="Verdana" w:hAnsi="Verdana"/>
          <w:sz w:val="18"/>
          <w:szCs w:val="18"/>
        </w:rPr>
        <w:t xml:space="preserve"> e o seu consumo de </w:t>
      </w:r>
      <w:r w:rsidRPr="00C56C48">
        <w:rPr>
          <w:rFonts w:ascii="Verdana" w:hAnsi="Verdana"/>
          <w:b/>
          <w:sz w:val="18"/>
          <w:szCs w:val="18"/>
        </w:rPr>
        <w:t>energia anual</w:t>
      </w:r>
      <w:r w:rsidRPr="00C56C48">
        <w:rPr>
          <w:rFonts w:ascii="Verdana" w:hAnsi="Verdana"/>
          <w:sz w:val="18"/>
          <w:szCs w:val="18"/>
        </w:rPr>
        <w:t xml:space="preserve"> é de </w:t>
      </w:r>
      <w:r w:rsidRPr="00C56C48">
        <w:rPr>
          <w:rFonts w:ascii="Verdana" w:hAnsi="Verdana"/>
          <w:b/>
          <w:sz w:val="18"/>
          <w:szCs w:val="18"/>
        </w:rPr>
        <w:t xml:space="preserve">7,8 </w:t>
      </w:r>
      <w:proofErr w:type="spellStart"/>
      <w:r w:rsidRPr="00C56C48">
        <w:rPr>
          <w:rFonts w:ascii="Verdana" w:hAnsi="Verdana"/>
          <w:b/>
          <w:sz w:val="18"/>
          <w:szCs w:val="18"/>
        </w:rPr>
        <w:t>MWh</w:t>
      </w:r>
      <w:proofErr w:type="spellEnd"/>
      <w:r w:rsidRPr="00C56C48">
        <w:rPr>
          <w:rFonts w:ascii="Verdana" w:hAnsi="Verdana"/>
          <w:b/>
          <w:sz w:val="18"/>
          <w:szCs w:val="18"/>
        </w:rPr>
        <w:t>/ano</w:t>
      </w:r>
      <w:r w:rsidRPr="00C56C48">
        <w:rPr>
          <w:rFonts w:ascii="Verdana" w:hAnsi="Verdana"/>
          <w:sz w:val="18"/>
          <w:szCs w:val="18"/>
        </w:rPr>
        <w:t xml:space="preserve">. O seu </w:t>
      </w:r>
      <w:r w:rsidRPr="00C56C48">
        <w:rPr>
          <w:rFonts w:ascii="Verdana" w:hAnsi="Verdana"/>
          <w:b/>
          <w:sz w:val="18"/>
          <w:szCs w:val="18"/>
        </w:rPr>
        <w:t>consumo médio diário</w:t>
      </w:r>
      <w:r w:rsidRPr="00C56C48">
        <w:rPr>
          <w:rFonts w:ascii="Verdana" w:hAnsi="Verdana"/>
          <w:sz w:val="18"/>
          <w:szCs w:val="18"/>
        </w:rPr>
        <w:t xml:space="preserve"> total nos meses com maior predominância de consumo é de </w:t>
      </w:r>
      <w:r w:rsidRPr="00C56C48">
        <w:rPr>
          <w:rFonts w:ascii="Verdana" w:hAnsi="Verdana"/>
          <w:b/>
          <w:sz w:val="18"/>
          <w:szCs w:val="18"/>
        </w:rPr>
        <w:t xml:space="preserve">25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, sendo que deste consumo o correspondente ao período de otimização da absorção da energia gerada pelo sistema solar fotovoltaico será de </w:t>
      </w:r>
      <w:r w:rsidRPr="00C56C48">
        <w:rPr>
          <w:rFonts w:ascii="Verdana" w:hAnsi="Verdana"/>
          <w:b/>
          <w:sz w:val="18"/>
          <w:szCs w:val="18"/>
        </w:rPr>
        <w:t xml:space="preserve">18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sz w:val="18"/>
          <w:szCs w:val="18"/>
        </w:rPr>
        <w:t>.</w:t>
      </w: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C56C48">
        <w:rPr>
          <w:rFonts w:ascii="Verdana" w:hAnsi="Verdana"/>
          <w:sz w:val="18"/>
          <w:szCs w:val="18"/>
        </w:rPr>
        <w:t xml:space="preserve">Face a determinados períodos de regas e outras atividades pontuais poderem ser deslocadas para o período de produção de energia solar, o resultado será a diminuição da dependência da rede elétrica. Para colmatar e responder às necessidades energéticas da exploração prevê-se ser necessário instalar um sistema fotovoltaico com uma potência instalada de </w:t>
      </w:r>
      <w:r w:rsidRPr="00C56C48">
        <w:rPr>
          <w:rFonts w:ascii="Verdana" w:hAnsi="Verdana"/>
          <w:b/>
          <w:sz w:val="18"/>
          <w:szCs w:val="18"/>
        </w:rPr>
        <w:t xml:space="preserve">3,6 </w:t>
      </w:r>
      <w:proofErr w:type="spellStart"/>
      <w:r w:rsidRPr="00C56C48">
        <w:rPr>
          <w:rFonts w:ascii="Verdana" w:hAnsi="Verdana"/>
          <w:b/>
          <w:sz w:val="18"/>
          <w:szCs w:val="18"/>
        </w:rPr>
        <w:t>kWp</w:t>
      </w:r>
      <w:proofErr w:type="spellEnd"/>
      <w:r w:rsidRPr="00C56C48">
        <w:rPr>
          <w:rFonts w:ascii="Verdana" w:hAnsi="Verdana"/>
          <w:sz w:val="18"/>
          <w:szCs w:val="18"/>
        </w:rPr>
        <w:t xml:space="preserve"> e uma potência nominal de </w:t>
      </w:r>
      <w:r w:rsidRPr="00C56C48">
        <w:rPr>
          <w:rFonts w:ascii="Verdana" w:hAnsi="Verdana"/>
          <w:b/>
          <w:sz w:val="18"/>
          <w:szCs w:val="18"/>
        </w:rPr>
        <w:t>3 kW</w:t>
      </w:r>
      <w:r w:rsidRPr="00C56C48">
        <w:rPr>
          <w:rFonts w:ascii="Verdana" w:hAnsi="Verdana"/>
          <w:sz w:val="18"/>
          <w:szCs w:val="18"/>
        </w:rPr>
        <w:t xml:space="preserve">. Este sistema permitirá uma </w:t>
      </w:r>
      <w:r w:rsidRPr="00C56C48">
        <w:rPr>
          <w:rFonts w:ascii="Verdana" w:hAnsi="Verdana"/>
          <w:b/>
          <w:sz w:val="18"/>
          <w:szCs w:val="18"/>
        </w:rPr>
        <w:t>produção anual</w:t>
      </w:r>
      <w:r w:rsidRPr="00C56C48">
        <w:rPr>
          <w:rFonts w:ascii="Verdana" w:hAnsi="Verdana"/>
          <w:sz w:val="18"/>
          <w:szCs w:val="18"/>
        </w:rPr>
        <w:t xml:space="preserve"> de </w:t>
      </w:r>
      <w:r w:rsidRPr="00C56C48">
        <w:rPr>
          <w:rFonts w:ascii="Verdana" w:hAnsi="Verdana"/>
          <w:b/>
          <w:sz w:val="18"/>
          <w:szCs w:val="18"/>
        </w:rPr>
        <w:t xml:space="preserve">5,6 </w:t>
      </w:r>
      <w:proofErr w:type="spellStart"/>
      <w:r w:rsidRPr="00C56C48">
        <w:rPr>
          <w:rFonts w:ascii="Verdana" w:hAnsi="Verdana"/>
          <w:b/>
          <w:sz w:val="18"/>
          <w:szCs w:val="18"/>
        </w:rPr>
        <w:t>MWh</w:t>
      </w:r>
      <w:proofErr w:type="spellEnd"/>
      <w:r w:rsidRPr="00C56C48">
        <w:rPr>
          <w:rFonts w:ascii="Verdana" w:hAnsi="Verdana"/>
          <w:b/>
          <w:sz w:val="18"/>
          <w:szCs w:val="18"/>
        </w:rPr>
        <w:t>/Ano</w:t>
      </w:r>
      <w:r w:rsidRPr="00C56C48">
        <w:rPr>
          <w:rFonts w:ascii="Verdana" w:hAnsi="Verdana"/>
          <w:sz w:val="18"/>
          <w:szCs w:val="18"/>
        </w:rPr>
        <w:t xml:space="preserve"> e uma </w:t>
      </w:r>
      <w:r w:rsidRPr="00C56C48">
        <w:rPr>
          <w:rFonts w:ascii="Verdana" w:hAnsi="Verdana"/>
          <w:b/>
          <w:sz w:val="18"/>
          <w:szCs w:val="18"/>
        </w:rPr>
        <w:t>produção média diária</w:t>
      </w:r>
      <w:r w:rsidRPr="00C56C48">
        <w:rPr>
          <w:rFonts w:ascii="Verdana" w:hAnsi="Verdana"/>
          <w:sz w:val="18"/>
          <w:szCs w:val="18"/>
        </w:rPr>
        <w:t xml:space="preserve"> entre os </w:t>
      </w:r>
      <w:r w:rsidRPr="00C56C48">
        <w:rPr>
          <w:rFonts w:ascii="Verdana" w:hAnsi="Verdana"/>
          <w:b/>
          <w:sz w:val="18"/>
          <w:szCs w:val="18"/>
        </w:rPr>
        <w:t xml:space="preserve">14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 nos meses de menor produção solar e os </w:t>
      </w:r>
      <w:r w:rsidRPr="00C56C48">
        <w:rPr>
          <w:rFonts w:ascii="Verdana" w:hAnsi="Verdana"/>
          <w:b/>
          <w:sz w:val="18"/>
          <w:szCs w:val="18"/>
        </w:rPr>
        <w:t xml:space="preserve">22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 nos meses de maior produção. Com esta configuração de sistema estima-se uma </w:t>
      </w:r>
      <w:r w:rsidRPr="00C56C48">
        <w:rPr>
          <w:rFonts w:ascii="Verdana" w:hAnsi="Verdana"/>
          <w:b/>
          <w:sz w:val="18"/>
          <w:szCs w:val="18"/>
        </w:rPr>
        <w:t>redução média anual</w:t>
      </w:r>
      <w:r w:rsidRPr="00C56C48">
        <w:rPr>
          <w:rFonts w:ascii="Verdana" w:hAnsi="Verdana"/>
          <w:sz w:val="18"/>
          <w:szCs w:val="18"/>
        </w:rPr>
        <w:t xml:space="preserve"> de 50% na dependência da energia consumida da rede, traduzindo-se numa poupança anual estimada de </w:t>
      </w:r>
      <w:r w:rsidRPr="00C56C48">
        <w:rPr>
          <w:rFonts w:ascii="Verdana" w:hAnsi="Verdana"/>
          <w:b/>
          <w:sz w:val="18"/>
          <w:szCs w:val="18"/>
        </w:rPr>
        <w:t>824 €.</w:t>
      </w: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 xml:space="preserve">A </w:t>
      </w:r>
      <w:r>
        <w:rPr>
          <w:rFonts w:ascii="Verdana" w:hAnsi="Verdana"/>
          <w:sz w:val="18"/>
          <w:szCs w:val="18"/>
          <w:u w:val="single"/>
        </w:rPr>
        <w:t>aquisição e instalação</w:t>
      </w:r>
      <w:r>
        <w:rPr>
          <w:rFonts w:ascii="Verdana" w:hAnsi="Verdana"/>
          <w:sz w:val="18"/>
          <w:szCs w:val="18"/>
        </w:rPr>
        <w:t xml:space="preserve"> dos painéis </w:t>
      </w:r>
      <w:r>
        <w:rPr>
          <w:rFonts w:ascii="Verdana" w:hAnsi="Verdana"/>
          <w:sz w:val="18"/>
          <w:szCs w:val="18"/>
          <w:u w:val="single"/>
        </w:rPr>
        <w:t>prevê os seguintes objetivos</w:t>
      </w:r>
      <w:r>
        <w:rPr>
          <w:rFonts w:ascii="Verdana" w:hAnsi="Verdana"/>
          <w:sz w:val="18"/>
          <w:szCs w:val="18"/>
        </w:rPr>
        <w:t>:</w:t>
      </w:r>
    </w:p>
    <w:p w:rsidR="00C56C48" w:rsidRDefault="00C56C48" w:rsidP="00C56C48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dos custos e consumos de eletricidade</w:t>
      </w:r>
    </w:p>
    <w:p w:rsidR="00C56C48" w:rsidRDefault="00C56C48" w:rsidP="00C56C48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 consumo de combustíveis fosseis, utilizados na rega e outras atividades</w:t>
      </w:r>
    </w:p>
    <w:p w:rsidR="00C56C48" w:rsidRDefault="00DA076E" w:rsidP="0067699D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Promoção da</w:t>
      </w:r>
      <w:r w:rsidR="00C56C48">
        <w:rPr>
          <w:rFonts w:ascii="Verdana" w:hAnsi="Verdana"/>
          <w:sz w:val="18"/>
          <w:szCs w:val="18"/>
        </w:rPr>
        <w:t xml:space="preserve"> </w:t>
      </w:r>
      <w:r w:rsidR="00C0497E">
        <w:rPr>
          <w:rFonts w:ascii="Verdana" w:hAnsi="Verdana"/>
          <w:sz w:val="18"/>
          <w:szCs w:val="18"/>
        </w:rPr>
        <w:t>descarbonização das atividades/</w:t>
      </w:r>
      <w:r w:rsidR="00C56C48" w:rsidRPr="000C69F4">
        <w:rPr>
          <w:rFonts w:ascii="Verdana" w:hAnsi="Verdana"/>
          <w:sz w:val="18"/>
          <w:szCs w:val="18"/>
        </w:rPr>
        <w:t>setor</w:t>
      </w:r>
      <w:r w:rsidR="00C56C48" w:rsidRPr="00C56C48">
        <w:rPr>
          <w:rFonts w:ascii="Verdana" w:hAnsi="Verdana"/>
          <w:sz w:val="18"/>
          <w:szCs w:val="18"/>
        </w:rPr>
        <w:t xml:space="preserve"> </w:t>
      </w:r>
    </w:p>
    <w:p w:rsidR="00C56C48" w:rsidRPr="00C56C48" w:rsidRDefault="00C0497E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Acrescente-se ainda, c</w:t>
      </w:r>
      <w:r w:rsidR="00C56C48" w:rsidRPr="00C56C48">
        <w:rPr>
          <w:rFonts w:ascii="Verdana" w:hAnsi="Verdana"/>
          <w:sz w:val="18"/>
          <w:szCs w:val="18"/>
        </w:rPr>
        <w:t>om os pressupostos da exploração</w:t>
      </w:r>
      <w:r>
        <w:rPr>
          <w:rFonts w:ascii="Verdana" w:hAnsi="Verdana"/>
          <w:sz w:val="18"/>
          <w:szCs w:val="18"/>
        </w:rPr>
        <w:t xml:space="preserve"> </w:t>
      </w:r>
      <w:r w:rsidR="00C56C48" w:rsidRPr="00C56C48">
        <w:rPr>
          <w:rFonts w:ascii="Verdana" w:hAnsi="Verdana"/>
          <w:sz w:val="18"/>
          <w:szCs w:val="18"/>
        </w:rPr>
        <w:t>não se encontra</w:t>
      </w:r>
      <w:r>
        <w:rPr>
          <w:rFonts w:ascii="Verdana" w:hAnsi="Verdana"/>
          <w:sz w:val="18"/>
          <w:szCs w:val="18"/>
        </w:rPr>
        <w:t>r</w:t>
      </w:r>
      <w:r w:rsidR="00C56C48" w:rsidRPr="00C56C48">
        <w:rPr>
          <w:rFonts w:ascii="Verdana" w:hAnsi="Verdana"/>
          <w:sz w:val="18"/>
          <w:szCs w:val="18"/>
        </w:rPr>
        <w:t xml:space="preserve"> adaptada às características tecnológicas e sustentáveis que respondem às disposições ambientais e de o u</w:t>
      </w:r>
      <w:r>
        <w:rPr>
          <w:rFonts w:ascii="Verdana" w:hAnsi="Verdana"/>
          <w:sz w:val="18"/>
          <w:szCs w:val="18"/>
        </w:rPr>
        <w:t>so racional da fonte de energia, torna-se mais uma razão para o investimento proposto.</w:t>
      </w: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Com a aquisição dos painéis solares será possível rentabilizar os recursos,</w:t>
      </w:r>
      <w:r w:rsidR="00C0497E">
        <w:rPr>
          <w:rFonts w:ascii="Verdana" w:hAnsi="Verdana"/>
          <w:sz w:val="18"/>
          <w:szCs w:val="18"/>
        </w:rPr>
        <w:t xml:space="preserve"> obter </w:t>
      </w:r>
      <w:r>
        <w:rPr>
          <w:rFonts w:ascii="Verdana" w:hAnsi="Verdana"/>
          <w:sz w:val="18"/>
          <w:szCs w:val="18"/>
        </w:rPr>
        <w:t>uma melhor gestão dos custos energéticos e portanto</w:t>
      </w:r>
      <w:r w:rsidR="00C0497E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uma unidade produtiva mais capacitada às respostas de um mercado cada vez mais competitivo.</w:t>
      </w:r>
    </w:p>
    <w:p w:rsidR="00C56C48" w:rsidRDefault="00C56C48" w:rsidP="00C56C48">
      <w:pPr>
        <w:rPr>
          <w:noProof/>
        </w:rPr>
      </w:pPr>
      <w:r>
        <w:rPr>
          <w:rFonts w:ascii="Verdana" w:hAnsi="Verdana"/>
          <w:sz w:val="18"/>
          <w:szCs w:val="18"/>
        </w:rPr>
        <w:t xml:space="preserve">Aquisição e montagem de </w:t>
      </w:r>
      <w:r>
        <w:rPr>
          <w:rFonts w:ascii="Verdana" w:hAnsi="Verdana"/>
          <w:b/>
          <w:sz w:val="18"/>
          <w:szCs w:val="18"/>
        </w:rPr>
        <w:t xml:space="preserve">sistema solar </w:t>
      </w:r>
      <w:proofErr w:type="gramStart"/>
      <w:r>
        <w:rPr>
          <w:rFonts w:ascii="Verdana" w:hAnsi="Verdana"/>
          <w:b/>
          <w:sz w:val="18"/>
          <w:szCs w:val="18"/>
        </w:rPr>
        <w:t xml:space="preserve">fotovoltaico </w:t>
      </w:r>
      <w:proofErr w:type="gramEnd"/>
      <w:r>
        <w:rPr>
          <w:rFonts w:ascii="Verdana" w:hAnsi="Verdana"/>
          <w:sz w:val="18"/>
          <w:szCs w:val="18"/>
        </w:rPr>
        <w:t>:</w:t>
      </w:r>
      <w:r>
        <w:rPr>
          <w:noProof/>
        </w:rPr>
        <w:t xml:space="preserve"> </w:t>
      </w:r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Local</w:t>
      </w:r>
      <w:r>
        <w:rPr>
          <w:rFonts w:ascii="Verdana" w:hAnsi="Verdana"/>
          <w:sz w:val="18"/>
          <w:szCs w:val="18"/>
        </w:rPr>
        <w:t>: TAPADA DA PÁSCOA – Aviário - Cobertura de construções (existentes no local de investimento)</w:t>
      </w:r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Número de painéis fotovoltaicos a instalar</w:t>
      </w:r>
      <w:r>
        <w:rPr>
          <w:rFonts w:ascii="Verdana" w:hAnsi="Verdana"/>
          <w:sz w:val="18"/>
          <w:szCs w:val="18"/>
        </w:rPr>
        <w:t xml:space="preserve"> = </w:t>
      </w:r>
      <w:proofErr w:type="gramStart"/>
      <w:r>
        <w:rPr>
          <w:rFonts w:ascii="Verdana" w:hAnsi="Verdana"/>
          <w:sz w:val="18"/>
          <w:szCs w:val="18"/>
        </w:rPr>
        <w:t>8  módulos</w:t>
      </w:r>
      <w:proofErr w:type="gramEnd"/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Potência unitária dos painéis fotovoltaicos a instalar (</w:t>
      </w:r>
      <w:proofErr w:type="gramStart"/>
      <w:r>
        <w:rPr>
          <w:rFonts w:ascii="Verdana" w:hAnsi="Verdana"/>
          <w:b/>
          <w:sz w:val="18"/>
          <w:szCs w:val="18"/>
        </w:rPr>
        <w:t>watt)</w:t>
      </w:r>
      <w:r>
        <w:rPr>
          <w:rFonts w:ascii="Verdana" w:hAnsi="Verdana"/>
          <w:sz w:val="18"/>
          <w:szCs w:val="18"/>
        </w:rPr>
        <w:t> =</w:t>
      </w:r>
      <w:proofErr w:type="gramEnd"/>
      <w:r>
        <w:rPr>
          <w:rFonts w:ascii="Verdana" w:hAnsi="Verdana"/>
          <w:sz w:val="18"/>
          <w:szCs w:val="18"/>
        </w:rPr>
        <w:t xml:space="preserve"> 450 W</w:t>
      </w:r>
    </w:p>
    <w:p w:rsidR="00C56C48" w:rsidRDefault="00C56C48" w:rsidP="00C56C48">
      <w:pPr>
        <w:pStyle w:val="PargrafodaLista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Solução técnica e descrição geral dos componentes:</w:t>
      </w:r>
    </w:p>
    <w:p w:rsidR="00B24A13" w:rsidRPr="00A858F4" w:rsidRDefault="00B24A13" w:rsidP="00E14292">
      <w:pPr>
        <w:pStyle w:val="Corpodetexto"/>
        <w:spacing w:before="11"/>
        <w:ind w:firstLine="40"/>
        <w:rPr>
          <w:rFonts w:ascii="Verdana" w:hAnsi="Verdana"/>
          <w:b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spacing w:before="92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  <w:u w:val="single"/>
        </w:rPr>
        <w:t>Módulos fotovoltaicos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4" w:line="360" w:lineRule="auto"/>
        <w:ind w:left="102" w:right="114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Para esta instalação foram selecionados </w:t>
      </w:r>
      <w:r w:rsidRPr="00A858F4">
        <w:rPr>
          <w:rFonts w:ascii="Verdana" w:hAnsi="Verdana"/>
          <w:b/>
          <w:sz w:val="18"/>
          <w:szCs w:val="18"/>
        </w:rPr>
        <w:t xml:space="preserve">8 </w:t>
      </w:r>
      <w:r w:rsidRPr="00A858F4">
        <w:rPr>
          <w:rFonts w:ascii="Verdana" w:hAnsi="Verdana"/>
          <w:sz w:val="18"/>
          <w:szCs w:val="18"/>
        </w:rPr>
        <w:t xml:space="preserve">módulos fotovoltaicos da marca e modelo, </w:t>
      </w:r>
      <w:proofErr w:type="spellStart"/>
      <w:r w:rsidRPr="00A858F4">
        <w:rPr>
          <w:rFonts w:ascii="Verdana" w:hAnsi="Verdana"/>
          <w:b/>
          <w:sz w:val="18"/>
          <w:szCs w:val="18"/>
        </w:rPr>
        <w:t>Longi</w:t>
      </w:r>
      <w:proofErr w:type="spellEnd"/>
      <w:r w:rsidRPr="00A858F4">
        <w:rPr>
          <w:rFonts w:ascii="Verdana" w:hAnsi="Verdana"/>
          <w:b/>
          <w:sz w:val="18"/>
          <w:szCs w:val="18"/>
        </w:rPr>
        <w:t xml:space="preserve"> Solar LR4 72HPH-450</w:t>
      </w:r>
      <w:r w:rsidRPr="00A858F4">
        <w:rPr>
          <w:rFonts w:ascii="Verdana" w:hAnsi="Verdana"/>
          <w:sz w:val="18"/>
          <w:szCs w:val="18"/>
        </w:rPr>
        <w:t xml:space="preserve">, com uma potência de </w:t>
      </w:r>
      <w:r w:rsidRPr="00A858F4">
        <w:rPr>
          <w:rFonts w:ascii="Verdana" w:hAnsi="Verdana"/>
          <w:b/>
          <w:sz w:val="18"/>
          <w:szCs w:val="18"/>
        </w:rPr>
        <w:t xml:space="preserve">450 </w:t>
      </w:r>
      <w:proofErr w:type="spellStart"/>
      <w:r w:rsidRPr="00A858F4">
        <w:rPr>
          <w:rFonts w:ascii="Verdana" w:hAnsi="Verdana"/>
          <w:b/>
          <w:sz w:val="18"/>
          <w:szCs w:val="18"/>
        </w:rPr>
        <w:t>Wp</w:t>
      </w:r>
      <w:proofErr w:type="spellEnd"/>
      <w:r w:rsidRPr="00A858F4">
        <w:rPr>
          <w:rFonts w:ascii="Verdana" w:hAnsi="Verdana"/>
          <w:b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 xml:space="preserve">e que permitirá ter uma potência total instalada de </w:t>
      </w:r>
      <w:r w:rsidRPr="00A858F4">
        <w:rPr>
          <w:rFonts w:ascii="Verdana" w:hAnsi="Verdana"/>
          <w:b/>
          <w:sz w:val="18"/>
          <w:szCs w:val="18"/>
        </w:rPr>
        <w:t xml:space="preserve">3,6 </w:t>
      </w:r>
      <w:proofErr w:type="spellStart"/>
      <w:r w:rsidRPr="00A858F4">
        <w:rPr>
          <w:rFonts w:ascii="Verdana" w:hAnsi="Verdana"/>
          <w:b/>
          <w:sz w:val="18"/>
          <w:szCs w:val="18"/>
        </w:rPr>
        <w:t>kWp</w:t>
      </w:r>
      <w:proofErr w:type="spellEnd"/>
      <w:r w:rsidRPr="00A858F4">
        <w:rPr>
          <w:rFonts w:ascii="Verdana" w:hAnsi="Verdana"/>
          <w:sz w:val="18"/>
          <w:szCs w:val="18"/>
        </w:rPr>
        <w:t xml:space="preserve">. Os módulos apresentados têm uma eficiência de conversão de </w:t>
      </w:r>
      <w:r w:rsidRPr="00A858F4">
        <w:rPr>
          <w:rFonts w:ascii="Verdana" w:hAnsi="Verdana"/>
          <w:b/>
          <w:sz w:val="18"/>
          <w:szCs w:val="18"/>
        </w:rPr>
        <w:t>20,7%</w:t>
      </w:r>
      <w:r w:rsidRPr="00A858F4">
        <w:rPr>
          <w:rFonts w:ascii="Verdana" w:hAnsi="Verdana"/>
          <w:sz w:val="18"/>
          <w:szCs w:val="18"/>
        </w:rPr>
        <w:t xml:space="preserve">, com uma garantia de </w:t>
      </w:r>
      <w:r w:rsidRPr="00A858F4">
        <w:rPr>
          <w:rFonts w:ascii="Verdana" w:hAnsi="Verdana"/>
          <w:b/>
          <w:sz w:val="18"/>
          <w:szCs w:val="18"/>
        </w:rPr>
        <w:t xml:space="preserve">12 </w:t>
      </w:r>
      <w:r w:rsidRPr="00A858F4">
        <w:rPr>
          <w:rFonts w:ascii="Verdana" w:hAnsi="Verdana"/>
          <w:sz w:val="18"/>
          <w:szCs w:val="18"/>
        </w:rPr>
        <w:t xml:space="preserve">anos dos materiais e processos, e garantia de rentabilidade de produção de </w:t>
      </w:r>
      <w:r w:rsidRPr="00A858F4">
        <w:rPr>
          <w:rFonts w:ascii="Verdana" w:hAnsi="Verdana"/>
          <w:b/>
          <w:sz w:val="18"/>
          <w:szCs w:val="18"/>
        </w:rPr>
        <w:t xml:space="preserve">84,5% </w:t>
      </w:r>
      <w:r w:rsidRPr="00A858F4">
        <w:rPr>
          <w:rFonts w:ascii="Verdana" w:hAnsi="Verdana"/>
          <w:sz w:val="18"/>
          <w:szCs w:val="18"/>
        </w:rPr>
        <w:t xml:space="preserve">ao final de </w:t>
      </w:r>
      <w:r w:rsidRPr="00A858F4">
        <w:rPr>
          <w:rFonts w:ascii="Verdana" w:hAnsi="Verdana"/>
          <w:b/>
          <w:sz w:val="18"/>
          <w:szCs w:val="18"/>
        </w:rPr>
        <w:t xml:space="preserve">25 </w:t>
      </w:r>
      <w:r w:rsidRPr="00A858F4">
        <w:rPr>
          <w:rFonts w:ascii="Verdana" w:hAnsi="Verdana"/>
          <w:sz w:val="18"/>
          <w:szCs w:val="18"/>
        </w:rPr>
        <w:t>anos. Valores apresentados para condições STC.</w:t>
      </w:r>
    </w:p>
    <w:p w:rsidR="00B24A13" w:rsidRPr="00A858F4" w:rsidRDefault="00B24A13" w:rsidP="00B24A13">
      <w:pPr>
        <w:pStyle w:val="Corpodetexto"/>
        <w:spacing w:before="164"/>
        <w:ind w:left="810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A858F4">
        <w:rPr>
          <w:rFonts w:ascii="Verdana" w:hAnsi="Verdana"/>
          <w:sz w:val="18"/>
          <w:szCs w:val="18"/>
        </w:rPr>
        <w:t>de</w:t>
      </w:r>
      <w:proofErr w:type="gramEnd"/>
      <w:r w:rsidRPr="00A858F4">
        <w:rPr>
          <w:rFonts w:ascii="Verdana" w:hAnsi="Verdana"/>
          <w:sz w:val="18"/>
          <w:szCs w:val="18"/>
        </w:rPr>
        <w:t>: 1.350€</w:t>
      </w:r>
    </w:p>
    <w:p w:rsidR="00B24A13" w:rsidRPr="00A858F4" w:rsidRDefault="00B24A13" w:rsidP="00B24A13">
      <w:pPr>
        <w:pStyle w:val="Corpodetexto"/>
        <w:spacing w:before="7"/>
        <w:rPr>
          <w:rFonts w:ascii="Verdana" w:hAnsi="Verdana"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proofErr w:type="gramStart"/>
      <w:r w:rsidRPr="00A858F4">
        <w:rPr>
          <w:rFonts w:ascii="Verdana" w:hAnsi="Verdana"/>
          <w:sz w:val="18"/>
          <w:szCs w:val="18"/>
          <w:u w:val="single"/>
        </w:rPr>
        <w:t>Inversor(</w:t>
      </w:r>
      <w:proofErr w:type="spellStart"/>
      <w:r w:rsidRPr="00A858F4">
        <w:rPr>
          <w:rFonts w:ascii="Verdana" w:hAnsi="Verdana"/>
          <w:sz w:val="18"/>
          <w:szCs w:val="18"/>
          <w:u w:val="single"/>
        </w:rPr>
        <w:t>es</w:t>
      </w:r>
      <w:proofErr w:type="spellEnd"/>
      <w:proofErr w:type="gramEnd"/>
      <w:r w:rsidRPr="00A858F4">
        <w:rPr>
          <w:rFonts w:ascii="Verdana" w:hAnsi="Verdana"/>
          <w:sz w:val="18"/>
          <w:szCs w:val="18"/>
          <w:u w:val="single"/>
        </w:rPr>
        <w:t>)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3" w:line="362" w:lineRule="auto"/>
        <w:ind w:left="102" w:right="113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Neste caso foi selecionado </w:t>
      </w:r>
      <w:r w:rsidRPr="00A858F4">
        <w:rPr>
          <w:rFonts w:ascii="Verdana" w:hAnsi="Verdana"/>
          <w:b/>
          <w:sz w:val="18"/>
          <w:szCs w:val="18"/>
        </w:rPr>
        <w:t xml:space="preserve">1 </w:t>
      </w:r>
      <w:r w:rsidRPr="00A858F4">
        <w:rPr>
          <w:rFonts w:ascii="Verdana" w:hAnsi="Verdana"/>
          <w:sz w:val="18"/>
          <w:szCs w:val="18"/>
        </w:rPr>
        <w:t xml:space="preserve">inversor da marca e modelo, </w:t>
      </w:r>
      <w:r w:rsidRPr="00A858F4">
        <w:rPr>
          <w:rFonts w:ascii="Verdana" w:hAnsi="Verdana"/>
          <w:b/>
          <w:spacing w:val="-2"/>
          <w:sz w:val="18"/>
          <w:szCs w:val="18"/>
        </w:rPr>
        <w:t xml:space="preserve">SMA </w:t>
      </w:r>
      <w:r w:rsidRPr="00A858F4">
        <w:rPr>
          <w:rFonts w:ascii="Verdana" w:hAnsi="Verdana"/>
          <w:b/>
          <w:sz w:val="18"/>
          <w:szCs w:val="18"/>
        </w:rPr>
        <w:t>STP 3.0 AV40</w:t>
      </w:r>
      <w:r w:rsidRPr="00A858F4">
        <w:rPr>
          <w:rFonts w:ascii="Verdana" w:hAnsi="Verdana"/>
          <w:sz w:val="18"/>
          <w:szCs w:val="18"/>
        </w:rPr>
        <w:t xml:space="preserve">, com uma potência nominal de </w:t>
      </w:r>
      <w:r w:rsidRPr="00A858F4">
        <w:rPr>
          <w:rFonts w:ascii="Verdana" w:hAnsi="Verdana"/>
          <w:b/>
          <w:sz w:val="18"/>
          <w:szCs w:val="18"/>
        </w:rPr>
        <w:t>3 kW</w:t>
      </w:r>
      <w:r w:rsidRPr="00A858F4">
        <w:rPr>
          <w:rFonts w:ascii="Verdana" w:hAnsi="Verdana"/>
          <w:sz w:val="18"/>
          <w:szCs w:val="18"/>
        </w:rPr>
        <w:t>. Tendo em conta as características de tolerância na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entrada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DC</w:t>
      </w:r>
      <w:r w:rsidRPr="00A858F4">
        <w:rPr>
          <w:rFonts w:ascii="Verdana" w:hAnsi="Verdana"/>
          <w:spacing w:val="-19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do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inversor,</w:t>
      </w:r>
      <w:r w:rsidRPr="00A858F4">
        <w:rPr>
          <w:rFonts w:ascii="Verdana" w:hAnsi="Verdana"/>
          <w:spacing w:val="-1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este</w:t>
      </w:r>
      <w:r w:rsidRPr="00A858F4">
        <w:rPr>
          <w:rFonts w:ascii="Verdana" w:hAnsi="Verdana"/>
          <w:spacing w:val="-19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respeita</w:t>
      </w:r>
      <w:r w:rsidRPr="00A858F4">
        <w:rPr>
          <w:rFonts w:ascii="Verdana" w:hAnsi="Verdana"/>
          <w:spacing w:val="-1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potência</w:t>
      </w:r>
      <w:r w:rsidRPr="00A858F4">
        <w:rPr>
          <w:rFonts w:ascii="Verdana" w:hAnsi="Verdana"/>
          <w:spacing w:val="-13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instalada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projetada</w:t>
      </w:r>
      <w:r w:rsidRPr="00A858F4">
        <w:rPr>
          <w:rFonts w:ascii="Verdana" w:hAnsi="Verdana"/>
          <w:spacing w:val="-1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para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a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instalação não constituindo qualquer risco que provoque danos no</w:t>
      </w:r>
      <w:r w:rsidRPr="00A858F4">
        <w:rPr>
          <w:rFonts w:ascii="Verdana" w:hAnsi="Verdana"/>
          <w:spacing w:val="-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equipamento.</w:t>
      </w:r>
    </w:p>
    <w:p w:rsidR="00B24A13" w:rsidRPr="00A858F4" w:rsidRDefault="00B24A13" w:rsidP="00B24A13">
      <w:pPr>
        <w:pStyle w:val="Corpodetexto"/>
        <w:spacing w:before="152" w:line="362" w:lineRule="auto"/>
        <w:ind w:left="102" w:right="118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Este inversor tem uma garantia de </w:t>
      </w:r>
      <w:r w:rsidRPr="00A858F4">
        <w:rPr>
          <w:rFonts w:ascii="Verdana" w:hAnsi="Verdana"/>
          <w:b/>
          <w:sz w:val="18"/>
          <w:szCs w:val="18"/>
        </w:rPr>
        <w:t xml:space="preserve">5 anos </w:t>
      </w:r>
      <w:r w:rsidRPr="00A858F4">
        <w:rPr>
          <w:rFonts w:ascii="Verdana" w:hAnsi="Verdana"/>
          <w:sz w:val="18"/>
          <w:szCs w:val="18"/>
        </w:rPr>
        <w:t xml:space="preserve">contra defeitos de fabrico e pode ser extensível até </w:t>
      </w:r>
      <w:r w:rsidRPr="00A858F4">
        <w:rPr>
          <w:rFonts w:ascii="Verdana" w:hAnsi="Verdana"/>
          <w:b/>
          <w:sz w:val="18"/>
          <w:szCs w:val="18"/>
        </w:rPr>
        <w:t>15 anos</w:t>
      </w:r>
      <w:r w:rsidRPr="00A858F4">
        <w:rPr>
          <w:rFonts w:ascii="Verdana" w:hAnsi="Verdana"/>
          <w:sz w:val="18"/>
          <w:szCs w:val="18"/>
        </w:rPr>
        <w:t>.</w:t>
      </w:r>
    </w:p>
    <w:p w:rsidR="00B24A13" w:rsidRPr="00A858F4" w:rsidRDefault="00B24A13" w:rsidP="00B24A13">
      <w:pPr>
        <w:pStyle w:val="Corpodetexto"/>
        <w:spacing w:before="156"/>
        <w:ind w:left="810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A858F4">
        <w:rPr>
          <w:rFonts w:ascii="Verdana" w:hAnsi="Verdana"/>
          <w:sz w:val="18"/>
          <w:szCs w:val="18"/>
        </w:rPr>
        <w:t>de</w:t>
      </w:r>
      <w:proofErr w:type="gramEnd"/>
      <w:r w:rsidRPr="00A858F4">
        <w:rPr>
          <w:rFonts w:ascii="Verdana" w:hAnsi="Verdana"/>
          <w:sz w:val="18"/>
          <w:szCs w:val="18"/>
        </w:rPr>
        <w:t>: 1.150€</w:t>
      </w:r>
    </w:p>
    <w:p w:rsidR="00B24A13" w:rsidRPr="00A858F4" w:rsidRDefault="00B24A13" w:rsidP="00B24A13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  <w:u w:val="single"/>
        </w:rPr>
        <w:t>Quadros e proteções elétricas;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4" w:line="360" w:lineRule="auto"/>
        <w:ind w:left="102" w:right="113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lastRenderedPageBreak/>
        <w:t>Na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classificação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dos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espaços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quanto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às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influências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externas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teve-se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em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conta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</w:t>
      </w:r>
      <w:r w:rsidRPr="00A858F4">
        <w:rPr>
          <w:rFonts w:ascii="Verdana" w:hAnsi="Verdana"/>
          <w:spacing w:val="-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RTIEBT.</w:t>
      </w:r>
    </w:p>
    <w:p w:rsidR="00B24A13" w:rsidRPr="00A858F4" w:rsidRDefault="00B24A13" w:rsidP="00B24A13">
      <w:pPr>
        <w:pStyle w:val="Corpodetexto"/>
        <w:spacing w:before="162" w:line="362" w:lineRule="auto"/>
        <w:ind w:left="102" w:right="116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>Para a colocação das proteções elétricas foram selecionados quadros elétricos com Classe II de isolamento e grau de proteção mínima IP55</w:t>
      </w:r>
    </w:p>
    <w:p w:rsidR="00A858F4" w:rsidRDefault="00A858F4" w:rsidP="00A858F4">
      <w:pPr>
        <w:pStyle w:val="Corpodetexto"/>
        <w:spacing w:before="13" w:line="360" w:lineRule="auto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13" w:line="360" w:lineRule="auto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No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circuito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DC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serão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contemplados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descarregadores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sobretensão,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sendo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que</w:t>
      </w:r>
      <w:r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podem ser colocados dentro dos inversores quando assim for possível ou em quadro elétrico exterior quando não se verifique essa possibilidade.</w:t>
      </w:r>
    </w:p>
    <w:p w:rsidR="00B24A13" w:rsidRPr="00B24A13" w:rsidRDefault="00B24A13" w:rsidP="00A858F4">
      <w:pPr>
        <w:pStyle w:val="Corpodetexto"/>
        <w:spacing w:before="152" w:line="364" w:lineRule="auto"/>
        <w:ind w:left="10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Para o circuito AC, e tendo em conta a corrente de serviço na instalação fotovoltaica deveremos tem em conta as seguintes proteções:</w:t>
      </w:r>
    </w:p>
    <w:p w:rsidR="00B24A13" w:rsidRPr="00B24A13" w:rsidRDefault="00B24A13" w:rsidP="00A858F4">
      <w:pPr>
        <w:pStyle w:val="PargrafodaLista"/>
        <w:widowControl w:val="0"/>
        <w:numPr>
          <w:ilvl w:val="0"/>
          <w:numId w:val="43"/>
        </w:numPr>
        <w:tabs>
          <w:tab w:val="left" w:pos="251"/>
        </w:tabs>
        <w:autoSpaceDE w:val="0"/>
        <w:autoSpaceDN w:val="0"/>
        <w:spacing w:before="151" w:after="0" w:line="362" w:lineRule="auto"/>
        <w:ind w:right="118" w:firstLine="0"/>
        <w:contextualSpacing w:val="0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1 </w:t>
      </w:r>
      <w:r w:rsidRPr="00B24A13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24A13">
        <w:rPr>
          <w:rFonts w:ascii="Verdana" w:hAnsi="Verdana"/>
          <w:sz w:val="18"/>
          <w:szCs w:val="18"/>
        </w:rPr>
        <w:t>magnetotérmico</w:t>
      </w:r>
      <w:proofErr w:type="spellEnd"/>
      <w:r w:rsidRPr="00B24A13"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 xml:space="preserve">4P </w:t>
      </w:r>
      <w:r w:rsidRPr="00B24A13">
        <w:rPr>
          <w:rFonts w:ascii="Verdana" w:hAnsi="Verdana"/>
          <w:sz w:val="18"/>
          <w:szCs w:val="18"/>
        </w:rPr>
        <w:t xml:space="preserve">de </w:t>
      </w:r>
      <w:r w:rsidRPr="00B24A13">
        <w:rPr>
          <w:rFonts w:ascii="Verdana" w:hAnsi="Verdana"/>
          <w:b/>
          <w:sz w:val="18"/>
          <w:szCs w:val="18"/>
        </w:rPr>
        <w:t>16A</w:t>
      </w:r>
      <w:proofErr w:type="gramStart"/>
      <w:r w:rsidRPr="00B24A13">
        <w:rPr>
          <w:rFonts w:ascii="Verdana" w:hAnsi="Verdana"/>
          <w:b/>
          <w:sz w:val="18"/>
          <w:szCs w:val="18"/>
        </w:rPr>
        <w:t>,</w:t>
      </w:r>
      <w:proofErr w:type="gramEnd"/>
      <w:r w:rsidRPr="00B24A13">
        <w:rPr>
          <w:rFonts w:ascii="Verdana" w:hAnsi="Verdana"/>
          <w:b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curva C com poder de corte nunca inferior a 3kA;</w:t>
      </w:r>
    </w:p>
    <w:p w:rsidR="00B24A13" w:rsidRPr="00B24A13" w:rsidRDefault="00B24A13" w:rsidP="00A858F4">
      <w:pPr>
        <w:pStyle w:val="PargrafodaLista"/>
        <w:widowControl w:val="0"/>
        <w:numPr>
          <w:ilvl w:val="0"/>
          <w:numId w:val="43"/>
        </w:numPr>
        <w:tabs>
          <w:tab w:val="left" w:pos="239"/>
        </w:tabs>
        <w:autoSpaceDE w:val="0"/>
        <w:autoSpaceDN w:val="0"/>
        <w:spacing w:before="157" w:after="0"/>
        <w:ind w:left="238" w:hanging="137"/>
        <w:contextualSpacing w:val="0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1 </w:t>
      </w:r>
      <w:r w:rsidRPr="00B24A13">
        <w:rPr>
          <w:rFonts w:ascii="Verdana" w:hAnsi="Verdana"/>
          <w:sz w:val="18"/>
          <w:szCs w:val="18"/>
        </w:rPr>
        <w:t xml:space="preserve">Interruptor diferencial </w:t>
      </w:r>
      <w:r w:rsidRPr="00B24A13">
        <w:rPr>
          <w:rFonts w:ascii="Verdana" w:hAnsi="Verdana"/>
          <w:b/>
          <w:sz w:val="18"/>
          <w:szCs w:val="18"/>
        </w:rPr>
        <w:t>4P tipo AC 300mA</w:t>
      </w:r>
      <w:r w:rsidRPr="00B24A13">
        <w:rPr>
          <w:rFonts w:ascii="Verdana" w:hAnsi="Verdana"/>
          <w:b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>25A;</w:t>
      </w:r>
    </w:p>
    <w:p w:rsidR="00B24A13" w:rsidRPr="00B24A13" w:rsidRDefault="00B24A13" w:rsidP="00A858F4">
      <w:pPr>
        <w:pStyle w:val="Corpodetexto"/>
        <w:spacing w:before="9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spacing w:line="362" w:lineRule="auto"/>
        <w:ind w:left="102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- 1 </w:t>
      </w:r>
      <w:r w:rsidRPr="00B24A13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24A13">
        <w:rPr>
          <w:rFonts w:ascii="Verdana" w:hAnsi="Verdana"/>
          <w:sz w:val="18"/>
          <w:szCs w:val="18"/>
        </w:rPr>
        <w:t>magnetotérmico</w:t>
      </w:r>
      <w:proofErr w:type="spellEnd"/>
      <w:r w:rsidRPr="00B24A13"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 xml:space="preserve">4P </w:t>
      </w:r>
      <w:r w:rsidRPr="00B24A13">
        <w:rPr>
          <w:rFonts w:ascii="Verdana" w:hAnsi="Verdana"/>
          <w:sz w:val="18"/>
          <w:szCs w:val="18"/>
        </w:rPr>
        <w:t xml:space="preserve">de </w:t>
      </w:r>
      <w:r w:rsidRPr="00B24A13">
        <w:rPr>
          <w:rFonts w:ascii="Verdana" w:hAnsi="Verdana"/>
          <w:b/>
          <w:sz w:val="18"/>
          <w:szCs w:val="18"/>
        </w:rPr>
        <w:t xml:space="preserve">16A, </w:t>
      </w:r>
      <w:r w:rsidRPr="00B24A13">
        <w:rPr>
          <w:rFonts w:ascii="Verdana" w:hAnsi="Verdana"/>
          <w:sz w:val="18"/>
          <w:szCs w:val="18"/>
        </w:rPr>
        <w:t>curva C com poder de corte nunca inferior a 3kA para interligação com quadro do cliente;</w:t>
      </w:r>
    </w:p>
    <w:p w:rsidR="00B24A13" w:rsidRPr="00B24A13" w:rsidRDefault="00B24A13" w:rsidP="00A858F4">
      <w:pPr>
        <w:pStyle w:val="Corpodetexto"/>
        <w:spacing w:before="158"/>
        <w:ind w:left="102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A garantia geral destes materiais é de </w:t>
      </w:r>
      <w:r w:rsidRPr="00B24A13">
        <w:rPr>
          <w:rFonts w:ascii="Verdana" w:hAnsi="Verdana"/>
          <w:b/>
          <w:sz w:val="18"/>
          <w:szCs w:val="18"/>
        </w:rPr>
        <w:t>2 anos</w:t>
      </w:r>
    </w:p>
    <w:p w:rsidR="00B24A13" w:rsidRPr="00B24A13" w:rsidRDefault="00B24A13" w:rsidP="00A858F4">
      <w:pPr>
        <w:pStyle w:val="Corpodetexto"/>
        <w:spacing w:before="11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250€</w:t>
      </w:r>
    </w:p>
    <w:p w:rsidR="00B24A13" w:rsidRPr="00B24A13" w:rsidRDefault="00B24A13" w:rsidP="00A858F4">
      <w:pPr>
        <w:pStyle w:val="Corpodetexto"/>
        <w:spacing w:before="6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C56C48">
      <w:pPr>
        <w:pStyle w:val="Cabealho2"/>
        <w:numPr>
          <w:ilvl w:val="0"/>
          <w:numId w:val="46"/>
        </w:numPr>
        <w:spacing w:before="1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Cablagens e passagens de cabos</w:t>
      </w:r>
    </w:p>
    <w:p w:rsidR="00B24A13" w:rsidRPr="00B24A13" w:rsidRDefault="00B24A13" w:rsidP="00A858F4">
      <w:pPr>
        <w:pStyle w:val="Corpodetexto"/>
        <w:spacing w:before="10"/>
        <w:jc w:val="both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94" w:line="360" w:lineRule="auto"/>
        <w:ind w:left="102" w:right="115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Na ligação dos módulos fotovoltaicos e destes com o inversor, será utilizado cabo solar de </w:t>
      </w:r>
      <w:r w:rsidRPr="00B24A13">
        <w:rPr>
          <w:rFonts w:ascii="Verdana" w:hAnsi="Verdana"/>
          <w:b/>
          <w:sz w:val="18"/>
          <w:szCs w:val="18"/>
        </w:rPr>
        <w:t>6mm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b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 xml:space="preserve">do tipo </w:t>
      </w:r>
      <w:r w:rsidRPr="00B24A13">
        <w:rPr>
          <w:rFonts w:ascii="Verdana" w:hAnsi="Verdana"/>
          <w:b/>
          <w:sz w:val="18"/>
          <w:szCs w:val="18"/>
        </w:rPr>
        <w:t>PV ZZ-F</w:t>
      </w:r>
      <w:r w:rsidRPr="00B24A13">
        <w:rPr>
          <w:rFonts w:ascii="Verdana" w:hAnsi="Verdana"/>
          <w:sz w:val="18"/>
          <w:szCs w:val="18"/>
        </w:rPr>
        <w:t xml:space="preserve">. Na interligação dos cabos serão usadas fichas MC4 com IP68 do tipo </w:t>
      </w:r>
      <w:proofErr w:type="spellStart"/>
      <w:r w:rsidRPr="00B24A13">
        <w:rPr>
          <w:rFonts w:ascii="Verdana" w:hAnsi="Verdana"/>
          <w:sz w:val="18"/>
          <w:szCs w:val="18"/>
        </w:rPr>
        <w:t>Staubli</w:t>
      </w:r>
      <w:proofErr w:type="spellEnd"/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A858F4">
      <w:pPr>
        <w:pStyle w:val="Corpodetexto"/>
        <w:spacing w:before="160" w:line="360" w:lineRule="auto"/>
        <w:ind w:left="102" w:right="11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Para assegurar uma ligação equipotencial que interligue todos o elementos condutores e superfícies metálicas existentes foi selecionado o cabo do tipo </w:t>
      </w:r>
      <w:r w:rsidRPr="00B24A13">
        <w:rPr>
          <w:rFonts w:ascii="Verdana" w:hAnsi="Verdana"/>
          <w:b/>
          <w:sz w:val="18"/>
          <w:szCs w:val="18"/>
        </w:rPr>
        <w:t>HV07- U1G6mm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sz w:val="18"/>
          <w:szCs w:val="18"/>
        </w:rPr>
        <w:t>;</w:t>
      </w:r>
    </w:p>
    <w:p w:rsidR="00B24A13" w:rsidRPr="00B24A13" w:rsidRDefault="00B24A13" w:rsidP="00A858F4">
      <w:pPr>
        <w:pStyle w:val="Corpodetexto"/>
        <w:spacing w:before="160" w:line="362" w:lineRule="auto"/>
        <w:ind w:left="102" w:right="123" w:firstLine="707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Na ligação entre o inversor e o quadro e deste para o quadro geral de baixa tensão, será utilizado cabo </w:t>
      </w:r>
      <w:r w:rsidRPr="00B24A13">
        <w:rPr>
          <w:rFonts w:ascii="Verdana" w:hAnsi="Verdana"/>
          <w:b/>
          <w:sz w:val="18"/>
          <w:szCs w:val="18"/>
        </w:rPr>
        <w:t>5G2,5mm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b/>
          <w:sz w:val="18"/>
          <w:szCs w:val="18"/>
        </w:rPr>
        <w:t xml:space="preserve"> RV-K.</w:t>
      </w:r>
    </w:p>
    <w:p w:rsidR="00B24A13" w:rsidRPr="00B24A13" w:rsidRDefault="00B24A13" w:rsidP="00A858F4">
      <w:pPr>
        <w:pStyle w:val="Corpodetexto"/>
        <w:spacing w:before="153" w:line="362" w:lineRule="auto"/>
        <w:ind w:left="102" w:right="11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passagens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e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caminhos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cabos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serão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feitas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através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calha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técnica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ou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tubo VD, adaptando às necessidades locais no exterior e interior do edifício. Todos os caminhos de cabos no exterior devem ser resistentes aos impactos e raios UV, os caminhos de cabos no interior devem ser resistentes a</w:t>
      </w:r>
      <w:r w:rsidRPr="00B24A13">
        <w:rPr>
          <w:rFonts w:ascii="Verdana" w:hAnsi="Verdana"/>
          <w:spacing w:val="-8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impactos.</w:t>
      </w:r>
    </w:p>
    <w:p w:rsidR="00B24A13" w:rsidRPr="00B24A13" w:rsidRDefault="00B24A13" w:rsidP="00A858F4">
      <w:pPr>
        <w:pStyle w:val="Corpodetexto"/>
        <w:spacing w:before="155"/>
        <w:ind w:left="102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A garantia geral destes materiais é de </w:t>
      </w:r>
      <w:r w:rsidRPr="00B24A13">
        <w:rPr>
          <w:rFonts w:ascii="Verdana" w:hAnsi="Verdana"/>
          <w:b/>
          <w:sz w:val="18"/>
          <w:szCs w:val="18"/>
        </w:rPr>
        <w:t>2 anos.</w:t>
      </w:r>
    </w:p>
    <w:p w:rsidR="00B24A13" w:rsidRPr="00B24A13" w:rsidRDefault="00B24A13" w:rsidP="00A858F4">
      <w:pPr>
        <w:pStyle w:val="Corpodetexto"/>
        <w:spacing w:before="8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1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370€</w:t>
      </w:r>
    </w:p>
    <w:p w:rsidR="00B24A13" w:rsidRPr="00B24A13" w:rsidRDefault="00B24A13" w:rsidP="00A858F4">
      <w:pPr>
        <w:pStyle w:val="Corpodetexto"/>
        <w:spacing w:before="9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lastRenderedPageBreak/>
        <w:t>Dispositivos de contagem</w:t>
      </w:r>
    </w:p>
    <w:p w:rsidR="00B24A13" w:rsidRPr="00B24A13" w:rsidRDefault="00B24A13" w:rsidP="00A858F4">
      <w:pPr>
        <w:pStyle w:val="Corpodetexto"/>
        <w:spacing w:before="8"/>
        <w:jc w:val="both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94" w:line="360" w:lineRule="auto"/>
        <w:ind w:left="102" w:right="24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Respeitando os requisitos do DL 162/2019, o qual apenas obriga à instalação de sistema de contagem de produção total da instalação fotovoltaica quando a potência</w:t>
      </w:r>
    </w:p>
    <w:p w:rsidR="00B24A13" w:rsidRPr="00B24A13" w:rsidRDefault="00B24A13" w:rsidP="00B24A13">
      <w:pPr>
        <w:pStyle w:val="Corpodetexto"/>
        <w:spacing w:before="129" w:line="362" w:lineRule="auto"/>
        <w:ind w:left="102"/>
        <w:rPr>
          <w:rFonts w:ascii="Verdana" w:hAnsi="Verdana"/>
          <w:sz w:val="18"/>
          <w:szCs w:val="18"/>
        </w:rPr>
      </w:pP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 xml:space="preserve"> contagem. Sendo a produção total fotovoltaica registada no sistema incluído no inversor fotovoltaico.</w:t>
      </w:r>
    </w:p>
    <w:p w:rsidR="00B24A13" w:rsidRPr="00B24A13" w:rsidRDefault="00B24A13" w:rsidP="00C56C48">
      <w:pPr>
        <w:pStyle w:val="Cabealho2"/>
        <w:numPr>
          <w:ilvl w:val="0"/>
          <w:numId w:val="46"/>
        </w:numPr>
        <w:spacing w:before="153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Estrutura fixação dos módulos fotovoltaicos</w:t>
      </w:r>
    </w:p>
    <w:p w:rsidR="00B24A13" w:rsidRPr="00B24A13" w:rsidRDefault="00B24A13" w:rsidP="00B24A13">
      <w:pPr>
        <w:pStyle w:val="Corpodetexto"/>
        <w:spacing w:before="10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B24A13">
      <w:pPr>
        <w:spacing w:before="94" w:line="362" w:lineRule="auto"/>
        <w:ind w:left="102" w:firstLine="707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Esta instalação será feita na </w:t>
      </w:r>
      <w:r w:rsidR="00346480">
        <w:rPr>
          <w:rFonts w:ascii="Verdana" w:hAnsi="Verdana"/>
          <w:b/>
          <w:sz w:val="18"/>
          <w:szCs w:val="18"/>
        </w:rPr>
        <w:t>cobertura da construção existente na exploração</w:t>
      </w:r>
      <w:r w:rsidRPr="00B24A13">
        <w:rPr>
          <w:rFonts w:ascii="Verdana" w:hAnsi="Verdana"/>
          <w:sz w:val="18"/>
          <w:szCs w:val="18"/>
        </w:rPr>
        <w:t xml:space="preserve">, em sistema </w:t>
      </w:r>
      <w:r w:rsidRPr="00B24A13">
        <w:rPr>
          <w:rFonts w:ascii="Verdana" w:hAnsi="Verdana"/>
          <w:b/>
          <w:sz w:val="18"/>
          <w:szCs w:val="18"/>
        </w:rPr>
        <w:t xml:space="preserve">complanar </w:t>
      </w:r>
      <w:r w:rsidRPr="00B24A13">
        <w:rPr>
          <w:rFonts w:ascii="Verdana" w:hAnsi="Verdana"/>
          <w:sz w:val="18"/>
          <w:szCs w:val="18"/>
        </w:rPr>
        <w:t>a qual fazemos uma breve descrição dos materiais a utilizar:</w:t>
      </w: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155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Perfis de Alumínio </w:t>
      </w:r>
      <w:proofErr w:type="spellStart"/>
      <w:r w:rsidRPr="00B24A13">
        <w:rPr>
          <w:rFonts w:ascii="Verdana" w:hAnsi="Verdana"/>
          <w:sz w:val="18"/>
          <w:szCs w:val="18"/>
        </w:rPr>
        <w:t>extrudidos</w:t>
      </w:r>
      <w:proofErr w:type="spellEnd"/>
      <w:r w:rsidRPr="00B24A13">
        <w:rPr>
          <w:rFonts w:ascii="Verdana" w:hAnsi="Verdana"/>
          <w:sz w:val="18"/>
          <w:szCs w:val="18"/>
        </w:rPr>
        <w:t xml:space="preserve"> na Liga/Designação – 6060 /EN AW</w:t>
      </w:r>
      <w:r w:rsidRPr="00B24A13">
        <w:rPr>
          <w:rFonts w:ascii="Verdana" w:hAnsi="Verdana"/>
          <w:spacing w:val="-8"/>
          <w:sz w:val="18"/>
          <w:szCs w:val="18"/>
        </w:rPr>
        <w:t xml:space="preserve"> </w:t>
      </w:r>
      <w:proofErr w:type="spellStart"/>
      <w:r w:rsidRPr="00B24A13">
        <w:rPr>
          <w:rFonts w:ascii="Verdana" w:hAnsi="Verdana"/>
          <w:sz w:val="18"/>
          <w:szCs w:val="18"/>
        </w:rPr>
        <w:t>AIMgSi</w:t>
      </w:r>
      <w:proofErr w:type="spellEnd"/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Composição química – de acordo com a norma EN 573-3:</w:t>
      </w:r>
      <w:r w:rsidRPr="00B24A13">
        <w:rPr>
          <w:rFonts w:ascii="Verdana" w:hAnsi="Verdana"/>
          <w:spacing w:val="-10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2003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Tolerâncias nas dimensões e forma – de acordo com a norma NP EN 755-9: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2002</w:t>
      </w:r>
    </w:p>
    <w:p w:rsidR="00B24A13" w:rsidRPr="00B24A13" w:rsidRDefault="00B24A13" w:rsidP="00B24A13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7"/>
        </w:tabs>
        <w:autoSpaceDE w:val="0"/>
        <w:autoSpaceDN w:val="0"/>
        <w:spacing w:before="0" w:after="0" w:line="362" w:lineRule="auto"/>
        <w:ind w:right="113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Estado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6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propriedades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mecânicas</w:t>
      </w:r>
      <w:r w:rsidRPr="00B24A13">
        <w:rPr>
          <w:rFonts w:ascii="Verdana" w:hAnsi="Verdana"/>
          <w:spacing w:val="-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–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EPM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T5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(standard):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Rp0,2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•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120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proofErr w:type="spellStart"/>
      <w:proofErr w:type="gramStart"/>
      <w:r w:rsidRPr="00B24A13">
        <w:rPr>
          <w:rFonts w:ascii="Verdana" w:hAnsi="Verdana"/>
          <w:sz w:val="18"/>
          <w:szCs w:val="18"/>
        </w:rPr>
        <w:t>Mpa</w:t>
      </w:r>
      <w:proofErr w:type="spellEnd"/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proofErr w:type="gramEnd"/>
      <w:r w:rsidRPr="00B24A13">
        <w:rPr>
          <w:rFonts w:ascii="Verdana" w:hAnsi="Verdana"/>
          <w:sz w:val="18"/>
          <w:szCs w:val="18"/>
        </w:rPr>
        <w:t>;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proofErr w:type="spellStart"/>
      <w:r w:rsidRPr="00B24A13">
        <w:rPr>
          <w:rFonts w:ascii="Verdana" w:hAnsi="Verdana"/>
          <w:sz w:val="18"/>
          <w:szCs w:val="18"/>
        </w:rPr>
        <w:t>Rm</w:t>
      </w:r>
      <w:proofErr w:type="spellEnd"/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•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 xml:space="preserve">160 </w:t>
      </w:r>
      <w:proofErr w:type="spellStart"/>
      <w:r w:rsidRPr="00B24A13">
        <w:rPr>
          <w:rFonts w:ascii="Verdana" w:hAnsi="Verdana"/>
          <w:sz w:val="18"/>
          <w:szCs w:val="18"/>
        </w:rPr>
        <w:t>Mpa</w:t>
      </w:r>
      <w:proofErr w:type="spellEnd"/>
      <w:r w:rsidRPr="00B24A13">
        <w:rPr>
          <w:rFonts w:ascii="Verdana" w:hAnsi="Verdana"/>
          <w:sz w:val="18"/>
          <w:szCs w:val="18"/>
        </w:rPr>
        <w:t>; A_50mm • 6%, de acordo com norma NP EN 755-2: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1999</w:t>
      </w:r>
    </w:p>
    <w:p w:rsidR="00B24A13" w:rsidRPr="00B24A13" w:rsidRDefault="00B24A13" w:rsidP="00B24A13">
      <w:pPr>
        <w:pStyle w:val="Corpodetexto"/>
        <w:spacing w:before="156" w:line="362" w:lineRule="auto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Acessórios de alumínio fabricado a partir de perfis de alumínio com as propriedades anteriormente referidas ou de aço inox em AISI 304</w:t>
      </w:r>
    </w:p>
    <w:p w:rsidR="00B24A13" w:rsidRPr="00B24A13" w:rsidRDefault="00B24A13" w:rsidP="00B24A13">
      <w:pPr>
        <w:pStyle w:val="Corpodetexto"/>
        <w:spacing w:before="155" w:line="362" w:lineRule="auto"/>
        <w:ind w:left="102" w:right="24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Elementos de fixação como parafusos, porcas, anilhas e outros elementos de fixação em aço inox A2 ou AISI304.</w:t>
      </w:r>
    </w:p>
    <w:p w:rsidR="00B24A13" w:rsidRPr="00B24A13" w:rsidRDefault="00B24A13" w:rsidP="00B24A13">
      <w:pPr>
        <w:pStyle w:val="Corpodetexto"/>
        <w:spacing w:before="155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Os componentes da estrutura têm uma garantia de 10 anos.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Corpodetexto"/>
        <w:ind w:right="3569"/>
        <w:jc w:val="righ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</w:t>
      </w:r>
      <w:r w:rsidRPr="00B24A13">
        <w:rPr>
          <w:rFonts w:ascii="Verdana" w:hAnsi="Verdana"/>
          <w:spacing w:val="-9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240€</w:t>
      </w:r>
    </w:p>
    <w:p w:rsidR="00B24A13" w:rsidRPr="00B24A13" w:rsidRDefault="00B24A13" w:rsidP="00B24A13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B24A13" w:rsidRPr="00B24A13" w:rsidRDefault="00B24A13" w:rsidP="004C1B45">
      <w:pPr>
        <w:pStyle w:val="Cabealho2"/>
        <w:numPr>
          <w:ilvl w:val="0"/>
          <w:numId w:val="46"/>
        </w:numPr>
        <w:ind w:right="2267"/>
        <w:jc w:val="righ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Trabalhos de instalação do sistema</w:t>
      </w:r>
      <w:r w:rsidRPr="00B24A13">
        <w:rPr>
          <w:rFonts w:ascii="Verdana" w:hAnsi="Verdana"/>
          <w:spacing w:val="-17"/>
          <w:sz w:val="18"/>
          <w:szCs w:val="18"/>
          <w:u w:val="single"/>
        </w:rPr>
        <w:t xml:space="preserve"> </w:t>
      </w:r>
      <w:r w:rsidRPr="00B24A13">
        <w:rPr>
          <w:rFonts w:ascii="Verdana" w:hAnsi="Verdana"/>
          <w:sz w:val="18"/>
          <w:szCs w:val="18"/>
          <w:u w:val="single"/>
        </w:rPr>
        <w:t>fotovoltaico</w:t>
      </w:r>
    </w:p>
    <w:p w:rsidR="00B24A13" w:rsidRPr="00B24A13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B24A13">
      <w:pPr>
        <w:pStyle w:val="Corpodetexto"/>
        <w:spacing w:before="94" w:line="362" w:lineRule="auto"/>
        <w:ind w:left="102" w:right="118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</w:t>
      </w:r>
    </w:p>
    <w:p w:rsidR="00B24A13" w:rsidRPr="00B24A13" w:rsidRDefault="00B24A13" w:rsidP="00B24A13">
      <w:pPr>
        <w:pStyle w:val="Corpodetexto"/>
        <w:spacing w:before="150" w:line="362" w:lineRule="auto"/>
        <w:ind w:left="102" w:right="116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É estimado que a instalação seja elaborada em </w:t>
      </w:r>
      <w:r w:rsidRPr="00B24A13">
        <w:rPr>
          <w:rFonts w:ascii="Verdana" w:hAnsi="Verdana"/>
          <w:b/>
          <w:sz w:val="18"/>
          <w:szCs w:val="18"/>
        </w:rPr>
        <w:t xml:space="preserve">4 </w:t>
      </w:r>
      <w:r w:rsidRPr="00B24A13">
        <w:rPr>
          <w:rFonts w:ascii="Verdana" w:hAnsi="Verdana"/>
          <w:sz w:val="18"/>
          <w:szCs w:val="18"/>
        </w:rPr>
        <w:t xml:space="preserve">dias úteis por uma equipa de 3 </w:t>
      </w:r>
      <w:r>
        <w:rPr>
          <w:rFonts w:ascii="Verdana" w:hAnsi="Verdana"/>
          <w:sz w:val="18"/>
          <w:szCs w:val="18"/>
        </w:rPr>
        <w:t>técnicos credenciados</w:t>
      </w:r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B24A13">
      <w:pPr>
        <w:pStyle w:val="Corpodetexto"/>
        <w:spacing w:before="158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O 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980€</w:t>
      </w:r>
    </w:p>
    <w:p w:rsidR="00B24A13" w:rsidRPr="00B24A13" w:rsidRDefault="00B24A13" w:rsidP="00B24A13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B24A13" w:rsidRDefault="00B24A13" w:rsidP="00B24A13">
      <w:pPr>
        <w:spacing w:before="1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Todos os valores apresentados anteriormente </w:t>
      </w:r>
      <w:r w:rsidRPr="00B24A13">
        <w:rPr>
          <w:rFonts w:ascii="Verdana" w:hAnsi="Verdana"/>
          <w:b/>
          <w:sz w:val="18"/>
          <w:szCs w:val="18"/>
        </w:rPr>
        <w:t>não incluem IVA à taxa legal em vigor</w:t>
      </w:r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2F4684" w:rsidRPr="00B24A13" w:rsidRDefault="00571FBB" w:rsidP="00701CC1">
      <w:pPr>
        <w:spacing w:line="360" w:lineRule="auto"/>
        <w:rPr>
          <w:rFonts w:ascii="Verdana" w:hAnsi="Verdana"/>
          <w:sz w:val="18"/>
          <w:szCs w:val="18"/>
        </w:rPr>
      </w:pPr>
      <w:r w:rsidRPr="00E77A8B">
        <w:rPr>
          <w:rFonts w:ascii="Verdana" w:hAnsi="Verdana"/>
          <w:b/>
          <w:sz w:val="18"/>
          <w:szCs w:val="18"/>
        </w:rPr>
        <w:t xml:space="preserve">As atividades </w:t>
      </w:r>
      <w:r w:rsidR="00701CC1" w:rsidRPr="00E77A8B">
        <w:rPr>
          <w:rFonts w:ascii="Verdana" w:hAnsi="Verdana"/>
          <w:b/>
          <w:sz w:val="18"/>
          <w:szCs w:val="18"/>
        </w:rPr>
        <w:t>agrícolas</w:t>
      </w:r>
      <w:r w:rsidRPr="00E77A8B">
        <w:rPr>
          <w:rFonts w:ascii="Verdana" w:hAnsi="Verdana"/>
          <w:b/>
          <w:sz w:val="18"/>
          <w:szCs w:val="18"/>
        </w:rPr>
        <w:t xml:space="preserve"> a beneficiar</w:t>
      </w:r>
      <w:r w:rsidRPr="00B24A13">
        <w:rPr>
          <w:rFonts w:ascii="Verdana" w:hAnsi="Verdana"/>
          <w:sz w:val="18"/>
          <w:szCs w:val="18"/>
        </w:rPr>
        <w:t xml:space="preserve"> com a instalação deste sistema </w:t>
      </w:r>
      <w:r w:rsidR="005C08E6" w:rsidRPr="00B24A13">
        <w:rPr>
          <w:rFonts w:ascii="Verdana" w:hAnsi="Verdana"/>
          <w:sz w:val="18"/>
          <w:szCs w:val="18"/>
        </w:rPr>
        <w:t>fotovoltaico</w:t>
      </w:r>
      <w:r w:rsidRPr="00B24A13">
        <w:rPr>
          <w:rFonts w:ascii="Verdana" w:hAnsi="Verdana"/>
          <w:sz w:val="18"/>
          <w:szCs w:val="18"/>
        </w:rPr>
        <w:t xml:space="preserve"> serão as atividades dependentes da energia elétrica como: </w:t>
      </w:r>
      <w:r w:rsidR="00346480" w:rsidRPr="00B24A13">
        <w:rPr>
          <w:rFonts w:ascii="Verdana" w:hAnsi="Verdana"/>
          <w:sz w:val="18"/>
          <w:szCs w:val="18"/>
        </w:rPr>
        <w:t>avicultura,</w:t>
      </w:r>
      <w:r w:rsidRPr="00B24A13">
        <w:rPr>
          <w:rFonts w:ascii="Verdana" w:hAnsi="Verdana"/>
          <w:sz w:val="18"/>
          <w:szCs w:val="18"/>
        </w:rPr>
        <w:t xml:space="preserve"> culturas frutícolas (castanheiros) e as culturas temporárias.</w:t>
      </w:r>
    </w:p>
    <w:p w:rsidR="00C57082" w:rsidRPr="00B24A13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lastRenderedPageBreak/>
        <w:t>O estudo ener</w:t>
      </w:r>
      <w:r w:rsidR="00571FBB" w:rsidRPr="00B24A13">
        <w:rPr>
          <w:rFonts w:ascii="Verdana" w:hAnsi="Verdana"/>
          <w:sz w:val="18"/>
          <w:szCs w:val="18"/>
        </w:rPr>
        <w:t>gético</w:t>
      </w:r>
      <w:r w:rsidR="00DF291C" w:rsidRPr="00B24A13">
        <w:rPr>
          <w:rFonts w:ascii="Verdana" w:hAnsi="Verdana"/>
          <w:sz w:val="18"/>
          <w:szCs w:val="18"/>
        </w:rPr>
        <w:t xml:space="preserve"> encontra-se </w:t>
      </w:r>
      <w:r w:rsidR="005131C9" w:rsidRPr="00B24A13">
        <w:rPr>
          <w:rFonts w:ascii="Verdana" w:hAnsi="Verdana"/>
          <w:sz w:val="18"/>
          <w:szCs w:val="18"/>
        </w:rPr>
        <w:t>em anexo (ver o</w:t>
      </w:r>
      <w:r w:rsidR="00DF291C" w:rsidRPr="00B24A13">
        <w:rPr>
          <w:rFonts w:ascii="Verdana" w:hAnsi="Verdana"/>
          <w:sz w:val="18"/>
          <w:szCs w:val="18"/>
        </w:rPr>
        <w:t xml:space="preserve"> </w:t>
      </w:r>
      <w:r w:rsidR="00236529" w:rsidRPr="00B24A13">
        <w:rPr>
          <w:rFonts w:ascii="Verdana" w:hAnsi="Verdana"/>
          <w:sz w:val="18"/>
          <w:szCs w:val="18"/>
        </w:rPr>
        <w:t>anexo,</w:t>
      </w:r>
      <w:r w:rsidR="00DF291C" w:rsidRPr="00B24A13">
        <w:rPr>
          <w:rFonts w:ascii="Verdana" w:hAnsi="Verdana"/>
          <w:sz w:val="18"/>
          <w:szCs w:val="18"/>
        </w:rPr>
        <w:t xml:space="preserve"> no </w:t>
      </w:r>
      <w:r w:rsidR="00DF291C" w:rsidRPr="00B24A13">
        <w:rPr>
          <w:rFonts w:ascii="Verdana" w:hAnsi="Verdana"/>
          <w:b/>
          <w:sz w:val="18"/>
          <w:szCs w:val="18"/>
        </w:rPr>
        <w:t xml:space="preserve">ponto 10.1 </w:t>
      </w:r>
      <w:r w:rsidR="00C57082" w:rsidRPr="00B24A13">
        <w:rPr>
          <w:rFonts w:ascii="Verdana" w:hAnsi="Verdana"/>
          <w:b/>
          <w:sz w:val="18"/>
          <w:szCs w:val="18"/>
        </w:rPr>
        <w:t>–</w:t>
      </w:r>
      <w:r w:rsidR="00DF291C" w:rsidRPr="00B24A13">
        <w:rPr>
          <w:rFonts w:ascii="Verdana" w:hAnsi="Verdana"/>
          <w:b/>
          <w:sz w:val="18"/>
          <w:szCs w:val="18"/>
        </w:rPr>
        <w:t xml:space="preserve"> Documen</w:t>
      </w:r>
      <w:r w:rsidR="00C57082" w:rsidRPr="00B24A13">
        <w:rPr>
          <w:rFonts w:ascii="Verdana" w:hAnsi="Verdana"/>
          <w:b/>
          <w:sz w:val="18"/>
          <w:szCs w:val="18"/>
        </w:rPr>
        <w:t>tos de suporte à candidatura</w:t>
      </w:r>
      <w:r w:rsidR="00C57082" w:rsidRPr="00B24A13">
        <w:rPr>
          <w:rFonts w:ascii="Verdana" w:hAnsi="Verdana"/>
          <w:sz w:val="18"/>
          <w:szCs w:val="18"/>
        </w:rPr>
        <w:t xml:space="preserve"> - </w:t>
      </w:r>
      <w:r w:rsidR="00C57082" w:rsidRPr="00B24A13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5131C9" w:rsidRPr="00B24A13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5131C9" w:rsidRPr="00B24A13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Por fim a aquisição deste sistema solar fotovoltaico, com as características acima descritas seria um fator essencial na diminuição de custos dos consumos energéticos e um contributo no combate às alterações climáticas para a melhoria de nosso setor.</w:t>
      </w:r>
    </w:p>
    <w:p w:rsidR="001342C4" w:rsidRDefault="001342C4" w:rsidP="00701CC1">
      <w:pPr>
        <w:rPr>
          <w:rFonts w:ascii="Verdana" w:hAnsi="Verdana"/>
          <w:b/>
          <w:sz w:val="18"/>
          <w:szCs w:val="20"/>
        </w:rPr>
      </w:pPr>
    </w:p>
    <w:p w:rsidR="00701CC1" w:rsidRP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:rsid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0.50 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>)</w:t>
      </w:r>
      <w:r w:rsidR="002F4684">
        <w:rPr>
          <w:rFonts w:ascii="Verdana" w:hAnsi="Verdana"/>
          <w:sz w:val="18"/>
          <w:szCs w:val="18"/>
        </w:rPr>
        <w:t xml:space="preserve"> = 17.25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Pr="001342C4">
        <w:rPr>
          <w:rFonts w:ascii="Verdana" w:hAnsi="Verdana"/>
          <w:b/>
          <w:sz w:val="18"/>
          <w:szCs w:val="18"/>
        </w:rPr>
        <w:t>17.50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701CC1" w:rsidRPr="001342C4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1342C4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LOC</w:t>
      </w:r>
      <w:r w:rsidR="001342C4" w:rsidRPr="001342C4">
        <w:rPr>
          <w:rFonts w:ascii="Verdana" w:hAnsi="Verdana"/>
          <w:b/>
          <w:sz w:val="18"/>
          <w:szCs w:val="18"/>
        </w:rPr>
        <w:t xml:space="preserve"> = </w:t>
      </w:r>
      <w:r w:rsidR="001342C4" w:rsidRPr="001342C4">
        <w:rPr>
          <w:rFonts w:ascii="Verdana" w:hAnsi="Verdana"/>
          <w:sz w:val="18"/>
          <w:szCs w:val="18"/>
        </w:rPr>
        <w:t>- Localização do Investimento</w:t>
      </w:r>
    </w:p>
    <w:p w:rsidR="00701CC1" w:rsidRPr="001342C4" w:rsidRDefault="00701CC1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Localização do investimento</w:t>
      </w:r>
      <w:r w:rsidR="001342C4" w:rsidRPr="001342C4">
        <w:rPr>
          <w:rFonts w:ascii="Verdana" w:hAnsi="Verdana"/>
          <w:sz w:val="18"/>
          <w:szCs w:val="18"/>
        </w:rPr>
        <w:t xml:space="preserve"> </w:t>
      </w:r>
      <w:r w:rsidRPr="001342C4">
        <w:rPr>
          <w:rFonts w:ascii="Verdana" w:hAnsi="Verdana"/>
          <w:sz w:val="18"/>
          <w:szCs w:val="18"/>
        </w:rPr>
        <w:t xml:space="preserve">encontra-se em Território vulnerável de acordo com a Portaria n.º 301/2020 de 24 de dezembro e Zonas abrangidas pelo Plano Nacional para a Coesão Territorial, constantes do anexo III da RCM n.º 72/2016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LOC = 20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 (15 pontos)</w:t>
      </w:r>
      <w:r w:rsidRPr="001342C4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OEE= 15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1342C4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</w:t>
      </w:r>
      <w:r w:rsidR="001342C4" w:rsidRPr="001342C4">
        <w:rPr>
          <w:rFonts w:ascii="Verdana" w:hAnsi="Verdana"/>
          <w:sz w:val="18"/>
          <w:szCs w:val="18"/>
        </w:rPr>
        <w:t>–</w:t>
      </w:r>
      <w:r w:rsidRPr="001342C4">
        <w:rPr>
          <w:rFonts w:ascii="Verdana" w:hAnsi="Verdana"/>
          <w:sz w:val="18"/>
          <w:szCs w:val="18"/>
        </w:rPr>
        <w:t xml:space="preserve"> </w:t>
      </w:r>
    </w:p>
    <w:p w:rsidR="00701CC1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>painéis fotovoltaicos serão instalados</w:t>
      </w:r>
      <w:r w:rsidR="00701CC1" w:rsidRPr="001342C4">
        <w:rPr>
          <w:rFonts w:ascii="Verdana" w:hAnsi="Verdana"/>
          <w:sz w:val="18"/>
          <w:szCs w:val="18"/>
        </w:rPr>
        <w:t xml:space="preserve"> nas coberturas do edifício de apoio à exploração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IPF = 20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</w:t>
      </w:r>
      <w:r w:rsidR="001342C4" w:rsidRPr="001342C4">
        <w:rPr>
          <w:rFonts w:ascii="Verdana" w:hAnsi="Verdana"/>
          <w:b/>
          <w:sz w:val="18"/>
          <w:szCs w:val="18"/>
        </w:rPr>
        <w:t xml:space="preserve"> – Estatuto de </w:t>
      </w:r>
      <w:r w:rsidRPr="001342C4">
        <w:rPr>
          <w:rFonts w:ascii="Verdana" w:hAnsi="Verdana"/>
          <w:b/>
          <w:sz w:val="18"/>
          <w:szCs w:val="18"/>
        </w:rPr>
        <w:t>Agricultura familiar</w:t>
      </w:r>
      <w:r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701CC1" w:rsidRPr="00A858F4" w:rsidRDefault="001342C4" w:rsidP="00A858F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EAF = 0 pontos</w:t>
      </w:r>
    </w:p>
    <w:p w:rsidR="00701CC1" w:rsidRP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:rsidR="00701CC1" w:rsidRPr="00701CC1" w:rsidRDefault="00701CC1" w:rsidP="00FF53B7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</w:t>
      </w:r>
      <w:r w:rsidR="00FF53B7" w:rsidRPr="00701CC1">
        <w:rPr>
          <w:rFonts w:ascii="Verdana" w:hAnsi="Verdana"/>
          <w:sz w:val="18"/>
          <w:szCs w:val="20"/>
        </w:rPr>
        <w:t>de</w:t>
      </w:r>
      <w:r w:rsidR="00FF53B7">
        <w:rPr>
          <w:rFonts w:ascii="Verdana" w:hAnsi="Verdana"/>
          <w:sz w:val="18"/>
          <w:szCs w:val="20"/>
        </w:rPr>
        <w:t xml:space="preserve"> 70%,</w:t>
      </w:r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:rsidR="00701CC1" w:rsidRPr="001342C4" w:rsidRDefault="001342C4" w:rsidP="00FF53B7">
      <w:pPr>
        <w:spacing w:line="360" w:lineRule="auto"/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:rsidR="001342C4" w:rsidRPr="00A858F4" w:rsidRDefault="00701CC1" w:rsidP="00A858F4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 xml:space="preserve">50% </w:t>
      </w:r>
      <w:proofErr w:type="gram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AE0AAD" w:rsidRPr="001342C4" w:rsidRDefault="00701CC1" w:rsidP="00FF53B7">
      <w:pPr>
        <w:spacing w:line="360" w:lineRule="auto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b/>
          <w:sz w:val="18"/>
          <w:szCs w:val="18"/>
        </w:rPr>
        <w:t xml:space="preserve">Majoração </w:t>
      </w:r>
      <w:r w:rsidR="001342C4"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20 </w:t>
      </w:r>
      <w:proofErr w:type="spellStart"/>
      <w:r w:rsidR="001342C4"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="001342C4"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="001342C4" w:rsidRPr="001342C4">
        <w:rPr>
          <w:rFonts w:ascii="Verdana" w:hAnsi="Verdana"/>
          <w:sz w:val="18"/>
          <w:szCs w:val="18"/>
        </w:rPr>
        <w:t>,</w:t>
      </w:r>
      <w:r w:rsidRPr="001342C4">
        <w:rPr>
          <w:rFonts w:ascii="Verdana" w:hAnsi="Verdana"/>
          <w:sz w:val="18"/>
          <w:szCs w:val="18"/>
        </w:rPr>
        <w:t xml:space="preserve"> tendo por referência a taxa base.</w:t>
      </w:r>
    </w:p>
    <w:sectPr w:rsidR="00AE0AAD" w:rsidRPr="001342C4" w:rsidSect="003C062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079" w:rsidRDefault="003C1079" w:rsidP="00F06FBC">
      <w:pPr>
        <w:spacing w:before="0" w:after="0"/>
      </w:pPr>
      <w:r>
        <w:separator/>
      </w:r>
    </w:p>
  </w:endnote>
  <w:endnote w:type="continuationSeparator" w:id="0">
    <w:p w:rsidR="003C1079" w:rsidRDefault="003C1079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BF4F7D" w:rsidRDefault="005C08E6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DA7032">
      <w:rPr>
        <w:rFonts w:ascii="Verdana" w:hAnsi="Verdana"/>
        <w:noProof/>
      </w:rPr>
      <w:t>8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DA7032">
      <w:rPr>
        <w:rFonts w:ascii="Verdana" w:hAnsi="Verdana"/>
        <w:noProof/>
      </w:rPr>
      <w:t>8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079" w:rsidRDefault="003C1079" w:rsidP="00F06FBC">
      <w:pPr>
        <w:spacing w:before="0" w:after="0"/>
      </w:pPr>
      <w:r>
        <w:separator/>
      </w:r>
    </w:p>
  </w:footnote>
  <w:footnote w:type="continuationSeparator" w:id="0">
    <w:p w:rsidR="003C1079" w:rsidRDefault="003C1079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F06FBC" w:rsidRDefault="005C08E6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4C2B47"/>
    <w:multiLevelType w:val="hybridMultilevel"/>
    <w:tmpl w:val="E14CDB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F6539B"/>
    <w:multiLevelType w:val="hybridMultilevel"/>
    <w:tmpl w:val="6B8C6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DE6FBE"/>
    <w:multiLevelType w:val="hybridMultilevel"/>
    <w:tmpl w:val="DD8E4D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5C4730"/>
    <w:multiLevelType w:val="hybridMultilevel"/>
    <w:tmpl w:val="6C44F5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925EC"/>
    <w:multiLevelType w:val="hybridMultilevel"/>
    <w:tmpl w:val="17E40ED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839B3"/>
    <w:multiLevelType w:val="hybridMultilevel"/>
    <w:tmpl w:val="85AED08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09E1"/>
    <w:multiLevelType w:val="hybridMultilevel"/>
    <w:tmpl w:val="807CA4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D338B7"/>
    <w:multiLevelType w:val="hybridMultilevel"/>
    <w:tmpl w:val="1770832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2F31FC"/>
    <w:multiLevelType w:val="hybridMultilevel"/>
    <w:tmpl w:val="C16A86B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EE2244"/>
    <w:multiLevelType w:val="hybridMultilevel"/>
    <w:tmpl w:val="770A19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32D4C1E"/>
    <w:multiLevelType w:val="hybridMultilevel"/>
    <w:tmpl w:val="A69A150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990354"/>
    <w:multiLevelType w:val="hybridMultilevel"/>
    <w:tmpl w:val="B9AC9F5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923A6C"/>
    <w:multiLevelType w:val="hybridMultilevel"/>
    <w:tmpl w:val="1CA090E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583C91"/>
    <w:multiLevelType w:val="hybridMultilevel"/>
    <w:tmpl w:val="88FCA02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9C0665"/>
    <w:multiLevelType w:val="multilevel"/>
    <w:tmpl w:val="0D6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F214B3C"/>
    <w:multiLevelType w:val="hybridMultilevel"/>
    <w:tmpl w:val="F2622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E517D5"/>
    <w:multiLevelType w:val="hybridMultilevel"/>
    <w:tmpl w:val="FAFAFE1E"/>
    <w:lvl w:ilvl="0" w:tplc="554EEFD4">
      <w:numFmt w:val="bullet"/>
      <w:lvlText w:val="-"/>
      <w:lvlJc w:val="left"/>
      <w:pPr>
        <w:ind w:left="102" w:hanging="228"/>
      </w:pPr>
      <w:rPr>
        <w:rFonts w:ascii="Arial" w:eastAsia="Arial" w:hAnsi="Arial" w:cs="Arial" w:hint="default"/>
        <w:w w:val="100"/>
        <w:sz w:val="22"/>
        <w:szCs w:val="22"/>
        <w:lang w:val="pt-PT" w:eastAsia="en-US" w:bidi="ar-SA"/>
      </w:rPr>
    </w:lvl>
    <w:lvl w:ilvl="1" w:tplc="61C4F0A6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B73293BE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5240CFB2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729E9238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169223C6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C4AEF76A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28663714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519AE5D4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23">
    <w:nsid w:val="644035EF"/>
    <w:multiLevelType w:val="hybridMultilevel"/>
    <w:tmpl w:val="EECCA58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315A8A"/>
    <w:multiLevelType w:val="hybridMultilevel"/>
    <w:tmpl w:val="9C9E025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260896"/>
    <w:multiLevelType w:val="hybridMultilevel"/>
    <w:tmpl w:val="1062C1B6"/>
    <w:lvl w:ilvl="0" w:tplc="F1C6F680">
      <w:numFmt w:val="bullet"/>
      <w:lvlText w:val="-"/>
      <w:lvlJc w:val="left"/>
      <w:pPr>
        <w:ind w:left="102" w:hanging="137"/>
      </w:pPr>
      <w:rPr>
        <w:rFonts w:ascii="Arial" w:eastAsia="Arial" w:hAnsi="Arial" w:cs="Arial" w:hint="default"/>
        <w:w w:val="100"/>
        <w:sz w:val="22"/>
        <w:szCs w:val="22"/>
        <w:lang w:val="pt-PT" w:eastAsia="en-US" w:bidi="ar-SA"/>
      </w:rPr>
    </w:lvl>
    <w:lvl w:ilvl="1" w:tplc="11E2802C">
      <w:numFmt w:val="bullet"/>
      <w:lvlText w:val="•"/>
      <w:lvlJc w:val="left"/>
      <w:pPr>
        <w:ind w:left="962" w:hanging="137"/>
      </w:pPr>
      <w:rPr>
        <w:rFonts w:hint="default"/>
        <w:lang w:val="pt-PT" w:eastAsia="en-US" w:bidi="ar-SA"/>
      </w:rPr>
    </w:lvl>
    <w:lvl w:ilvl="2" w:tplc="9E56CEC2">
      <w:numFmt w:val="bullet"/>
      <w:lvlText w:val="•"/>
      <w:lvlJc w:val="left"/>
      <w:pPr>
        <w:ind w:left="1825" w:hanging="137"/>
      </w:pPr>
      <w:rPr>
        <w:rFonts w:hint="default"/>
        <w:lang w:val="pt-PT" w:eastAsia="en-US" w:bidi="ar-SA"/>
      </w:rPr>
    </w:lvl>
    <w:lvl w:ilvl="3" w:tplc="A6EE9288">
      <w:numFmt w:val="bullet"/>
      <w:lvlText w:val="•"/>
      <w:lvlJc w:val="left"/>
      <w:pPr>
        <w:ind w:left="2687" w:hanging="137"/>
      </w:pPr>
      <w:rPr>
        <w:rFonts w:hint="default"/>
        <w:lang w:val="pt-PT" w:eastAsia="en-US" w:bidi="ar-SA"/>
      </w:rPr>
    </w:lvl>
    <w:lvl w:ilvl="4" w:tplc="D6A4142E">
      <w:numFmt w:val="bullet"/>
      <w:lvlText w:val="•"/>
      <w:lvlJc w:val="left"/>
      <w:pPr>
        <w:ind w:left="3550" w:hanging="137"/>
      </w:pPr>
      <w:rPr>
        <w:rFonts w:hint="default"/>
        <w:lang w:val="pt-PT" w:eastAsia="en-US" w:bidi="ar-SA"/>
      </w:rPr>
    </w:lvl>
    <w:lvl w:ilvl="5" w:tplc="9EB87220">
      <w:numFmt w:val="bullet"/>
      <w:lvlText w:val="•"/>
      <w:lvlJc w:val="left"/>
      <w:pPr>
        <w:ind w:left="4413" w:hanging="137"/>
      </w:pPr>
      <w:rPr>
        <w:rFonts w:hint="default"/>
        <w:lang w:val="pt-PT" w:eastAsia="en-US" w:bidi="ar-SA"/>
      </w:rPr>
    </w:lvl>
    <w:lvl w:ilvl="6" w:tplc="B55C203E">
      <w:numFmt w:val="bullet"/>
      <w:lvlText w:val="•"/>
      <w:lvlJc w:val="left"/>
      <w:pPr>
        <w:ind w:left="5275" w:hanging="137"/>
      </w:pPr>
      <w:rPr>
        <w:rFonts w:hint="default"/>
        <w:lang w:val="pt-PT" w:eastAsia="en-US" w:bidi="ar-SA"/>
      </w:rPr>
    </w:lvl>
    <w:lvl w:ilvl="7" w:tplc="30429C9A">
      <w:numFmt w:val="bullet"/>
      <w:lvlText w:val="•"/>
      <w:lvlJc w:val="left"/>
      <w:pPr>
        <w:ind w:left="6138" w:hanging="137"/>
      </w:pPr>
      <w:rPr>
        <w:rFonts w:hint="default"/>
        <w:lang w:val="pt-PT" w:eastAsia="en-US" w:bidi="ar-SA"/>
      </w:rPr>
    </w:lvl>
    <w:lvl w:ilvl="8" w:tplc="678AB6C8">
      <w:numFmt w:val="bullet"/>
      <w:lvlText w:val="•"/>
      <w:lvlJc w:val="left"/>
      <w:pPr>
        <w:ind w:left="7001" w:hanging="137"/>
      </w:pPr>
      <w:rPr>
        <w:rFonts w:hint="default"/>
        <w:lang w:val="pt-PT" w:eastAsia="en-US" w:bidi="ar-SA"/>
      </w:rPr>
    </w:lvl>
  </w:abstractNum>
  <w:abstractNum w:abstractNumId="26">
    <w:nsid w:val="67834CF7"/>
    <w:multiLevelType w:val="hybridMultilevel"/>
    <w:tmpl w:val="DAEE81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177987"/>
    <w:multiLevelType w:val="hybridMultilevel"/>
    <w:tmpl w:val="0120731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1A5927"/>
    <w:multiLevelType w:val="multilevel"/>
    <w:tmpl w:val="103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AE0640"/>
    <w:multiLevelType w:val="hybridMultilevel"/>
    <w:tmpl w:val="40624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>
    <w:nsid w:val="7A8E5D28"/>
    <w:multiLevelType w:val="hybridMultilevel"/>
    <w:tmpl w:val="7EE202A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872AE8"/>
    <w:multiLevelType w:val="hybridMultilevel"/>
    <w:tmpl w:val="86E81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BF27C3"/>
    <w:multiLevelType w:val="hybridMultilevel"/>
    <w:tmpl w:val="2996E4D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0"/>
  </w:num>
  <w:num w:numId="3">
    <w:abstractNumId w:val="30"/>
  </w:num>
  <w:num w:numId="4">
    <w:abstractNumId w:val="30"/>
  </w:num>
  <w:num w:numId="5">
    <w:abstractNumId w:val="30"/>
  </w:num>
  <w:num w:numId="6">
    <w:abstractNumId w:val="30"/>
  </w:num>
  <w:num w:numId="7">
    <w:abstractNumId w:val="30"/>
  </w:num>
  <w:num w:numId="8">
    <w:abstractNumId w:val="30"/>
  </w:num>
  <w:num w:numId="9">
    <w:abstractNumId w:val="0"/>
  </w:num>
  <w:num w:numId="10">
    <w:abstractNumId w:val="0"/>
  </w:num>
  <w:num w:numId="11">
    <w:abstractNumId w:val="15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0"/>
    </w:lvlOverride>
  </w:num>
  <w:num w:numId="14">
    <w:abstractNumId w:val="2"/>
  </w:num>
  <w:num w:numId="15">
    <w:abstractNumId w:val="9"/>
  </w:num>
  <w:num w:numId="16">
    <w:abstractNumId w:val="4"/>
  </w:num>
  <w:num w:numId="17">
    <w:abstractNumId w:val="12"/>
  </w:num>
  <w:num w:numId="18">
    <w:abstractNumId w:val="32"/>
  </w:num>
  <w:num w:numId="19">
    <w:abstractNumId w:val="3"/>
  </w:num>
  <w:num w:numId="20">
    <w:abstractNumId w:val="5"/>
  </w:num>
  <w:num w:numId="21">
    <w:abstractNumId w:val="24"/>
  </w:num>
  <w:num w:numId="22">
    <w:abstractNumId w:val="7"/>
  </w:num>
  <w:num w:numId="23">
    <w:abstractNumId w:val="10"/>
  </w:num>
  <w:num w:numId="24">
    <w:abstractNumId w:val="8"/>
  </w:num>
  <w:num w:numId="25">
    <w:abstractNumId w:val="26"/>
  </w:num>
  <w:num w:numId="26">
    <w:abstractNumId w:val="21"/>
  </w:num>
  <w:num w:numId="27">
    <w:abstractNumId w:val="19"/>
  </w:num>
  <w:num w:numId="28">
    <w:abstractNumId w:val="33"/>
  </w:num>
  <w:num w:numId="29">
    <w:abstractNumId w:val="16"/>
  </w:num>
  <w:num w:numId="30">
    <w:abstractNumId w:val="14"/>
  </w:num>
  <w:num w:numId="31">
    <w:abstractNumId w:val="31"/>
  </w:num>
  <w:num w:numId="32">
    <w:abstractNumId w:val="17"/>
  </w:num>
  <w:num w:numId="33">
    <w:abstractNumId w:val="11"/>
  </w:num>
  <w:num w:numId="34">
    <w:abstractNumId w:val="27"/>
  </w:num>
  <w:num w:numId="35">
    <w:abstractNumId w:val="29"/>
  </w:num>
  <w:num w:numId="36">
    <w:abstractNumId w:val="23"/>
  </w:num>
  <w:num w:numId="37">
    <w:abstractNumId w:val="18"/>
  </w:num>
  <w:num w:numId="38">
    <w:abstractNumId w:val="13"/>
  </w:num>
  <w:num w:numId="39">
    <w:abstractNumId w:val="20"/>
  </w:num>
  <w:num w:numId="40">
    <w:abstractNumId w:val="28"/>
  </w:num>
  <w:num w:numId="41">
    <w:abstractNumId w:val="1"/>
  </w:num>
  <w:num w:numId="42">
    <w:abstractNumId w:val="25"/>
  </w:num>
  <w:num w:numId="43">
    <w:abstractNumId w:val="22"/>
  </w:num>
  <w:num w:numId="44">
    <w:abstractNumId w:val="4"/>
  </w:num>
  <w:num w:numId="45">
    <w:abstractNumId w:val="14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03DBF"/>
    <w:rsid w:val="00016FED"/>
    <w:rsid w:val="00036741"/>
    <w:rsid w:val="00053004"/>
    <w:rsid w:val="00053014"/>
    <w:rsid w:val="00064C74"/>
    <w:rsid w:val="00066B3E"/>
    <w:rsid w:val="00082C95"/>
    <w:rsid w:val="0009018F"/>
    <w:rsid w:val="000B63FF"/>
    <w:rsid w:val="000C69F4"/>
    <w:rsid w:val="000D1BC7"/>
    <w:rsid w:val="000F790F"/>
    <w:rsid w:val="00114FCB"/>
    <w:rsid w:val="001200B9"/>
    <w:rsid w:val="001342C4"/>
    <w:rsid w:val="001A2922"/>
    <w:rsid w:val="001B5CB3"/>
    <w:rsid w:val="00217D99"/>
    <w:rsid w:val="0023320E"/>
    <w:rsid w:val="00236529"/>
    <w:rsid w:val="0024047B"/>
    <w:rsid w:val="0025736E"/>
    <w:rsid w:val="00264418"/>
    <w:rsid w:val="00276251"/>
    <w:rsid w:val="00285A9F"/>
    <w:rsid w:val="002B2CB6"/>
    <w:rsid w:val="002C6691"/>
    <w:rsid w:val="002C7206"/>
    <w:rsid w:val="002C7BBE"/>
    <w:rsid w:val="002E3316"/>
    <w:rsid w:val="002F4684"/>
    <w:rsid w:val="002F4B15"/>
    <w:rsid w:val="0030126D"/>
    <w:rsid w:val="00316993"/>
    <w:rsid w:val="00333E4E"/>
    <w:rsid w:val="00342E5C"/>
    <w:rsid w:val="00346480"/>
    <w:rsid w:val="00370A7C"/>
    <w:rsid w:val="00377D09"/>
    <w:rsid w:val="003A7947"/>
    <w:rsid w:val="003C0626"/>
    <w:rsid w:val="003C1079"/>
    <w:rsid w:val="003D3D38"/>
    <w:rsid w:val="003F0F65"/>
    <w:rsid w:val="004018AF"/>
    <w:rsid w:val="004033BA"/>
    <w:rsid w:val="004149E0"/>
    <w:rsid w:val="00427054"/>
    <w:rsid w:val="004473F9"/>
    <w:rsid w:val="004612BD"/>
    <w:rsid w:val="004631F7"/>
    <w:rsid w:val="00486596"/>
    <w:rsid w:val="004A067C"/>
    <w:rsid w:val="004B5C37"/>
    <w:rsid w:val="004B7A14"/>
    <w:rsid w:val="004C1B45"/>
    <w:rsid w:val="004F4645"/>
    <w:rsid w:val="005131C9"/>
    <w:rsid w:val="00513B70"/>
    <w:rsid w:val="00543AE2"/>
    <w:rsid w:val="00545F73"/>
    <w:rsid w:val="005531AD"/>
    <w:rsid w:val="0055598F"/>
    <w:rsid w:val="0055738D"/>
    <w:rsid w:val="00562C4A"/>
    <w:rsid w:val="00571FBB"/>
    <w:rsid w:val="005752BA"/>
    <w:rsid w:val="00575F40"/>
    <w:rsid w:val="005942EF"/>
    <w:rsid w:val="005B260A"/>
    <w:rsid w:val="005B3D25"/>
    <w:rsid w:val="005B42E7"/>
    <w:rsid w:val="005B48B5"/>
    <w:rsid w:val="005C08E6"/>
    <w:rsid w:val="005C2BD3"/>
    <w:rsid w:val="005E4788"/>
    <w:rsid w:val="005F004F"/>
    <w:rsid w:val="005F76CA"/>
    <w:rsid w:val="0061341E"/>
    <w:rsid w:val="00622B25"/>
    <w:rsid w:val="0062402F"/>
    <w:rsid w:val="0065491E"/>
    <w:rsid w:val="00665755"/>
    <w:rsid w:val="00683D69"/>
    <w:rsid w:val="00684173"/>
    <w:rsid w:val="00687A08"/>
    <w:rsid w:val="00692270"/>
    <w:rsid w:val="006A6A30"/>
    <w:rsid w:val="006B056B"/>
    <w:rsid w:val="006B1BEB"/>
    <w:rsid w:val="006B1C37"/>
    <w:rsid w:val="006B289C"/>
    <w:rsid w:val="006D34DB"/>
    <w:rsid w:val="006E35F4"/>
    <w:rsid w:val="006E5300"/>
    <w:rsid w:val="00701CC1"/>
    <w:rsid w:val="0071056C"/>
    <w:rsid w:val="00715087"/>
    <w:rsid w:val="00780B02"/>
    <w:rsid w:val="007973ED"/>
    <w:rsid w:val="007A6145"/>
    <w:rsid w:val="007B67CD"/>
    <w:rsid w:val="007D1C74"/>
    <w:rsid w:val="007F196C"/>
    <w:rsid w:val="007F7275"/>
    <w:rsid w:val="00803B2C"/>
    <w:rsid w:val="0080650D"/>
    <w:rsid w:val="008149D1"/>
    <w:rsid w:val="0083056A"/>
    <w:rsid w:val="00830CF1"/>
    <w:rsid w:val="0088411E"/>
    <w:rsid w:val="008844E1"/>
    <w:rsid w:val="00886131"/>
    <w:rsid w:val="00891325"/>
    <w:rsid w:val="00891E97"/>
    <w:rsid w:val="008954B6"/>
    <w:rsid w:val="008C35BE"/>
    <w:rsid w:val="008F1666"/>
    <w:rsid w:val="008F7B16"/>
    <w:rsid w:val="00920765"/>
    <w:rsid w:val="00940F31"/>
    <w:rsid w:val="009426FC"/>
    <w:rsid w:val="00943459"/>
    <w:rsid w:val="00954B38"/>
    <w:rsid w:val="00986629"/>
    <w:rsid w:val="00992656"/>
    <w:rsid w:val="009A1258"/>
    <w:rsid w:val="009A62B3"/>
    <w:rsid w:val="009E2C00"/>
    <w:rsid w:val="009F0AFD"/>
    <w:rsid w:val="00A03D51"/>
    <w:rsid w:val="00A06474"/>
    <w:rsid w:val="00A24847"/>
    <w:rsid w:val="00A2682E"/>
    <w:rsid w:val="00A37634"/>
    <w:rsid w:val="00A42185"/>
    <w:rsid w:val="00A65D32"/>
    <w:rsid w:val="00A715E4"/>
    <w:rsid w:val="00A72699"/>
    <w:rsid w:val="00A858F4"/>
    <w:rsid w:val="00AA125A"/>
    <w:rsid w:val="00AA4D9D"/>
    <w:rsid w:val="00AD3D9C"/>
    <w:rsid w:val="00AD5684"/>
    <w:rsid w:val="00AE0AAD"/>
    <w:rsid w:val="00AE1122"/>
    <w:rsid w:val="00AF654F"/>
    <w:rsid w:val="00B012CF"/>
    <w:rsid w:val="00B014D8"/>
    <w:rsid w:val="00B06A16"/>
    <w:rsid w:val="00B06AE0"/>
    <w:rsid w:val="00B2163D"/>
    <w:rsid w:val="00B24A13"/>
    <w:rsid w:val="00B76508"/>
    <w:rsid w:val="00B80835"/>
    <w:rsid w:val="00BB2040"/>
    <w:rsid w:val="00BB54BA"/>
    <w:rsid w:val="00BB7CE6"/>
    <w:rsid w:val="00BF4F7D"/>
    <w:rsid w:val="00C04933"/>
    <w:rsid w:val="00C0497E"/>
    <w:rsid w:val="00C07667"/>
    <w:rsid w:val="00C22F0A"/>
    <w:rsid w:val="00C415A4"/>
    <w:rsid w:val="00C56C48"/>
    <w:rsid w:val="00C57082"/>
    <w:rsid w:val="00C57784"/>
    <w:rsid w:val="00C77156"/>
    <w:rsid w:val="00C9151F"/>
    <w:rsid w:val="00CA6589"/>
    <w:rsid w:val="00CB697B"/>
    <w:rsid w:val="00D130B6"/>
    <w:rsid w:val="00D20A88"/>
    <w:rsid w:val="00D361F8"/>
    <w:rsid w:val="00D510EC"/>
    <w:rsid w:val="00D63FEB"/>
    <w:rsid w:val="00D65FA4"/>
    <w:rsid w:val="00D669C6"/>
    <w:rsid w:val="00D71EED"/>
    <w:rsid w:val="00DA076E"/>
    <w:rsid w:val="00DA4ABB"/>
    <w:rsid w:val="00DA7032"/>
    <w:rsid w:val="00DB21F5"/>
    <w:rsid w:val="00DC613E"/>
    <w:rsid w:val="00DD22E9"/>
    <w:rsid w:val="00DD57EE"/>
    <w:rsid w:val="00DD7B94"/>
    <w:rsid w:val="00DE2931"/>
    <w:rsid w:val="00DE6ECE"/>
    <w:rsid w:val="00DF291C"/>
    <w:rsid w:val="00DF5976"/>
    <w:rsid w:val="00E00CBA"/>
    <w:rsid w:val="00E14292"/>
    <w:rsid w:val="00E15CB7"/>
    <w:rsid w:val="00E24EF7"/>
    <w:rsid w:val="00E74EC8"/>
    <w:rsid w:val="00E77519"/>
    <w:rsid w:val="00E7765D"/>
    <w:rsid w:val="00E77A8B"/>
    <w:rsid w:val="00E80B8D"/>
    <w:rsid w:val="00E934B4"/>
    <w:rsid w:val="00EA0F91"/>
    <w:rsid w:val="00EA74E3"/>
    <w:rsid w:val="00EB5688"/>
    <w:rsid w:val="00ED49FF"/>
    <w:rsid w:val="00EE2CA2"/>
    <w:rsid w:val="00EF559D"/>
    <w:rsid w:val="00F05797"/>
    <w:rsid w:val="00F061DA"/>
    <w:rsid w:val="00F06FBC"/>
    <w:rsid w:val="00F16AF8"/>
    <w:rsid w:val="00F17852"/>
    <w:rsid w:val="00F20629"/>
    <w:rsid w:val="00F23307"/>
    <w:rsid w:val="00F47937"/>
    <w:rsid w:val="00F517EF"/>
    <w:rsid w:val="00F55909"/>
    <w:rsid w:val="00F57069"/>
    <w:rsid w:val="00F57DA6"/>
    <w:rsid w:val="00F81A03"/>
    <w:rsid w:val="00F925B7"/>
    <w:rsid w:val="00FA0465"/>
    <w:rsid w:val="00FA6BD1"/>
    <w:rsid w:val="00FD3725"/>
    <w:rsid w:val="00FF34C9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character" w:customStyle="1" w:styleId="text-danger">
    <w:name w:val="text-danger"/>
    <w:basedOn w:val="Tipodeletrapredefinidodopargrafo"/>
    <w:rsid w:val="00E00CBA"/>
  </w:style>
  <w:style w:type="paragraph" w:styleId="Corpodetexto">
    <w:name w:val="Body Text"/>
    <w:basedOn w:val="Normal"/>
    <w:link w:val="CorpodetextoCarter"/>
    <w:uiPriority w:val="1"/>
    <w:qFormat/>
    <w:rsid w:val="00B24A13"/>
    <w:pPr>
      <w:widowControl w:val="0"/>
      <w:autoSpaceDE w:val="0"/>
      <w:autoSpaceDN w:val="0"/>
      <w:spacing w:before="0" w:after="0"/>
      <w:jc w:val="left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24A13"/>
    <w:rPr>
      <w:rFonts w:ascii="Arial" w:eastAsia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9325CA-BB9C-4144-ABF6-F23DC3EA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2567</TotalTime>
  <Pages>1</Pages>
  <Words>2320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39</cp:revision>
  <cp:lastPrinted>2021-07-13T09:04:00Z</cp:lastPrinted>
  <dcterms:created xsi:type="dcterms:W3CDTF">2021-06-18T16:57:00Z</dcterms:created>
  <dcterms:modified xsi:type="dcterms:W3CDTF">2021-07-13T23:14:00Z</dcterms:modified>
</cp:coreProperties>
</file>