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156" w:rsidRPr="00A715E4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A715E4">
        <w:rPr>
          <w:rFonts w:ascii="Verdana" w:hAnsi="Verdana" w:cs="Tahoma"/>
          <w:b/>
          <w:smallCaps/>
          <w:sz w:val="40"/>
        </w:rPr>
        <w:t>Memória Descritiva</w:t>
      </w:r>
    </w:p>
    <w:p w:rsidR="0080650D" w:rsidRPr="00A715E4" w:rsidRDefault="0080650D" w:rsidP="0080650D">
      <w:pPr>
        <w:spacing w:line="360" w:lineRule="auto"/>
        <w:jc w:val="center"/>
        <w:rPr>
          <w:rFonts w:ascii="Verdana" w:hAnsi="Verdana" w:cs="Calibri"/>
          <w:b/>
          <w:szCs w:val="20"/>
        </w:rPr>
      </w:pPr>
      <w:r w:rsidRPr="00A715E4">
        <w:rPr>
          <w:rFonts w:ascii="Verdana" w:hAnsi="Verdana" w:cs="Calibri"/>
          <w:b/>
          <w:szCs w:val="20"/>
        </w:rPr>
        <w:t>Operação 3.2.2 - PEQUENOS INVESTIMENTOS NA EXPLORAÇÃO AGRÍCOLA</w:t>
      </w:r>
    </w:p>
    <w:p w:rsidR="007A6145" w:rsidRPr="00A715E4" w:rsidRDefault="00683D69" w:rsidP="0080650D">
      <w:pPr>
        <w:jc w:val="center"/>
        <w:rPr>
          <w:rFonts w:ascii="Verdana" w:hAnsi="Verdana" w:cs="Calibri"/>
          <w:b/>
          <w:u w:val="single"/>
        </w:rPr>
      </w:pPr>
      <w:r w:rsidRPr="00A715E4">
        <w:rPr>
          <w:rFonts w:ascii="Verdana" w:hAnsi="Verdana" w:cs="Calibri"/>
          <w:b/>
          <w:u w:val="single"/>
        </w:rPr>
        <w:t>11.º - Instalação de Painéis Fotovoltaicos</w:t>
      </w:r>
      <w:r w:rsidR="0080650D" w:rsidRPr="00A715E4">
        <w:rPr>
          <w:rFonts w:ascii="Verdana" w:hAnsi="Verdana" w:cs="Calibri"/>
          <w:b/>
          <w:u w:val="single"/>
        </w:rPr>
        <w:t xml:space="preserve"> – </w:t>
      </w:r>
      <w:proofErr w:type="spellStart"/>
      <w:r w:rsidR="0080650D" w:rsidRPr="00A715E4">
        <w:rPr>
          <w:rFonts w:ascii="Verdana" w:hAnsi="Verdana" w:cs="Calibri"/>
          <w:b/>
          <w:u w:val="single"/>
        </w:rPr>
        <w:t>Next</w:t>
      </w:r>
      <w:proofErr w:type="spellEnd"/>
      <w:r w:rsidR="0080650D" w:rsidRPr="00A715E4">
        <w:rPr>
          <w:rFonts w:ascii="Verdana" w:hAnsi="Verdana" w:cs="Calibri"/>
          <w:b/>
          <w:u w:val="single"/>
        </w:rPr>
        <w:t xml:space="preserve"> </w:t>
      </w:r>
      <w:proofErr w:type="spellStart"/>
      <w:r w:rsidR="0080650D" w:rsidRPr="00A715E4">
        <w:rPr>
          <w:rFonts w:ascii="Verdana" w:hAnsi="Verdana" w:cs="Calibri"/>
          <w:b/>
          <w:u w:val="single"/>
        </w:rPr>
        <w:t>Generation</w:t>
      </w:r>
      <w:proofErr w:type="spellEnd"/>
    </w:p>
    <w:p w:rsidR="0080650D" w:rsidRPr="00A715E4" w:rsidRDefault="0080650D" w:rsidP="0080650D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A715E4" w:rsidTr="007A6145">
        <w:trPr>
          <w:jc w:val="center"/>
        </w:trPr>
        <w:tc>
          <w:tcPr>
            <w:tcW w:w="2055" w:type="dxa"/>
          </w:tcPr>
          <w:p w:rsidR="007A6145" w:rsidRPr="0071056C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1056C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:rsidR="007A6145" w:rsidRPr="009F2B2E" w:rsidRDefault="009F2B2E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9F2B2E">
              <w:rPr>
                <w:rFonts w:ascii="Verdana" w:hAnsi="Verdana"/>
                <w:sz w:val="18"/>
                <w:szCs w:val="18"/>
              </w:rPr>
              <w:t>Ventos Rurais – Sociedade Agro Pecuária, S. A.</w:t>
            </w:r>
          </w:p>
        </w:tc>
      </w:tr>
      <w:tr w:rsidR="007A6145" w:rsidRPr="00A715E4" w:rsidTr="007A6145">
        <w:trPr>
          <w:jc w:val="center"/>
        </w:trPr>
        <w:tc>
          <w:tcPr>
            <w:tcW w:w="2055" w:type="dxa"/>
          </w:tcPr>
          <w:p w:rsidR="007A6145" w:rsidRPr="0071056C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1056C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:rsidR="007A6145" w:rsidRPr="009F2B2E" w:rsidRDefault="009F2B2E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9F2B2E">
              <w:rPr>
                <w:rFonts w:ascii="Verdana" w:hAnsi="Verdana"/>
                <w:sz w:val="18"/>
                <w:szCs w:val="18"/>
              </w:rPr>
              <w:t>7509412</w:t>
            </w:r>
          </w:p>
        </w:tc>
      </w:tr>
      <w:tr w:rsidR="007A6145" w:rsidRPr="00A715E4" w:rsidTr="007A6145">
        <w:trPr>
          <w:jc w:val="center"/>
        </w:trPr>
        <w:tc>
          <w:tcPr>
            <w:tcW w:w="2055" w:type="dxa"/>
          </w:tcPr>
          <w:p w:rsidR="007A6145" w:rsidRPr="0071056C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1056C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:rsidR="007A6145" w:rsidRPr="009F2B2E" w:rsidRDefault="005B48B5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9F2B2E">
              <w:rPr>
                <w:rFonts w:ascii="Verdana" w:hAnsi="Verdana" w:cs="Tahoma"/>
                <w:sz w:val="18"/>
                <w:szCs w:val="18"/>
              </w:rPr>
              <w:t>Aquisição e instalação de painéis fotovoltaicos</w:t>
            </w:r>
          </w:p>
        </w:tc>
      </w:tr>
    </w:tbl>
    <w:p w:rsidR="007A6145" w:rsidRPr="00A715E4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:rsidR="00F06FBC" w:rsidRPr="00A715E4" w:rsidRDefault="0080650D" w:rsidP="00BF4F7D">
      <w:pPr>
        <w:pStyle w:val="Ttulo"/>
        <w:rPr>
          <w:sz w:val="18"/>
          <w:szCs w:val="18"/>
        </w:rPr>
      </w:pPr>
      <w:r w:rsidRPr="00A715E4">
        <w:rPr>
          <w:sz w:val="18"/>
          <w:szCs w:val="18"/>
        </w:rPr>
        <w:t>Caracterização da</w:t>
      </w:r>
      <w:r w:rsidR="00F06FBC" w:rsidRPr="00A715E4">
        <w:rPr>
          <w:sz w:val="18"/>
          <w:szCs w:val="18"/>
        </w:rPr>
        <w:t>- Evolução da Exploração</w:t>
      </w:r>
    </w:p>
    <w:p w:rsidR="00977CA7" w:rsidRPr="001F3BE1" w:rsidRDefault="00401B98" w:rsidP="00401B98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O </w:t>
      </w:r>
      <w:r w:rsidR="005B48B5" w:rsidRPr="001F3BE1">
        <w:rPr>
          <w:rFonts w:ascii="Verdana" w:hAnsi="Verdana"/>
          <w:sz w:val="18"/>
          <w:szCs w:val="18"/>
        </w:rPr>
        <w:t xml:space="preserve">promotor </w:t>
      </w:r>
      <w:r w:rsidR="002C0F94">
        <w:rPr>
          <w:rFonts w:ascii="Verdana" w:hAnsi="Verdana"/>
          <w:sz w:val="18"/>
          <w:szCs w:val="18"/>
        </w:rPr>
        <w:t xml:space="preserve">do presente apoio </w:t>
      </w:r>
      <w:r>
        <w:rPr>
          <w:rFonts w:ascii="Verdana" w:hAnsi="Verdana"/>
          <w:sz w:val="18"/>
          <w:szCs w:val="18"/>
        </w:rPr>
        <w:t xml:space="preserve">é a </w:t>
      </w:r>
      <w:r w:rsidR="009F2B2E" w:rsidRPr="001F3BE1">
        <w:rPr>
          <w:rFonts w:ascii="Verdana" w:hAnsi="Verdana"/>
          <w:sz w:val="18"/>
          <w:szCs w:val="18"/>
        </w:rPr>
        <w:t xml:space="preserve">Ventos Rurais </w:t>
      </w:r>
      <w:r>
        <w:rPr>
          <w:rFonts w:ascii="Verdana" w:hAnsi="Verdana"/>
          <w:sz w:val="18"/>
          <w:szCs w:val="18"/>
        </w:rPr>
        <w:t>– Sociedade Agro Pecuária, S.</w:t>
      </w:r>
      <w:proofErr w:type="gramStart"/>
      <w:r w:rsidR="00557BDB" w:rsidRPr="001F3BE1">
        <w:rPr>
          <w:rFonts w:ascii="Verdana" w:hAnsi="Verdana"/>
          <w:sz w:val="18"/>
          <w:szCs w:val="18"/>
        </w:rPr>
        <w:t>A</w:t>
      </w:r>
      <w:r>
        <w:rPr>
          <w:rFonts w:ascii="Verdana" w:hAnsi="Verdana"/>
          <w:sz w:val="18"/>
          <w:szCs w:val="18"/>
        </w:rPr>
        <w:t xml:space="preserve"> </w:t>
      </w:r>
      <w:r w:rsidR="002C0F94">
        <w:rPr>
          <w:rFonts w:ascii="Verdana" w:hAnsi="Verdana"/>
          <w:sz w:val="18"/>
          <w:szCs w:val="18"/>
        </w:rPr>
        <w:t>,</w:t>
      </w:r>
      <w:proofErr w:type="gramEnd"/>
      <w:r w:rsidR="002C0F94">
        <w:rPr>
          <w:rFonts w:ascii="Verdana" w:hAnsi="Verdana"/>
          <w:sz w:val="18"/>
          <w:szCs w:val="18"/>
        </w:rPr>
        <w:t xml:space="preserve"> que pretende investir numa das herdades que explora, nomeadamente, a</w:t>
      </w:r>
      <w:r>
        <w:rPr>
          <w:rFonts w:ascii="Verdana" w:hAnsi="Verdana"/>
          <w:sz w:val="18"/>
          <w:szCs w:val="18"/>
        </w:rPr>
        <w:t xml:space="preserve"> </w:t>
      </w:r>
      <w:r w:rsidR="00E125B0">
        <w:rPr>
          <w:rFonts w:ascii="Verdana" w:hAnsi="Verdana"/>
          <w:sz w:val="18"/>
          <w:szCs w:val="18"/>
        </w:rPr>
        <w:t>Herdade</w:t>
      </w:r>
      <w:r w:rsidR="00FB215F">
        <w:rPr>
          <w:rFonts w:ascii="Verdana" w:hAnsi="Verdana"/>
          <w:sz w:val="18"/>
          <w:szCs w:val="18"/>
        </w:rPr>
        <w:t xml:space="preserve"> Vale Dante</w:t>
      </w:r>
      <w:r w:rsidR="00557BDB" w:rsidRPr="001F3BE1">
        <w:rPr>
          <w:rFonts w:ascii="Verdana" w:hAnsi="Verdana"/>
          <w:sz w:val="18"/>
          <w:szCs w:val="18"/>
        </w:rPr>
        <w:t xml:space="preserve">, </w:t>
      </w:r>
      <w:r>
        <w:rPr>
          <w:rFonts w:ascii="Verdana" w:hAnsi="Verdana"/>
          <w:sz w:val="18"/>
          <w:szCs w:val="18"/>
        </w:rPr>
        <w:t xml:space="preserve">que se localiza no concelho de </w:t>
      </w:r>
      <w:r w:rsidR="00FB215F">
        <w:rPr>
          <w:rFonts w:ascii="Verdana" w:hAnsi="Verdana"/>
          <w:sz w:val="18"/>
          <w:szCs w:val="18"/>
        </w:rPr>
        <w:t>Arraiolos</w:t>
      </w:r>
      <w:r w:rsidR="002C0F94">
        <w:rPr>
          <w:rFonts w:ascii="Verdana" w:hAnsi="Verdana"/>
          <w:sz w:val="18"/>
          <w:szCs w:val="18"/>
        </w:rPr>
        <w:t>.</w:t>
      </w:r>
    </w:p>
    <w:p w:rsidR="00977CA7" w:rsidRPr="002C0F94" w:rsidRDefault="002C0F94" w:rsidP="00701CC1">
      <w:pPr>
        <w:spacing w:line="360" w:lineRule="auto"/>
        <w:rPr>
          <w:rFonts w:ascii="Verdana" w:hAnsi="Verdana"/>
          <w:sz w:val="18"/>
          <w:szCs w:val="18"/>
        </w:rPr>
      </w:pPr>
      <w:r w:rsidRPr="002C0F94">
        <w:rPr>
          <w:rFonts w:ascii="Verdana" w:hAnsi="Verdana"/>
          <w:sz w:val="18"/>
          <w:szCs w:val="18"/>
        </w:rPr>
        <w:t>A</w:t>
      </w:r>
      <w:r w:rsidR="00977CA7" w:rsidRPr="002C0F94">
        <w:rPr>
          <w:rFonts w:ascii="Verdana" w:hAnsi="Verdana"/>
          <w:sz w:val="18"/>
          <w:szCs w:val="18"/>
        </w:rPr>
        <w:t xml:space="preserve"> atividade </w:t>
      </w:r>
      <w:r w:rsidRPr="002C0F94">
        <w:rPr>
          <w:rFonts w:ascii="Verdana" w:hAnsi="Verdana"/>
          <w:sz w:val="18"/>
          <w:szCs w:val="18"/>
        </w:rPr>
        <w:t>principal do beneficiário é a</w:t>
      </w:r>
      <w:r w:rsidRPr="002C0F94">
        <w:rPr>
          <w:rFonts w:ascii="Verdana" w:hAnsi="Verdana"/>
          <w:sz w:val="18"/>
          <w:szCs w:val="18"/>
        </w:rPr>
        <w:t xml:space="preserve"> bovinicultura em regime </w:t>
      </w:r>
      <w:r w:rsidR="00277340" w:rsidRPr="002C0F94">
        <w:rPr>
          <w:rFonts w:ascii="Verdana" w:hAnsi="Verdana"/>
          <w:sz w:val="18"/>
          <w:szCs w:val="18"/>
        </w:rPr>
        <w:t>extensivo, suportada</w:t>
      </w:r>
      <w:r w:rsidR="00557BDB" w:rsidRPr="002C0F94">
        <w:rPr>
          <w:rFonts w:ascii="Verdana" w:hAnsi="Verdana"/>
          <w:sz w:val="18"/>
          <w:szCs w:val="18"/>
        </w:rPr>
        <w:t xml:space="preserve"> </w:t>
      </w:r>
      <w:r w:rsidR="00977CA7" w:rsidRPr="002C0F94">
        <w:rPr>
          <w:rFonts w:ascii="Verdana" w:hAnsi="Verdana"/>
          <w:sz w:val="18"/>
          <w:szCs w:val="18"/>
        </w:rPr>
        <w:t>com</w:t>
      </w:r>
      <w:r w:rsidR="00557BDB" w:rsidRPr="002C0F94">
        <w:rPr>
          <w:rFonts w:ascii="Verdana" w:hAnsi="Verdana"/>
          <w:sz w:val="18"/>
          <w:szCs w:val="18"/>
        </w:rPr>
        <w:t xml:space="preserve"> culturas forrageiras semeadas e também espontâneas. </w:t>
      </w:r>
      <w:r w:rsidR="00277340">
        <w:rPr>
          <w:rFonts w:ascii="Verdana" w:hAnsi="Verdana"/>
          <w:sz w:val="18"/>
          <w:szCs w:val="18"/>
        </w:rPr>
        <w:t>Os efetivo pecuário existente</w:t>
      </w:r>
      <w:r w:rsidR="00557BDB" w:rsidRPr="002C0F94">
        <w:rPr>
          <w:rFonts w:ascii="Verdana" w:hAnsi="Verdana"/>
          <w:sz w:val="18"/>
          <w:szCs w:val="18"/>
        </w:rPr>
        <w:t xml:space="preserve"> </w:t>
      </w:r>
      <w:r w:rsidR="00277340">
        <w:rPr>
          <w:rFonts w:ascii="Verdana" w:hAnsi="Verdana"/>
          <w:sz w:val="18"/>
          <w:szCs w:val="18"/>
        </w:rPr>
        <w:t xml:space="preserve">na </w:t>
      </w:r>
      <w:r w:rsidR="00E125B0">
        <w:rPr>
          <w:rFonts w:ascii="Verdana" w:hAnsi="Verdana"/>
          <w:sz w:val="18"/>
          <w:szCs w:val="18"/>
        </w:rPr>
        <w:t xml:space="preserve">Herdade </w:t>
      </w:r>
      <w:r w:rsidR="00277340">
        <w:rPr>
          <w:rFonts w:ascii="Verdana" w:hAnsi="Verdana"/>
          <w:sz w:val="18"/>
          <w:szCs w:val="18"/>
        </w:rPr>
        <w:t>Vale</w:t>
      </w:r>
      <w:r w:rsidR="00E125B0">
        <w:rPr>
          <w:rFonts w:ascii="Verdana" w:hAnsi="Verdana"/>
          <w:sz w:val="18"/>
          <w:szCs w:val="18"/>
        </w:rPr>
        <w:t xml:space="preserve"> da</w:t>
      </w:r>
      <w:r w:rsidR="00277340">
        <w:rPr>
          <w:rFonts w:ascii="Verdana" w:hAnsi="Verdana"/>
          <w:sz w:val="18"/>
          <w:szCs w:val="18"/>
        </w:rPr>
        <w:t xml:space="preserve"> Dante </w:t>
      </w:r>
      <w:r w:rsidR="00557BDB" w:rsidRPr="002C0F94">
        <w:rPr>
          <w:rFonts w:ascii="Verdana" w:hAnsi="Verdana"/>
          <w:sz w:val="18"/>
          <w:szCs w:val="18"/>
        </w:rPr>
        <w:t xml:space="preserve">são </w:t>
      </w:r>
      <w:r w:rsidR="00277340">
        <w:rPr>
          <w:rFonts w:ascii="Verdana" w:hAnsi="Verdana"/>
          <w:sz w:val="18"/>
          <w:szCs w:val="18"/>
        </w:rPr>
        <w:t xml:space="preserve">essencialmente </w:t>
      </w:r>
      <w:r w:rsidR="00557BDB" w:rsidRPr="002C0F94">
        <w:rPr>
          <w:rFonts w:ascii="Verdana" w:hAnsi="Verdana"/>
          <w:sz w:val="18"/>
          <w:szCs w:val="18"/>
        </w:rPr>
        <w:t>vacas cruzadas, verificando-se</w:t>
      </w:r>
      <w:r w:rsidR="00977CA7" w:rsidRPr="002C0F94">
        <w:rPr>
          <w:rFonts w:ascii="Verdana" w:hAnsi="Verdana"/>
          <w:sz w:val="18"/>
          <w:szCs w:val="18"/>
        </w:rPr>
        <w:t>,</w:t>
      </w:r>
      <w:r w:rsidR="00557BDB" w:rsidRPr="002C0F94">
        <w:rPr>
          <w:rFonts w:ascii="Verdana" w:hAnsi="Verdana"/>
          <w:sz w:val="18"/>
          <w:szCs w:val="18"/>
        </w:rPr>
        <w:t xml:space="preserve"> no entanto</w:t>
      </w:r>
      <w:r w:rsidR="00977CA7" w:rsidRPr="002C0F94">
        <w:rPr>
          <w:rFonts w:ascii="Verdana" w:hAnsi="Verdana"/>
          <w:sz w:val="18"/>
          <w:szCs w:val="18"/>
        </w:rPr>
        <w:t>,</w:t>
      </w:r>
      <w:r w:rsidR="00557BDB" w:rsidRPr="002C0F94">
        <w:rPr>
          <w:rFonts w:ascii="Verdana" w:hAnsi="Verdana"/>
          <w:sz w:val="18"/>
          <w:szCs w:val="18"/>
        </w:rPr>
        <w:t xml:space="preserve"> a existência de fêmeas de raças puras </w:t>
      </w:r>
      <w:r w:rsidR="00277340">
        <w:rPr>
          <w:rFonts w:ascii="Verdana" w:hAnsi="Verdana"/>
          <w:sz w:val="18"/>
          <w:szCs w:val="18"/>
        </w:rPr>
        <w:t>Mertolenga,</w:t>
      </w:r>
      <w:r w:rsidR="00557BDB" w:rsidRPr="002C0F94">
        <w:rPr>
          <w:rFonts w:ascii="Verdana" w:hAnsi="Verdana"/>
          <w:sz w:val="18"/>
          <w:szCs w:val="18"/>
        </w:rPr>
        <w:t xml:space="preserve"> Angus e Limousine. Os touros são </w:t>
      </w:r>
      <w:r w:rsidR="00277340">
        <w:rPr>
          <w:rFonts w:ascii="Verdana" w:hAnsi="Verdana"/>
          <w:sz w:val="18"/>
          <w:szCs w:val="18"/>
        </w:rPr>
        <w:t>Limousine, Angus e Charolês.</w:t>
      </w:r>
    </w:p>
    <w:p w:rsidR="00EA1F3B" w:rsidRPr="002F4684" w:rsidRDefault="00EA1F3B" w:rsidP="00EA1F3B">
      <w:pPr>
        <w:spacing w:line="360" w:lineRule="auto"/>
        <w:rPr>
          <w:rFonts w:ascii="Verdana" w:hAnsi="Verdana"/>
          <w:sz w:val="18"/>
          <w:szCs w:val="18"/>
        </w:rPr>
      </w:pPr>
      <w:bookmarkStart w:id="0" w:name="_GoBack"/>
      <w:bookmarkEnd w:id="0"/>
      <w:r w:rsidRPr="002C0F94">
        <w:rPr>
          <w:rFonts w:ascii="Verdana" w:hAnsi="Verdana"/>
          <w:sz w:val="18"/>
          <w:szCs w:val="18"/>
        </w:rPr>
        <w:t>Com o presente pedido de apoio pretende</w:t>
      </w:r>
      <w:r w:rsidR="001F3BE1" w:rsidRPr="002C0F94">
        <w:rPr>
          <w:rFonts w:ascii="Verdana" w:hAnsi="Verdana"/>
          <w:sz w:val="18"/>
          <w:szCs w:val="18"/>
        </w:rPr>
        <w:t>-se</w:t>
      </w:r>
      <w:r w:rsidRPr="002C0F94">
        <w:rPr>
          <w:rFonts w:ascii="Verdana" w:hAnsi="Verdana"/>
          <w:sz w:val="18"/>
          <w:szCs w:val="18"/>
        </w:rPr>
        <w:t xml:space="preserve"> investir</w:t>
      </w:r>
      <w:r w:rsidR="002C0F94" w:rsidRPr="002C0F94">
        <w:rPr>
          <w:rFonts w:ascii="Verdana" w:hAnsi="Verdana"/>
          <w:sz w:val="18"/>
          <w:szCs w:val="18"/>
        </w:rPr>
        <w:t xml:space="preserve"> na Herdade Va</w:t>
      </w:r>
      <w:r w:rsidR="00E125B0">
        <w:rPr>
          <w:rFonts w:ascii="Verdana" w:hAnsi="Verdana"/>
          <w:sz w:val="18"/>
          <w:szCs w:val="18"/>
        </w:rPr>
        <w:t xml:space="preserve">le </w:t>
      </w:r>
      <w:proofErr w:type="spellStart"/>
      <w:r w:rsidR="00E125B0">
        <w:rPr>
          <w:rFonts w:ascii="Verdana" w:hAnsi="Verdana"/>
          <w:sz w:val="18"/>
          <w:szCs w:val="18"/>
        </w:rPr>
        <w:t>Da</w:t>
      </w:r>
      <w:r w:rsidR="002C0F94" w:rsidRPr="002C0F94">
        <w:rPr>
          <w:rFonts w:ascii="Verdana" w:hAnsi="Verdana"/>
          <w:sz w:val="18"/>
          <w:szCs w:val="18"/>
        </w:rPr>
        <w:t>nta</w:t>
      </w:r>
      <w:proofErr w:type="spellEnd"/>
      <w:r w:rsidR="002C0F94" w:rsidRPr="002C0F94">
        <w:rPr>
          <w:rFonts w:ascii="Verdana" w:hAnsi="Verdana"/>
          <w:sz w:val="18"/>
          <w:szCs w:val="18"/>
        </w:rPr>
        <w:t xml:space="preserve"> </w:t>
      </w:r>
      <w:r w:rsidR="001F3BE1" w:rsidRPr="002C0F94">
        <w:rPr>
          <w:rFonts w:ascii="Verdana" w:hAnsi="Verdana"/>
          <w:sz w:val="18"/>
          <w:szCs w:val="18"/>
        </w:rPr>
        <w:t>concelho de Arraiolos</w:t>
      </w:r>
      <w:r w:rsidR="00277340">
        <w:rPr>
          <w:rFonts w:ascii="Verdana" w:hAnsi="Verdana"/>
          <w:sz w:val="18"/>
          <w:szCs w:val="18"/>
        </w:rPr>
        <w:t xml:space="preserve"> para alimentar os </w:t>
      </w:r>
      <w:proofErr w:type="gramStart"/>
      <w:r w:rsidR="00277340">
        <w:rPr>
          <w:rFonts w:ascii="Verdana" w:hAnsi="Verdana"/>
          <w:sz w:val="18"/>
          <w:szCs w:val="18"/>
        </w:rPr>
        <w:t>pivots</w:t>
      </w:r>
      <w:proofErr w:type="gramEnd"/>
      <w:r w:rsidR="00277340">
        <w:rPr>
          <w:rFonts w:ascii="Verdana" w:hAnsi="Verdana"/>
          <w:sz w:val="18"/>
          <w:szCs w:val="18"/>
        </w:rPr>
        <w:t xml:space="preserve"> existentes</w:t>
      </w:r>
      <w:r w:rsidR="001F3BE1" w:rsidRPr="002C0F94">
        <w:rPr>
          <w:rFonts w:ascii="Verdana" w:hAnsi="Verdana"/>
          <w:sz w:val="18"/>
          <w:szCs w:val="18"/>
        </w:rPr>
        <w:t xml:space="preserve">. A energia consumida na Herdade </w:t>
      </w:r>
      <w:r w:rsidR="002C0F94" w:rsidRPr="002C0F94">
        <w:rPr>
          <w:rFonts w:ascii="Verdana" w:hAnsi="Verdana"/>
          <w:sz w:val="18"/>
          <w:szCs w:val="18"/>
        </w:rPr>
        <w:t>Va</w:t>
      </w:r>
      <w:r w:rsidR="00E125B0">
        <w:rPr>
          <w:rFonts w:ascii="Verdana" w:hAnsi="Verdana"/>
          <w:sz w:val="18"/>
          <w:szCs w:val="18"/>
        </w:rPr>
        <w:t>le</w:t>
      </w:r>
      <w:r w:rsidR="002C0F94" w:rsidRPr="002C0F94">
        <w:rPr>
          <w:rFonts w:ascii="Verdana" w:hAnsi="Verdana"/>
          <w:sz w:val="18"/>
          <w:szCs w:val="18"/>
        </w:rPr>
        <w:t xml:space="preserve"> </w:t>
      </w:r>
      <w:proofErr w:type="spellStart"/>
      <w:r w:rsidR="00E125B0">
        <w:rPr>
          <w:rFonts w:ascii="Verdana" w:hAnsi="Verdana"/>
          <w:sz w:val="18"/>
          <w:szCs w:val="18"/>
        </w:rPr>
        <w:t>Da</w:t>
      </w:r>
      <w:r w:rsidR="002C0F94" w:rsidRPr="002C0F94">
        <w:rPr>
          <w:rFonts w:ascii="Verdana" w:hAnsi="Verdana"/>
          <w:sz w:val="18"/>
          <w:szCs w:val="18"/>
        </w:rPr>
        <w:t>nta</w:t>
      </w:r>
      <w:proofErr w:type="spellEnd"/>
      <w:r w:rsidR="002C0F94" w:rsidRPr="002C0F94">
        <w:rPr>
          <w:rFonts w:ascii="Verdana" w:hAnsi="Verdana"/>
          <w:sz w:val="18"/>
          <w:szCs w:val="18"/>
        </w:rPr>
        <w:t xml:space="preserve"> </w:t>
      </w:r>
      <w:r w:rsidR="001F3BE1" w:rsidRPr="002C0F94">
        <w:rPr>
          <w:rFonts w:ascii="Verdana" w:hAnsi="Verdana"/>
          <w:sz w:val="18"/>
          <w:szCs w:val="18"/>
        </w:rPr>
        <w:t>provém apenas de uma ligação à rede de energia elétrica.</w:t>
      </w:r>
    </w:p>
    <w:p w:rsidR="0023320E" w:rsidRPr="00A715E4" w:rsidRDefault="0023320E" w:rsidP="00F57DA6">
      <w:pPr>
        <w:rPr>
          <w:rFonts w:ascii="Verdana" w:hAnsi="Verdana" w:cs="Tahoma"/>
          <w:color w:val="FF0000"/>
          <w:sz w:val="18"/>
          <w:szCs w:val="18"/>
        </w:rPr>
      </w:pPr>
    </w:p>
    <w:p w:rsidR="000F790F" w:rsidRPr="000F790F" w:rsidRDefault="00F23307" w:rsidP="000F790F">
      <w:pPr>
        <w:pStyle w:val="Ttulo"/>
      </w:pPr>
      <w:r w:rsidRPr="00A715E4">
        <w:t>Caracte</w:t>
      </w:r>
      <w:r w:rsidR="00C77156" w:rsidRPr="00A715E4">
        <w:t xml:space="preserve">rização da Operação </w:t>
      </w:r>
    </w:p>
    <w:p w:rsidR="00715087" w:rsidRPr="000C69F4" w:rsidRDefault="00886131" w:rsidP="00701CC1">
      <w:pPr>
        <w:spacing w:line="360" w:lineRule="auto"/>
        <w:rPr>
          <w:rFonts w:ascii="Verdana" w:hAnsi="Verdan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t>A necessidade</w:t>
      </w:r>
      <w:r w:rsidR="006B1BEB" w:rsidRPr="000C69F4">
        <w:rPr>
          <w:rFonts w:ascii="Verdana" w:hAnsi="Verdana"/>
          <w:sz w:val="18"/>
          <w:szCs w:val="18"/>
        </w:rPr>
        <w:t xml:space="preserve"> de</w:t>
      </w:r>
      <w:r w:rsidRPr="000C69F4">
        <w:rPr>
          <w:rFonts w:ascii="Verdana" w:hAnsi="Verdana"/>
          <w:sz w:val="18"/>
          <w:szCs w:val="18"/>
        </w:rPr>
        <w:t xml:space="preserve"> aquisição e instalação de painéis fotovoltaicos tem como principal objetivo</w:t>
      </w:r>
      <w:r w:rsidR="00EE2CA2" w:rsidRPr="000C69F4">
        <w:rPr>
          <w:rFonts w:ascii="Verdana" w:hAnsi="Verdana"/>
          <w:sz w:val="18"/>
          <w:szCs w:val="18"/>
        </w:rPr>
        <w:t xml:space="preserve"> </w:t>
      </w:r>
      <w:r w:rsidR="006B1BEB" w:rsidRPr="000C69F4">
        <w:rPr>
          <w:rFonts w:ascii="Verdana" w:hAnsi="Verdana"/>
          <w:sz w:val="18"/>
          <w:szCs w:val="18"/>
        </w:rPr>
        <w:t>diminuir</w:t>
      </w:r>
      <w:r w:rsidRPr="000C69F4">
        <w:rPr>
          <w:rFonts w:ascii="Verdana" w:hAnsi="Verdana"/>
          <w:sz w:val="18"/>
          <w:szCs w:val="18"/>
        </w:rPr>
        <w:t xml:space="preserve"> a dependência da rede elétrica e ajustar a exploração agrícola a um sistema mais </w:t>
      </w:r>
      <w:r w:rsidR="00DF291C" w:rsidRPr="000C69F4">
        <w:rPr>
          <w:rFonts w:ascii="Verdana" w:hAnsi="Verdana"/>
          <w:sz w:val="18"/>
          <w:szCs w:val="18"/>
        </w:rPr>
        <w:t>sustentável,</w:t>
      </w:r>
      <w:r w:rsidR="00E15CB7" w:rsidRPr="000C69F4">
        <w:rPr>
          <w:rFonts w:ascii="Verdana" w:hAnsi="Verdana"/>
          <w:sz w:val="18"/>
          <w:szCs w:val="18"/>
        </w:rPr>
        <w:t xml:space="preserve"> contínuo e</w:t>
      </w:r>
      <w:r w:rsidR="00EE2CA2" w:rsidRPr="000C69F4">
        <w:rPr>
          <w:rFonts w:ascii="Verdana" w:hAnsi="Verdana"/>
          <w:sz w:val="18"/>
          <w:szCs w:val="18"/>
        </w:rPr>
        <w:t xml:space="preserve"> amigo do ambiente, </w:t>
      </w:r>
      <w:r w:rsidR="00E15CB7" w:rsidRPr="000C69F4">
        <w:rPr>
          <w:rFonts w:ascii="Verdana" w:hAnsi="Verdana"/>
          <w:sz w:val="18"/>
          <w:szCs w:val="18"/>
        </w:rPr>
        <w:t>por</w:t>
      </w:r>
      <w:r w:rsidRPr="000C69F4">
        <w:rPr>
          <w:rFonts w:ascii="Verdana" w:hAnsi="Verdana"/>
          <w:sz w:val="18"/>
          <w:szCs w:val="18"/>
        </w:rPr>
        <w:t xml:space="preserve"> forma </w:t>
      </w:r>
      <w:r w:rsidR="0083056A">
        <w:rPr>
          <w:rFonts w:ascii="Verdana" w:hAnsi="Verdana"/>
          <w:sz w:val="18"/>
          <w:szCs w:val="18"/>
        </w:rPr>
        <w:t xml:space="preserve">a </w:t>
      </w:r>
      <w:r w:rsidRPr="000C69F4">
        <w:rPr>
          <w:rFonts w:ascii="Verdana" w:hAnsi="Verdana"/>
          <w:sz w:val="18"/>
          <w:szCs w:val="18"/>
        </w:rPr>
        <w:t>apostar numa fonte de energia renovável</w:t>
      </w:r>
      <w:r w:rsidR="00E15CB7" w:rsidRPr="000C69F4">
        <w:rPr>
          <w:rFonts w:ascii="Verdana" w:hAnsi="Verdana"/>
          <w:sz w:val="18"/>
          <w:szCs w:val="18"/>
        </w:rPr>
        <w:t>, em detrimento da</w:t>
      </w:r>
      <w:r w:rsidRPr="000C69F4">
        <w:rPr>
          <w:rFonts w:ascii="Verdana" w:hAnsi="Verdana"/>
          <w:sz w:val="18"/>
          <w:szCs w:val="18"/>
        </w:rPr>
        <w:t xml:space="preserve"> utiliz</w:t>
      </w:r>
      <w:r w:rsidR="00A42185" w:rsidRPr="000C69F4">
        <w:rPr>
          <w:rFonts w:ascii="Verdana" w:hAnsi="Verdana"/>
          <w:sz w:val="18"/>
          <w:szCs w:val="18"/>
        </w:rPr>
        <w:t xml:space="preserve">ação de combustíveis fosseis. </w:t>
      </w:r>
      <w:r w:rsidRPr="000C69F4">
        <w:rPr>
          <w:rFonts w:ascii="Verdana" w:hAnsi="Verdana"/>
          <w:sz w:val="18"/>
          <w:szCs w:val="18"/>
        </w:rPr>
        <w:t xml:space="preserve">Consequentemente </w:t>
      </w:r>
      <w:r w:rsidR="00F55909" w:rsidRPr="000C69F4">
        <w:rPr>
          <w:rFonts w:ascii="Verdana" w:hAnsi="Verdana"/>
          <w:sz w:val="18"/>
          <w:szCs w:val="18"/>
        </w:rPr>
        <w:t xml:space="preserve">a longo prazo </w:t>
      </w:r>
      <w:r w:rsidRPr="000C69F4">
        <w:rPr>
          <w:rFonts w:ascii="Verdana" w:hAnsi="Verdana"/>
          <w:sz w:val="18"/>
          <w:szCs w:val="18"/>
        </w:rPr>
        <w:t>contribuir</w:t>
      </w:r>
      <w:r w:rsidR="006B1BEB" w:rsidRPr="000C69F4">
        <w:rPr>
          <w:rFonts w:ascii="Verdana" w:hAnsi="Verdana"/>
          <w:sz w:val="18"/>
          <w:szCs w:val="18"/>
        </w:rPr>
        <w:t>á</w:t>
      </w:r>
      <w:r w:rsidRPr="000C69F4">
        <w:rPr>
          <w:rFonts w:ascii="Verdana" w:hAnsi="Verdana"/>
          <w:sz w:val="18"/>
          <w:szCs w:val="18"/>
        </w:rPr>
        <w:t xml:space="preserve"> para a descarbonização do setor.</w:t>
      </w:r>
    </w:p>
    <w:p w:rsidR="00DE6ECE" w:rsidRDefault="00715087" w:rsidP="00701CC1">
      <w:pPr>
        <w:spacing w:line="360" w:lineRule="auto"/>
        <w:rPr>
          <w:rFonts w:ascii="Verdana" w:hAnsi="Verdana" w:cs="Helvetica"/>
          <w:sz w:val="18"/>
          <w:szCs w:val="18"/>
        </w:rPr>
      </w:pPr>
      <w:r w:rsidRPr="00E125B0">
        <w:rPr>
          <w:rFonts w:ascii="Verdana" w:hAnsi="Verdana"/>
          <w:sz w:val="18"/>
          <w:szCs w:val="18"/>
        </w:rPr>
        <w:t>O local de instalação</w:t>
      </w:r>
      <w:r w:rsidR="00692270" w:rsidRPr="00E125B0">
        <w:rPr>
          <w:rFonts w:ascii="Verdana" w:hAnsi="Verdana"/>
          <w:sz w:val="18"/>
          <w:szCs w:val="18"/>
        </w:rPr>
        <w:t xml:space="preserve"> dos painéis fotovoltaicos será feito</w:t>
      </w:r>
      <w:r w:rsidRPr="00E125B0">
        <w:rPr>
          <w:rFonts w:ascii="Verdana" w:hAnsi="Verdana"/>
          <w:sz w:val="18"/>
          <w:szCs w:val="18"/>
        </w:rPr>
        <w:t xml:space="preserve"> </w:t>
      </w:r>
      <w:r w:rsidR="00E125B0" w:rsidRPr="00E125B0">
        <w:rPr>
          <w:rFonts w:ascii="Verdana" w:hAnsi="Verdana"/>
          <w:sz w:val="18"/>
          <w:szCs w:val="18"/>
        </w:rPr>
        <w:t>no solo</w:t>
      </w:r>
      <w:r w:rsidR="00692270" w:rsidRPr="00E125B0">
        <w:rPr>
          <w:rFonts w:ascii="Verdana" w:hAnsi="Verdana"/>
          <w:sz w:val="18"/>
          <w:szCs w:val="18"/>
        </w:rPr>
        <w:t xml:space="preserve"> </w:t>
      </w:r>
      <w:r w:rsidR="00E125B0" w:rsidRPr="00E125B0">
        <w:rPr>
          <w:rFonts w:ascii="Verdana" w:hAnsi="Verdana"/>
          <w:sz w:val="18"/>
          <w:szCs w:val="18"/>
        </w:rPr>
        <w:t>junto ao ponto de transformação correspondente</w:t>
      </w:r>
      <w:r w:rsidRPr="00E125B0">
        <w:rPr>
          <w:rFonts w:ascii="Verdana" w:hAnsi="Verdana"/>
          <w:sz w:val="18"/>
          <w:szCs w:val="18"/>
        </w:rPr>
        <w:t xml:space="preserve"> ao </w:t>
      </w:r>
      <w:r w:rsidRPr="00E125B0">
        <w:rPr>
          <w:rFonts w:ascii="Verdana" w:hAnsi="Verdana"/>
          <w:b/>
          <w:sz w:val="18"/>
          <w:szCs w:val="18"/>
        </w:rPr>
        <w:t>polígono de investimento com o número</w:t>
      </w:r>
      <w:r w:rsidR="001F3BE1" w:rsidRPr="00E125B0">
        <w:rPr>
          <w:rFonts w:ascii="Verdana" w:hAnsi="Verdana"/>
          <w:sz w:val="18"/>
          <w:szCs w:val="18"/>
        </w:rPr>
        <w:t xml:space="preserve"> 9000002441378 </w:t>
      </w:r>
      <w:r w:rsidRPr="00E125B0">
        <w:rPr>
          <w:rFonts w:ascii="Verdana" w:hAnsi="Verdana"/>
          <w:sz w:val="18"/>
          <w:szCs w:val="18"/>
        </w:rPr>
        <w:t>local</w:t>
      </w:r>
      <w:r w:rsidRPr="00BD095F">
        <w:rPr>
          <w:rFonts w:ascii="Verdana" w:hAnsi="Verdana"/>
          <w:sz w:val="18"/>
          <w:szCs w:val="18"/>
        </w:rPr>
        <w:t xml:space="preserve"> bastante ensolarado e com boa exposição para obter o melhor</w:t>
      </w:r>
      <w:r w:rsidRPr="000C69F4">
        <w:rPr>
          <w:rFonts w:ascii="Verdana" w:hAnsi="Verdana"/>
          <w:sz w:val="18"/>
          <w:szCs w:val="18"/>
        </w:rPr>
        <w:t xml:space="preserve"> aproveitamento de energia solar. Posto</w:t>
      </w:r>
      <w:r w:rsidR="00DE6ECE" w:rsidRPr="000C69F4">
        <w:rPr>
          <w:rFonts w:ascii="Verdana" w:hAnsi="Verdana"/>
          <w:sz w:val="18"/>
          <w:szCs w:val="18"/>
        </w:rPr>
        <w:t xml:space="preserve"> isto, a beneficiária</w:t>
      </w:r>
      <w:r w:rsidR="00BD095F">
        <w:rPr>
          <w:rFonts w:ascii="Verdana" w:hAnsi="Verdana"/>
          <w:sz w:val="18"/>
          <w:szCs w:val="18"/>
        </w:rPr>
        <w:t xml:space="preserve"> </w:t>
      </w:r>
      <w:r w:rsidR="00BD095F" w:rsidRPr="001F3BE1">
        <w:rPr>
          <w:rFonts w:ascii="Verdana" w:hAnsi="Verdana"/>
          <w:sz w:val="18"/>
          <w:szCs w:val="18"/>
        </w:rPr>
        <w:t>Ventos Rurais – Sociedade Agro Pecuária</w:t>
      </w:r>
      <w:r w:rsidR="00DE6ECE" w:rsidRPr="000C69F4">
        <w:rPr>
          <w:rFonts w:ascii="Verdana" w:hAnsi="Verdana"/>
          <w:sz w:val="18"/>
          <w:szCs w:val="18"/>
        </w:rPr>
        <w:t xml:space="preserve"> recorreu ao</w:t>
      </w:r>
      <w:r w:rsidR="000C69F4" w:rsidRPr="000C69F4">
        <w:rPr>
          <w:rFonts w:ascii="Verdana" w:hAnsi="Verdana"/>
          <w:sz w:val="18"/>
          <w:szCs w:val="18"/>
        </w:rPr>
        <w:t xml:space="preserve"> Engenheiro Eletrotécnico </w:t>
      </w:r>
      <w:r w:rsidR="000C69F4" w:rsidRPr="000C69F4">
        <w:rPr>
          <w:rFonts w:ascii="Verdana" w:hAnsi="Verdana" w:cs="Helvetica"/>
          <w:sz w:val="18"/>
          <w:szCs w:val="18"/>
        </w:rPr>
        <w:t>Mauro André Dias Duarte</w:t>
      </w:r>
      <w:r w:rsidR="00692270">
        <w:rPr>
          <w:rFonts w:ascii="Verdana" w:hAnsi="Verdana" w:cs="Helvetica"/>
          <w:sz w:val="18"/>
          <w:szCs w:val="18"/>
        </w:rPr>
        <w:t>,</w:t>
      </w:r>
      <w:r w:rsidR="000C69F4" w:rsidRPr="000C69F4">
        <w:rPr>
          <w:rFonts w:ascii="Verdana" w:hAnsi="Verdana" w:cs="Helvetica"/>
          <w:sz w:val="18"/>
          <w:szCs w:val="18"/>
        </w:rPr>
        <w:t xml:space="preserve"> </w:t>
      </w:r>
      <w:r w:rsidR="000C69F4" w:rsidRPr="000C69F4">
        <w:rPr>
          <w:rFonts w:ascii="Verdana" w:hAnsi="Verdana"/>
          <w:sz w:val="18"/>
          <w:szCs w:val="18"/>
        </w:rPr>
        <w:t>inscrito na DGEG com o n.º 80276</w:t>
      </w:r>
      <w:r w:rsidR="00692270">
        <w:rPr>
          <w:rFonts w:ascii="Verdana" w:hAnsi="Verdana"/>
          <w:sz w:val="18"/>
          <w:szCs w:val="18"/>
        </w:rPr>
        <w:t>,</w:t>
      </w:r>
      <w:r w:rsidR="000C69F4" w:rsidRPr="000C69F4">
        <w:rPr>
          <w:rFonts w:ascii="Verdana" w:hAnsi="Verdana"/>
          <w:sz w:val="18"/>
          <w:szCs w:val="18"/>
        </w:rPr>
        <w:t xml:space="preserve"> </w:t>
      </w:r>
      <w:r w:rsidR="00DE6ECE" w:rsidRPr="000C69F4">
        <w:rPr>
          <w:rFonts w:ascii="Verdana" w:hAnsi="Verdana" w:cs="Helvetica"/>
          <w:sz w:val="18"/>
          <w:szCs w:val="18"/>
        </w:rPr>
        <w:t>para o parecer técnico das necessidades energéticas a suprimir na exploração.</w:t>
      </w:r>
    </w:p>
    <w:p w:rsidR="00B24A13" w:rsidRPr="00B24A13" w:rsidRDefault="00B24A13" w:rsidP="00E14292">
      <w:pPr>
        <w:pStyle w:val="Corpodetexto"/>
        <w:spacing w:before="158" w:line="362" w:lineRule="auto"/>
        <w:ind w:left="102" w:right="119" w:hanging="102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Para o estudo foram tidos em conta os seguintes fatores específicos do local</w:t>
      </w:r>
      <w:r w:rsidRPr="00B24A13">
        <w:rPr>
          <w:rFonts w:ascii="Verdana" w:hAnsi="Verdana"/>
          <w:spacing w:val="-28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de consumo:</w:t>
      </w:r>
    </w:p>
    <w:p w:rsidR="00B24A13" w:rsidRPr="00B24A13" w:rsidRDefault="00B24A13" w:rsidP="00E20877">
      <w:pPr>
        <w:pStyle w:val="PargrafodaLista"/>
        <w:widowControl w:val="0"/>
        <w:numPr>
          <w:ilvl w:val="0"/>
          <w:numId w:val="5"/>
        </w:numPr>
        <w:tabs>
          <w:tab w:val="left" w:pos="331"/>
        </w:tabs>
        <w:autoSpaceDE w:val="0"/>
        <w:autoSpaceDN w:val="0"/>
        <w:spacing w:before="156" w:after="0" w:line="362" w:lineRule="auto"/>
        <w:ind w:right="117" w:hanging="102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Faturas de energia elétrica respeitantes ao último ano de funcionamento da exploração;</w:t>
      </w:r>
    </w:p>
    <w:p w:rsidR="00B24A13" w:rsidRPr="00B24A13" w:rsidRDefault="00B24A13" w:rsidP="00E20877">
      <w:pPr>
        <w:pStyle w:val="PargrafodaLista"/>
        <w:widowControl w:val="0"/>
        <w:numPr>
          <w:ilvl w:val="0"/>
          <w:numId w:val="5"/>
        </w:numPr>
        <w:tabs>
          <w:tab w:val="left" w:pos="271"/>
        </w:tabs>
        <w:autoSpaceDE w:val="0"/>
        <w:autoSpaceDN w:val="0"/>
        <w:spacing w:before="155" w:after="0" w:line="362" w:lineRule="auto"/>
        <w:ind w:right="116" w:hanging="102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lastRenderedPageBreak/>
        <w:t>Análise de consumos de energia no período diurno com potencial de absorção da energia fotovoltaica</w:t>
      </w:r>
      <w:r w:rsidRPr="00B24A13">
        <w:rPr>
          <w:rFonts w:ascii="Verdana" w:hAnsi="Verdana"/>
          <w:spacing w:val="-3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gerada;</w:t>
      </w:r>
    </w:p>
    <w:p w:rsidR="00B24A13" w:rsidRPr="00B24A13" w:rsidRDefault="00B24A13" w:rsidP="00E20877">
      <w:pPr>
        <w:pStyle w:val="PargrafodaLista"/>
        <w:widowControl w:val="0"/>
        <w:numPr>
          <w:ilvl w:val="0"/>
          <w:numId w:val="5"/>
        </w:numPr>
        <w:tabs>
          <w:tab w:val="left" w:pos="287"/>
        </w:tabs>
        <w:autoSpaceDE w:val="0"/>
        <w:autoSpaceDN w:val="0"/>
        <w:spacing w:before="155" w:after="0" w:line="362" w:lineRule="auto"/>
        <w:ind w:right="120" w:hanging="102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Deslocação de consumos específicos do período noturno para o diurno, </w:t>
      </w:r>
      <w:proofErr w:type="gramStart"/>
      <w:r w:rsidRPr="00B24A13">
        <w:rPr>
          <w:rFonts w:ascii="Verdana" w:hAnsi="Verdana"/>
          <w:sz w:val="18"/>
          <w:szCs w:val="18"/>
        </w:rPr>
        <w:t>afim de</w:t>
      </w:r>
      <w:proofErr w:type="gramEnd"/>
      <w:r w:rsidRPr="00B24A13">
        <w:rPr>
          <w:rFonts w:ascii="Verdana" w:hAnsi="Verdana"/>
          <w:sz w:val="18"/>
          <w:szCs w:val="18"/>
        </w:rPr>
        <w:t xml:space="preserve"> rentabilizar e otimizar o uso da energia gerada pelo sistema</w:t>
      </w:r>
      <w:r w:rsidRPr="00B24A13">
        <w:rPr>
          <w:rFonts w:ascii="Verdana" w:hAnsi="Verdana"/>
          <w:spacing w:val="-1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fotovoltaico;</w:t>
      </w:r>
    </w:p>
    <w:p w:rsidR="00B24A13" w:rsidRDefault="00B24A13" w:rsidP="00E20877">
      <w:pPr>
        <w:pStyle w:val="PargrafodaLista"/>
        <w:widowControl w:val="0"/>
        <w:numPr>
          <w:ilvl w:val="0"/>
          <w:numId w:val="5"/>
        </w:numPr>
        <w:tabs>
          <w:tab w:val="left" w:pos="263"/>
        </w:tabs>
        <w:autoSpaceDE w:val="0"/>
        <w:autoSpaceDN w:val="0"/>
        <w:spacing w:before="156" w:after="0" w:line="362" w:lineRule="auto"/>
        <w:ind w:right="120" w:hanging="102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Análise do estado atual da exploração e perspetivas de aumento ou diminuição da atividade a</w:t>
      </w:r>
      <w:r w:rsidRPr="00B24A13">
        <w:rPr>
          <w:rFonts w:ascii="Verdana" w:hAnsi="Verdana"/>
          <w:spacing w:val="-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curto-prazo.</w:t>
      </w:r>
    </w:p>
    <w:p w:rsidR="00C56C48" w:rsidRPr="003A600E" w:rsidRDefault="00C56C48" w:rsidP="00C56C48">
      <w:pPr>
        <w:pStyle w:val="Cabealho1"/>
        <w:numPr>
          <w:ilvl w:val="0"/>
          <w:numId w:val="0"/>
        </w:numPr>
        <w:spacing w:before="155"/>
        <w:ind w:left="432" w:hanging="432"/>
        <w:jc w:val="left"/>
        <w:rPr>
          <w:rFonts w:ascii="Verdana" w:hAnsi="Verdana"/>
          <w:sz w:val="18"/>
          <w:szCs w:val="18"/>
          <w:u w:val="thick"/>
        </w:rPr>
      </w:pPr>
      <w:r w:rsidRPr="003A600E">
        <w:rPr>
          <w:rFonts w:ascii="Verdana" w:hAnsi="Verdana"/>
          <w:sz w:val="18"/>
          <w:szCs w:val="18"/>
          <w:u w:val="thick"/>
        </w:rPr>
        <w:t>Conclusões do estudo elaborado sobre o consumo:</w:t>
      </w:r>
    </w:p>
    <w:p w:rsidR="00C56C48" w:rsidRPr="003A600E" w:rsidRDefault="00C56C48" w:rsidP="00C56C48">
      <w:pPr>
        <w:rPr>
          <w:rFonts w:ascii="Verdana" w:hAnsi="Verdana"/>
          <w:sz w:val="18"/>
          <w:szCs w:val="18"/>
        </w:rPr>
      </w:pPr>
    </w:p>
    <w:p w:rsidR="00BD095F" w:rsidRPr="003A600E" w:rsidRDefault="00BD095F" w:rsidP="00BD095F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 xml:space="preserve">A </w:t>
      </w:r>
      <w:r w:rsidRPr="003A600E">
        <w:rPr>
          <w:rFonts w:ascii="Verdana" w:hAnsi="Verdana" w:cs="Arial"/>
          <w:b/>
          <w:bCs/>
          <w:sz w:val="18"/>
          <w:szCs w:val="18"/>
        </w:rPr>
        <w:t>Ventos Rurais – Sociedade Agropecuária S.A</w:t>
      </w:r>
      <w:r w:rsidRPr="003A600E">
        <w:rPr>
          <w:rFonts w:ascii="Verdana" w:hAnsi="Verdana" w:cs="Arial"/>
          <w:sz w:val="18"/>
          <w:szCs w:val="18"/>
        </w:rPr>
        <w:t xml:space="preserve"> tem atualmente uma ligação à rede </w:t>
      </w:r>
      <w:proofErr w:type="spellStart"/>
      <w:r w:rsidRPr="003A600E">
        <w:rPr>
          <w:rFonts w:ascii="Verdana" w:hAnsi="Verdana" w:cs="Arial"/>
          <w:sz w:val="18"/>
          <w:szCs w:val="18"/>
        </w:rPr>
        <w:t>eléctrica</w:t>
      </w:r>
      <w:proofErr w:type="spellEnd"/>
      <w:r w:rsidRPr="003A600E">
        <w:rPr>
          <w:rFonts w:ascii="Verdana" w:hAnsi="Verdana" w:cs="Arial"/>
          <w:sz w:val="18"/>
          <w:szCs w:val="18"/>
        </w:rPr>
        <w:t xml:space="preserve"> com um posto de transformação dedicado e uma potência contratada de </w:t>
      </w:r>
      <w:r w:rsidRPr="003A600E">
        <w:rPr>
          <w:rFonts w:ascii="Verdana" w:hAnsi="Verdana" w:cs="Arial"/>
          <w:b/>
          <w:bCs/>
          <w:sz w:val="18"/>
          <w:szCs w:val="18"/>
        </w:rPr>
        <w:t>121 kVA</w:t>
      </w:r>
      <w:r w:rsidRPr="003A600E">
        <w:rPr>
          <w:rFonts w:ascii="Verdana" w:hAnsi="Verdana" w:cs="Arial"/>
          <w:sz w:val="18"/>
          <w:szCs w:val="18"/>
        </w:rPr>
        <w:t xml:space="preserve">, o seu consumo de energia anual é 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56 </w:t>
      </w:r>
      <w:proofErr w:type="spellStart"/>
      <w:r w:rsidRPr="003A600E">
        <w:rPr>
          <w:rFonts w:ascii="Verdana" w:hAnsi="Verdana" w:cs="Arial"/>
          <w:b/>
          <w:bCs/>
          <w:sz w:val="18"/>
          <w:szCs w:val="18"/>
        </w:rPr>
        <w:t>MWh</w:t>
      </w:r>
      <w:proofErr w:type="spellEnd"/>
      <w:r w:rsidRPr="003A600E">
        <w:rPr>
          <w:rFonts w:ascii="Verdana" w:hAnsi="Verdana" w:cs="Arial"/>
          <w:b/>
          <w:bCs/>
          <w:sz w:val="18"/>
          <w:szCs w:val="18"/>
        </w:rPr>
        <w:t>/ano</w:t>
      </w:r>
      <w:r w:rsidRPr="003A600E">
        <w:rPr>
          <w:rFonts w:ascii="Verdana" w:hAnsi="Verdana" w:cs="Arial"/>
          <w:sz w:val="18"/>
          <w:szCs w:val="18"/>
        </w:rPr>
        <w:t xml:space="preserve">, atualmente com especial predominância nos meses de </w:t>
      </w:r>
      <w:r w:rsidRPr="003A600E">
        <w:rPr>
          <w:rFonts w:ascii="Verdana" w:hAnsi="Verdana" w:cs="Arial"/>
          <w:b/>
          <w:bCs/>
          <w:sz w:val="18"/>
          <w:szCs w:val="18"/>
        </w:rPr>
        <w:t>Março a Outubro</w:t>
      </w:r>
      <w:r w:rsidRPr="003A600E">
        <w:rPr>
          <w:rFonts w:ascii="Verdana" w:hAnsi="Verdana" w:cs="Arial"/>
          <w:sz w:val="18"/>
          <w:szCs w:val="18"/>
        </w:rPr>
        <w:t xml:space="preserve">. O seu consumo médio diário total nos meses com maior predominância de consumo é 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220 </w:t>
      </w:r>
      <w:proofErr w:type="spellStart"/>
      <w:r w:rsidRPr="003A600E">
        <w:rPr>
          <w:rFonts w:ascii="Verdana" w:hAnsi="Verdana" w:cs="Arial"/>
          <w:b/>
          <w:bCs/>
          <w:sz w:val="18"/>
          <w:szCs w:val="18"/>
        </w:rPr>
        <w:t>kWh</w:t>
      </w:r>
      <w:proofErr w:type="spellEnd"/>
      <w:r w:rsidRPr="003A600E">
        <w:rPr>
          <w:rFonts w:ascii="Verdana" w:hAnsi="Verdana" w:cs="Arial"/>
          <w:b/>
          <w:bCs/>
          <w:sz w:val="18"/>
          <w:szCs w:val="18"/>
        </w:rPr>
        <w:t>/dia</w:t>
      </w:r>
      <w:r w:rsidRPr="003A600E">
        <w:rPr>
          <w:rFonts w:ascii="Verdana" w:hAnsi="Verdana" w:cs="Arial"/>
          <w:sz w:val="18"/>
          <w:szCs w:val="18"/>
        </w:rPr>
        <w:t xml:space="preserve">, sendo que deste consumo o correspondente ao período de otimização da absorção da energia gerada pelo sistema solar fotovoltaico é 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176 </w:t>
      </w:r>
      <w:proofErr w:type="spellStart"/>
      <w:r w:rsidRPr="003A600E">
        <w:rPr>
          <w:rFonts w:ascii="Verdana" w:hAnsi="Verdana" w:cs="Arial"/>
          <w:b/>
          <w:bCs/>
          <w:sz w:val="18"/>
          <w:szCs w:val="18"/>
        </w:rPr>
        <w:t>kWh</w:t>
      </w:r>
      <w:proofErr w:type="spellEnd"/>
      <w:r w:rsidRPr="003A600E">
        <w:rPr>
          <w:rFonts w:ascii="Verdana" w:hAnsi="Verdana" w:cs="Arial"/>
          <w:sz w:val="18"/>
          <w:szCs w:val="18"/>
        </w:rPr>
        <w:t xml:space="preserve">. </w:t>
      </w:r>
    </w:p>
    <w:p w:rsidR="00BD095F" w:rsidRPr="003A600E" w:rsidRDefault="00BD095F" w:rsidP="00BD095F">
      <w:pPr>
        <w:spacing w:line="360" w:lineRule="auto"/>
        <w:rPr>
          <w:rFonts w:ascii="Verdana" w:hAnsi="Verdana" w:cs="Arial"/>
          <w:b/>
          <w:bCs/>
          <w:sz w:val="18"/>
          <w:szCs w:val="18"/>
          <w:u w:val="single"/>
        </w:rPr>
      </w:pPr>
      <w:r w:rsidRPr="003A600E">
        <w:rPr>
          <w:rFonts w:ascii="Verdana" w:hAnsi="Verdana" w:cs="Arial"/>
          <w:b/>
          <w:bCs/>
          <w:sz w:val="18"/>
          <w:szCs w:val="18"/>
          <w:u w:val="single"/>
        </w:rPr>
        <w:t>Na análise feita ao detalhe da operação diária da exploração, concluímos o seguinte:</w:t>
      </w:r>
    </w:p>
    <w:p w:rsidR="00BD095F" w:rsidRPr="003A600E" w:rsidRDefault="00BD095F" w:rsidP="00BD095F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>Determinados períodos de rega e estão já a ser deslocados para o período diurno dado o solo argiloso do local, para evitar a seca e consequente compressão da semente, como explicado pelo produtor; O cliente tem diminuído o período de regas efetuadas nos meses de maio a agosto em determinadas plantações dado o custo atual da energia, dando prioridade ao abastecimento apenas dos bebedouros do gado</w:t>
      </w:r>
      <w:r w:rsidR="003A600E" w:rsidRPr="003A600E">
        <w:rPr>
          <w:rFonts w:ascii="Verdana" w:hAnsi="Verdana" w:cs="Arial"/>
          <w:sz w:val="18"/>
          <w:szCs w:val="18"/>
        </w:rPr>
        <w:t>.</w:t>
      </w:r>
    </w:p>
    <w:p w:rsidR="007521ED" w:rsidRDefault="007521ED" w:rsidP="00BD095F">
      <w:pPr>
        <w:spacing w:line="360" w:lineRule="auto"/>
        <w:rPr>
          <w:rFonts w:ascii="Verdana" w:hAnsi="Verdana" w:cs="Arial"/>
          <w:b/>
          <w:bCs/>
          <w:sz w:val="18"/>
          <w:szCs w:val="18"/>
          <w:u w:val="single"/>
        </w:rPr>
      </w:pPr>
    </w:p>
    <w:p w:rsidR="00BD095F" w:rsidRPr="003A600E" w:rsidRDefault="00BD095F" w:rsidP="00BD095F">
      <w:pPr>
        <w:spacing w:line="360" w:lineRule="auto"/>
        <w:rPr>
          <w:rFonts w:ascii="Verdana" w:hAnsi="Verdana" w:cs="Arial"/>
          <w:b/>
          <w:bCs/>
          <w:sz w:val="18"/>
          <w:szCs w:val="18"/>
          <w:u w:val="single"/>
        </w:rPr>
      </w:pPr>
      <w:r w:rsidRPr="003A600E">
        <w:rPr>
          <w:rFonts w:ascii="Verdana" w:hAnsi="Verdana" w:cs="Arial"/>
          <w:b/>
          <w:bCs/>
          <w:sz w:val="18"/>
          <w:szCs w:val="18"/>
          <w:u w:val="single"/>
        </w:rPr>
        <w:t>Conclusões do estudo elaborado sobre as necessidades de produção de energia:</w:t>
      </w:r>
    </w:p>
    <w:p w:rsidR="00BD095F" w:rsidRPr="003A600E" w:rsidRDefault="00BD095F" w:rsidP="00BD095F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 xml:space="preserve">Tendo em conta as necessidades apontadas anteriormente, concluímos que é necessário instalar um sistema fotovoltaico com uma </w:t>
      </w:r>
      <w:r w:rsidRPr="003A600E">
        <w:rPr>
          <w:rFonts w:ascii="Verdana" w:hAnsi="Verdana" w:cs="Arial"/>
          <w:b/>
          <w:bCs/>
          <w:sz w:val="18"/>
          <w:szCs w:val="18"/>
        </w:rPr>
        <w:t>potência instalada de</w:t>
      </w:r>
      <w:r w:rsidRPr="003A600E">
        <w:rPr>
          <w:rFonts w:ascii="Verdana" w:hAnsi="Verdana" w:cs="Arial"/>
          <w:sz w:val="18"/>
          <w:szCs w:val="18"/>
        </w:rPr>
        <w:t xml:space="preserve"> 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35,25 </w:t>
      </w:r>
      <w:proofErr w:type="spellStart"/>
      <w:r w:rsidRPr="003A600E">
        <w:rPr>
          <w:rFonts w:ascii="Verdana" w:hAnsi="Verdana" w:cs="Arial"/>
          <w:b/>
          <w:bCs/>
          <w:sz w:val="18"/>
          <w:szCs w:val="18"/>
        </w:rPr>
        <w:t>kWp</w:t>
      </w:r>
      <w:proofErr w:type="spellEnd"/>
      <w:r w:rsidRPr="003A600E">
        <w:rPr>
          <w:rFonts w:ascii="Verdana" w:hAnsi="Verdana" w:cs="Arial"/>
          <w:sz w:val="18"/>
          <w:szCs w:val="18"/>
        </w:rPr>
        <w:t xml:space="preserve"> e uma </w:t>
      </w:r>
      <w:r w:rsidRPr="003A600E">
        <w:rPr>
          <w:rFonts w:ascii="Verdana" w:hAnsi="Verdana" w:cs="Arial"/>
          <w:b/>
          <w:bCs/>
          <w:sz w:val="18"/>
          <w:szCs w:val="18"/>
        </w:rPr>
        <w:t>potência nominal de</w:t>
      </w:r>
      <w:r w:rsidRPr="003A600E">
        <w:rPr>
          <w:rFonts w:ascii="Verdana" w:hAnsi="Verdana" w:cs="Arial"/>
          <w:sz w:val="18"/>
          <w:szCs w:val="18"/>
        </w:rPr>
        <w:t xml:space="preserve"> </w:t>
      </w:r>
      <w:r w:rsidRPr="003A600E">
        <w:rPr>
          <w:rFonts w:ascii="Verdana" w:hAnsi="Verdana" w:cs="Arial"/>
          <w:b/>
          <w:bCs/>
          <w:sz w:val="18"/>
          <w:szCs w:val="18"/>
        </w:rPr>
        <w:t>35 kW</w:t>
      </w:r>
      <w:r w:rsidRPr="003A600E">
        <w:rPr>
          <w:rFonts w:ascii="Verdana" w:hAnsi="Verdana" w:cs="Arial"/>
          <w:sz w:val="18"/>
          <w:szCs w:val="18"/>
        </w:rPr>
        <w:t>.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 </w:t>
      </w:r>
      <w:r w:rsidRPr="003A600E">
        <w:rPr>
          <w:rFonts w:ascii="Verdana" w:hAnsi="Verdana" w:cs="Arial"/>
          <w:sz w:val="18"/>
          <w:szCs w:val="18"/>
        </w:rPr>
        <w:t xml:space="preserve">Este sistema permitirá uma produção anual estimada de 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62,5 </w:t>
      </w:r>
      <w:proofErr w:type="spellStart"/>
      <w:r w:rsidRPr="003A600E">
        <w:rPr>
          <w:rFonts w:ascii="Verdana" w:hAnsi="Verdana" w:cs="Arial"/>
          <w:b/>
          <w:bCs/>
          <w:sz w:val="18"/>
          <w:szCs w:val="18"/>
        </w:rPr>
        <w:t>MWh</w:t>
      </w:r>
      <w:proofErr w:type="spellEnd"/>
      <w:r w:rsidRPr="003A600E">
        <w:rPr>
          <w:rFonts w:ascii="Verdana" w:hAnsi="Verdana" w:cs="Arial"/>
          <w:b/>
          <w:bCs/>
          <w:sz w:val="18"/>
          <w:szCs w:val="18"/>
        </w:rPr>
        <w:t xml:space="preserve">/Ano </w:t>
      </w:r>
      <w:r w:rsidRPr="003A600E">
        <w:rPr>
          <w:rFonts w:ascii="Verdana" w:hAnsi="Verdana" w:cs="Arial"/>
          <w:sz w:val="18"/>
          <w:szCs w:val="18"/>
        </w:rPr>
        <w:t>e uma produção média diária entre os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 110 </w:t>
      </w:r>
      <w:proofErr w:type="spellStart"/>
      <w:r w:rsidRPr="003A600E">
        <w:rPr>
          <w:rFonts w:ascii="Verdana" w:hAnsi="Verdana" w:cs="Arial"/>
          <w:b/>
          <w:bCs/>
          <w:sz w:val="18"/>
          <w:szCs w:val="18"/>
        </w:rPr>
        <w:t>kWh</w:t>
      </w:r>
      <w:proofErr w:type="spellEnd"/>
      <w:r w:rsidRPr="003A600E">
        <w:rPr>
          <w:rFonts w:ascii="Verdana" w:hAnsi="Verdana" w:cs="Arial"/>
          <w:b/>
          <w:bCs/>
          <w:sz w:val="18"/>
          <w:szCs w:val="18"/>
        </w:rPr>
        <w:t>/dia</w:t>
      </w:r>
      <w:r w:rsidRPr="003A600E">
        <w:rPr>
          <w:rFonts w:ascii="Verdana" w:hAnsi="Verdana" w:cs="Arial"/>
          <w:sz w:val="18"/>
          <w:szCs w:val="18"/>
        </w:rPr>
        <w:t xml:space="preserve"> nos meses de menor produção solar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 </w:t>
      </w:r>
      <w:r w:rsidRPr="003A600E">
        <w:rPr>
          <w:rFonts w:ascii="Verdana" w:hAnsi="Verdana" w:cs="Arial"/>
          <w:sz w:val="18"/>
          <w:szCs w:val="18"/>
        </w:rPr>
        <w:t>e os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 207 </w:t>
      </w:r>
      <w:proofErr w:type="spellStart"/>
      <w:r w:rsidRPr="003A600E">
        <w:rPr>
          <w:rFonts w:ascii="Verdana" w:hAnsi="Verdana" w:cs="Arial"/>
          <w:b/>
          <w:bCs/>
          <w:sz w:val="18"/>
          <w:szCs w:val="18"/>
        </w:rPr>
        <w:t>kWh</w:t>
      </w:r>
      <w:proofErr w:type="spellEnd"/>
      <w:r w:rsidRPr="003A600E">
        <w:rPr>
          <w:rFonts w:ascii="Verdana" w:hAnsi="Verdana" w:cs="Arial"/>
          <w:b/>
          <w:bCs/>
          <w:sz w:val="18"/>
          <w:szCs w:val="18"/>
        </w:rPr>
        <w:t xml:space="preserve">/dia </w:t>
      </w:r>
      <w:r w:rsidRPr="003A600E">
        <w:rPr>
          <w:rFonts w:ascii="Verdana" w:hAnsi="Verdana" w:cs="Arial"/>
          <w:sz w:val="18"/>
          <w:szCs w:val="18"/>
        </w:rPr>
        <w:t xml:space="preserve">nos meses de maior produção. Em toda a nossa análise deixamos sempre uma margem normal entre </w:t>
      </w:r>
      <w:r w:rsidRPr="003A600E">
        <w:rPr>
          <w:rFonts w:ascii="Verdana" w:hAnsi="Verdana" w:cs="Arial"/>
          <w:b/>
          <w:bCs/>
          <w:sz w:val="18"/>
          <w:szCs w:val="18"/>
        </w:rPr>
        <w:t>10% e 15%</w:t>
      </w:r>
      <w:r w:rsidRPr="003A600E">
        <w:rPr>
          <w:rFonts w:ascii="Verdana" w:hAnsi="Verdana" w:cs="Arial"/>
          <w:sz w:val="18"/>
          <w:szCs w:val="18"/>
        </w:rPr>
        <w:t xml:space="preserve"> do total de energia do sistema fotovoltaico que se assume como perda normal </w:t>
      </w:r>
      <w:proofErr w:type="gramStart"/>
      <w:r w:rsidRPr="003A600E">
        <w:rPr>
          <w:rFonts w:ascii="Verdana" w:hAnsi="Verdana" w:cs="Arial"/>
          <w:sz w:val="18"/>
          <w:szCs w:val="18"/>
        </w:rPr>
        <w:t>pelo</w:t>
      </w:r>
      <w:proofErr w:type="gramEnd"/>
      <w:r w:rsidRPr="003A600E">
        <w:rPr>
          <w:rFonts w:ascii="Verdana" w:hAnsi="Verdana" w:cs="Arial"/>
          <w:sz w:val="18"/>
          <w:szCs w:val="18"/>
        </w:rPr>
        <w:t xml:space="preserve">: desfasamento dos períodos de consumos; desfasamento entre fases de consumo e fase de injeção em sistemas trifásicos; períodos de manutenção do sistema; e possível </w:t>
      </w:r>
      <w:proofErr w:type="spellStart"/>
      <w:r w:rsidRPr="003A600E">
        <w:rPr>
          <w:rFonts w:ascii="Verdana" w:hAnsi="Verdana" w:cs="Arial"/>
          <w:sz w:val="18"/>
          <w:szCs w:val="18"/>
        </w:rPr>
        <w:t>down</w:t>
      </w:r>
      <w:proofErr w:type="spellEnd"/>
      <w:r w:rsidRPr="003A600E">
        <w:rPr>
          <w:rFonts w:ascii="Verdana" w:hAnsi="Verdana" w:cs="Arial"/>
          <w:sz w:val="18"/>
          <w:szCs w:val="18"/>
        </w:rPr>
        <w:t>-time da instalação. Para minimizar estas perdas, é aconselhável a instalação de um sistema de monitorização da central fotovoltaica para ajudar na tomada de decisões.</w:t>
      </w:r>
    </w:p>
    <w:p w:rsidR="00BD095F" w:rsidRPr="003A600E" w:rsidRDefault="00BD095F" w:rsidP="00BD095F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 xml:space="preserve">Com esta configuração de sistema estimamos uma redução média anual de </w:t>
      </w:r>
      <w:r w:rsidRPr="003A600E">
        <w:rPr>
          <w:rFonts w:ascii="Verdana" w:hAnsi="Verdana" w:cs="Arial"/>
          <w:b/>
          <w:bCs/>
          <w:sz w:val="18"/>
          <w:szCs w:val="18"/>
        </w:rPr>
        <w:t>65 %</w:t>
      </w:r>
      <w:r w:rsidRPr="003A600E">
        <w:rPr>
          <w:rFonts w:ascii="Verdana" w:hAnsi="Verdana" w:cs="Arial"/>
          <w:sz w:val="18"/>
          <w:szCs w:val="18"/>
        </w:rPr>
        <w:t xml:space="preserve"> na dependência da energia consumida da rede, que se reflete numa redução média anual de </w:t>
      </w:r>
      <w:r w:rsidRPr="003A600E">
        <w:rPr>
          <w:rFonts w:ascii="Verdana" w:hAnsi="Verdana" w:cs="Arial"/>
          <w:b/>
          <w:bCs/>
          <w:sz w:val="18"/>
          <w:szCs w:val="18"/>
        </w:rPr>
        <w:t>6.620€</w:t>
      </w:r>
      <w:r w:rsidRPr="003A600E">
        <w:rPr>
          <w:rFonts w:ascii="Verdana" w:hAnsi="Verdana" w:cs="Arial"/>
          <w:sz w:val="18"/>
          <w:szCs w:val="18"/>
        </w:rPr>
        <w:t xml:space="preserve"> (ao preço ponderado do contrato de energia no valor de </w:t>
      </w:r>
      <w:r w:rsidRPr="003A600E">
        <w:rPr>
          <w:rFonts w:ascii="Verdana" w:hAnsi="Verdana" w:cs="Arial"/>
          <w:b/>
          <w:bCs/>
          <w:sz w:val="18"/>
          <w:szCs w:val="18"/>
        </w:rPr>
        <w:t>0,132 €/</w:t>
      </w:r>
      <w:proofErr w:type="spellStart"/>
      <w:r w:rsidRPr="003A600E">
        <w:rPr>
          <w:rFonts w:ascii="Verdana" w:hAnsi="Verdana" w:cs="Arial"/>
          <w:b/>
          <w:bCs/>
          <w:sz w:val="18"/>
          <w:szCs w:val="18"/>
        </w:rPr>
        <w:t>kWh</w:t>
      </w:r>
      <w:proofErr w:type="spellEnd"/>
      <w:r w:rsidRPr="003A600E">
        <w:rPr>
          <w:rFonts w:ascii="Verdana" w:hAnsi="Verdana" w:cs="Arial"/>
          <w:sz w:val="18"/>
          <w:szCs w:val="18"/>
        </w:rPr>
        <w:t>).</w:t>
      </w:r>
    </w:p>
    <w:p w:rsidR="00BD095F" w:rsidRPr="003A600E" w:rsidRDefault="00BD095F" w:rsidP="00C56C48">
      <w:pPr>
        <w:rPr>
          <w:rFonts w:ascii="Verdana" w:hAnsi="Verdana"/>
          <w:sz w:val="18"/>
          <w:szCs w:val="18"/>
        </w:rPr>
      </w:pPr>
    </w:p>
    <w:p w:rsidR="00C56C48" w:rsidRPr="003A600E" w:rsidRDefault="00C56C48" w:rsidP="00C56C48">
      <w:pPr>
        <w:spacing w:line="360" w:lineRule="auto"/>
        <w:rPr>
          <w:rFonts w:ascii="Verdana" w:hAnsi="Verdana"/>
          <w:sz w:val="18"/>
          <w:szCs w:val="18"/>
        </w:rPr>
      </w:pPr>
      <w:r w:rsidRPr="003A600E">
        <w:rPr>
          <w:rFonts w:ascii="Verdana" w:hAnsi="Verdana"/>
          <w:sz w:val="18"/>
          <w:szCs w:val="18"/>
        </w:rPr>
        <w:lastRenderedPageBreak/>
        <w:t xml:space="preserve">A </w:t>
      </w:r>
      <w:r w:rsidRPr="003A600E">
        <w:rPr>
          <w:rFonts w:ascii="Verdana" w:hAnsi="Verdana"/>
          <w:sz w:val="18"/>
          <w:szCs w:val="18"/>
          <w:u w:val="single"/>
        </w:rPr>
        <w:t>aquisição e instalação</w:t>
      </w:r>
      <w:r w:rsidRPr="003A600E">
        <w:rPr>
          <w:rFonts w:ascii="Verdana" w:hAnsi="Verdana"/>
          <w:sz w:val="18"/>
          <w:szCs w:val="18"/>
        </w:rPr>
        <w:t xml:space="preserve"> dos painéis </w:t>
      </w:r>
      <w:r w:rsidRPr="003A600E">
        <w:rPr>
          <w:rFonts w:ascii="Verdana" w:hAnsi="Verdana"/>
          <w:sz w:val="18"/>
          <w:szCs w:val="18"/>
          <w:u w:val="single"/>
        </w:rPr>
        <w:t>prevê os seguintes objetivos</w:t>
      </w:r>
      <w:r w:rsidRPr="003A600E">
        <w:rPr>
          <w:rFonts w:ascii="Verdana" w:hAnsi="Verdana"/>
          <w:sz w:val="18"/>
          <w:szCs w:val="18"/>
        </w:rPr>
        <w:t>:</w:t>
      </w:r>
    </w:p>
    <w:p w:rsidR="00C56C48" w:rsidRPr="003A600E" w:rsidRDefault="00C56C48" w:rsidP="00E20877">
      <w:pPr>
        <w:pStyle w:val="PargrafodaLista"/>
        <w:numPr>
          <w:ilvl w:val="0"/>
          <w:numId w:val="6"/>
        </w:numPr>
        <w:spacing w:line="360" w:lineRule="auto"/>
        <w:rPr>
          <w:rFonts w:ascii="Verdana" w:hAnsi="Verdana"/>
          <w:sz w:val="18"/>
          <w:szCs w:val="18"/>
        </w:rPr>
      </w:pPr>
      <w:r w:rsidRPr="003A600E">
        <w:rPr>
          <w:rFonts w:ascii="Verdana" w:hAnsi="Verdana"/>
          <w:sz w:val="18"/>
          <w:szCs w:val="18"/>
        </w:rPr>
        <w:t>Redução efetiva dos custos e consumos de eletricidade</w:t>
      </w:r>
    </w:p>
    <w:p w:rsidR="00C56C48" w:rsidRPr="003A600E" w:rsidRDefault="00C56C48" w:rsidP="00E20877">
      <w:pPr>
        <w:pStyle w:val="PargrafodaLista"/>
        <w:numPr>
          <w:ilvl w:val="0"/>
          <w:numId w:val="6"/>
        </w:numPr>
        <w:spacing w:line="360" w:lineRule="auto"/>
        <w:rPr>
          <w:rFonts w:ascii="Verdana" w:hAnsi="Verdana"/>
          <w:sz w:val="18"/>
          <w:szCs w:val="18"/>
        </w:rPr>
      </w:pPr>
      <w:r w:rsidRPr="003A600E">
        <w:rPr>
          <w:rFonts w:ascii="Verdana" w:hAnsi="Verdana"/>
          <w:sz w:val="18"/>
          <w:szCs w:val="18"/>
        </w:rPr>
        <w:t>Redução efetiva do consumo de combustíveis fosseis</w:t>
      </w:r>
    </w:p>
    <w:p w:rsidR="00C56C48" w:rsidRPr="003A600E" w:rsidRDefault="00BD095F" w:rsidP="00E20877">
      <w:pPr>
        <w:pStyle w:val="PargrafodaLista"/>
        <w:numPr>
          <w:ilvl w:val="0"/>
          <w:numId w:val="6"/>
        </w:numPr>
        <w:spacing w:line="360" w:lineRule="auto"/>
        <w:rPr>
          <w:rFonts w:ascii="Verdana" w:hAnsi="Verdana"/>
          <w:sz w:val="18"/>
          <w:szCs w:val="18"/>
        </w:rPr>
      </w:pPr>
      <w:r w:rsidRPr="003A600E">
        <w:rPr>
          <w:rFonts w:ascii="Verdana" w:hAnsi="Verdana"/>
          <w:sz w:val="18"/>
          <w:szCs w:val="18"/>
        </w:rPr>
        <w:t>Promoção da</w:t>
      </w:r>
      <w:r w:rsidR="00C56C48" w:rsidRPr="003A600E">
        <w:rPr>
          <w:rFonts w:ascii="Verdana" w:hAnsi="Verdana"/>
          <w:sz w:val="18"/>
          <w:szCs w:val="18"/>
        </w:rPr>
        <w:t xml:space="preserve"> </w:t>
      </w:r>
      <w:r w:rsidR="00C0497E" w:rsidRPr="003A600E">
        <w:rPr>
          <w:rFonts w:ascii="Verdana" w:hAnsi="Verdana"/>
          <w:sz w:val="18"/>
          <w:szCs w:val="18"/>
        </w:rPr>
        <w:t>descarbonização das atividades/</w:t>
      </w:r>
      <w:r w:rsidR="00C56C48" w:rsidRPr="003A600E">
        <w:rPr>
          <w:rFonts w:ascii="Verdana" w:hAnsi="Verdana"/>
          <w:sz w:val="18"/>
          <w:szCs w:val="18"/>
        </w:rPr>
        <w:t xml:space="preserve">setor </w:t>
      </w:r>
    </w:p>
    <w:p w:rsidR="00C56C48" w:rsidRPr="003A600E" w:rsidRDefault="00C0497E" w:rsidP="00C56C48">
      <w:pPr>
        <w:spacing w:line="360" w:lineRule="auto"/>
        <w:rPr>
          <w:rFonts w:ascii="Verdana" w:hAnsi="Verdana"/>
          <w:sz w:val="18"/>
          <w:szCs w:val="18"/>
        </w:rPr>
      </w:pPr>
      <w:r w:rsidRPr="003A600E">
        <w:rPr>
          <w:rFonts w:ascii="Verdana" w:hAnsi="Verdana"/>
          <w:sz w:val="18"/>
          <w:szCs w:val="18"/>
        </w:rPr>
        <w:t>Acrescente-se ainda, c</w:t>
      </w:r>
      <w:r w:rsidR="00C56C48" w:rsidRPr="003A600E">
        <w:rPr>
          <w:rFonts w:ascii="Verdana" w:hAnsi="Verdana"/>
          <w:sz w:val="18"/>
          <w:szCs w:val="18"/>
        </w:rPr>
        <w:t>om os pressupostos da exploração</w:t>
      </w:r>
      <w:r w:rsidRPr="003A600E">
        <w:rPr>
          <w:rFonts w:ascii="Verdana" w:hAnsi="Verdana"/>
          <w:sz w:val="18"/>
          <w:szCs w:val="18"/>
        </w:rPr>
        <w:t xml:space="preserve"> </w:t>
      </w:r>
      <w:r w:rsidR="00C56C48" w:rsidRPr="003A600E">
        <w:rPr>
          <w:rFonts w:ascii="Verdana" w:hAnsi="Verdana"/>
          <w:sz w:val="18"/>
          <w:szCs w:val="18"/>
        </w:rPr>
        <w:t>não se encontra</w:t>
      </w:r>
      <w:r w:rsidRPr="003A600E">
        <w:rPr>
          <w:rFonts w:ascii="Verdana" w:hAnsi="Verdana"/>
          <w:sz w:val="18"/>
          <w:szCs w:val="18"/>
        </w:rPr>
        <w:t>r</w:t>
      </w:r>
      <w:r w:rsidR="00C56C48" w:rsidRPr="003A600E">
        <w:rPr>
          <w:rFonts w:ascii="Verdana" w:hAnsi="Verdana"/>
          <w:sz w:val="18"/>
          <w:szCs w:val="18"/>
        </w:rPr>
        <w:t xml:space="preserve"> adaptada às características tecnológicas e sustentáveis que respondem às disposições ambientais e de o u</w:t>
      </w:r>
      <w:r w:rsidRPr="003A600E">
        <w:rPr>
          <w:rFonts w:ascii="Verdana" w:hAnsi="Verdana"/>
          <w:sz w:val="18"/>
          <w:szCs w:val="18"/>
        </w:rPr>
        <w:t>so racional da fonte de energia, torna-se mais uma razão para o investimento proposto.</w:t>
      </w:r>
    </w:p>
    <w:p w:rsidR="00C56C48" w:rsidRPr="003A600E" w:rsidRDefault="00C56C48" w:rsidP="00C56C48">
      <w:pPr>
        <w:spacing w:line="360" w:lineRule="auto"/>
        <w:rPr>
          <w:rFonts w:ascii="Verdana" w:hAnsi="Verdana"/>
          <w:sz w:val="18"/>
          <w:szCs w:val="18"/>
        </w:rPr>
      </w:pPr>
      <w:r w:rsidRPr="003A600E">
        <w:rPr>
          <w:rFonts w:ascii="Verdana" w:hAnsi="Verdana"/>
          <w:sz w:val="18"/>
          <w:szCs w:val="18"/>
        </w:rPr>
        <w:t>Com a aquisição dos painéis solares será possível rentabilizar os recursos,</w:t>
      </w:r>
      <w:r w:rsidR="00C0497E" w:rsidRPr="003A600E">
        <w:rPr>
          <w:rFonts w:ascii="Verdana" w:hAnsi="Verdana"/>
          <w:sz w:val="18"/>
          <w:szCs w:val="18"/>
        </w:rPr>
        <w:t xml:space="preserve"> obter </w:t>
      </w:r>
      <w:r w:rsidRPr="003A600E">
        <w:rPr>
          <w:rFonts w:ascii="Verdana" w:hAnsi="Verdana"/>
          <w:sz w:val="18"/>
          <w:szCs w:val="18"/>
        </w:rPr>
        <w:t>uma melhor gestão dos custos energéticos e portanto</w:t>
      </w:r>
      <w:r w:rsidR="00C0497E" w:rsidRPr="003A600E">
        <w:rPr>
          <w:rFonts w:ascii="Verdana" w:hAnsi="Verdana"/>
          <w:sz w:val="18"/>
          <w:szCs w:val="18"/>
        </w:rPr>
        <w:t>,</w:t>
      </w:r>
      <w:r w:rsidRPr="003A600E">
        <w:rPr>
          <w:rFonts w:ascii="Verdana" w:hAnsi="Verdana"/>
          <w:sz w:val="18"/>
          <w:szCs w:val="18"/>
        </w:rPr>
        <w:t xml:space="preserve"> uma unidade produtiva mais capacitada às respostas de um mercado cada vez mais competitivo.</w:t>
      </w:r>
    </w:p>
    <w:p w:rsidR="00C56C48" w:rsidRPr="003A600E" w:rsidRDefault="00C56C48" w:rsidP="00C56C48">
      <w:pPr>
        <w:rPr>
          <w:rFonts w:ascii="Verdana" w:hAnsi="Verdana"/>
          <w:noProof/>
          <w:sz w:val="18"/>
          <w:szCs w:val="18"/>
        </w:rPr>
      </w:pPr>
      <w:r w:rsidRPr="003A600E">
        <w:rPr>
          <w:rFonts w:ascii="Verdana" w:hAnsi="Verdana"/>
          <w:sz w:val="18"/>
          <w:szCs w:val="18"/>
        </w:rPr>
        <w:t xml:space="preserve">Aquisição e montagem de </w:t>
      </w:r>
      <w:r w:rsidRPr="003A600E">
        <w:rPr>
          <w:rFonts w:ascii="Verdana" w:hAnsi="Verdana"/>
          <w:b/>
          <w:sz w:val="18"/>
          <w:szCs w:val="18"/>
        </w:rPr>
        <w:t xml:space="preserve">sistema solar </w:t>
      </w:r>
      <w:proofErr w:type="gramStart"/>
      <w:r w:rsidRPr="003A600E">
        <w:rPr>
          <w:rFonts w:ascii="Verdana" w:hAnsi="Verdana"/>
          <w:b/>
          <w:sz w:val="18"/>
          <w:szCs w:val="18"/>
        </w:rPr>
        <w:t xml:space="preserve">fotovoltaico </w:t>
      </w:r>
      <w:proofErr w:type="gramEnd"/>
      <w:r w:rsidRPr="003A600E">
        <w:rPr>
          <w:rFonts w:ascii="Verdana" w:hAnsi="Verdana"/>
          <w:sz w:val="18"/>
          <w:szCs w:val="18"/>
        </w:rPr>
        <w:t>:</w:t>
      </w:r>
      <w:r w:rsidRPr="003A600E">
        <w:rPr>
          <w:rFonts w:ascii="Verdana" w:hAnsi="Verdana"/>
          <w:noProof/>
          <w:sz w:val="18"/>
          <w:szCs w:val="18"/>
        </w:rPr>
        <w:t xml:space="preserve"> </w:t>
      </w:r>
    </w:p>
    <w:p w:rsidR="00C56C48" w:rsidRPr="003A600E" w:rsidRDefault="00C56C48" w:rsidP="00E20877">
      <w:pPr>
        <w:pStyle w:val="PargrafodaLista"/>
        <w:numPr>
          <w:ilvl w:val="0"/>
          <w:numId w:val="7"/>
        </w:numPr>
        <w:rPr>
          <w:rFonts w:ascii="Verdana" w:hAnsi="Verdana"/>
          <w:sz w:val="18"/>
          <w:szCs w:val="18"/>
        </w:rPr>
      </w:pPr>
      <w:r w:rsidRPr="003A600E">
        <w:rPr>
          <w:rFonts w:ascii="Verdana" w:hAnsi="Verdana"/>
          <w:b/>
          <w:sz w:val="18"/>
          <w:szCs w:val="18"/>
        </w:rPr>
        <w:t>Local</w:t>
      </w:r>
      <w:r w:rsidRPr="003A600E">
        <w:rPr>
          <w:rFonts w:ascii="Verdana" w:hAnsi="Verdana"/>
          <w:sz w:val="18"/>
          <w:szCs w:val="18"/>
        </w:rPr>
        <w:t xml:space="preserve">: </w:t>
      </w:r>
      <w:r w:rsidR="00BD095F" w:rsidRPr="003A600E">
        <w:rPr>
          <w:rFonts w:ascii="Verdana" w:hAnsi="Verdana"/>
          <w:sz w:val="18"/>
          <w:szCs w:val="18"/>
        </w:rPr>
        <w:t xml:space="preserve">9000002441378 </w:t>
      </w:r>
    </w:p>
    <w:p w:rsidR="00C56C48" w:rsidRPr="00E125B0" w:rsidRDefault="00C56C48" w:rsidP="00E125B0">
      <w:pPr>
        <w:pStyle w:val="PargrafodaLista"/>
        <w:numPr>
          <w:ilvl w:val="0"/>
          <w:numId w:val="7"/>
        </w:numPr>
        <w:rPr>
          <w:rFonts w:ascii="Verdana" w:hAnsi="Verdana"/>
          <w:sz w:val="18"/>
          <w:szCs w:val="18"/>
        </w:rPr>
      </w:pPr>
      <w:r w:rsidRPr="00E125B0">
        <w:rPr>
          <w:rFonts w:ascii="Verdana" w:hAnsi="Verdana"/>
          <w:b/>
          <w:sz w:val="18"/>
          <w:szCs w:val="18"/>
        </w:rPr>
        <w:t>Número de painéis fotovoltaicos a instalar</w:t>
      </w:r>
      <w:r w:rsidRPr="00E125B0">
        <w:rPr>
          <w:rFonts w:ascii="Verdana" w:hAnsi="Verdana"/>
          <w:sz w:val="18"/>
          <w:szCs w:val="18"/>
        </w:rPr>
        <w:t xml:space="preserve"> = </w:t>
      </w:r>
      <w:proofErr w:type="gramStart"/>
      <w:r w:rsidR="007521ED" w:rsidRPr="00E125B0">
        <w:rPr>
          <w:rFonts w:ascii="Verdana" w:hAnsi="Verdana"/>
          <w:sz w:val="18"/>
          <w:szCs w:val="18"/>
        </w:rPr>
        <w:t>94</w:t>
      </w:r>
      <w:r w:rsidRPr="00E125B0">
        <w:rPr>
          <w:rFonts w:ascii="Verdana" w:hAnsi="Verdana"/>
          <w:sz w:val="18"/>
          <w:szCs w:val="18"/>
        </w:rPr>
        <w:t xml:space="preserve">  módulos</w:t>
      </w:r>
      <w:proofErr w:type="gramEnd"/>
    </w:p>
    <w:p w:rsidR="00C56C48" w:rsidRPr="003A600E" w:rsidRDefault="00C56C48" w:rsidP="00E20877">
      <w:pPr>
        <w:pStyle w:val="PargrafodaLista"/>
        <w:numPr>
          <w:ilvl w:val="0"/>
          <w:numId w:val="7"/>
        </w:numPr>
        <w:rPr>
          <w:rFonts w:ascii="Verdana" w:hAnsi="Verdana"/>
          <w:sz w:val="18"/>
          <w:szCs w:val="18"/>
        </w:rPr>
      </w:pPr>
      <w:r w:rsidRPr="003A600E">
        <w:rPr>
          <w:rFonts w:ascii="Verdana" w:hAnsi="Verdana"/>
          <w:b/>
          <w:sz w:val="18"/>
          <w:szCs w:val="18"/>
        </w:rPr>
        <w:t>Potência unitária dos painéis fotovoltaicos a instalar (</w:t>
      </w:r>
      <w:proofErr w:type="gramStart"/>
      <w:r w:rsidRPr="003A600E">
        <w:rPr>
          <w:rFonts w:ascii="Verdana" w:hAnsi="Verdana"/>
          <w:b/>
          <w:sz w:val="18"/>
          <w:szCs w:val="18"/>
        </w:rPr>
        <w:t>watt)</w:t>
      </w:r>
      <w:r w:rsidR="007521ED">
        <w:rPr>
          <w:rFonts w:ascii="Verdana" w:hAnsi="Verdana"/>
          <w:sz w:val="18"/>
          <w:szCs w:val="18"/>
        </w:rPr>
        <w:t> =</w:t>
      </w:r>
      <w:proofErr w:type="gramEnd"/>
      <w:r w:rsidR="007521ED">
        <w:rPr>
          <w:rFonts w:ascii="Verdana" w:hAnsi="Verdana"/>
          <w:sz w:val="18"/>
          <w:szCs w:val="18"/>
        </w:rPr>
        <w:t xml:space="preserve"> 375</w:t>
      </w:r>
      <w:r w:rsidRPr="003A600E">
        <w:rPr>
          <w:rFonts w:ascii="Verdana" w:hAnsi="Verdana"/>
          <w:sz w:val="18"/>
          <w:szCs w:val="18"/>
        </w:rPr>
        <w:t xml:space="preserve"> W</w:t>
      </w:r>
    </w:p>
    <w:p w:rsidR="00C56C48" w:rsidRPr="003A600E" w:rsidRDefault="00C56C48" w:rsidP="00C56C48">
      <w:pPr>
        <w:pStyle w:val="PargrafodaLista"/>
        <w:rPr>
          <w:rFonts w:ascii="Verdana" w:hAnsi="Verdana"/>
          <w:sz w:val="18"/>
          <w:szCs w:val="18"/>
        </w:rPr>
      </w:pPr>
    </w:p>
    <w:p w:rsidR="00C56C48" w:rsidRPr="003A600E" w:rsidRDefault="00C56C48" w:rsidP="00C56C48">
      <w:pPr>
        <w:rPr>
          <w:rFonts w:ascii="Verdana" w:hAnsi="Verdana"/>
          <w:b/>
          <w:sz w:val="18"/>
          <w:szCs w:val="18"/>
        </w:rPr>
      </w:pPr>
      <w:r w:rsidRPr="003A600E">
        <w:rPr>
          <w:rFonts w:ascii="Verdana" w:hAnsi="Verdana"/>
          <w:b/>
          <w:sz w:val="18"/>
          <w:szCs w:val="18"/>
        </w:rPr>
        <w:t>Solução técnica e descrição geral dos componentes:</w:t>
      </w:r>
    </w:p>
    <w:p w:rsidR="003A600E" w:rsidRPr="003A600E" w:rsidRDefault="003A600E" w:rsidP="00E20877">
      <w:pPr>
        <w:pStyle w:val="PargrafodaLista"/>
        <w:numPr>
          <w:ilvl w:val="0"/>
          <w:numId w:val="10"/>
        </w:numPr>
        <w:spacing w:line="360" w:lineRule="auto"/>
        <w:rPr>
          <w:rFonts w:ascii="Verdana" w:hAnsi="Verdana" w:cs="Arial"/>
          <w:b/>
          <w:i/>
          <w:iCs/>
          <w:sz w:val="18"/>
          <w:szCs w:val="18"/>
        </w:rPr>
      </w:pPr>
      <w:r w:rsidRPr="003A600E">
        <w:rPr>
          <w:rFonts w:ascii="Verdana" w:hAnsi="Verdana" w:cs="Arial"/>
          <w:b/>
          <w:i/>
          <w:iCs/>
          <w:sz w:val="18"/>
          <w:szCs w:val="18"/>
          <w:u w:val="single"/>
        </w:rPr>
        <w:t>Módulos fotovoltaicos</w:t>
      </w:r>
      <w:r w:rsidRPr="003A600E">
        <w:rPr>
          <w:rFonts w:ascii="Verdana" w:hAnsi="Verdana" w:cs="Arial"/>
          <w:b/>
          <w:i/>
          <w:iCs/>
          <w:sz w:val="18"/>
          <w:szCs w:val="18"/>
        </w:rPr>
        <w:tab/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 xml:space="preserve">Para esta instalação foram selecionados 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94 </w:t>
      </w:r>
      <w:r w:rsidRPr="003A600E">
        <w:rPr>
          <w:rFonts w:ascii="Verdana" w:hAnsi="Verdana" w:cs="Arial"/>
          <w:sz w:val="18"/>
          <w:szCs w:val="18"/>
        </w:rPr>
        <w:t xml:space="preserve">módulos fotovoltaicos da marca e modelo, </w:t>
      </w:r>
      <w:proofErr w:type="spellStart"/>
      <w:r w:rsidRPr="003A600E">
        <w:rPr>
          <w:rFonts w:ascii="Verdana" w:hAnsi="Verdana" w:cs="Arial"/>
          <w:b/>
          <w:bCs/>
          <w:sz w:val="18"/>
          <w:szCs w:val="18"/>
        </w:rPr>
        <w:t>Longi</w:t>
      </w:r>
      <w:proofErr w:type="spellEnd"/>
      <w:r w:rsidRPr="003A600E">
        <w:rPr>
          <w:rFonts w:ascii="Verdana" w:hAnsi="Verdana" w:cs="Arial"/>
          <w:b/>
          <w:bCs/>
          <w:sz w:val="18"/>
          <w:szCs w:val="18"/>
        </w:rPr>
        <w:t xml:space="preserve"> Solar LR4 60HPH-375</w:t>
      </w:r>
      <w:r w:rsidRPr="003A600E">
        <w:rPr>
          <w:rFonts w:ascii="Verdana" w:hAnsi="Verdana" w:cs="Arial"/>
          <w:sz w:val="18"/>
          <w:szCs w:val="18"/>
        </w:rPr>
        <w:t xml:space="preserve">, com uma potência de 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375 </w:t>
      </w:r>
      <w:proofErr w:type="spellStart"/>
      <w:r w:rsidRPr="003A600E">
        <w:rPr>
          <w:rFonts w:ascii="Verdana" w:hAnsi="Verdana" w:cs="Arial"/>
          <w:b/>
          <w:bCs/>
          <w:sz w:val="18"/>
          <w:szCs w:val="18"/>
        </w:rPr>
        <w:t>Wp</w:t>
      </w:r>
      <w:proofErr w:type="spellEnd"/>
      <w:r w:rsidRPr="003A600E">
        <w:rPr>
          <w:rFonts w:ascii="Verdana" w:hAnsi="Verdana" w:cs="Arial"/>
          <w:sz w:val="18"/>
          <w:szCs w:val="18"/>
        </w:rPr>
        <w:t xml:space="preserve"> e que permitirá ter uma potência total instalada de 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35,25 </w:t>
      </w:r>
      <w:proofErr w:type="spellStart"/>
      <w:r w:rsidRPr="003A600E">
        <w:rPr>
          <w:rFonts w:ascii="Verdana" w:hAnsi="Verdana" w:cs="Arial"/>
          <w:b/>
          <w:bCs/>
          <w:sz w:val="18"/>
          <w:szCs w:val="18"/>
        </w:rPr>
        <w:t>kWp</w:t>
      </w:r>
      <w:proofErr w:type="spellEnd"/>
      <w:r w:rsidRPr="003A600E">
        <w:rPr>
          <w:rFonts w:ascii="Verdana" w:hAnsi="Verdana" w:cs="Arial"/>
          <w:sz w:val="18"/>
          <w:szCs w:val="18"/>
        </w:rPr>
        <w:t xml:space="preserve">. Os módulos apresentados têm uma eficiência de conversão de </w:t>
      </w:r>
      <w:r w:rsidRPr="003A600E">
        <w:rPr>
          <w:rFonts w:ascii="Verdana" w:hAnsi="Verdana" w:cs="Arial"/>
          <w:b/>
          <w:bCs/>
          <w:sz w:val="18"/>
          <w:szCs w:val="18"/>
        </w:rPr>
        <w:t>20,6%</w:t>
      </w:r>
      <w:r w:rsidRPr="003A600E">
        <w:rPr>
          <w:rFonts w:ascii="Verdana" w:hAnsi="Verdana" w:cs="Arial"/>
          <w:sz w:val="18"/>
          <w:szCs w:val="18"/>
        </w:rPr>
        <w:t xml:space="preserve">, com uma garantia de </w:t>
      </w:r>
      <w:r w:rsidRPr="003A600E">
        <w:rPr>
          <w:rFonts w:ascii="Verdana" w:hAnsi="Verdana" w:cs="Arial"/>
          <w:b/>
          <w:bCs/>
          <w:sz w:val="18"/>
          <w:szCs w:val="18"/>
        </w:rPr>
        <w:t>12</w:t>
      </w:r>
      <w:r w:rsidRPr="003A600E">
        <w:rPr>
          <w:rFonts w:ascii="Verdana" w:hAnsi="Verdana" w:cs="Arial"/>
          <w:sz w:val="18"/>
          <w:szCs w:val="18"/>
        </w:rPr>
        <w:t xml:space="preserve"> anos dos materiais e processos, e garantia de rentabilidade de produção de </w:t>
      </w:r>
      <w:r w:rsidRPr="003A600E">
        <w:rPr>
          <w:rFonts w:ascii="Verdana" w:hAnsi="Verdana" w:cs="Arial"/>
          <w:b/>
          <w:bCs/>
          <w:sz w:val="18"/>
          <w:szCs w:val="18"/>
        </w:rPr>
        <w:t>84,5%</w:t>
      </w:r>
      <w:r w:rsidRPr="003A600E">
        <w:rPr>
          <w:rFonts w:ascii="Verdana" w:hAnsi="Verdana" w:cs="Arial"/>
          <w:sz w:val="18"/>
          <w:szCs w:val="18"/>
        </w:rPr>
        <w:t xml:space="preserve"> ao final de </w:t>
      </w:r>
      <w:r w:rsidRPr="003A600E">
        <w:rPr>
          <w:rFonts w:ascii="Verdana" w:hAnsi="Verdana" w:cs="Arial"/>
          <w:b/>
          <w:bCs/>
          <w:sz w:val="18"/>
          <w:szCs w:val="18"/>
        </w:rPr>
        <w:t>25</w:t>
      </w:r>
      <w:r w:rsidRPr="003A600E">
        <w:rPr>
          <w:rFonts w:ascii="Verdana" w:hAnsi="Verdana" w:cs="Arial"/>
          <w:sz w:val="18"/>
          <w:szCs w:val="18"/>
        </w:rPr>
        <w:t xml:space="preserve"> anos. Valores apresentados para condições STC.</w:t>
      </w:r>
    </w:p>
    <w:p w:rsid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 xml:space="preserve"> </w:t>
      </w:r>
      <w:r w:rsidRPr="003A600E">
        <w:rPr>
          <w:rFonts w:ascii="Verdana" w:hAnsi="Verdana" w:cs="Arial"/>
          <w:sz w:val="18"/>
          <w:szCs w:val="18"/>
        </w:rPr>
        <w:tab/>
        <w:t xml:space="preserve">Custo estimado para esta rúbrica é </w:t>
      </w:r>
      <w:proofErr w:type="gramStart"/>
      <w:r w:rsidRPr="003A600E">
        <w:rPr>
          <w:rFonts w:ascii="Verdana" w:hAnsi="Verdana" w:cs="Arial"/>
          <w:sz w:val="18"/>
          <w:szCs w:val="18"/>
        </w:rPr>
        <w:t>de</w:t>
      </w:r>
      <w:proofErr w:type="gramEnd"/>
      <w:r w:rsidRPr="003A600E">
        <w:rPr>
          <w:rFonts w:ascii="Verdana" w:hAnsi="Verdana" w:cs="Arial"/>
          <w:sz w:val="18"/>
          <w:szCs w:val="18"/>
        </w:rPr>
        <w:t>: 13.920 €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</w:p>
    <w:p w:rsidR="003A600E" w:rsidRPr="003A600E" w:rsidRDefault="003A600E" w:rsidP="00E20877">
      <w:pPr>
        <w:pStyle w:val="PargrafodaLista"/>
        <w:numPr>
          <w:ilvl w:val="0"/>
          <w:numId w:val="10"/>
        </w:numPr>
        <w:spacing w:line="360" w:lineRule="auto"/>
        <w:rPr>
          <w:rFonts w:ascii="Verdana" w:hAnsi="Verdana" w:cs="Arial"/>
          <w:b/>
          <w:i/>
          <w:iCs/>
          <w:sz w:val="18"/>
          <w:szCs w:val="18"/>
          <w:u w:val="single"/>
        </w:rPr>
      </w:pPr>
      <w:proofErr w:type="gramStart"/>
      <w:r w:rsidRPr="003A600E">
        <w:rPr>
          <w:rFonts w:ascii="Verdana" w:hAnsi="Verdana" w:cs="Arial"/>
          <w:b/>
          <w:i/>
          <w:iCs/>
          <w:sz w:val="18"/>
          <w:szCs w:val="18"/>
          <w:u w:val="single"/>
        </w:rPr>
        <w:t>Inversor(</w:t>
      </w:r>
      <w:proofErr w:type="spellStart"/>
      <w:r w:rsidRPr="003A600E">
        <w:rPr>
          <w:rFonts w:ascii="Verdana" w:hAnsi="Verdana" w:cs="Arial"/>
          <w:b/>
          <w:i/>
          <w:iCs/>
          <w:sz w:val="18"/>
          <w:szCs w:val="18"/>
          <w:u w:val="single"/>
        </w:rPr>
        <w:t>es</w:t>
      </w:r>
      <w:proofErr w:type="spellEnd"/>
      <w:proofErr w:type="gramEnd"/>
      <w:r w:rsidRPr="003A600E">
        <w:rPr>
          <w:rFonts w:ascii="Verdana" w:hAnsi="Verdana" w:cs="Arial"/>
          <w:b/>
          <w:i/>
          <w:iCs/>
          <w:sz w:val="18"/>
          <w:szCs w:val="18"/>
          <w:u w:val="single"/>
        </w:rPr>
        <w:t>)</w:t>
      </w:r>
      <w:r w:rsidRPr="003A600E">
        <w:rPr>
          <w:rFonts w:ascii="Verdana" w:hAnsi="Verdana" w:cs="Arial"/>
          <w:b/>
          <w:i/>
          <w:iCs/>
          <w:sz w:val="18"/>
          <w:szCs w:val="18"/>
        </w:rPr>
        <w:tab/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 xml:space="preserve">Neste caso foi selecionado </w:t>
      </w:r>
      <w:r w:rsidRPr="003A600E">
        <w:rPr>
          <w:rFonts w:ascii="Verdana" w:hAnsi="Verdana" w:cs="Arial"/>
          <w:b/>
          <w:bCs/>
          <w:sz w:val="18"/>
          <w:szCs w:val="18"/>
        </w:rPr>
        <w:t>2</w:t>
      </w:r>
      <w:r w:rsidRPr="003A600E">
        <w:rPr>
          <w:rFonts w:ascii="Verdana" w:hAnsi="Verdana" w:cs="Arial"/>
          <w:sz w:val="18"/>
          <w:szCs w:val="18"/>
        </w:rPr>
        <w:t xml:space="preserve"> inversores da marca e modelo, 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SMA STP 20000 TL-30 </w:t>
      </w:r>
      <w:r w:rsidRPr="003A600E">
        <w:rPr>
          <w:rFonts w:ascii="Verdana" w:hAnsi="Verdana" w:cs="Arial"/>
          <w:sz w:val="18"/>
          <w:szCs w:val="18"/>
        </w:rPr>
        <w:t>e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 SMA STP 15000 TL-30,</w:t>
      </w:r>
      <w:r w:rsidRPr="003A600E">
        <w:rPr>
          <w:rFonts w:ascii="Verdana" w:hAnsi="Verdana" w:cs="Arial"/>
          <w:sz w:val="18"/>
          <w:szCs w:val="18"/>
        </w:rPr>
        <w:t xml:space="preserve"> com uma potência nominal de </w:t>
      </w:r>
      <w:r w:rsidRPr="003A600E">
        <w:rPr>
          <w:rFonts w:ascii="Verdana" w:hAnsi="Verdana" w:cs="Arial"/>
          <w:b/>
          <w:bCs/>
          <w:sz w:val="18"/>
          <w:szCs w:val="18"/>
        </w:rPr>
        <w:t>35 kW</w:t>
      </w:r>
      <w:r w:rsidRPr="003A600E">
        <w:rPr>
          <w:rFonts w:ascii="Verdana" w:hAnsi="Verdana" w:cs="Arial"/>
          <w:sz w:val="18"/>
          <w:szCs w:val="18"/>
        </w:rPr>
        <w:t xml:space="preserve">. Tendo em conta as características de tolerância na entrada DC do inversor, este respeita a potência instalada projetada para a instalação não constituindo qualquer risco que provoque danos no equipamento. 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 xml:space="preserve">Este inversor tem uma garantia de </w:t>
      </w:r>
      <w:r w:rsidRPr="003A600E">
        <w:rPr>
          <w:rFonts w:ascii="Verdana" w:hAnsi="Verdana" w:cs="Arial"/>
          <w:b/>
          <w:bCs/>
          <w:sz w:val="18"/>
          <w:szCs w:val="18"/>
        </w:rPr>
        <w:t>5</w:t>
      </w:r>
      <w:r w:rsidRPr="003A600E">
        <w:rPr>
          <w:rFonts w:ascii="Verdana" w:hAnsi="Verdana" w:cs="Arial"/>
          <w:sz w:val="18"/>
          <w:szCs w:val="18"/>
        </w:rPr>
        <w:t xml:space="preserve"> </w:t>
      </w:r>
      <w:r w:rsidRPr="003A600E">
        <w:rPr>
          <w:rFonts w:ascii="Verdana" w:hAnsi="Verdana" w:cs="Arial"/>
          <w:b/>
          <w:bCs/>
          <w:sz w:val="18"/>
          <w:szCs w:val="18"/>
        </w:rPr>
        <w:t>anos</w:t>
      </w:r>
      <w:r w:rsidRPr="003A600E">
        <w:rPr>
          <w:rFonts w:ascii="Verdana" w:hAnsi="Verdana" w:cs="Arial"/>
          <w:sz w:val="18"/>
          <w:szCs w:val="18"/>
        </w:rPr>
        <w:t xml:space="preserve"> contra defeitos de fabrico e pode ser extensível até </w:t>
      </w:r>
      <w:r w:rsidRPr="003A600E">
        <w:rPr>
          <w:rFonts w:ascii="Verdana" w:hAnsi="Verdana" w:cs="Arial"/>
          <w:b/>
          <w:bCs/>
          <w:sz w:val="18"/>
          <w:szCs w:val="18"/>
        </w:rPr>
        <w:t>15 anos</w:t>
      </w:r>
      <w:r w:rsidRPr="003A600E">
        <w:rPr>
          <w:rFonts w:ascii="Verdana" w:hAnsi="Verdana" w:cs="Arial"/>
          <w:sz w:val="18"/>
          <w:szCs w:val="18"/>
        </w:rPr>
        <w:t xml:space="preserve">. 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 xml:space="preserve">Custo estimado para esta rúbrica é </w:t>
      </w:r>
      <w:proofErr w:type="gramStart"/>
      <w:r w:rsidRPr="003A600E">
        <w:rPr>
          <w:rFonts w:ascii="Verdana" w:hAnsi="Verdana" w:cs="Arial"/>
          <w:sz w:val="18"/>
          <w:szCs w:val="18"/>
        </w:rPr>
        <w:t>de</w:t>
      </w:r>
      <w:proofErr w:type="gramEnd"/>
      <w:r w:rsidRPr="003A600E">
        <w:rPr>
          <w:rFonts w:ascii="Verdana" w:hAnsi="Verdana" w:cs="Arial"/>
          <w:sz w:val="18"/>
          <w:szCs w:val="18"/>
        </w:rPr>
        <w:t>: 5.845 €</w:t>
      </w:r>
    </w:p>
    <w:p w:rsidR="003A600E" w:rsidRPr="003A600E" w:rsidRDefault="003A600E" w:rsidP="00E20877">
      <w:pPr>
        <w:pStyle w:val="PargrafodaLista"/>
        <w:numPr>
          <w:ilvl w:val="0"/>
          <w:numId w:val="10"/>
        </w:numPr>
        <w:spacing w:line="360" w:lineRule="auto"/>
        <w:rPr>
          <w:rFonts w:ascii="Verdana" w:hAnsi="Verdana" w:cs="Arial"/>
          <w:b/>
          <w:i/>
          <w:iCs/>
          <w:sz w:val="18"/>
          <w:szCs w:val="18"/>
          <w:u w:val="single"/>
        </w:rPr>
      </w:pPr>
      <w:r w:rsidRPr="003A600E">
        <w:rPr>
          <w:rFonts w:ascii="Verdana" w:hAnsi="Verdana" w:cs="Arial"/>
          <w:b/>
          <w:i/>
          <w:iCs/>
          <w:sz w:val="18"/>
          <w:szCs w:val="18"/>
          <w:u w:val="single"/>
        </w:rPr>
        <w:t>Quadros e proteções elétricas;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b/>
          <w:bCs/>
          <w:sz w:val="18"/>
          <w:szCs w:val="18"/>
        </w:rPr>
        <w:tab/>
      </w:r>
      <w:r w:rsidRPr="003A600E">
        <w:rPr>
          <w:rFonts w:ascii="Verdana" w:hAnsi="Verdana" w:cs="Arial"/>
          <w:sz w:val="18"/>
          <w:szCs w:val="18"/>
        </w:rPr>
        <w:t xml:space="preserve">Na classificação dos espaços quanto às influências externas teve-se em conta o prescrito nas secções 321, 322 e 323 das Regras Técnicas de Instalações Elétricas de Baixa Tensão (RTIEBT). Na escolha de todo o tipo de equipamento dever-se-á ter em conta a Classe </w:t>
      </w:r>
      <w:r w:rsidRPr="003A600E">
        <w:rPr>
          <w:rFonts w:ascii="Verdana" w:hAnsi="Verdana" w:cs="Arial"/>
          <w:sz w:val="18"/>
          <w:szCs w:val="18"/>
        </w:rPr>
        <w:lastRenderedPageBreak/>
        <w:t>de Isolamento correspondente às condições de influência externa de cada espaço e o expresso na secção 512 das RTIEBT.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>Para a colocação das proteções elétricas foram selecionados quadros elétricos com Classe II de isolamento e grau de proteção mínima IP55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>No circuito DC serão contemplados descarregadores de sobretensão, sendo que podem ser colocados dentro dos inversores quando assim for possível ou em quadro elétrico exterior quando não se verifique essa possibilidade.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>Para o circuito AC, e tendo em conta a corrente de serviço na instalação fotovoltaica deveremos ter em conta as seguintes proteções: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 xml:space="preserve">- </w:t>
      </w:r>
      <w:r w:rsidRPr="003A600E">
        <w:rPr>
          <w:rFonts w:ascii="Verdana" w:hAnsi="Verdana" w:cs="Arial"/>
          <w:b/>
          <w:bCs/>
          <w:sz w:val="18"/>
          <w:szCs w:val="18"/>
        </w:rPr>
        <w:t>2</w:t>
      </w:r>
      <w:r w:rsidRPr="003A600E">
        <w:rPr>
          <w:rFonts w:ascii="Verdana" w:hAnsi="Verdana" w:cs="Arial"/>
          <w:sz w:val="18"/>
          <w:szCs w:val="18"/>
        </w:rPr>
        <w:t xml:space="preserve"> Disjuntor </w:t>
      </w:r>
      <w:proofErr w:type="spellStart"/>
      <w:r w:rsidRPr="003A600E">
        <w:rPr>
          <w:rFonts w:ascii="Verdana" w:hAnsi="Verdana" w:cs="Arial"/>
          <w:sz w:val="18"/>
          <w:szCs w:val="18"/>
        </w:rPr>
        <w:t>magnetotérmico</w:t>
      </w:r>
      <w:proofErr w:type="spellEnd"/>
      <w:r w:rsidRPr="003A600E">
        <w:rPr>
          <w:rFonts w:ascii="Verdana" w:hAnsi="Verdana" w:cs="Arial"/>
          <w:sz w:val="18"/>
          <w:szCs w:val="18"/>
        </w:rPr>
        <w:t xml:space="preserve"> </w:t>
      </w:r>
      <w:r w:rsidRPr="003A600E">
        <w:rPr>
          <w:rFonts w:ascii="Verdana" w:hAnsi="Verdana" w:cs="Arial"/>
          <w:b/>
          <w:bCs/>
          <w:sz w:val="18"/>
          <w:szCs w:val="18"/>
        </w:rPr>
        <w:t>4P</w:t>
      </w:r>
      <w:r w:rsidRPr="003A600E">
        <w:rPr>
          <w:rFonts w:ascii="Verdana" w:hAnsi="Verdana" w:cs="Arial"/>
          <w:sz w:val="18"/>
          <w:szCs w:val="18"/>
        </w:rPr>
        <w:t xml:space="preserve"> de </w:t>
      </w:r>
      <w:r w:rsidRPr="003A600E">
        <w:rPr>
          <w:rFonts w:ascii="Verdana" w:hAnsi="Verdana" w:cs="Arial"/>
          <w:b/>
          <w:bCs/>
          <w:sz w:val="18"/>
          <w:szCs w:val="18"/>
        </w:rPr>
        <w:t>32A</w:t>
      </w:r>
      <w:proofErr w:type="gramStart"/>
      <w:r w:rsidRPr="003A600E">
        <w:rPr>
          <w:rFonts w:ascii="Verdana" w:hAnsi="Verdana" w:cs="Arial"/>
          <w:b/>
          <w:bCs/>
          <w:sz w:val="18"/>
          <w:szCs w:val="18"/>
        </w:rPr>
        <w:t>,</w:t>
      </w:r>
      <w:proofErr w:type="gramEnd"/>
      <w:r w:rsidRPr="003A600E">
        <w:rPr>
          <w:rFonts w:ascii="Verdana" w:hAnsi="Verdana" w:cs="Arial"/>
          <w:b/>
          <w:bCs/>
          <w:sz w:val="18"/>
          <w:szCs w:val="18"/>
        </w:rPr>
        <w:t xml:space="preserve"> </w:t>
      </w:r>
      <w:r w:rsidRPr="003A600E">
        <w:rPr>
          <w:rFonts w:ascii="Verdana" w:hAnsi="Verdana" w:cs="Arial"/>
          <w:sz w:val="18"/>
          <w:szCs w:val="18"/>
        </w:rPr>
        <w:t>curva C com poder de corte nunca inferior a 3kA;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b/>
          <w:bCs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 xml:space="preserve">- </w:t>
      </w:r>
      <w:r w:rsidRPr="003A600E">
        <w:rPr>
          <w:rFonts w:ascii="Verdana" w:hAnsi="Verdana" w:cs="Arial"/>
          <w:b/>
          <w:bCs/>
          <w:sz w:val="18"/>
          <w:szCs w:val="18"/>
        </w:rPr>
        <w:t>2</w:t>
      </w:r>
      <w:r w:rsidRPr="003A600E">
        <w:rPr>
          <w:rFonts w:ascii="Verdana" w:hAnsi="Verdana" w:cs="Arial"/>
          <w:sz w:val="18"/>
          <w:szCs w:val="18"/>
        </w:rPr>
        <w:t xml:space="preserve"> Interruptor diferencial </w:t>
      </w:r>
      <w:r w:rsidRPr="003A600E">
        <w:rPr>
          <w:rFonts w:ascii="Verdana" w:hAnsi="Verdana" w:cs="Arial"/>
          <w:b/>
          <w:bCs/>
          <w:sz w:val="18"/>
          <w:szCs w:val="18"/>
        </w:rPr>
        <w:t>4P</w:t>
      </w:r>
      <w:r w:rsidRPr="003A600E">
        <w:rPr>
          <w:rFonts w:ascii="Verdana" w:hAnsi="Verdana" w:cs="Arial"/>
          <w:sz w:val="18"/>
          <w:szCs w:val="18"/>
        </w:rPr>
        <w:t xml:space="preserve"> </w:t>
      </w:r>
      <w:r w:rsidRPr="003A600E">
        <w:rPr>
          <w:rFonts w:ascii="Verdana" w:hAnsi="Verdana" w:cs="Arial"/>
          <w:b/>
          <w:bCs/>
          <w:sz w:val="18"/>
          <w:szCs w:val="18"/>
        </w:rPr>
        <w:t>tipo AC 300mA 40A;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 xml:space="preserve">- </w:t>
      </w:r>
      <w:r w:rsidRPr="003A600E">
        <w:rPr>
          <w:rFonts w:ascii="Verdana" w:hAnsi="Verdana" w:cs="Arial"/>
          <w:b/>
          <w:bCs/>
          <w:sz w:val="18"/>
          <w:szCs w:val="18"/>
        </w:rPr>
        <w:t>1</w:t>
      </w:r>
      <w:r w:rsidRPr="003A600E">
        <w:rPr>
          <w:rFonts w:ascii="Verdana" w:hAnsi="Verdana" w:cs="Arial"/>
          <w:sz w:val="18"/>
          <w:szCs w:val="18"/>
        </w:rPr>
        <w:t xml:space="preserve"> Interruptor corte geral </w:t>
      </w:r>
      <w:r w:rsidRPr="003A600E">
        <w:rPr>
          <w:rFonts w:ascii="Verdana" w:hAnsi="Verdana" w:cs="Arial"/>
          <w:b/>
          <w:bCs/>
          <w:sz w:val="18"/>
          <w:szCs w:val="18"/>
        </w:rPr>
        <w:t>4P 63A</w:t>
      </w:r>
      <w:r w:rsidRPr="003A600E">
        <w:rPr>
          <w:rFonts w:ascii="Verdana" w:hAnsi="Verdana" w:cs="Arial"/>
          <w:sz w:val="18"/>
          <w:szCs w:val="18"/>
        </w:rPr>
        <w:t>,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 </w:t>
      </w:r>
      <w:r w:rsidRPr="003A600E">
        <w:rPr>
          <w:rFonts w:ascii="Verdana" w:hAnsi="Verdana" w:cs="Arial"/>
          <w:sz w:val="18"/>
          <w:szCs w:val="18"/>
        </w:rPr>
        <w:t>como aparelhagem de seccionamento no quadro de proteção do fotovoltaico para operações de manutenção;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b/>
          <w:bCs/>
          <w:sz w:val="18"/>
          <w:szCs w:val="18"/>
        </w:rPr>
        <w:t xml:space="preserve">- 1 </w:t>
      </w:r>
      <w:r w:rsidRPr="003A600E">
        <w:rPr>
          <w:rFonts w:ascii="Verdana" w:hAnsi="Verdana" w:cs="Arial"/>
          <w:sz w:val="18"/>
          <w:szCs w:val="18"/>
        </w:rPr>
        <w:t xml:space="preserve">Disjuntor </w:t>
      </w:r>
      <w:proofErr w:type="spellStart"/>
      <w:r w:rsidRPr="003A600E">
        <w:rPr>
          <w:rFonts w:ascii="Verdana" w:hAnsi="Verdana" w:cs="Arial"/>
          <w:sz w:val="18"/>
          <w:szCs w:val="18"/>
        </w:rPr>
        <w:t>magnetotérmico</w:t>
      </w:r>
      <w:proofErr w:type="spellEnd"/>
      <w:r w:rsidRPr="003A600E">
        <w:rPr>
          <w:rFonts w:ascii="Verdana" w:hAnsi="Verdana" w:cs="Arial"/>
          <w:sz w:val="18"/>
          <w:szCs w:val="18"/>
        </w:rPr>
        <w:t xml:space="preserve"> </w:t>
      </w:r>
      <w:r w:rsidRPr="003A600E">
        <w:rPr>
          <w:rFonts w:ascii="Verdana" w:hAnsi="Verdana" w:cs="Arial"/>
          <w:b/>
          <w:bCs/>
          <w:sz w:val="18"/>
          <w:szCs w:val="18"/>
        </w:rPr>
        <w:t>4P</w:t>
      </w:r>
      <w:r w:rsidRPr="003A600E">
        <w:rPr>
          <w:rFonts w:ascii="Verdana" w:hAnsi="Verdana" w:cs="Arial"/>
          <w:sz w:val="18"/>
          <w:szCs w:val="18"/>
        </w:rPr>
        <w:t xml:space="preserve"> de 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63A, </w:t>
      </w:r>
      <w:r w:rsidRPr="003A600E">
        <w:rPr>
          <w:rFonts w:ascii="Verdana" w:hAnsi="Verdana" w:cs="Arial"/>
          <w:sz w:val="18"/>
          <w:szCs w:val="18"/>
        </w:rPr>
        <w:t>curva C com poder de corte nunca inferior a 3kA para interligação com quadro do cliente;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 xml:space="preserve">Todos estes equipamentos têm uma garantia de </w:t>
      </w:r>
      <w:r w:rsidRPr="003A600E">
        <w:rPr>
          <w:rFonts w:ascii="Verdana" w:hAnsi="Verdana" w:cs="Arial"/>
          <w:b/>
          <w:bCs/>
          <w:sz w:val="18"/>
          <w:szCs w:val="18"/>
        </w:rPr>
        <w:t>2 anos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 xml:space="preserve">Custo estimado para esta rúbrica é </w:t>
      </w:r>
      <w:proofErr w:type="gramStart"/>
      <w:r w:rsidRPr="003A600E">
        <w:rPr>
          <w:rFonts w:ascii="Verdana" w:hAnsi="Verdana" w:cs="Arial"/>
          <w:sz w:val="18"/>
          <w:szCs w:val="18"/>
        </w:rPr>
        <w:t>de</w:t>
      </w:r>
      <w:proofErr w:type="gramEnd"/>
      <w:r w:rsidRPr="003A600E">
        <w:rPr>
          <w:rFonts w:ascii="Verdana" w:hAnsi="Verdana" w:cs="Arial"/>
          <w:sz w:val="18"/>
          <w:szCs w:val="18"/>
        </w:rPr>
        <w:t>: 1.250 €</w:t>
      </w:r>
    </w:p>
    <w:p w:rsidR="003A600E" w:rsidRPr="003A600E" w:rsidRDefault="003A600E" w:rsidP="00E20877">
      <w:pPr>
        <w:pStyle w:val="PargrafodaLista"/>
        <w:numPr>
          <w:ilvl w:val="0"/>
          <w:numId w:val="10"/>
        </w:numPr>
        <w:spacing w:line="360" w:lineRule="auto"/>
        <w:rPr>
          <w:rFonts w:ascii="Verdana" w:hAnsi="Verdana" w:cs="Arial"/>
          <w:b/>
          <w:i/>
          <w:iCs/>
          <w:sz w:val="18"/>
          <w:szCs w:val="18"/>
          <w:u w:val="single"/>
        </w:rPr>
      </w:pPr>
      <w:r w:rsidRPr="003A600E">
        <w:rPr>
          <w:rFonts w:ascii="Verdana" w:hAnsi="Verdana" w:cs="Arial"/>
          <w:b/>
          <w:i/>
          <w:iCs/>
          <w:sz w:val="18"/>
          <w:szCs w:val="18"/>
          <w:u w:val="single"/>
        </w:rPr>
        <w:t>Cablagens e passagens de cabos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i/>
          <w:iCs/>
          <w:sz w:val="18"/>
          <w:szCs w:val="18"/>
        </w:rPr>
        <w:tab/>
      </w:r>
      <w:r w:rsidRPr="003A600E">
        <w:rPr>
          <w:rFonts w:ascii="Verdana" w:hAnsi="Verdana" w:cs="Arial"/>
          <w:sz w:val="18"/>
          <w:szCs w:val="18"/>
        </w:rPr>
        <w:t xml:space="preserve">Na ligação dos módulos fotovoltaicos e destes com o inversor, será utilizado cabo solar de </w:t>
      </w:r>
      <w:r w:rsidRPr="003A600E">
        <w:rPr>
          <w:rFonts w:ascii="Verdana" w:hAnsi="Verdana" w:cs="Arial"/>
          <w:b/>
          <w:bCs/>
          <w:sz w:val="18"/>
          <w:szCs w:val="18"/>
        </w:rPr>
        <w:t>6mm</w:t>
      </w:r>
      <w:r w:rsidRPr="003A600E">
        <w:rPr>
          <w:rFonts w:ascii="Verdana" w:hAnsi="Verdana" w:cs="Arial"/>
          <w:b/>
          <w:bCs/>
          <w:sz w:val="18"/>
          <w:szCs w:val="18"/>
          <w:vertAlign w:val="superscript"/>
        </w:rPr>
        <w:t>2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 </w:t>
      </w:r>
      <w:r w:rsidRPr="003A600E">
        <w:rPr>
          <w:rFonts w:ascii="Verdana" w:hAnsi="Verdana" w:cs="Arial"/>
          <w:sz w:val="18"/>
          <w:szCs w:val="18"/>
        </w:rPr>
        <w:t>do tipo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 PV ZZ-F</w:t>
      </w:r>
      <w:r w:rsidRPr="003A600E">
        <w:rPr>
          <w:rFonts w:ascii="Verdana" w:hAnsi="Verdana" w:cs="Arial"/>
          <w:sz w:val="18"/>
          <w:szCs w:val="18"/>
        </w:rPr>
        <w:t xml:space="preserve">. Na interligação dos cabos serão usadas fichas MC4 com IP68 do tipo </w:t>
      </w:r>
      <w:proofErr w:type="spellStart"/>
      <w:r w:rsidRPr="003A600E">
        <w:rPr>
          <w:rFonts w:ascii="Verdana" w:hAnsi="Verdana" w:cs="Arial"/>
          <w:sz w:val="18"/>
          <w:szCs w:val="18"/>
        </w:rPr>
        <w:t>Staubli</w:t>
      </w:r>
      <w:proofErr w:type="spellEnd"/>
      <w:r w:rsidRPr="003A600E">
        <w:rPr>
          <w:rFonts w:ascii="Verdana" w:hAnsi="Verdana" w:cs="Arial"/>
          <w:sz w:val="18"/>
          <w:szCs w:val="18"/>
        </w:rPr>
        <w:t>.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 xml:space="preserve">Para assegurar uma ligação equipotencial que interligue todos o elementos condutores e superfícies metálicas existentes foi selecionado o cabo do tipo </w:t>
      </w:r>
      <w:r w:rsidRPr="003A600E">
        <w:rPr>
          <w:rFonts w:ascii="Verdana" w:hAnsi="Verdana" w:cs="Arial"/>
          <w:b/>
          <w:bCs/>
          <w:sz w:val="18"/>
          <w:szCs w:val="18"/>
        </w:rPr>
        <w:t>HV07-U1G6mm</w:t>
      </w:r>
      <w:r w:rsidRPr="003A600E">
        <w:rPr>
          <w:rFonts w:ascii="Verdana" w:hAnsi="Verdana" w:cs="Arial"/>
          <w:b/>
          <w:bCs/>
          <w:sz w:val="18"/>
          <w:szCs w:val="18"/>
          <w:vertAlign w:val="superscript"/>
        </w:rPr>
        <w:t>2</w:t>
      </w:r>
      <w:r w:rsidRPr="003A600E">
        <w:rPr>
          <w:rFonts w:ascii="Verdana" w:hAnsi="Verdana" w:cs="Arial"/>
          <w:sz w:val="18"/>
          <w:szCs w:val="18"/>
        </w:rPr>
        <w:t xml:space="preserve">;  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b/>
          <w:bCs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 xml:space="preserve">Na ligação entre cada inversor e o quadro fotovoltaico será utilizado cabo </w:t>
      </w:r>
      <w:r w:rsidRPr="003A600E">
        <w:rPr>
          <w:rFonts w:ascii="Verdana" w:hAnsi="Verdana" w:cs="Arial"/>
          <w:b/>
          <w:bCs/>
          <w:sz w:val="18"/>
          <w:szCs w:val="18"/>
        </w:rPr>
        <w:t>5G10mm</w:t>
      </w:r>
      <w:r w:rsidRPr="003A600E">
        <w:rPr>
          <w:rFonts w:ascii="Verdana" w:hAnsi="Verdana" w:cs="Arial"/>
          <w:b/>
          <w:bCs/>
          <w:sz w:val="18"/>
          <w:szCs w:val="18"/>
          <w:vertAlign w:val="superscript"/>
        </w:rPr>
        <w:t>2</w:t>
      </w:r>
      <w:r w:rsidRPr="003A600E">
        <w:rPr>
          <w:rFonts w:ascii="Verdana" w:hAnsi="Verdana" w:cs="Arial"/>
          <w:sz w:val="18"/>
          <w:szCs w:val="18"/>
        </w:rPr>
        <w:t xml:space="preserve"> </w:t>
      </w:r>
      <w:r w:rsidRPr="003A600E">
        <w:rPr>
          <w:rFonts w:ascii="Verdana" w:hAnsi="Verdana" w:cs="Arial"/>
          <w:b/>
          <w:bCs/>
          <w:sz w:val="18"/>
          <w:szCs w:val="18"/>
        </w:rPr>
        <w:t>RV-K</w:t>
      </w:r>
      <w:r w:rsidRPr="003A600E">
        <w:rPr>
          <w:rFonts w:ascii="Verdana" w:hAnsi="Verdana" w:cs="Arial"/>
          <w:sz w:val="18"/>
          <w:szCs w:val="18"/>
        </w:rPr>
        <w:t xml:space="preserve">. Na ligação entre o quadro fotovoltaico e o quadro geral de baixa tensão, será utilizado cabo </w:t>
      </w:r>
      <w:r w:rsidRPr="003A600E">
        <w:rPr>
          <w:rFonts w:ascii="Verdana" w:hAnsi="Verdana" w:cs="Arial"/>
          <w:b/>
          <w:bCs/>
          <w:sz w:val="18"/>
          <w:szCs w:val="18"/>
        </w:rPr>
        <w:t>5G16mm</w:t>
      </w:r>
      <w:r w:rsidRPr="003A600E">
        <w:rPr>
          <w:rFonts w:ascii="Verdana" w:hAnsi="Verdana" w:cs="Arial"/>
          <w:b/>
          <w:bCs/>
          <w:sz w:val="18"/>
          <w:szCs w:val="18"/>
          <w:vertAlign w:val="superscript"/>
        </w:rPr>
        <w:t>2</w:t>
      </w:r>
      <w:r w:rsidRPr="003A600E">
        <w:rPr>
          <w:rFonts w:ascii="Verdana" w:hAnsi="Verdana" w:cs="Arial"/>
          <w:sz w:val="18"/>
          <w:szCs w:val="18"/>
        </w:rPr>
        <w:t xml:space="preserve"> </w:t>
      </w:r>
      <w:r w:rsidRPr="003A600E">
        <w:rPr>
          <w:rFonts w:ascii="Verdana" w:hAnsi="Verdana" w:cs="Arial"/>
          <w:b/>
          <w:bCs/>
          <w:sz w:val="18"/>
          <w:szCs w:val="18"/>
        </w:rPr>
        <w:t>RV-K.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b/>
          <w:bCs/>
          <w:sz w:val="18"/>
          <w:szCs w:val="18"/>
        </w:rPr>
        <w:tab/>
      </w:r>
      <w:r w:rsidRPr="003A600E">
        <w:rPr>
          <w:rFonts w:ascii="Verdana" w:hAnsi="Verdana" w:cs="Arial"/>
          <w:sz w:val="18"/>
          <w:szCs w:val="18"/>
        </w:rPr>
        <w:t>As passagens e caminhos de cabos serão feitas através de calha técnica ou tubo VD, adaptando às necessidades locais no exterior e interior do edifício. Todos os caminhos de cabos no exterior devem ser resistentes aos impactos e raios UV, os caminhos de cabos no interior devem ser resistentes a impactos.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 xml:space="preserve">As passagens de cabos por debaixo do solo deverão ser feitas por tubo corrugado com um afundamento mínimo de 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60 centímetros </w:t>
      </w:r>
      <w:r w:rsidRPr="003A600E">
        <w:rPr>
          <w:rFonts w:ascii="Verdana" w:hAnsi="Verdana" w:cs="Arial"/>
          <w:sz w:val="18"/>
          <w:szCs w:val="18"/>
        </w:rPr>
        <w:t>e com fita de sinalização a meia altura da vala.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   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 xml:space="preserve">Todos estes equipamentos têm uma garantia de </w:t>
      </w:r>
      <w:r w:rsidRPr="003A600E">
        <w:rPr>
          <w:rFonts w:ascii="Verdana" w:hAnsi="Verdana" w:cs="Arial"/>
          <w:b/>
          <w:bCs/>
          <w:sz w:val="18"/>
          <w:szCs w:val="18"/>
        </w:rPr>
        <w:t>2 anos.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 xml:space="preserve">Custo estimado para esta rúbrica é </w:t>
      </w:r>
      <w:proofErr w:type="gramStart"/>
      <w:r w:rsidRPr="003A600E">
        <w:rPr>
          <w:rFonts w:ascii="Verdana" w:hAnsi="Verdana" w:cs="Arial"/>
          <w:sz w:val="18"/>
          <w:szCs w:val="18"/>
        </w:rPr>
        <w:t>de</w:t>
      </w:r>
      <w:proofErr w:type="gramEnd"/>
      <w:r w:rsidRPr="003A600E">
        <w:rPr>
          <w:rFonts w:ascii="Verdana" w:hAnsi="Verdana" w:cs="Arial"/>
          <w:sz w:val="18"/>
          <w:szCs w:val="18"/>
        </w:rPr>
        <w:t>: 1.730 €</w:t>
      </w:r>
    </w:p>
    <w:p w:rsidR="003A600E" w:rsidRPr="003A600E" w:rsidRDefault="003A600E" w:rsidP="00E20877">
      <w:pPr>
        <w:pStyle w:val="PargrafodaLista"/>
        <w:numPr>
          <w:ilvl w:val="0"/>
          <w:numId w:val="10"/>
        </w:numPr>
        <w:spacing w:line="360" w:lineRule="auto"/>
        <w:rPr>
          <w:rFonts w:ascii="Verdana" w:hAnsi="Verdana" w:cs="Arial"/>
          <w:b/>
          <w:i/>
          <w:iCs/>
          <w:sz w:val="18"/>
          <w:szCs w:val="18"/>
          <w:u w:val="single"/>
        </w:rPr>
      </w:pPr>
      <w:r w:rsidRPr="003A600E">
        <w:rPr>
          <w:rFonts w:ascii="Verdana" w:hAnsi="Verdana" w:cs="Arial"/>
          <w:b/>
          <w:i/>
          <w:iCs/>
          <w:sz w:val="18"/>
          <w:szCs w:val="18"/>
          <w:u w:val="single"/>
        </w:rPr>
        <w:t>Dispositivos de contagem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i/>
          <w:iCs/>
          <w:sz w:val="18"/>
          <w:szCs w:val="18"/>
        </w:rPr>
        <w:lastRenderedPageBreak/>
        <w:tab/>
      </w:r>
      <w:r w:rsidRPr="003A600E">
        <w:rPr>
          <w:rFonts w:ascii="Verdana" w:hAnsi="Verdana" w:cs="Arial"/>
          <w:sz w:val="18"/>
          <w:szCs w:val="18"/>
        </w:rPr>
        <w:t xml:space="preserve">Respeitando os requisitos do DL 162/2019, o qual obriga à instalação de sistema de contagem de produção total da instalação fotovoltaica sempre que a potência instalada seja superior a 4kWp, será instalado um contador do tipo </w:t>
      </w:r>
      <w:proofErr w:type="spellStart"/>
      <w:r w:rsidRPr="003A600E">
        <w:rPr>
          <w:rFonts w:ascii="Verdana" w:hAnsi="Verdana" w:cs="Arial"/>
          <w:b/>
          <w:bCs/>
          <w:sz w:val="18"/>
          <w:szCs w:val="18"/>
        </w:rPr>
        <w:t>Itron</w:t>
      </w:r>
      <w:proofErr w:type="spellEnd"/>
      <w:r w:rsidRPr="003A600E">
        <w:rPr>
          <w:rFonts w:ascii="Verdana" w:hAnsi="Verdana" w:cs="Arial"/>
          <w:b/>
          <w:bCs/>
          <w:sz w:val="18"/>
          <w:szCs w:val="18"/>
        </w:rPr>
        <w:t xml:space="preserve"> ACE 6000</w:t>
      </w:r>
      <w:r w:rsidRPr="003A600E">
        <w:rPr>
          <w:rFonts w:ascii="Verdana" w:hAnsi="Verdana" w:cs="Arial"/>
          <w:sz w:val="18"/>
          <w:szCs w:val="18"/>
        </w:rPr>
        <w:t xml:space="preserve"> juntamento com um </w:t>
      </w:r>
      <w:proofErr w:type="gramStart"/>
      <w:r w:rsidRPr="003A600E">
        <w:rPr>
          <w:rFonts w:ascii="Verdana" w:hAnsi="Verdana" w:cs="Arial"/>
          <w:b/>
          <w:bCs/>
          <w:sz w:val="18"/>
          <w:szCs w:val="18"/>
        </w:rPr>
        <w:t>modem</w:t>
      </w:r>
      <w:proofErr w:type="gramEnd"/>
      <w:r w:rsidRPr="003A600E">
        <w:rPr>
          <w:rFonts w:ascii="Verdana" w:hAnsi="Verdana" w:cs="Arial"/>
          <w:b/>
          <w:bCs/>
          <w:sz w:val="18"/>
          <w:szCs w:val="18"/>
        </w:rPr>
        <w:t xml:space="preserve"> GPRS da </w:t>
      </w:r>
      <w:proofErr w:type="spellStart"/>
      <w:r w:rsidRPr="003A600E">
        <w:rPr>
          <w:rFonts w:ascii="Verdana" w:hAnsi="Verdana" w:cs="Arial"/>
          <w:b/>
          <w:bCs/>
          <w:sz w:val="18"/>
          <w:szCs w:val="18"/>
        </w:rPr>
        <w:t>Itron</w:t>
      </w:r>
      <w:proofErr w:type="spellEnd"/>
      <w:r w:rsidRPr="003A600E">
        <w:rPr>
          <w:rFonts w:ascii="Verdana" w:hAnsi="Verdana" w:cs="Arial"/>
          <w:sz w:val="18"/>
          <w:szCs w:val="18"/>
        </w:rPr>
        <w:t xml:space="preserve"> para comunicação de leituras à DGEG.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 xml:space="preserve">Todos estes equipamentos têm uma garantia de </w:t>
      </w:r>
      <w:r w:rsidRPr="003A600E">
        <w:rPr>
          <w:rFonts w:ascii="Verdana" w:hAnsi="Verdana" w:cs="Arial"/>
          <w:b/>
          <w:bCs/>
          <w:sz w:val="18"/>
          <w:szCs w:val="18"/>
        </w:rPr>
        <w:t>2 anos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 xml:space="preserve">Custo estimado para esta rúbrica é </w:t>
      </w:r>
      <w:proofErr w:type="gramStart"/>
      <w:r w:rsidRPr="003A600E">
        <w:rPr>
          <w:rFonts w:ascii="Verdana" w:hAnsi="Verdana" w:cs="Arial"/>
          <w:sz w:val="18"/>
          <w:szCs w:val="18"/>
        </w:rPr>
        <w:t>de</w:t>
      </w:r>
      <w:proofErr w:type="gramEnd"/>
      <w:r w:rsidRPr="003A600E">
        <w:rPr>
          <w:rFonts w:ascii="Verdana" w:hAnsi="Verdana" w:cs="Arial"/>
          <w:sz w:val="18"/>
          <w:szCs w:val="18"/>
        </w:rPr>
        <w:t>: 450 €</w:t>
      </w:r>
    </w:p>
    <w:p w:rsidR="003A600E" w:rsidRPr="003A600E" w:rsidRDefault="003A600E" w:rsidP="00E20877">
      <w:pPr>
        <w:pStyle w:val="PargrafodaLista"/>
        <w:numPr>
          <w:ilvl w:val="0"/>
          <w:numId w:val="10"/>
        </w:numPr>
        <w:spacing w:line="360" w:lineRule="auto"/>
        <w:rPr>
          <w:rFonts w:ascii="Verdana" w:hAnsi="Verdana" w:cs="Arial"/>
          <w:b/>
          <w:i/>
          <w:iCs/>
          <w:sz w:val="18"/>
          <w:szCs w:val="18"/>
          <w:u w:val="single"/>
        </w:rPr>
      </w:pPr>
      <w:r w:rsidRPr="003A600E">
        <w:rPr>
          <w:rFonts w:ascii="Verdana" w:hAnsi="Verdana" w:cs="Arial"/>
          <w:b/>
          <w:i/>
          <w:iCs/>
          <w:sz w:val="18"/>
          <w:szCs w:val="18"/>
          <w:u w:val="single"/>
        </w:rPr>
        <w:t>Estrutura fixação dos módulos fotovoltaicos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 xml:space="preserve">Esta instalação será feita no 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solo da propriedade </w:t>
      </w:r>
      <w:r w:rsidRPr="003A600E">
        <w:rPr>
          <w:rFonts w:ascii="Verdana" w:hAnsi="Verdana" w:cs="Arial"/>
          <w:sz w:val="18"/>
          <w:szCs w:val="18"/>
        </w:rPr>
        <w:t xml:space="preserve">junto ao posto de transformação de apoio à exploração, em sistema 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triangular </w:t>
      </w:r>
      <w:r w:rsidRPr="003A600E">
        <w:rPr>
          <w:rFonts w:ascii="Verdana" w:hAnsi="Verdana" w:cs="Arial"/>
          <w:sz w:val="18"/>
          <w:szCs w:val="18"/>
        </w:rPr>
        <w:t>com uma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 inclinação de 20º, </w:t>
      </w:r>
      <w:r w:rsidRPr="003A600E">
        <w:rPr>
          <w:rFonts w:ascii="Verdana" w:hAnsi="Verdana" w:cs="Arial"/>
          <w:sz w:val="18"/>
          <w:szCs w:val="18"/>
        </w:rPr>
        <w:t>de forma a aumentar a produção nos meses de verão onde o consumo de energia é maior,</w:t>
      </w:r>
      <w:r w:rsidRPr="003A600E">
        <w:rPr>
          <w:rFonts w:ascii="Verdana" w:hAnsi="Verdana" w:cs="Arial"/>
          <w:b/>
          <w:bCs/>
          <w:sz w:val="18"/>
          <w:szCs w:val="18"/>
        </w:rPr>
        <w:t xml:space="preserve"> </w:t>
      </w:r>
      <w:r w:rsidRPr="003A600E">
        <w:rPr>
          <w:rFonts w:ascii="Verdana" w:hAnsi="Verdana" w:cs="Arial"/>
          <w:sz w:val="18"/>
          <w:szCs w:val="18"/>
        </w:rPr>
        <w:t>a qual fazemos uma breve descrição dos materiais a utilizar: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 xml:space="preserve">- Perfis de Alumínio </w:t>
      </w:r>
      <w:proofErr w:type="spellStart"/>
      <w:r w:rsidRPr="003A600E">
        <w:rPr>
          <w:rFonts w:ascii="Verdana" w:hAnsi="Verdana" w:cs="Arial"/>
          <w:sz w:val="18"/>
          <w:szCs w:val="18"/>
        </w:rPr>
        <w:t>extrudidos</w:t>
      </w:r>
      <w:proofErr w:type="spellEnd"/>
      <w:r w:rsidRPr="003A600E">
        <w:rPr>
          <w:rFonts w:ascii="Verdana" w:hAnsi="Verdana" w:cs="Arial"/>
          <w:sz w:val="18"/>
          <w:szCs w:val="18"/>
        </w:rPr>
        <w:t xml:space="preserve"> na Liga/Designação – 6060 /EN AW </w:t>
      </w:r>
      <w:proofErr w:type="spellStart"/>
      <w:r w:rsidRPr="003A600E">
        <w:rPr>
          <w:rFonts w:ascii="Verdana" w:hAnsi="Verdana" w:cs="Arial"/>
          <w:sz w:val="18"/>
          <w:szCs w:val="18"/>
        </w:rPr>
        <w:t>AIMgSi</w:t>
      </w:r>
      <w:proofErr w:type="spellEnd"/>
      <w:r w:rsidRPr="003A600E">
        <w:rPr>
          <w:rFonts w:ascii="Verdana" w:hAnsi="Verdana" w:cs="Arial"/>
          <w:sz w:val="18"/>
          <w:szCs w:val="18"/>
        </w:rPr>
        <w:t xml:space="preserve"> 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 xml:space="preserve">- Composição química – de acordo com a norma EN 573-3: 2003 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 xml:space="preserve">- Tolerâncias nas dimensões e forma – de acordo com a norma NP EN 755-9: 2002 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 xml:space="preserve">- Estado de propriedades mecânicas – EPM T5 (standard): Rp0,2 • 120 </w:t>
      </w:r>
      <w:proofErr w:type="spellStart"/>
      <w:proofErr w:type="gramStart"/>
      <w:r w:rsidRPr="003A600E">
        <w:rPr>
          <w:rFonts w:ascii="Verdana" w:hAnsi="Verdana" w:cs="Arial"/>
          <w:sz w:val="18"/>
          <w:szCs w:val="18"/>
        </w:rPr>
        <w:t>Mpa</w:t>
      </w:r>
      <w:proofErr w:type="spellEnd"/>
      <w:r w:rsidRPr="003A600E">
        <w:rPr>
          <w:rFonts w:ascii="Verdana" w:hAnsi="Verdana" w:cs="Arial"/>
          <w:sz w:val="18"/>
          <w:szCs w:val="18"/>
        </w:rPr>
        <w:t xml:space="preserve"> </w:t>
      </w:r>
      <w:proofErr w:type="gramEnd"/>
      <w:r w:rsidRPr="003A600E">
        <w:rPr>
          <w:rFonts w:ascii="Verdana" w:hAnsi="Verdana" w:cs="Arial"/>
          <w:sz w:val="18"/>
          <w:szCs w:val="18"/>
        </w:rPr>
        <w:t xml:space="preserve">; </w:t>
      </w:r>
      <w:proofErr w:type="spellStart"/>
      <w:r w:rsidRPr="003A600E">
        <w:rPr>
          <w:rFonts w:ascii="Verdana" w:hAnsi="Verdana" w:cs="Arial"/>
          <w:sz w:val="18"/>
          <w:szCs w:val="18"/>
        </w:rPr>
        <w:t>Rm</w:t>
      </w:r>
      <w:proofErr w:type="spellEnd"/>
      <w:r w:rsidRPr="003A600E">
        <w:rPr>
          <w:rFonts w:ascii="Verdana" w:hAnsi="Verdana" w:cs="Arial"/>
          <w:sz w:val="18"/>
          <w:szCs w:val="18"/>
        </w:rPr>
        <w:t xml:space="preserve"> • 160 </w:t>
      </w:r>
      <w:proofErr w:type="spellStart"/>
      <w:r w:rsidRPr="003A600E">
        <w:rPr>
          <w:rFonts w:ascii="Verdana" w:hAnsi="Verdana" w:cs="Arial"/>
          <w:sz w:val="18"/>
          <w:szCs w:val="18"/>
        </w:rPr>
        <w:t>Mpa</w:t>
      </w:r>
      <w:proofErr w:type="spellEnd"/>
      <w:r w:rsidRPr="003A600E">
        <w:rPr>
          <w:rFonts w:ascii="Verdana" w:hAnsi="Verdana" w:cs="Arial"/>
          <w:sz w:val="18"/>
          <w:szCs w:val="18"/>
        </w:rPr>
        <w:t>; A_50mm • 6%, de acordo com norma NP EN 755-2: 1999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>Acessórios de alumínio fabricado a partir de perfis de alumínio com as propriedades anteriormente referidas ou de aço inox em AISI 304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>Elementos de fixação como parafusos, porcas, anilhas e outros elementos de fixação em aço inox A2 ou AISI304.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>Para fazer a sustentação da estrutura é sugerido a elaboração de maciços de betão afundados ou a utilização de pré-fabricados de betão com um peso total de 75kg/m2 de painel instalado.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 xml:space="preserve">O conjunto da estrutura tem uma garantia de </w:t>
      </w:r>
      <w:r w:rsidRPr="003A600E">
        <w:rPr>
          <w:rFonts w:ascii="Verdana" w:hAnsi="Verdana" w:cs="Arial"/>
          <w:b/>
          <w:bCs/>
          <w:sz w:val="18"/>
          <w:szCs w:val="18"/>
        </w:rPr>
        <w:t>10 anos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 xml:space="preserve">Custo estimado para esta rúbrica é </w:t>
      </w:r>
      <w:proofErr w:type="gramStart"/>
      <w:r w:rsidRPr="003A600E">
        <w:rPr>
          <w:rFonts w:ascii="Verdana" w:hAnsi="Verdana" w:cs="Arial"/>
          <w:sz w:val="18"/>
          <w:szCs w:val="18"/>
        </w:rPr>
        <w:t>de</w:t>
      </w:r>
      <w:proofErr w:type="gramEnd"/>
      <w:r w:rsidRPr="003A600E">
        <w:rPr>
          <w:rFonts w:ascii="Verdana" w:hAnsi="Verdana" w:cs="Arial"/>
          <w:sz w:val="18"/>
          <w:szCs w:val="18"/>
        </w:rPr>
        <w:t>: 6.380 €</w:t>
      </w:r>
    </w:p>
    <w:p w:rsidR="003A600E" w:rsidRPr="003A600E" w:rsidRDefault="003A600E" w:rsidP="00E20877">
      <w:pPr>
        <w:pStyle w:val="PargrafodaLista"/>
        <w:numPr>
          <w:ilvl w:val="0"/>
          <w:numId w:val="10"/>
        </w:numPr>
        <w:spacing w:line="360" w:lineRule="auto"/>
        <w:rPr>
          <w:rFonts w:ascii="Verdana" w:hAnsi="Verdana" w:cs="Arial"/>
          <w:b/>
          <w:i/>
          <w:iCs/>
          <w:sz w:val="18"/>
          <w:szCs w:val="18"/>
          <w:u w:val="single"/>
        </w:rPr>
      </w:pPr>
      <w:r w:rsidRPr="003A600E">
        <w:rPr>
          <w:rFonts w:ascii="Verdana" w:hAnsi="Verdana" w:cs="Arial"/>
          <w:b/>
          <w:i/>
          <w:iCs/>
          <w:sz w:val="18"/>
          <w:szCs w:val="18"/>
          <w:u w:val="single"/>
        </w:rPr>
        <w:t>Trabalhos de instalação do sistema fotovoltaico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>Todos os trabalhos de levantamento de dados do cliente, condições de instalação e necessidades do local já foram feitas para elaboração deste termo. Para a instalação do sistema todos os trabalhos necessários serão elaborados por equipa certificada pela DGEG e respeitando todas as RTIEBT.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  <w:t xml:space="preserve">É estimado que a instalação seja elaborada em </w:t>
      </w:r>
      <w:r w:rsidRPr="003A600E">
        <w:rPr>
          <w:rFonts w:ascii="Verdana" w:hAnsi="Verdana" w:cs="Arial"/>
          <w:b/>
          <w:bCs/>
          <w:sz w:val="18"/>
          <w:szCs w:val="18"/>
        </w:rPr>
        <w:t>15</w:t>
      </w:r>
      <w:r w:rsidRPr="003A600E">
        <w:rPr>
          <w:rFonts w:ascii="Verdana" w:hAnsi="Verdana" w:cs="Arial"/>
          <w:sz w:val="18"/>
          <w:szCs w:val="18"/>
        </w:rPr>
        <w:t xml:space="preserve"> dias úteis por uma equipa de 3 pessoas.</w:t>
      </w:r>
    </w:p>
    <w:p w:rsidR="003A600E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ab/>
      </w:r>
      <w:bookmarkStart w:id="1" w:name="_Hlk74831655"/>
      <w:r w:rsidRPr="003A600E">
        <w:rPr>
          <w:rFonts w:ascii="Verdana" w:hAnsi="Verdana" w:cs="Arial"/>
          <w:sz w:val="18"/>
          <w:szCs w:val="18"/>
        </w:rPr>
        <w:t xml:space="preserve">O custo estimado para esta rúbrica é </w:t>
      </w:r>
      <w:proofErr w:type="gramStart"/>
      <w:r w:rsidRPr="003A600E">
        <w:rPr>
          <w:rFonts w:ascii="Verdana" w:hAnsi="Verdana" w:cs="Arial"/>
          <w:sz w:val="18"/>
          <w:szCs w:val="18"/>
        </w:rPr>
        <w:t>de</w:t>
      </w:r>
      <w:proofErr w:type="gramEnd"/>
      <w:r w:rsidRPr="003A600E">
        <w:rPr>
          <w:rFonts w:ascii="Verdana" w:hAnsi="Verdana" w:cs="Arial"/>
          <w:sz w:val="18"/>
          <w:szCs w:val="18"/>
        </w:rPr>
        <w:t xml:space="preserve">: </w:t>
      </w:r>
      <w:bookmarkEnd w:id="1"/>
      <w:r w:rsidRPr="003A600E">
        <w:rPr>
          <w:rFonts w:ascii="Verdana" w:hAnsi="Verdana" w:cs="Arial"/>
          <w:sz w:val="18"/>
          <w:szCs w:val="18"/>
        </w:rPr>
        <w:t>17.350 €</w:t>
      </w:r>
    </w:p>
    <w:p w:rsidR="00B24A13" w:rsidRPr="003A600E" w:rsidRDefault="003A600E" w:rsidP="003A600E">
      <w:pPr>
        <w:spacing w:line="360" w:lineRule="auto"/>
        <w:rPr>
          <w:rFonts w:ascii="Verdana" w:hAnsi="Verdana" w:cs="Arial"/>
          <w:sz w:val="18"/>
          <w:szCs w:val="18"/>
        </w:rPr>
      </w:pPr>
      <w:r w:rsidRPr="003A600E">
        <w:rPr>
          <w:rFonts w:ascii="Verdana" w:hAnsi="Verdana" w:cs="Arial"/>
          <w:sz w:val="18"/>
          <w:szCs w:val="18"/>
        </w:rPr>
        <w:t xml:space="preserve">Todos os valores apresentados anteriormente </w:t>
      </w:r>
      <w:r w:rsidRPr="003A600E">
        <w:rPr>
          <w:rFonts w:ascii="Verdana" w:hAnsi="Verdana" w:cs="Arial"/>
          <w:b/>
          <w:bCs/>
          <w:sz w:val="18"/>
          <w:szCs w:val="18"/>
        </w:rPr>
        <w:t>não incluem IVA à taxa legal em vigor</w:t>
      </w:r>
      <w:r w:rsidRPr="003A600E">
        <w:rPr>
          <w:rFonts w:ascii="Verdana" w:hAnsi="Verdana" w:cs="Arial"/>
          <w:sz w:val="18"/>
          <w:szCs w:val="18"/>
        </w:rPr>
        <w:t>.</w:t>
      </w:r>
    </w:p>
    <w:p w:rsidR="002F4684" w:rsidRPr="003A600E" w:rsidRDefault="00571FBB" w:rsidP="003A600E">
      <w:pPr>
        <w:spacing w:line="360" w:lineRule="auto"/>
        <w:rPr>
          <w:rFonts w:ascii="Verdana" w:hAnsi="Verdana"/>
          <w:sz w:val="18"/>
          <w:szCs w:val="18"/>
        </w:rPr>
      </w:pPr>
      <w:r w:rsidRPr="003A600E">
        <w:rPr>
          <w:rFonts w:ascii="Verdana" w:hAnsi="Verdana"/>
          <w:b/>
          <w:sz w:val="18"/>
          <w:szCs w:val="18"/>
        </w:rPr>
        <w:t xml:space="preserve">As atividades </w:t>
      </w:r>
      <w:r w:rsidR="00701CC1" w:rsidRPr="003A600E">
        <w:rPr>
          <w:rFonts w:ascii="Verdana" w:hAnsi="Verdana"/>
          <w:b/>
          <w:sz w:val="18"/>
          <w:szCs w:val="18"/>
        </w:rPr>
        <w:t>agrícolas</w:t>
      </w:r>
      <w:r w:rsidRPr="003A600E">
        <w:rPr>
          <w:rFonts w:ascii="Verdana" w:hAnsi="Verdana"/>
          <w:b/>
          <w:sz w:val="18"/>
          <w:szCs w:val="18"/>
        </w:rPr>
        <w:t xml:space="preserve"> a beneficiar</w:t>
      </w:r>
      <w:r w:rsidRPr="003A600E">
        <w:rPr>
          <w:rFonts w:ascii="Verdana" w:hAnsi="Verdana"/>
          <w:sz w:val="18"/>
          <w:szCs w:val="18"/>
        </w:rPr>
        <w:t xml:space="preserve"> com a instalação deste sistema </w:t>
      </w:r>
      <w:r w:rsidR="005C08E6" w:rsidRPr="003A600E">
        <w:rPr>
          <w:rFonts w:ascii="Verdana" w:hAnsi="Verdana"/>
          <w:sz w:val="18"/>
          <w:szCs w:val="18"/>
        </w:rPr>
        <w:t>fotovoltaico</w:t>
      </w:r>
      <w:r w:rsidRPr="003A600E">
        <w:rPr>
          <w:rFonts w:ascii="Verdana" w:hAnsi="Verdana"/>
          <w:sz w:val="18"/>
          <w:szCs w:val="18"/>
        </w:rPr>
        <w:t xml:space="preserve"> </w:t>
      </w:r>
      <w:r w:rsidR="003A600E" w:rsidRPr="003A600E">
        <w:rPr>
          <w:rFonts w:ascii="Verdana" w:hAnsi="Verdana"/>
          <w:sz w:val="18"/>
          <w:szCs w:val="18"/>
        </w:rPr>
        <w:t>será a bovinicultura e as culturas forrageiras semeadas.</w:t>
      </w:r>
    </w:p>
    <w:p w:rsidR="00C57082" w:rsidRPr="003A600E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3A600E">
        <w:rPr>
          <w:rFonts w:ascii="Verdana" w:hAnsi="Verdana"/>
          <w:sz w:val="18"/>
          <w:szCs w:val="18"/>
        </w:rPr>
        <w:lastRenderedPageBreak/>
        <w:t>O estudo ener</w:t>
      </w:r>
      <w:r w:rsidR="00571FBB" w:rsidRPr="003A600E">
        <w:rPr>
          <w:rFonts w:ascii="Verdana" w:hAnsi="Verdana"/>
          <w:sz w:val="18"/>
          <w:szCs w:val="18"/>
        </w:rPr>
        <w:t>gético</w:t>
      </w:r>
      <w:r w:rsidR="00DF291C" w:rsidRPr="003A600E">
        <w:rPr>
          <w:rFonts w:ascii="Verdana" w:hAnsi="Verdana"/>
          <w:sz w:val="18"/>
          <w:szCs w:val="18"/>
        </w:rPr>
        <w:t xml:space="preserve"> encontra-se </w:t>
      </w:r>
      <w:r w:rsidR="005131C9" w:rsidRPr="003A600E">
        <w:rPr>
          <w:rFonts w:ascii="Verdana" w:hAnsi="Verdana"/>
          <w:sz w:val="18"/>
          <w:szCs w:val="18"/>
        </w:rPr>
        <w:t>em anexo (ver o</w:t>
      </w:r>
      <w:r w:rsidR="00DF291C" w:rsidRPr="003A600E">
        <w:rPr>
          <w:rFonts w:ascii="Verdana" w:hAnsi="Verdana"/>
          <w:sz w:val="18"/>
          <w:szCs w:val="18"/>
        </w:rPr>
        <w:t xml:space="preserve"> </w:t>
      </w:r>
      <w:r w:rsidR="00236529" w:rsidRPr="003A600E">
        <w:rPr>
          <w:rFonts w:ascii="Verdana" w:hAnsi="Verdana"/>
          <w:sz w:val="18"/>
          <w:szCs w:val="18"/>
        </w:rPr>
        <w:t>anexo,</w:t>
      </w:r>
      <w:r w:rsidR="00DF291C" w:rsidRPr="003A600E">
        <w:rPr>
          <w:rFonts w:ascii="Verdana" w:hAnsi="Verdana"/>
          <w:sz w:val="18"/>
          <w:szCs w:val="18"/>
        </w:rPr>
        <w:t xml:space="preserve"> no </w:t>
      </w:r>
      <w:r w:rsidR="00DF291C" w:rsidRPr="003A600E">
        <w:rPr>
          <w:rFonts w:ascii="Verdana" w:hAnsi="Verdana"/>
          <w:b/>
          <w:sz w:val="18"/>
          <w:szCs w:val="18"/>
        </w:rPr>
        <w:t xml:space="preserve">ponto 10.1 </w:t>
      </w:r>
      <w:r w:rsidR="00C57082" w:rsidRPr="003A600E">
        <w:rPr>
          <w:rFonts w:ascii="Verdana" w:hAnsi="Verdana"/>
          <w:b/>
          <w:sz w:val="18"/>
          <w:szCs w:val="18"/>
        </w:rPr>
        <w:t>–</w:t>
      </w:r>
      <w:r w:rsidR="00DF291C" w:rsidRPr="003A600E">
        <w:rPr>
          <w:rFonts w:ascii="Verdana" w:hAnsi="Verdana"/>
          <w:b/>
          <w:sz w:val="18"/>
          <w:szCs w:val="18"/>
        </w:rPr>
        <w:t xml:space="preserve"> Documen</w:t>
      </w:r>
      <w:r w:rsidR="00C57082" w:rsidRPr="003A600E">
        <w:rPr>
          <w:rFonts w:ascii="Verdana" w:hAnsi="Verdana"/>
          <w:b/>
          <w:sz w:val="18"/>
          <w:szCs w:val="18"/>
        </w:rPr>
        <w:t>tos de suporte à candidatura</w:t>
      </w:r>
      <w:r w:rsidR="00C57082" w:rsidRPr="003A600E">
        <w:rPr>
          <w:rFonts w:ascii="Verdana" w:hAnsi="Verdana"/>
          <w:sz w:val="18"/>
          <w:szCs w:val="18"/>
        </w:rPr>
        <w:t xml:space="preserve"> - </w:t>
      </w:r>
      <w:r w:rsidR="00C57082" w:rsidRPr="003A600E">
        <w:rPr>
          <w:rFonts w:ascii="Verdana" w:hAnsi="Verdana" w:cs="Helvetica"/>
          <w:sz w:val="18"/>
          <w:szCs w:val="18"/>
        </w:rPr>
        <w:t>documento emitido por técnico reconhecido pela DGEG (Direção Geral de Energia e Geologia).</w:t>
      </w:r>
    </w:p>
    <w:p w:rsidR="005131C9" w:rsidRPr="003A600E" w:rsidRDefault="005131C9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</w:p>
    <w:p w:rsidR="005131C9" w:rsidRPr="003A600E" w:rsidRDefault="005131C9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3A600E">
        <w:rPr>
          <w:rFonts w:ascii="Verdana" w:hAnsi="Verdana"/>
          <w:sz w:val="18"/>
          <w:szCs w:val="18"/>
        </w:rPr>
        <w:t>Por fim a aquisição deste sistema solar fotovoltaico, com as características acima descritas seria um fator essencial na diminuição de custos dos consumos energéticos e um contributo no combate às alterações climáticas para a melhoria de nosso setor.</w:t>
      </w:r>
    </w:p>
    <w:p w:rsidR="001342C4" w:rsidRPr="003A600E" w:rsidRDefault="001342C4" w:rsidP="00701CC1">
      <w:pPr>
        <w:rPr>
          <w:rFonts w:ascii="Verdana" w:hAnsi="Verdana"/>
          <w:b/>
          <w:sz w:val="18"/>
          <w:szCs w:val="18"/>
        </w:rPr>
      </w:pPr>
    </w:p>
    <w:p w:rsidR="00701CC1" w:rsidRPr="003A600E" w:rsidRDefault="00701CC1" w:rsidP="00701CC1">
      <w:pPr>
        <w:rPr>
          <w:rFonts w:ascii="Verdana" w:hAnsi="Verdana"/>
          <w:b/>
          <w:sz w:val="18"/>
          <w:szCs w:val="18"/>
        </w:rPr>
      </w:pPr>
      <w:r w:rsidRPr="003A600E">
        <w:rPr>
          <w:rFonts w:ascii="Verdana" w:hAnsi="Verdana"/>
          <w:b/>
          <w:sz w:val="18"/>
          <w:szCs w:val="18"/>
        </w:rPr>
        <w:t xml:space="preserve">INFORMAÇÃO COMPLEMENTAR CRITÉRIOS DE HIERARQUIZAÇÃO </w:t>
      </w:r>
    </w:p>
    <w:p w:rsidR="00701CC1" w:rsidRPr="003A600E" w:rsidRDefault="00701CC1" w:rsidP="00701CC1">
      <w:pPr>
        <w:rPr>
          <w:rFonts w:ascii="Verdana" w:hAnsi="Verdana"/>
          <w:b/>
          <w:sz w:val="18"/>
          <w:szCs w:val="18"/>
        </w:rPr>
      </w:pPr>
      <w:r w:rsidRPr="003A600E">
        <w:rPr>
          <w:rFonts w:ascii="Verdana" w:hAnsi="Verdana"/>
          <w:b/>
          <w:sz w:val="18"/>
          <w:szCs w:val="18"/>
        </w:rPr>
        <w:t>Valia Global da Operação</w:t>
      </w:r>
    </w:p>
    <w:p w:rsidR="00701CC1" w:rsidRPr="003A600E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3A600E">
        <w:rPr>
          <w:rFonts w:ascii="Verdana" w:hAnsi="Verdana"/>
          <w:sz w:val="18"/>
          <w:szCs w:val="18"/>
        </w:rPr>
        <w:t>A metodologia de apuramento da Valia Global da Operação:</w:t>
      </w:r>
    </w:p>
    <w:p w:rsidR="00701CC1" w:rsidRPr="003A600E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701CC1" w:rsidRPr="003A600E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3A600E">
        <w:rPr>
          <w:rFonts w:ascii="Verdana" w:hAnsi="Verdana"/>
          <w:b/>
          <w:sz w:val="18"/>
          <w:szCs w:val="18"/>
        </w:rPr>
        <w:t>VGO</w:t>
      </w:r>
      <w:r w:rsidRPr="003A600E">
        <w:rPr>
          <w:rFonts w:ascii="Verdana" w:hAnsi="Verdana"/>
          <w:sz w:val="18"/>
          <w:szCs w:val="18"/>
        </w:rPr>
        <w:t xml:space="preserve"> = 0,50 LOC + 0,35 OEE + 0,10 IPF + 0,05 EAF4</w:t>
      </w:r>
    </w:p>
    <w:p w:rsidR="00701CC1" w:rsidRPr="003A600E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3A600E">
        <w:rPr>
          <w:rFonts w:ascii="Verdana" w:hAnsi="Verdana"/>
          <w:b/>
          <w:sz w:val="18"/>
          <w:szCs w:val="18"/>
        </w:rPr>
        <w:t>VGO</w:t>
      </w:r>
      <w:r w:rsidRPr="003A600E">
        <w:rPr>
          <w:rFonts w:ascii="Verdana" w:hAnsi="Verdana"/>
          <w:sz w:val="18"/>
          <w:szCs w:val="18"/>
        </w:rPr>
        <w:t xml:space="preserve"> =(</w:t>
      </w:r>
      <w:r w:rsidR="007521ED">
        <w:rPr>
          <w:rFonts w:ascii="Verdana" w:hAnsi="Verdana"/>
          <w:sz w:val="18"/>
          <w:szCs w:val="18"/>
        </w:rPr>
        <w:t>0.50 *10</w:t>
      </w:r>
      <w:r w:rsidRPr="003A600E">
        <w:rPr>
          <w:rFonts w:ascii="Verdana" w:hAnsi="Verdana"/>
          <w:sz w:val="18"/>
          <w:szCs w:val="18"/>
        </w:rPr>
        <w:t>) + (0.35*15) + (0.10*</w:t>
      </w:r>
      <w:r w:rsidR="007521ED">
        <w:rPr>
          <w:rFonts w:ascii="Verdana" w:hAnsi="Verdana"/>
          <w:sz w:val="18"/>
          <w:szCs w:val="18"/>
        </w:rPr>
        <w:t>0</w:t>
      </w:r>
      <w:r w:rsidRPr="003A600E">
        <w:rPr>
          <w:rFonts w:ascii="Verdana" w:hAnsi="Verdana"/>
          <w:sz w:val="18"/>
          <w:szCs w:val="18"/>
        </w:rPr>
        <w:t>) + (0.05*0)</w:t>
      </w:r>
      <w:r w:rsidR="007521ED">
        <w:rPr>
          <w:rFonts w:ascii="Verdana" w:hAnsi="Verdana"/>
          <w:sz w:val="18"/>
          <w:szCs w:val="18"/>
        </w:rPr>
        <w:t xml:space="preserve"> = 10</w:t>
      </w:r>
      <w:r w:rsidR="002F4684" w:rsidRPr="003A600E">
        <w:rPr>
          <w:rFonts w:ascii="Verdana" w:hAnsi="Verdana"/>
          <w:sz w:val="18"/>
          <w:szCs w:val="18"/>
        </w:rPr>
        <w:t>.25</w:t>
      </w:r>
    </w:p>
    <w:p w:rsidR="00701CC1" w:rsidRPr="003A600E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701CC1" w:rsidRPr="003A600E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3A600E">
        <w:rPr>
          <w:rFonts w:ascii="Verdana" w:hAnsi="Verdana"/>
          <w:sz w:val="18"/>
          <w:szCs w:val="18"/>
        </w:rPr>
        <w:t xml:space="preserve">O apuramento da </w:t>
      </w:r>
      <w:r w:rsidRPr="003A600E">
        <w:rPr>
          <w:rFonts w:ascii="Verdana" w:hAnsi="Verdana"/>
          <w:b/>
          <w:sz w:val="18"/>
          <w:szCs w:val="18"/>
        </w:rPr>
        <w:t>VGO</w:t>
      </w:r>
      <w:r w:rsidRPr="003A600E">
        <w:rPr>
          <w:rFonts w:ascii="Verdana" w:hAnsi="Verdana"/>
          <w:sz w:val="18"/>
          <w:szCs w:val="18"/>
        </w:rPr>
        <w:t xml:space="preserve"> de </w:t>
      </w:r>
      <w:r w:rsidR="00EF76C6">
        <w:rPr>
          <w:rFonts w:ascii="Verdana" w:hAnsi="Verdana"/>
          <w:b/>
          <w:sz w:val="18"/>
          <w:szCs w:val="18"/>
        </w:rPr>
        <w:t>10.25</w:t>
      </w:r>
      <w:r w:rsidRPr="003A600E">
        <w:rPr>
          <w:rFonts w:ascii="Verdana" w:hAnsi="Verdana"/>
          <w:b/>
          <w:sz w:val="18"/>
          <w:szCs w:val="18"/>
        </w:rPr>
        <w:t xml:space="preserve"> Pontos</w:t>
      </w:r>
      <w:r w:rsidRPr="003A600E">
        <w:rPr>
          <w:rFonts w:ascii="Verdana" w:hAnsi="Verdana"/>
          <w:sz w:val="18"/>
          <w:szCs w:val="18"/>
        </w:rPr>
        <w:t xml:space="preserve"> resulta da pontuação nos seguintes critérios:</w:t>
      </w:r>
    </w:p>
    <w:p w:rsidR="00701CC1" w:rsidRPr="003A600E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1342C4" w:rsidRPr="003A600E" w:rsidRDefault="00701CC1" w:rsidP="00E20877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proofErr w:type="gramStart"/>
      <w:r w:rsidRPr="003A600E">
        <w:rPr>
          <w:rFonts w:ascii="Verdana" w:hAnsi="Verdana"/>
          <w:b/>
          <w:sz w:val="18"/>
          <w:szCs w:val="18"/>
        </w:rPr>
        <w:t>LOC</w:t>
      </w:r>
      <w:r w:rsidR="001342C4" w:rsidRPr="003A600E">
        <w:rPr>
          <w:rFonts w:ascii="Verdana" w:hAnsi="Verdana"/>
          <w:b/>
          <w:sz w:val="18"/>
          <w:szCs w:val="18"/>
        </w:rPr>
        <w:t xml:space="preserve"> </w:t>
      </w:r>
      <w:r w:rsidR="007521ED">
        <w:rPr>
          <w:rFonts w:ascii="Verdana" w:hAnsi="Verdana"/>
          <w:b/>
          <w:sz w:val="18"/>
          <w:szCs w:val="18"/>
        </w:rPr>
        <w:t xml:space="preserve"> (10</w:t>
      </w:r>
      <w:proofErr w:type="gramEnd"/>
      <w:r w:rsidR="007521ED">
        <w:rPr>
          <w:rFonts w:ascii="Verdana" w:hAnsi="Verdana"/>
          <w:b/>
          <w:sz w:val="18"/>
          <w:szCs w:val="18"/>
        </w:rPr>
        <w:t xml:space="preserve"> Pontos)</w:t>
      </w:r>
      <w:r w:rsidR="001342C4" w:rsidRPr="003A600E">
        <w:rPr>
          <w:rFonts w:ascii="Verdana" w:hAnsi="Verdana"/>
          <w:b/>
          <w:sz w:val="18"/>
          <w:szCs w:val="18"/>
        </w:rPr>
        <w:t xml:space="preserve">= </w:t>
      </w:r>
      <w:r w:rsidR="001342C4" w:rsidRPr="003A600E">
        <w:rPr>
          <w:rFonts w:ascii="Verdana" w:hAnsi="Verdana"/>
          <w:sz w:val="18"/>
          <w:szCs w:val="18"/>
        </w:rPr>
        <w:t>Localização do Investimento</w:t>
      </w:r>
    </w:p>
    <w:p w:rsidR="007521ED" w:rsidRDefault="00701CC1" w:rsidP="007521ED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3A600E">
        <w:rPr>
          <w:rFonts w:ascii="Verdana" w:hAnsi="Verdana"/>
          <w:sz w:val="18"/>
          <w:szCs w:val="18"/>
        </w:rPr>
        <w:t>Localização do investimento</w:t>
      </w:r>
      <w:r w:rsidR="001342C4" w:rsidRPr="003A600E">
        <w:rPr>
          <w:rFonts w:ascii="Verdana" w:hAnsi="Verdana"/>
          <w:sz w:val="18"/>
          <w:szCs w:val="18"/>
        </w:rPr>
        <w:t xml:space="preserve"> </w:t>
      </w:r>
      <w:r w:rsidRPr="003A600E">
        <w:rPr>
          <w:rFonts w:ascii="Verdana" w:hAnsi="Verdana"/>
          <w:sz w:val="18"/>
          <w:szCs w:val="18"/>
        </w:rPr>
        <w:t xml:space="preserve">encontra-se </w:t>
      </w:r>
      <w:r w:rsidR="007521ED" w:rsidRPr="007521ED">
        <w:rPr>
          <w:rFonts w:ascii="Verdana" w:hAnsi="Verdana"/>
          <w:sz w:val="18"/>
          <w:szCs w:val="18"/>
        </w:rPr>
        <w:t xml:space="preserve">Outras zonas desfavorecidas e outras zonas menos desenvolvidas (Portaria n.º 5/2019, de 04/01/2019, e classificação NUTS II do continente, em que as regiões do Norte, Centro e Alentejo são consideradas menos desenvolvidas) </w:t>
      </w:r>
    </w:p>
    <w:p w:rsidR="007521ED" w:rsidRDefault="007521ED" w:rsidP="007521ED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7521ED" w:rsidRDefault="00701CC1" w:rsidP="00E20877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3A600E">
        <w:rPr>
          <w:rFonts w:ascii="Verdana" w:hAnsi="Verdana"/>
          <w:b/>
          <w:sz w:val="18"/>
          <w:szCs w:val="18"/>
        </w:rPr>
        <w:t>OEE (15 pontos)</w:t>
      </w:r>
      <w:r w:rsidRPr="003A600E">
        <w:rPr>
          <w:rFonts w:ascii="Verdana" w:hAnsi="Verdana"/>
          <w:sz w:val="18"/>
          <w:szCs w:val="18"/>
        </w:rPr>
        <w:t xml:space="preserve"> Origem da Energia Elétrica (situação pré-candidatura) - A energia consumida no local de investimento provém apenas de uma ligação à rede de energia elétrica </w:t>
      </w:r>
    </w:p>
    <w:p w:rsidR="007521ED" w:rsidRDefault="007521ED" w:rsidP="00E20877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before="0" w:after="0" w:line="360" w:lineRule="auto"/>
        <w:ind w:left="284" w:hanging="284"/>
        <w:rPr>
          <w:rFonts w:ascii="Verdana" w:hAnsi="Verdana"/>
          <w:sz w:val="18"/>
          <w:szCs w:val="18"/>
        </w:rPr>
      </w:pPr>
      <w:r w:rsidRPr="007521ED">
        <w:rPr>
          <w:rFonts w:ascii="Verdana" w:hAnsi="Verdana"/>
          <w:b/>
          <w:sz w:val="18"/>
          <w:szCs w:val="18"/>
        </w:rPr>
        <w:t>IPF (</w:t>
      </w:r>
      <w:r w:rsidR="00701CC1" w:rsidRPr="007521ED">
        <w:rPr>
          <w:rFonts w:ascii="Verdana" w:hAnsi="Verdana"/>
          <w:b/>
          <w:sz w:val="18"/>
          <w:szCs w:val="18"/>
        </w:rPr>
        <w:t>0 pontos)</w:t>
      </w:r>
      <w:r w:rsidR="00701CC1" w:rsidRPr="007521ED">
        <w:rPr>
          <w:rFonts w:ascii="Verdana" w:hAnsi="Verdana"/>
          <w:sz w:val="18"/>
          <w:szCs w:val="18"/>
        </w:rPr>
        <w:t xml:space="preserve"> </w:t>
      </w:r>
      <w:r w:rsidR="00EF76C6" w:rsidRPr="00EF76C6">
        <w:rPr>
          <w:rFonts w:ascii="Verdana" w:hAnsi="Verdana"/>
          <w:sz w:val="18"/>
          <w:szCs w:val="18"/>
        </w:rPr>
        <w:t>Outras situações – 0 pontos</w:t>
      </w:r>
    </w:p>
    <w:p w:rsidR="00701CC1" w:rsidRPr="007521ED" w:rsidRDefault="00701CC1" w:rsidP="00E20877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before="0" w:after="0" w:line="360" w:lineRule="auto"/>
        <w:ind w:left="284" w:hanging="284"/>
        <w:rPr>
          <w:rFonts w:ascii="Verdana" w:hAnsi="Verdana"/>
          <w:sz w:val="18"/>
          <w:szCs w:val="18"/>
        </w:rPr>
      </w:pPr>
      <w:r w:rsidRPr="007521ED">
        <w:rPr>
          <w:rFonts w:ascii="Verdana" w:hAnsi="Verdana"/>
          <w:b/>
          <w:sz w:val="18"/>
          <w:szCs w:val="18"/>
        </w:rPr>
        <w:t>EAF</w:t>
      </w:r>
      <w:r w:rsidR="007521ED" w:rsidRPr="007521ED">
        <w:rPr>
          <w:rFonts w:ascii="Verdana" w:hAnsi="Verdana"/>
          <w:b/>
          <w:sz w:val="18"/>
          <w:szCs w:val="18"/>
        </w:rPr>
        <w:t xml:space="preserve"> (0 </w:t>
      </w:r>
      <w:r w:rsidR="00EF76C6" w:rsidRPr="007521ED">
        <w:rPr>
          <w:rFonts w:ascii="Verdana" w:hAnsi="Verdana"/>
          <w:b/>
          <w:sz w:val="18"/>
          <w:szCs w:val="18"/>
        </w:rPr>
        <w:t>Pontos) Estatuto</w:t>
      </w:r>
      <w:r w:rsidR="001342C4" w:rsidRPr="007521ED">
        <w:rPr>
          <w:rFonts w:ascii="Verdana" w:hAnsi="Verdana"/>
          <w:b/>
          <w:sz w:val="18"/>
          <w:szCs w:val="18"/>
        </w:rPr>
        <w:t xml:space="preserve"> de </w:t>
      </w:r>
      <w:r w:rsidRPr="007521ED">
        <w:rPr>
          <w:rFonts w:ascii="Verdana" w:hAnsi="Verdana"/>
          <w:b/>
          <w:sz w:val="18"/>
          <w:szCs w:val="18"/>
        </w:rPr>
        <w:t>Agricultura familiar</w:t>
      </w:r>
      <w:r w:rsidRPr="007521ED">
        <w:rPr>
          <w:rFonts w:ascii="Verdana" w:hAnsi="Verdana"/>
          <w:sz w:val="18"/>
          <w:szCs w:val="18"/>
        </w:rPr>
        <w:t xml:space="preserve"> - Dado que o promotora situa-se em outras situações</w:t>
      </w:r>
    </w:p>
    <w:p w:rsidR="00701CC1" w:rsidRPr="003A600E" w:rsidRDefault="00701CC1" w:rsidP="00701CC1">
      <w:pPr>
        <w:rPr>
          <w:rFonts w:ascii="Verdana" w:hAnsi="Verdana"/>
          <w:b/>
          <w:sz w:val="18"/>
          <w:szCs w:val="18"/>
        </w:rPr>
      </w:pPr>
      <w:r w:rsidRPr="003A600E">
        <w:rPr>
          <w:rFonts w:ascii="Verdana" w:hAnsi="Verdana"/>
          <w:b/>
          <w:sz w:val="18"/>
          <w:szCs w:val="18"/>
        </w:rPr>
        <w:t xml:space="preserve">MAJORAÇÕES DA AJUDA </w:t>
      </w:r>
    </w:p>
    <w:p w:rsidR="00701CC1" w:rsidRPr="003A600E" w:rsidRDefault="00701CC1" w:rsidP="00FF53B7">
      <w:pPr>
        <w:spacing w:line="360" w:lineRule="auto"/>
        <w:rPr>
          <w:rFonts w:ascii="Verdana" w:hAnsi="Verdana"/>
          <w:sz w:val="18"/>
          <w:szCs w:val="18"/>
        </w:rPr>
      </w:pPr>
      <w:r w:rsidRPr="003A600E">
        <w:rPr>
          <w:rFonts w:ascii="Verdana" w:hAnsi="Verdana"/>
          <w:sz w:val="18"/>
          <w:szCs w:val="18"/>
        </w:rPr>
        <w:t xml:space="preserve">A ajuda a adotar ao investimento elegível na presente candidatura será </w:t>
      </w:r>
      <w:r w:rsidR="00FF53B7" w:rsidRPr="003A600E">
        <w:rPr>
          <w:rFonts w:ascii="Verdana" w:hAnsi="Verdana"/>
          <w:sz w:val="18"/>
          <w:szCs w:val="18"/>
        </w:rPr>
        <w:t>de</w:t>
      </w:r>
      <w:r w:rsidR="007521ED">
        <w:rPr>
          <w:rFonts w:ascii="Verdana" w:hAnsi="Verdana"/>
          <w:sz w:val="18"/>
          <w:szCs w:val="18"/>
        </w:rPr>
        <w:t xml:space="preserve"> 6</w:t>
      </w:r>
      <w:r w:rsidR="00FF53B7" w:rsidRPr="003A600E">
        <w:rPr>
          <w:rFonts w:ascii="Verdana" w:hAnsi="Verdana"/>
          <w:sz w:val="18"/>
          <w:szCs w:val="18"/>
        </w:rPr>
        <w:t>0%,</w:t>
      </w:r>
      <w:r w:rsidRPr="003A600E">
        <w:rPr>
          <w:rFonts w:ascii="Verdana" w:hAnsi="Verdana"/>
          <w:sz w:val="18"/>
          <w:szCs w:val="18"/>
        </w:rPr>
        <w:t xml:space="preserve"> que resultará da aplicação das seguintes majorações: </w:t>
      </w:r>
    </w:p>
    <w:p w:rsidR="00701CC1" w:rsidRPr="003A600E" w:rsidRDefault="001342C4" w:rsidP="00FF53B7">
      <w:pPr>
        <w:spacing w:line="360" w:lineRule="auto"/>
        <w:rPr>
          <w:rFonts w:ascii="Verdana" w:hAnsi="Verdana"/>
          <w:b/>
          <w:sz w:val="18"/>
          <w:szCs w:val="18"/>
        </w:rPr>
      </w:pPr>
      <w:r w:rsidRPr="003A600E">
        <w:rPr>
          <w:rFonts w:ascii="Verdana" w:hAnsi="Verdana"/>
          <w:b/>
          <w:sz w:val="18"/>
          <w:szCs w:val="18"/>
        </w:rPr>
        <w:t>A – Taxa Base</w:t>
      </w:r>
    </w:p>
    <w:p w:rsidR="001342C4" w:rsidRPr="007521ED" w:rsidRDefault="00701CC1" w:rsidP="00A858F4">
      <w:pPr>
        <w:spacing w:line="36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7521ED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50% </w:t>
      </w:r>
      <w:proofErr w:type="gramStart"/>
      <w:r w:rsidRPr="007521ED">
        <w:rPr>
          <w:rFonts w:ascii="Verdana" w:hAnsi="Verdana"/>
          <w:color w:val="000000"/>
          <w:sz w:val="18"/>
          <w:szCs w:val="18"/>
          <w:shd w:val="clear" w:color="auto" w:fill="FFFFFF"/>
        </w:rPr>
        <w:t>do</w:t>
      </w:r>
      <w:proofErr w:type="gramEnd"/>
      <w:r w:rsidRPr="007521ED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investimento elegível se a exploração se situar em região menos desenvolvida ou zona com condicionantes naturais ou outras específicas</w:t>
      </w:r>
    </w:p>
    <w:p w:rsidR="007521ED" w:rsidRPr="007521ED" w:rsidRDefault="007521ED" w:rsidP="007521ED">
      <w:pPr>
        <w:shd w:val="clear" w:color="auto" w:fill="FFFFFF"/>
        <w:spacing w:before="0" w:after="0" w:line="390" w:lineRule="atLeast"/>
        <w:jc w:val="left"/>
        <w:textAlignment w:val="baseline"/>
        <w:rPr>
          <w:rFonts w:ascii="Verdana" w:hAnsi="Verdana"/>
          <w:color w:val="73AC2E"/>
          <w:sz w:val="18"/>
          <w:szCs w:val="18"/>
        </w:rPr>
      </w:pPr>
      <w:r>
        <w:rPr>
          <w:rFonts w:ascii="Verdana" w:hAnsi="Verdana"/>
          <w:b/>
          <w:color w:val="000000"/>
          <w:sz w:val="18"/>
          <w:szCs w:val="18"/>
          <w:bdr w:val="none" w:sz="0" w:space="0" w:color="auto" w:frame="1"/>
        </w:rPr>
        <w:t xml:space="preserve">Majoração </w:t>
      </w:r>
      <w:r w:rsidRPr="007521ED">
        <w:rPr>
          <w:rFonts w:ascii="Verdana" w:hAnsi="Verdana"/>
          <w:b/>
          <w:color w:val="000000"/>
          <w:sz w:val="18"/>
          <w:szCs w:val="18"/>
          <w:bdr w:val="none" w:sz="0" w:space="0" w:color="auto" w:frame="1"/>
        </w:rPr>
        <w:t xml:space="preserve">10 </w:t>
      </w:r>
      <w:proofErr w:type="spellStart"/>
      <w:r w:rsidRPr="007521ED">
        <w:rPr>
          <w:rFonts w:ascii="Verdana" w:hAnsi="Verdana"/>
          <w:b/>
          <w:color w:val="000000"/>
          <w:sz w:val="18"/>
          <w:szCs w:val="18"/>
          <w:bdr w:val="none" w:sz="0" w:space="0" w:color="auto" w:frame="1"/>
        </w:rPr>
        <w:t>p.p</w:t>
      </w:r>
      <w:proofErr w:type="spellEnd"/>
      <w:r w:rsidRPr="007521ED">
        <w:rPr>
          <w:rFonts w:ascii="Verdana" w:hAnsi="Verdana"/>
          <w:b/>
          <w:color w:val="000000"/>
          <w:sz w:val="18"/>
          <w:szCs w:val="18"/>
          <w:bdr w:val="none" w:sz="0" w:space="0" w:color="auto" w:frame="1"/>
        </w:rPr>
        <w:t>,</w:t>
      </w:r>
      <w:r w:rsidRPr="007521ED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 nos apoios se a exploração se encontrar em Territórios não Vulneráveis </w:t>
      </w:r>
    </w:p>
    <w:p w:rsidR="00AE0AAD" w:rsidRPr="003A600E" w:rsidRDefault="00AE0AAD" w:rsidP="007521ED">
      <w:pPr>
        <w:spacing w:line="360" w:lineRule="auto"/>
        <w:rPr>
          <w:rFonts w:ascii="Verdana" w:hAnsi="Verdana"/>
          <w:sz w:val="18"/>
          <w:szCs w:val="18"/>
        </w:rPr>
      </w:pPr>
    </w:p>
    <w:sectPr w:rsidR="00AE0AAD" w:rsidRPr="003A600E" w:rsidSect="00EA1F3B">
      <w:headerReference w:type="default" r:id="rId8"/>
      <w:footerReference w:type="default" r:id="rId9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757C" w:rsidRDefault="0028757C" w:rsidP="00F06FBC">
      <w:pPr>
        <w:spacing w:before="0" w:after="0"/>
      </w:pPr>
      <w:r>
        <w:separator/>
      </w:r>
    </w:p>
  </w:endnote>
  <w:endnote w:type="continuationSeparator" w:id="0">
    <w:p w:rsidR="0028757C" w:rsidRDefault="0028757C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08E6" w:rsidRPr="00BF4F7D" w:rsidRDefault="005C08E6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Pr="00BF4F7D">
      <w:rPr>
        <w:rFonts w:ascii="Verdana" w:hAnsi="Verdana"/>
      </w:rPr>
      <w:t xml:space="preserve">Página </w:t>
    </w:r>
    <w:r w:rsidRPr="00BF4F7D">
      <w:rPr>
        <w:rFonts w:ascii="Verdana" w:hAnsi="Verdana"/>
      </w:rPr>
      <w:fldChar w:fldCharType="begin"/>
    </w:r>
    <w:r w:rsidRPr="00BF4F7D">
      <w:rPr>
        <w:rFonts w:ascii="Verdana" w:hAnsi="Verdana"/>
      </w:rPr>
      <w:instrText xml:space="preserve"> PAGE   \* MERGEFORMAT </w:instrText>
    </w:r>
    <w:r w:rsidRPr="00BF4F7D">
      <w:rPr>
        <w:rFonts w:ascii="Verdana" w:hAnsi="Verdana"/>
      </w:rPr>
      <w:fldChar w:fldCharType="separate"/>
    </w:r>
    <w:r w:rsidR="002D1BD4">
      <w:rPr>
        <w:rFonts w:ascii="Verdana" w:hAnsi="Verdana"/>
        <w:noProof/>
      </w:rPr>
      <w:t>6</w:t>
    </w:r>
    <w:r w:rsidRPr="00BF4F7D">
      <w:rPr>
        <w:rFonts w:ascii="Verdana" w:hAnsi="Verdana"/>
      </w:rPr>
      <w:fldChar w:fldCharType="end"/>
    </w:r>
    <w:r w:rsidRPr="00BF4F7D">
      <w:rPr>
        <w:rFonts w:ascii="Verdana" w:hAnsi="Verdana"/>
      </w:rPr>
      <w:t>/</w:t>
    </w:r>
    <w:r>
      <w:rPr>
        <w:rFonts w:ascii="Verdana" w:hAnsi="Verdana"/>
        <w:noProof/>
      </w:rPr>
      <w:fldChar w:fldCharType="begin"/>
    </w:r>
    <w:r>
      <w:rPr>
        <w:rFonts w:ascii="Verdana" w:hAnsi="Verdana"/>
        <w:noProof/>
      </w:rPr>
      <w:instrText xml:space="preserve"> NUMPAGES   \* MERGEFORMAT </w:instrText>
    </w:r>
    <w:r>
      <w:rPr>
        <w:rFonts w:ascii="Verdana" w:hAnsi="Verdana"/>
        <w:noProof/>
      </w:rPr>
      <w:fldChar w:fldCharType="separate"/>
    </w:r>
    <w:r w:rsidR="002D1BD4">
      <w:rPr>
        <w:rFonts w:ascii="Verdana" w:hAnsi="Verdana"/>
        <w:noProof/>
      </w:rPr>
      <w:t>6</w:t>
    </w:r>
    <w:r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757C" w:rsidRDefault="0028757C" w:rsidP="00F06FBC">
      <w:pPr>
        <w:spacing w:before="0" w:after="0"/>
      </w:pPr>
      <w:r>
        <w:separator/>
      </w:r>
    </w:p>
  </w:footnote>
  <w:footnote w:type="continuationSeparator" w:id="0">
    <w:p w:rsidR="0028757C" w:rsidRDefault="0028757C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08E6" w:rsidRPr="00F06FBC" w:rsidRDefault="005C08E6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8A5321"/>
    <w:multiLevelType w:val="hybridMultilevel"/>
    <w:tmpl w:val="278EC6D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A16F068">
      <w:numFmt w:val="bullet"/>
      <w:lvlText w:val="•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4F70AA"/>
    <w:multiLevelType w:val="hybridMultilevel"/>
    <w:tmpl w:val="36FCD71A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04468A"/>
    <w:multiLevelType w:val="hybridMultilevel"/>
    <w:tmpl w:val="A37EBF50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7125A0"/>
    <w:multiLevelType w:val="hybridMultilevel"/>
    <w:tmpl w:val="E51C27BA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3B7068D"/>
    <w:multiLevelType w:val="hybridMultilevel"/>
    <w:tmpl w:val="6DDE4A2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484865"/>
    <w:multiLevelType w:val="hybridMultilevel"/>
    <w:tmpl w:val="0E4AA64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E517D5"/>
    <w:multiLevelType w:val="hybridMultilevel"/>
    <w:tmpl w:val="FAFAFE1E"/>
    <w:lvl w:ilvl="0" w:tplc="554EEFD4">
      <w:numFmt w:val="bullet"/>
      <w:lvlText w:val="-"/>
      <w:lvlJc w:val="left"/>
      <w:pPr>
        <w:ind w:left="102" w:hanging="228"/>
      </w:pPr>
      <w:rPr>
        <w:rFonts w:ascii="Arial" w:eastAsia="Arial" w:hAnsi="Arial" w:cs="Arial" w:hint="default"/>
        <w:w w:val="100"/>
        <w:sz w:val="22"/>
        <w:szCs w:val="22"/>
        <w:lang w:val="pt-PT" w:eastAsia="en-US" w:bidi="ar-SA"/>
      </w:rPr>
    </w:lvl>
    <w:lvl w:ilvl="1" w:tplc="61C4F0A6">
      <w:numFmt w:val="bullet"/>
      <w:lvlText w:val="•"/>
      <w:lvlJc w:val="left"/>
      <w:pPr>
        <w:ind w:left="962" w:hanging="228"/>
      </w:pPr>
      <w:rPr>
        <w:rFonts w:hint="default"/>
        <w:lang w:val="pt-PT" w:eastAsia="en-US" w:bidi="ar-SA"/>
      </w:rPr>
    </w:lvl>
    <w:lvl w:ilvl="2" w:tplc="B73293BE">
      <w:numFmt w:val="bullet"/>
      <w:lvlText w:val="•"/>
      <w:lvlJc w:val="left"/>
      <w:pPr>
        <w:ind w:left="1825" w:hanging="228"/>
      </w:pPr>
      <w:rPr>
        <w:rFonts w:hint="default"/>
        <w:lang w:val="pt-PT" w:eastAsia="en-US" w:bidi="ar-SA"/>
      </w:rPr>
    </w:lvl>
    <w:lvl w:ilvl="3" w:tplc="5240CFB2">
      <w:numFmt w:val="bullet"/>
      <w:lvlText w:val="•"/>
      <w:lvlJc w:val="left"/>
      <w:pPr>
        <w:ind w:left="2687" w:hanging="228"/>
      </w:pPr>
      <w:rPr>
        <w:rFonts w:hint="default"/>
        <w:lang w:val="pt-PT" w:eastAsia="en-US" w:bidi="ar-SA"/>
      </w:rPr>
    </w:lvl>
    <w:lvl w:ilvl="4" w:tplc="729E9238">
      <w:numFmt w:val="bullet"/>
      <w:lvlText w:val="•"/>
      <w:lvlJc w:val="left"/>
      <w:pPr>
        <w:ind w:left="3550" w:hanging="228"/>
      </w:pPr>
      <w:rPr>
        <w:rFonts w:hint="default"/>
        <w:lang w:val="pt-PT" w:eastAsia="en-US" w:bidi="ar-SA"/>
      </w:rPr>
    </w:lvl>
    <w:lvl w:ilvl="5" w:tplc="169223C6">
      <w:numFmt w:val="bullet"/>
      <w:lvlText w:val="•"/>
      <w:lvlJc w:val="left"/>
      <w:pPr>
        <w:ind w:left="4413" w:hanging="228"/>
      </w:pPr>
      <w:rPr>
        <w:rFonts w:hint="default"/>
        <w:lang w:val="pt-PT" w:eastAsia="en-US" w:bidi="ar-SA"/>
      </w:rPr>
    </w:lvl>
    <w:lvl w:ilvl="6" w:tplc="C4AEF76A">
      <w:numFmt w:val="bullet"/>
      <w:lvlText w:val="•"/>
      <w:lvlJc w:val="left"/>
      <w:pPr>
        <w:ind w:left="5275" w:hanging="228"/>
      </w:pPr>
      <w:rPr>
        <w:rFonts w:hint="default"/>
        <w:lang w:val="pt-PT" w:eastAsia="en-US" w:bidi="ar-SA"/>
      </w:rPr>
    </w:lvl>
    <w:lvl w:ilvl="7" w:tplc="28663714">
      <w:numFmt w:val="bullet"/>
      <w:lvlText w:val="•"/>
      <w:lvlJc w:val="left"/>
      <w:pPr>
        <w:ind w:left="6138" w:hanging="228"/>
      </w:pPr>
      <w:rPr>
        <w:rFonts w:hint="default"/>
        <w:lang w:val="pt-PT" w:eastAsia="en-US" w:bidi="ar-SA"/>
      </w:rPr>
    </w:lvl>
    <w:lvl w:ilvl="8" w:tplc="519AE5D4">
      <w:numFmt w:val="bullet"/>
      <w:lvlText w:val="•"/>
      <w:lvlJc w:val="left"/>
      <w:pPr>
        <w:ind w:left="7001" w:hanging="228"/>
      </w:pPr>
      <w:rPr>
        <w:rFonts w:hint="default"/>
        <w:lang w:val="pt-PT" w:eastAsia="en-US" w:bidi="ar-SA"/>
      </w:rPr>
    </w:lvl>
  </w:abstractNum>
  <w:abstractNum w:abstractNumId="9">
    <w:nsid w:val="734147EC"/>
    <w:multiLevelType w:val="multilevel"/>
    <w:tmpl w:val="6FAEEB32"/>
    <w:lvl w:ilvl="0">
      <w:start w:val="1"/>
      <w:numFmt w:val="decimal"/>
      <w:pStyle w:val="Cabealh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Cabealh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Cabealh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Cabealh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Cabealh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Cabealh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Cabealh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Cabealh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1"/>
  </w:num>
  <w:num w:numId="5">
    <w:abstractNumId w:val="8"/>
  </w:num>
  <w:num w:numId="6">
    <w:abstractNumId w:val="2"/>
  </w:num>
  <w:num w:numId="7">
    <w:abstractNumId w:val="4"/>
  </w:num>
  <w:num w:numId="8">
    <w:abstractNumId w:val="7"/>
  </w:num>
  <w:num w:numId="9">
    <w:abstractNumId w:val="3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FBC"/>
    <w:rsid w:val="000024CB"/>
    <w:rsid w:val="00003DBF"/>
    <w:rsid w:val="00016FED"/>
    <w:rsid w:val="00036741"/>
    <w:rsid w:val="00053004"/>
    <w:rsid w:val="00053014"/>
    <w:rsid w:val="00064C74"/>
    <w:rsid w:val="00066B3E"/>
    <w:rsid w:val="00082C95"/>
    <w:rsid w:val="0009018F"/>
    <w:rsid w:val="000B63FF"/>
    <w:rsid w:val="000C69F4"/>
    <w:rsid w:val="000D1BC7"/>
    <w:rsid w:val="000F790F"/>
    <w:rsid w:val="00114FCB"/>
    <w:rsid w:val="001200B9"/>
    <w:rsid w:val="001342C4"/>
    <w:rsid w:val="001A2922"/>
    <w:rsid w:val="001B5CB3"/>
    <w:rsid w:val="001F3BE1"/>
    <w:rsid w:val="00217D99"/>
    <w:rsid w:val="0023320E"/>
    <w:rsid w:val="00236529"/>
    <w:rsid w:val="0024047B"/>
    <w:rsid w:val="0025736E"/>
    <w:rsid w:val="00264418"/>
    <w:rsid w:val="00270A25"/>
    <w:rsid w:val="00276251"/>
    <w:rsid w:val="00277340"/>
    <w:rsid w:val="00285A9F"/>
    <w:rsid w:val="0028757C"/>
    <w:rsid w:val="002B2CB6"/>
    <w:rsid w:val="002C0F94"/>
    <w:rsid w:val="002C6691"/>
    <w:rsid w:val="002C7206"/>
    <w:rsid w:val="002C7BBE"/>
    <w:rsid w:val="002D1BD4"/>
    <w:rsid w:val="002E3316"/>
    <w:rsid w:val="002F4684"/>
    <w:rsid w:val="002F4B15"/>
    <w:rsid w:val="0030126D"/>
    <w:rsid w:val="00316993"/>
    <w:rsid w:val="00333E4E"/>
    <w:rsid w:val="00342E5C"/>
    <w:rsid w:val="00346480"/>
    <w:rsid w:val="00370A7C"/>
    <w:rsid w:val="00377D09"/>
    <w:rsid w:val="003A600E"/>
    <w:rsid w:val="003A7947"/>
    <w:rsid w:val="003D3D38"/>
    <w:rsid w:val="003F0F65"/>
    <w:rsid w:val="004018AF"/>
    <w:rsid w:val="00401B98"/>
    <w:rsid w:val="004033BA"/>
    <w:rsid w:val="004149E0"/>
    <w:rsid w:val="00427054"/>
    <w:rsid w:val="004473F9"/>
    <w:rsid w:val="004631F7"/>
    <w:rsid w:val="00486596"/>
    <w:rsid w:val="004A067C"/>
    <w:rsid w:val="004B5C37"/>
    <w:rsid w:val="004B7A14"/>
    <w:rsid w:val="004C1B45"/>
    <w:rsid w:val="004F4645"/>
    <w:rsid w:val="005131C9"/>
    <w:rsid w:val="00513B70"/>
    <w:rsid w:val="00543AE2"/>
    <w:rsid w:val="00545F73"/>
    <w:rsid w:val="005531AD"/>
    <w:rsid w:val="0055598F"/>
    <w:rsid w:val="0055738D"/>
    <w:rsid w:val="00557BDB"/>
    <w:rsid w:val="00562C4A"/>
    <w:rsid w:val="00571FBB"/>
    <w:rsid w:val="005752BA"/>
    <w:rsid w:val="00575F40"/>
    <w:rsid w:val="005942EF"/>
    <w:rsid w:val="005B260A"/>
    <w:rsid w:val="005B3D25"/>
    <w:rsid w:val="005B42E7"/>
    <w:rsid w:val="005B48B5"/>
    <w:rsid w:val="005C08E6"/>
    <w:rsid w:val="005C2BD3"/>
    <w:rsid w:val="005E4788"/>
    <w:rsid w:val="005F004F"/>
    <w:rsid w:val="005F76CA"/>
    <w:rsid w:val="0061341E"/>
    <w:rsid w:val="00622B25"/>
    <w:rsid w:val="0062402F"/>
    <w:rsid w:val="0065491E"/>
    <w:rsid w:val="00665755"/>
    <w:rsid w:val="00683D69"/>
    <w:rsid w:val="00684173"/>
    <w:rsid w:val="00687A08"/>
    <w:rsid w:val="00692270"/>
    <w:rsid w:val="006A6A30"/>
    <w:rsid w:val="006B056B"/>
    <w:rsid w:val="006B1BEB"/>
    <w:rsid w:val="006B1C37"/>
    <w:rsid w:val="006B289C"/>
    <w:rsid w:val="006D34DB"/>
    <w:rsid w:val="006E35F4"/>
    <w:rsid w:val="006E5300"/>
    <w:rsid w:val="00701CC1"/>
    <w:rsid w:val="0071056C"/>
    <w:rsid w:val="00715087"/>
    <w:rsid w:val="007521ED"/>
    <w:rsid w:val="00780B02"/>
    <w:rsid w:val="00784696"/>
    <w:rsid w:val="007973ED"/>
    <w:rsid w:val="007A6145"/>
    <w:rsid w:val="007B67CD"/>
    <w:rsid w:val="007C405F"/>
    <w:rsid w:val="007D1C74"/>
    <w:rsid w:val="007F196C"/>
    <w:rsid w:val="007F7275"/>
    <w:rsid w:val="00803B2C"/>
    <w:rsid w:val="0080650D"/>
    <w:rsid w:val="008149D1"/>
    <w:rsid w:val="0083056A"/>
    <w:rsid w:val="00830CF1"/>
    <w:rsid w:val="0088411E"/>
    <w:rsid w:val="008844E1"/>
    <w:rsid w:val="00886131"/>
    <w:rsid w:val="00891E97"/>
    <w:rsid w:val="008954B6"/>
    <w:rsid w:val="008C35BE"/>
    <w:rsid w:val="008F1666"/>
    <w:rsid w:val="008F7B16"/>
    <w:rsid w:val="00920765"/>
    <w:rsid w:val="00940F31"/>
    <w:rsid w:val="009426FC"/>
    <w:rsid w:val="00943459"/>
    <w:rsid w:val="00954B38"/>
    <w:rsid w:val="00977CA7"/>
    <w:rsid w:val="00986629"/>
    <w:rsid w:val="00992656"/>
    <w:rsid w:val="009A1258"/>
    <w:rsid w:val="009A62B3"/>
    <w:rsid w:val="009E2C00"/>
    <w:rsid w:val="009F0AFD"/>
    <w:rsid w:val="009F2B2E"/>
    <w:rsid w:val="00A03D51"/>
    <w:rsid w:val="00A06474"/>
    <w:rsid w:val="00A24847"/>
    <w:rsid w:val="00A2682E"/>
    <w:rsid w:val="00A42185"/>
    <w:rsid w:val="00A65D32"/>
    <w:rsid w:val="00A715E4"/>
    <w:rsid w:val="00A72699"/>
    <w:rsid w:val="00A858F4"/>
    <w:rsid w:val="00AA125A"/>
    <w:rsid w:val="00AA4D9D"/>
    <w:rsid w:val="00AD3D9C"/>
    <w:rsid w:val="00AD5684"/>
    <w:rsid w:val="00AE0AAD"/>
    <w:rsid w:val="00AE1122"/>
    <w:rsid w:val="00AF654F"/>
    <w:rsid w:val="00B012CF"/>
    <w:rsid w:val="00B014D8"/>
    <w:rsid w:val="00B06A16"/>
    <w:rsid w:val="00B2163D"/>
    <w:rsid w:val="00B24A13"/>
    <w:rsid w:val="00B76508"/>
    <w:rsid w:val="00B80835"/>
    <w:rsid w:val="00BB2040"/>
    <w:rsid w:val="00BB54BA"/>
    <w:rsid w:val="00BB7CE6"/>
    <w:rsid w:val="00BD095F"/>
    <w:rsid w:val="00BF4F7D"/>
    <w:rsid w:val="00C04933"/>
    <w:rsid w:val="00C0497E"/>
    <w:rsid w:val="00C07667"/>
    <w:rsid w:val="00C22F0A"/>
    <w:rsid w:val="00C415A4"/>
    <w:rsid w:val="00C56C48"/>
    <w:rsid w:val="00C57082"/>
    <w:rsid w:val="00C57784"/>
    <w:rsid w:val="00C77156"/>
    <w:rsid w:val="00C9151F"/>
    <w:rsid w:val="00CA6589"/>
    <w:rsid w:val="00CB697B"/>
    <w:rsid w:val="00D130B6"/>
    <w:rsid w:val="00D20A88"/>
    <w:rsid w:val="00D361F8"/>
    <w:rsid w:val="00D510EC"/>
    <w:rsid w:val="00D63FEB"/>
    <w:rsid w:val="00D65FA4"/>
    <w:rsid w:val="00D669C6"/>
    <w:rsid w:val="00D71EED"/>
    <w:rsid w:val="00DA4ABB"/>
    <w:rsid w:val="00DB21F5"/>
    <w:rsid w:val="00DC613E"/>
    <w:rsid w:val="00DD22E9"/>
    <w:rsid w:val="00DD57EE"/>
    <w:rsid w:val="00DD7B94"/>
    <w:rsid w:val="00DE2931"/>
    <w:rsid w:val="00DE6ECE"/>
    <w:rsid w:val="00DF291C"/>
    <w:rsid w:val="00DF5976"/>
    <w:rsid w:val="00E00CBA"/>
    <w:rsid w:val="00E125B0"/>
    <w:rsid w:val="00E14292"/>
    <w:rsid w:val="00E15CB7"/>
    <w:rsid w:val="00E20877"/>
    <w:rsid w:val="00E24EF7"/>
    <w:rsid w:val="00E74EC8"/>
    <w:rsid w:val="00E77519"/>
    <w:rsid w:val="00E7765D"/>
    <w:rsid w:val="00E77A8B"/>
    <w:rsid w:val="00E80B8D"/>
    <w:rsid w:val="00E934B4"/>
    <w:rsid w:val="00EA0F91"/>
    <w:rsid w:val="00EA1F3B"/>
    <w:rsid w:val="00EA74E3"/>
    <w:rsid w:val="00EB5688"/>
    <w:rsid w:val="00ED49FF"/>
    <w:rsid w:val="00EE2CA2"/>
    <w:rsid w:val="00EF559D"/>
    <w:rsid w:val="00EF76C6"/>
    <w:rsid w:val="00F05797"/>
    <w:rsid w:val="00F061DA"/>
    <w:rsid w:val="00F06FBC"/>
    <w:rsid w:val="00F16AF8"/>
    <w:rsid w:val="00F17852"/>
    <w:rsid w:val="00F20629"/>
    <w:rsid w:val="00F23307"/>
    <w:rsid w:val="00F41F1B"/>
    <w:rsid w:val="00F47937"/>
    <w:rsid w:val="00F517EF"/>
    <w:rsid w:val="00F55909"/>
    <w:rsid w:val="00F57069"/>
    <w:rsid w:val="00F57DA6"/>
    <w:rsid w:val="00F81A03"/>
    <w:rsid w:val="00F925B7"/>
    <w:rsid w:val="00FA0465"/>
    <w:rsid w:val="00FA6BD1"/>
    <w:rsid w:val="00FB215F"/>
    <w:rsid w:val="00FD3725"/>
    <w:rsid w:val="00FF34C9"/>
    <w:rsid w:val="00FF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Cabealho1">
    <w:name w:val="heading 1"/>
    <w:basedOn w:val="Normal"/>
    <w:next w:val="Normal"/>
    <w:link w:val="Cabealho1Carter"/>
    <w:qFormat/>
    <w:rsid w:val="00992656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Cabealho2">
    <w:name w:val="heading 2"/>
    <w:basedOn w:val="Normal"/>
    <w:next w:val="Normal"/>
    <w:link w:val="Cabealh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Cabealho3">
    <w:name w:val="heading 3"/>
    <w:basedOn w:val="Normal"/>
    <w:next w:val="Normal"/>
    <w:link w:val="Cabealho3Carter"/>
    <w:qFormat/>
    <w:rsid w:val="0099265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Cabealho4">
    <w:name w:val="heading 4"/>
    <w:basedOn w:val="Normal"/>
    <w:next w:val="Normal"/>
    <w:link w:val="Cabealho4Carter"/>
    <w:qFormat/>
    <w:rsid w:val="00992656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Cabealho5">
    <w:name w:val="heading 5"/>
    <w:basedOn w:val="Normal"/>
    <w:next w:val="Normal"/>
    <w:link w:val="Cabealho5Carter"/>
    <w:qFormat/>
    <w:rsid w:val="0099265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abealho6">
    <w:name w:val="heading 6"/>
    <w:basedOn w:val="Normal"/>
    <w:next w:val="Normal"/>
    <w:link w:val="Cabealho6Carter"/>
    <w:qFormat/>
    <w:rsid w:val="00992656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Cabealho7">
    <w:name w:val="heading 7"/>
    <w:basedOn w:val="Normal"/>
    <w:next w:val="Normal"/>
    <w:link w:val="Cabealho7Carter"/>
    <w:qFormat/>
    <w:rsid w:val="00992656"/>
    <w:pPr>
      <w:numPr>
        <w:ilvl w:val="6"/>
        <w:numId w:val="1"/>
      </w:numPr>
      <w:spacing w:before="240" w:after="60"/>
      <w:outlineLvl w:val="6"/>
    </w:pPr>
  </w:style>
  <w:style w:type="paragraph" w:styleId="Cabealho8">
    <w:name w:val="heading 8"/>
    <w:basedOn w:val="Normal"/>
    <w:next w:val="Normal"/>
    <w:link w:val="Cabealho8Carter"/>
    <w:qFormat/>
    <w:rsid w:val="00992656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Cabealho9">
    <w:name w:val="heading 9"/>
    <w:basedOn w:val="Normal"/>
    <w:next w:val="Normal"/>
    <w:link w:val="Cabealho9Carter"/>
    <w:qFormat/>
    <w:rsid w:val="00992656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rsid w:val="00992656"/>
    <w:rPr>
      <w:rFonts w:ascii="Arial Narrow" w:hAnsi="Arial Narrow" w:cs="Arial"/>
      <w:b/>
      <w:bCs/>
      <w:kern w:val="32"/>
      <w:sz w:val="32"/>
      <w:szCs w:val="32"/>
    </w:rPr>
  </w:style>
  <w:style w:type="character" w:customStyle="1" w:styleId="Cabealho2Carter">
    <w:name w:val="Cabeçalho 2 Caráter"/>
    <w:basedOn w:val="Tipodeletrapredefinidodopargrafo"/>
    <w:link w:val="Cabealh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Cabealho3Carter">
    <w:name w:val="Cabeçalho 3 Caráter"/>
    <w:basedOn w:val="Tipodeletrapredefinidodopargrafo"/>
    <w:link w:val="Cabealho3"/>
    <w:rsid w:val="00992656"/>
    <w:rPr>
      <w:rFonts w:ascii="Arial Narrow" w:hAnsi="Arial Narrow" w:cs="Arial"/>
      <w:b/>
      <w:bCs/>
      <w:sz w:val="26"/>
      <w:szCs w:val="26"/>
    </w:rPr>
  </w:style>
  <w:style w:type="character" w:customStyle="1" w:styleId="Cabealho4Carter">
    <w:name w:val="Cabeçalho 4 Caráter"/>
    <w:basedOn w:val="Tipodeletrapredefinidodopargrafo"/>
    <w:link w:val="Cabealho4"/>
    <w:rsid w:val="00992656"/>
    <w:rPr>
      <w:rFonts w:ascii="Arial Narrow" w:hAnsi="Arial Narrow"/>
      <w:b/>
      <w:bCs/>
      <w:sz w:val="28"/>
      <w:szCs w:val="28"/>
    </w:rPr>
  </w:style>
  <w:style w:type="character" w:customStyle="1" w:styleId="Cabealho5Carter">
    <w:name w:val="Cabeçalho 5 Caráter"/>
    <w:basedOn w:val="Tipodeletrapredefinidodopargrafo"/>
    <w:link w:val="Cabealho5"/>
    <w:rsid w:val="00992656"/>
    <w:rPr>
      <w:rFonts w:ascii="Arial Narrow" w:hAnsi="Arial Narrow"/>
      <w:b/>
      <w:bCs/>
      <w:i/>
      <w:iCs/>
      <w:sz w:val="26"/>
      <w:szCs w:val="26"/>
    </w:rPr>
  </w:style>
  <w:style w:type="character" w:customStyle="1" w:styleId="Cabealho6Carter">
    <w:name w:val="Cabeçalho 6 Caráter"/>
    <w:basedOn w:val="Tipodeletrapredefinidodopargrafo"/>
    <w:link w:val="Cabealho6"/>
    <w:rsid w:val="00992656"/>
    <w:rPr>
      <w:rFonts w:ascii="Arial Narrow" w:hAnsi="Arial Narrow"/>
      <w:b/>
      <w:bCs/>
      <w:sz w:val="22"/>
      <w:szCs w:val="22"/>
    </w:rPr>
  </w:style>
  <w:style w:type="character" w:customStyle="1" w:styleId="Cabealho7Carter">
    <w:name w:val="Cabeçalho 7 Caráter"/>
    <w:basedOn w:val="Tipodeletrapredefinidodopargrafo"/>
    <w:link w:val="Cabealho7"/>
    <w:rsid w:val="00992656"/>
    <w:rPr>
      <w:rFonts w:ascii="Arial Narrow" w:hAnsi="Arial Narrow"/>
      <w:szCs w:val="24"/>
    </w:rPr>
  </w:style>
  <w:style w:type="character" w:customStyle="1" w:styleId="Cabealho8Carter">
    <w:name w:val="Cabeçalho 8 Caráter"/>
    <w:basedOn w:val="Tipodeletrapredefinidodopargrafo"/>
    <w:link w:val="Cabealho8"/>
    <w:rsid w:val="00992656"/>
    <w:rPr>
      <w:rFonts w:ascii="Arial Narrow" w:hAnsi="Arial Narrow"/>
      <w:i/>
      <w:iCs/>
      <w:szCs w:val="24"/>
    </w:rPr>
  </w:style>
  <w:style w:type="character" w:customStyle="1" w:styleId="Cabealho9Carter">
    <w:name w:val="Cabeçalho 9 Caráter"/>
    <w:basedOn w:val="Tipodeletrapredefinidodopargrafo"/>
    <w:link w:val="Cabealho9"/>
    <w:rsid w:val="00992656"/>
    <w:rPr>
      <w:rFonts w:ascii="Arial Narrow" w:hAnsi="Arial Narrow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2"/>
      </w:numPr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3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  <w:style w:type="character" w:styleId="nfase">
    <w:name w:val="Emphasis"/>
    <w:basedOn w:val="Tipodeletrapredefinidodopargrafo"/>
    <w:uiPriority w:val="20"/>
    <w:qFormat/>
    <w:rsid w:val="00AA125A"/>
    <w:rPr>
      <w:i/>
      <w:iCs/>
    </w:rPr>
  </w:style>
  <w:style w:type="character" w:customStyle="1" w:styleId="text-danger">
    <w:name w:val="text-danger"/>
    <w:basedOn w:val="Tipodeletrapredefinidodopargrafo"/>
    <w:rsid w:val="00E00CBA"/>
  </w:style>
  <w:style w:type="paragraph" w:styleId="Corpodetexto">
    <w:name w:val="Body Text"/>
    <w:basedOn w:val="Normal"/>
    <w:link w:val="CorpodetextoCarter"/>
    <w:uiPriority w:val="1"/>
    <w:qFormat/>
    <w:rsid w:val="00B24A13"/>
    <w:pPr>
      <w:widowControl w:val="0"/>
      <w:autoSpaceDE w:val="0"/>
      <w:autoSpaceDN w:val="0"/>
      <w:spacing w:before="0" w:after="0"/>
      <w:jc w:val="left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B24A13"/>
    <w:rPr>
      <w:rFonts w:ascii="Arial" w:eastAsia="Arial" w:hAnsi="Arial" w:cs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1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F3C852-C0C8-4331-96FB-4CA0298DB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2732</TotalTime>
  <Pages>6</Pages>
  <Words>2127</Words>
  <Characters>11490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13590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Palma</dc:creator>
  <cp:lastModifiedBy>Conta Microsoft</cp:lastModifiedBy>
  <cp:revision>38</cp:revision>
  <cp:lastPrinted>2021-07-14T13:28:00Z</cp:lastPrinted>
  <dcterms:created xsi:type="dcterms:W3CDTF">2021-06-18T16:57:00Z</dcterms:created>
  <dcterms:modified xsi:type="dcterms:W3CDTF">2021-07-14T13:36:00Z</dcterms:modified>
</cp:coreProperties>
</file>