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DC54D" w14:textId="77777777" w:rsidR="009E676A" w:rsidRDefault="009E676A" w:rsidP="009E676A">
      <w:pPr>
        <w:jc w:val="center"/>
        <w:rPr>
          <w:rFonts w:ascii="Helvetica" w:eastAsia="Times New Roman" w:hAnsi="Helvetica" w:cs="Times New Roman"/>
          <w:b/>
          <w:bCs/>
          <w:color w:val="000000"/>
          <w:sz w:val="28"/>
          <w:szCs w:val="28"/>
          <w:u w:val="single"/>
          <w:lang w:eastAsia="pt-PT"/>
        </w:rPr>
      </w:pPr>
    </w:p>
    <w:p w14:paraId="169144EE" w14:textId="77777777" w:rsidR="009E676A" w:rsidRDefault="009E676A" w:rsidP="009E676A">
      <w:pPr>
        <w:jc w:val="center"/>
        <w:rPr>
          <w:rFonts w:ascii="Helvetica" w:eastAsia="Times New Roman" w:hAnsi="Helvetica" w:cs="Times New Roman"/>
          <w:b/>
          <w:bCs/>
          <w:color w:val="000000"/>
          <w:sz w:val="28"/>
          <w:szCs w:val="28"/>
          <w:u w:val="single"/>
          <w:lang w:eastAsia="pt-PT"/>
        </w:rPr>
      </w:pPr>
    </w:p>
    <w:p w14:paraId="5A0B014E" w14:textId="79F57336" w:rsidR="009E676A" w:rsidRPr="009E676A" w:rsidRDefault="009E676A" w:rsidP="009E676A">
      <w:pPr>
        <w:jc w:val="center"/>
        <w:rPr>
          <w:rFonts w:ascii="Helvetica" w:eastAsia="Times New Roman" w:hAnsi="Helvetica" w:cs="Times New Roman"/>
          <w:b/>
          <w:bCs/>
          <w:color w:val="000000"/>
          <w:sz w:val="28"/>
          <w:szCs w:val="28"/>
          <w:u w:val="single"/>
          <w:lang w:eastAsia="pt-PT"/>
        </w:rPr>
      </w:pPr>
      <w:r w:rsidRPr="009E676A">
        <w:rPr>
          <w:rFonts w:ascii="Helvetica" w:eastAsia="Times New Roman" w:hAnsi="Helvetica" w:cs="Times New Roman"/>
          <w:b/>
          <w:bCs/>
          <w:color w:val="000000"/>
          <w:sz w:val="28"/>
          <w:szCs w:val="28"/>
          <w:u w:val="single"/>
          <w:lang w:eastAsia="pt-PT"/>
        </w:rPr>
        <w:t>DECLARAÇÃO</w:t>
      </w:r>
      <w:r w:rsidR="00925C21">
        <w:rPr>
          <w:rFonts w:ascii="Helvetica" w:eastAsia="Times New Roman" w:hAnsi="Helvetica" w:cs="Times New Roman"/>
          <w:b/>
          <w:bCs/>
          <w:color w:val="000000"/>
          <w:sz w:val="28"/>
          <w:szCs w:val="28"/>
          <w:u w:val="single"/>
          <w:lang w:eastAsia="pt-PT"/>
        </w:rPr>
        <w:t xml:space="preserve"> DE COMPROMISSO</w:t>
      </w:r>
    </w:p>
    <w:p w14:paraId="2BE577F9" w14:textId="77777777" w:rsidR="009E676A" w:rsidRDefault="009E676A" w:rsidP="009E676A">
      <w:pPr>
        <w:jc w:val="both"/>
        <w:rPr>
          <w:rFonts w:ascii="Helvetica" w:eastAsia="Times New Roman" w:hAnsi="Helvetica" w:cs="Times New Roman"/>
          <w:color w:val="000000"/>
          <w:sz w:val="18"/>
          <w:szCs w:val="18"/>
          <w:lang w:eastAsia="pt-PT"/>
        </w:rPr>
      </w:pPr>
    </w:p>
    <w:p w14:paraId="1CC44AA3" w14:textId="77777777" w:rsidR="009E676A" w:rsidRDefault="009E676A" w:rsidP="009E676A">
      <w:pPr>
        <w:spacing w:line="360" w:lineRule="auto"/>
        <w:jc w:val="both"/>
        <w:rPr>
          <w:rFonts w:ascii="Helvetica" w:eastAsia="Times New Roman" w:hAnsi="Helvetica" w:cs="Times New Roman"/>
          <w:color w:val="000000"/>
          <w:sz w:val="18"/>
          <w:szCs w:val="18"/>
          <w:lang w:eastAsia="pt-PT"/>
        </w:rPr>
      </w:pPr>
    </w:p>
    <w:p w14:paraId="37C970D4" w14:textId="000889F4" w:rsidR="009E676A" w:rsidRDefault="009E676A" w:rsidP="009E676A">
      <w:pPr>
        <w:spacing w:line="360" w:lineRule="auto"/>
        <w:jc w:val="both"/>
        <w:rPr>
          <w:rFonts w:ascii="Helvetica" w:eastAsia="Times New Roman" w:hAnsi="Helvetica" w:cs="Times New Roman"/>
          <w:color w:val="000000"/>
          <w:sz w:val="18"/>
          <w:szCs w:val="18"/>
          <w:lang w:eastAsia="pt-PT"/>
        </w:rPr>
      </w:pPr>
    </w:p>
    <w:p w14:paraId="62A0F6D5" w14:textId="67E9B813" w:rsidR="00925C21" w:rsidRPr="00163289" w:rsidRDefault="00925C21" w:rsidP="009E676A">
      <w:pPr>
        <w:spacing w:line="360" w:lineRule="auto"/>
        <w:jc w:val="both"/>
        <w:rPr>
          <w:rFonts w:ascii="Helvetica" w:eastAsia="Times New Roman" w:hAnsi="Helvetica" w:cs="Times New Roman"/>
          <w:color w:val="000000"/>
          <w:sz w:val="22"/>
          <w:szCs w:val="22"/>
          <w:lang w:eastAsia="pt-PT"/>
        </w:rPr>
      </w:pPr>
      <w:r w:rsidRPr="00163289">
        <w:rPr>
          <w:rFonts w:ascii="Helvetica" w:eastAsia="Times New Roman" w:hAnsi="Helvetica" w:cs="Times New Roman"/>
          <w:color w:val="000000"/>
          <w:sz w:val="22"/>
          <w:szCs w:val="22"/>
          <w:lang w:eastAsia="pt-PT"/>
        </w:rPr>
        <w:t>Na</w:t>
      </w:r>
      <w:r w:rsidRPr="00163289">
        <w:rPr>
          <w:rFonts w:ascii="Helvetica" w:eastAsia="Times New Roman" w:hAnsi="Helvetica" w:cs="Times New Roman"/>
          <w:color w:val="000000"/>
          <w:sz w:val="22"/>
          <w:szCs w:val="22"/>
          <w:lang w:eastAsia="pt-PT"/>
        </w:rPr>
        <w:t xml:space="preserve"> sequência do pedido de elementos/esclarecimentos solicitado relativo à Candidatura n.º </w:t>
      </w:r>
      <w:r w:rsidRPr="00163289">
        <w:rPr>
          <w:rFonts w:ascii="Helvetica" w:eastAsia="Times New Roman" w:hAnsi="Helvetica" w:cs="Times New Roman"/>
          <w:color w:val="000000"/>
          <w:sz w:val="22"/>
          <w:szCs w:val="22"/>
          <w:lang w:eastAsia="pt-PT"/>
        </w:rPr>
        <w:t>308 do</w:t>
      </w:r>
      <w:r w:rsidRPr="00163289">
        <w:rPr>
          <w:rFonts w:ascii="Helvetica" w:eastAsia="Times New Roman" w:hAnsi="Helvetica" w:cs="Times New Roman"/>
          <w:color w:val="000000"/>
          <w:sz w:val="22"/>
          <w:szCs w:val="22"/>
          <w:lang w:eastAsia="pt-PT"/>
        </w:rPr>
        <w:t xml:space="preserve"> Aviso n.º 01/C13-i03/2021, Investimento TC-C13-i03 – Eficiência Energética em edifícios de serviços, </w:t>
      </w:r>
      <w:r w:rsidRPr="00163289">
        <w:rPr>
          <w:rFonts w:ascii="Helvetica" w:eastAsia="Times New Roman" w:hAnsi="Helvetica" w:cs="Times New Roman"/>
          <w:b/>
          <w:bCs/>
          <w:color w:val="000000"/>
          <w:sz w:val="22"/>
          <w:szCs w:val="22"/>
          <w:lang w:eastAsia="pt-PT"/>
        </w:rPr>
        <w:t>ASSOCIAÇÃO HUMANITÁRIA DE BOMBEIROS VOLUNTÁRIOS DE BELAS</w:t>
      </w:r>
      <w:r w:rsidRPr="00163289">
        <w:rPr>
          <w:rFonts w:ascii="Helvetica" w:eastAsia="Times New Roman" w:hAnsi="Helvetica" w:cs="Times New Roman"/>
          <w:color w:val="000000"/>
          <w:sz w:val="22"/>
          <w:szCs w:val="22"/>
          <w:lang w:eastAsia="pt-PT"/>
        </w:rPr>
        <w:t xml:space="preserve">, N.I.P.C </w:t>
      </w:r>
      <w:r w:rsidRPr="00163289">
        <w:rPr>
          <w:rFonts w:ascii="Helvetica" w:eastAsia="Times New Roman" w:hAnsi="Helvetica" w:cs="Times New Roman"/>
          <w:b/>
          <w:bCs/>
          <w:color w:val="000000"/>
          <w:sz w:val="22"/>
          <w:szCs w:val="22"/>
          <w:lang w:eastAsia="pt-PT"/>
        </w:rPr>
        <w:t>501 273 743</w:t>
      </w:r>
      <w:r w:rsidRPr="00163289">
        <w:rPr>
          <w:rFonts w:ascii="Helvetica" w:eastAsia="Times New Roman" w:hAnsi="Helvetica" w:cs="Times New Roman"/>
          <w:color w:val="000000"/>
          <w:sz w:val="22"/>
          <w:szCs w:val="22"/>
          <w:lang w:eastAsia="pt-PT"/>
        </w:rPr>
        <w:t>, aqui devidamente representada por</w:t>
      </w:r>
      <w:r w:rsidRPr="00163289">
        <w:rPr>
          <w:rFonts w:ascii="Helvetica" w:eastAsia="Times New Roman" w:hAnsi="Helvetica" w:cs="Times New Roman"/>
          <w:color w:val="000000"/>
          <w:sz w:val="22"/>
          <w:szCs w:val="22"/>
          <w:lang w:eastAsia="pt-PT"/>
        </w:rPr>
        <w:t xml:space="preserve"> António Jaime Gualdino ribeiro e Domingos Manuel Palma Messias</w:t>
      </w:r>
      <w:r w:rsidRPr="00163289">
        <w:rPr>
          <w:rFonts w:ascii="Helvetica" w:eastAsia="Times New Roman" w:hAnsi="Helvetica" w:cs="Times New Roman"/>
          <w:color w:val="000000"/>
          <w:sz w:val="22"/>
          <w:szCs w:val="22"/>
          <w:lang w:eastAsia="pt-PT"/>
        </w:rPr>
        <w:t xml:space="preserve">, na qualidade de </w:t>
      </w:r>
      <w:r w:rsidRPr="00163289">
        <w:rPr>
          <w:rFonts w:ascii="Helvetica" w:eastAsia="Times New Roman" w:hAnsi="Helvetica" w:cs="Times New Roman"/>
          <w:color w:val="000000"/>
          <w:sz w:val="22"/>
          <w:szCs w:val="22"/>
          <w:lang w:eastAsia="pt-PT"/>
        </w:rPr>
        <w:t>Presidente da Direção e Vice-Presidente da Direção</w:t>
      </w:r>
      <w:r w:rsidRPr="00163289">
        <w:rPr>
          <w:rFonts w:ascii="Helvetica" w:eastAsia="Times New Roman" w:hAnsi="Helvetica" w:cs="Times New Roman"/>
          <w:color w:val="000000"/>
          <w:sz w:val="22"/>
          <w:szCs w:val="22"/>
          <w:lang w:eastAsia="pt-PT"/>
        </w:rPr>
        <w:t>, e com os devidos poderes legais para o efeito, declara</w:t>
      </w:r>
      <w:r w:rsidRPr="00163289">
        <w:rPr>
          <w:rFonts w:ascii="Helvetica" w:eastAsia="Times New Roman" w:hAnsi="Helvetica" w:cs="Times New Roman"/>
          <w:color w:val="000000"/>
          <w:sz w:val="22"/>
          <w:szCs w:val="22"/>
          <w:lang w:eastAsia="pt-PT"/>
        </w:rPr>
        <w:t xml:space="preserve"> que, em sede de execução das medidas de melhoria propostas na candidatura, todos os </w:t>
      </w:r>
      <w:r w:rsidR="00163289" w:rsidRPr="00163289">
        <w:rPr>
          <w:rFonts w:ascii="Helvetica" w:eastAsia="Times New Roman" w:hAnsi="Helvetica" w:cs="Times New Roman"/>
          <w:color w:val="000000"/>
          <w:sz w:val="22"/>
          <w:szCs w:val="22"/>
          <w:lang w:eastAsia="pt-PT"/>
        </w:rPr>
        <w:t>requisitos e legislação diversa aplicável aos equipamentos e soluções construtivas apoiados</w:t>
      </w:r>
      <w:r w:rsidR="00163289" w:rsidRPr="00163289">
        <w:rPr>
          <w:rFonts w:ascii="Helvetica" w:eastAsia="Times New Roman" w:hAnsi="Helvetica" w:cs="Times New Roman"/>
          <w:color w:val="000000"/>
          <w:sz w:val="22"/>
          <w:szCs w:val="22"/>
          <w:lang w:eastAsia="pt-PT"/>
        </w:rPr>
        <w:t>, cumprindo com</w:t>
      </w:r>
      <w:r w:rsidR="00163289" w:rsidRPr="00163289">
        <w:rPr>
          <w:rFonts w:ascii="Helvetica" w:eastAsia="Times New Roman" w:hAnsi="Helvetica" w:cs="Times New Roman"/>
          <w:color w:val="000000"/>
          <w:sz w:val="22"/>
          <w:szCs w:val="22"/>
          <w:lang w:eastAsia="pt-PT"/>
        </w:rPr>
        <w:t xml:space="preserve"> todos os requisitos específicos estipulados no Anexo 1 do Aviso</w:t>
      </w:r>
      <w:r w:rsidR="00163289" w:rsidRPr="00163289">
        <w:rPr>
          <w:rFonts w:ascii="Helvetica" w:eastAsia="Times New Roman" w:hAnsi="Helvetica" w:cs="Times New Roman"/>
          <w:color w:val="000000"/>
          <w:sz w:val="22"/>
          <w:szCs w:val="22"/>
          <w:lang w:eastAsia="pt-PT"/>
        </w:rPr>
        <w:t xml:space="preserve">. </w:t>
      </w:r>
    </w:p>
    <w:p w14:paraId="7244FBBE" w14:textId="5B7A902C" w:rsidR="00925C21" w:rsidRDefault="00925C21" w:rsidP="009E676A">
      <w:pPr>
        <w:spacing w:line="360" w:lineRule="auto"/>
        <w:jc w:val="both"/>
        <w:rPr>
          <w:rFonts w:ascii="Helvetica" w:eastAsia="Times New Roman" w:hAnsi="Helvetica" w:cs="Times New Roman"/>
          <w:color w:val="000000"/>
          <w:sz w:val="18"/>
          <w:szCs w:val="18"/>
          <w:lang w:eastAsia="pt-PT"/>
        </w:rPr>
      </w:pPr>
    </w:p>
    <w:p w14:paraId="07F9D469" w14:textId="77777777" w:rsidR="00925C21" w:rsidRDefault="00925C21" w:rsidP="009E676A">
      <w:pPr>
        <w:spacing w:line="360" w:lineRule="auto"/>
        <w:jc w:val="both"/>
        <w:rPr>
          <w:rFonts w:ascii="Helvetica" w:eastAsia="Times New Roman" w:hAnsi="Helvetica" w:cs="Times New Roman"/>
          <w:color w:val="000000"/>
          <w:sz w:val="18"/>
          <w:szCs w:val="18"/>
          <w:lang w:eastAsia="pt-PT"/>
        </w:rPr>
      </w:pPr>
    </w:p>
    <w:p w14:paraId="5F5B5041" w14:textId="4D22BF81" w:rsidR="001375EF" w:rsidRDefault="001375EF" w:rsidP="001375EF">
      <w:pPr>
        <w:spacing w:line="360" w:lineRule="auto"/>
        <w:jc w:val="both"/>
        <w:rPr>
          <w:rFonts w:ascii="Helvetica" w:eastAsia="Times New Roman" w:hAnsi="Helvetica" w:cs="Times New Roman"/>
          <w:color w:val="000000"/>
          <w:sz w:val="18"/>
          <w:szCs w:val="18"/>
          <w:lang w:eastAsia="pt-PT"/>
        </w:rPr>
      </w:pPr>
    </w:p>
    <w:p w14:paraId="4919954C" w14:textId="4582B924" w:rsidR="001375EF" w:rsidRPr="00163289" w:rsidRDefault="001375EF" w:rsidP="001375EF">
      <w:pPr>
        <w:spacing w:line="360" w:lineRule="auto"/>
        <w:jc w:val="both"/>
        <w:rPr>
          <w:rFonts w:ascii="Helvetica" w:eastAsia="Times New Roman" w:hAnsi="Helvetica" w:cs="Times New Roman"/>
          <w:color w:val="000000"/>
          <w:sz w:val="22"/>
          <w:szCs w:val="22"/>
          <w:lang w:eastAsia="pt-PT"/>
        </w:rPr>
      </w:pPr>
      <w:r w:rsidRPr="00163289">
        <w:rPr>
          <w:rFonts w:ascii="Helvetica" w:eastAsia="Times New Roman" w:hAnsi="Helvetica" w:cs="Times New Roman"/>
          <w:color w:val="000000"/>
          <w:sz w:val="22"/>
          <w:szCs w:val="22"/>
          <w:lang w:eastAsia="pt-PT"/>
        </w:rPr>
        <w:t xml:space="preserve">Lisboa, </w:t>
      </w:r>
      <w:r w:rsidR="00163289">
        <w:rPr>
          <w:rFonts w:ascii="Helvetica" w:eastAsia="Times New Roman" w:hAnsi="Helvetica" w:cs="Times New Roman"/>
          <w:color w:val="000000"/>
          <w:sz w:val="22"/>
          <w:szCs w:val="22"/>
          <w:lang w:eastAsia="pt-PT"/>
        </w:rPr>
        <w:t>10</w:t>
      </w:r>
      <w:r w:rsidRPr="00163289">
        <w:rPr>
          <w:rFonts w:ascii="Helvetica" w:eastAsia="Times New Roman" w:hAnsi="Helvetica" w:cs="Times New Roman"/>
          <w:color w:val="000000"/>
          <w:sz w:val="22"/>
          <w:szCs w:val="22"/>
          <w:lang w:eastAsia="pt-PT"/>
        </w:rPr>
        <w:t xml:space="preserve"> de </w:t>
      </w:r>
      <w:r w:rsidR="00163289">
        <w:rPr>
          <w:rFonts w:ascii="Helvetica" w:eastAsia="Times New Roman" w:hAnsi="Helvetica" w:cs="Times New Roman"/>
          <w:color w:val="000000"/>
          <w:sz w:val="22"/>
          <w:szCs w:val="22"/>
          <w:lang w:eastAsia="pt-PT"/>
        </w:rPr>
        <w:t>fevereiro</w:t>
      </w:r>
      <w:r w:rsidRPr="00163289">
        <w:rPr>
          <w:rFonts w:ascii="Helvetica" w:eastAsia="Times New Roman" w:hAnsi="Helvetica" w:cs="Times New Roman"/>
          <w:color w:val="000000"/>
          <w:sz w:val="22"/>
          <w:szCs w:val="22"/>
          <w:lang w:eastAsia="pt-PT"/>
        </w:rPr>
        <w:t xml:space="preserve"> de 202</w:t>
      </w:r>
      <w:r w:rsidR="00163289">
        <w:rPr>
          <w:rFonts w:ascii="Helvetica" w:eastAsia="Times New Roman" w:hAnsi="Helvetica" w:cs="Times New Roman"/>
          <w:color w:val="000000"/>
          <w:sz w:val="22"/>
          <w:szCs w:val="22"/>
          <w:lang w:eastAsia="pt-PT"/>
        </w:rPr>
        <w:t>3</w:t>
      </w:r>
    </w:p>
    <w:p w14:paraId="77BCF946" w14:textId="27B3DD0E" w:rsidR="001375EF" w:rsidRDefault="001375EF" w:rsidP="001375EF">
      <w:pPr>
        <w:spacing w:line="360" w:lineRule="auto"/>
        <w:jc w:val="both"/>
        <w:rPr>
          <w:rFonts w:ascii="Helvetica" w:eastAsia="Times New Roman" w:hAnsi="Helvetica" w:cs="Times New Roman"/>
          <w:color w:val="000000"/>
          <w:sz w:val="18"/>
          <w:szCs w:val="18"/>
          <w:lang w:eastAsia="pt-PT"/>
        </w:rPr>
      </w:pPr>
    </w:p>
    <w:p w14:paraId="3A3427D8" w14:textId="7DE9676D" w:rsidR="001375EF" w:rsidRDefault="001375EF" w:rsidP="001375EF">
      <w:pPr>
        <w:spacing w:line="360" w:lineRule="auto"/>
        <w:jc w:val="both"/>
        <w:rPr>
          <w:rFonts w:ascii="Helvetica" w:eastAsia="Times New Roman" w:hAnsi="Helvetica" w:cs="Times New Roman"/>
          <w:color w:val="000000"/>
          <w:sz w:val="18"/>
          <w:szCs w:val="18"/>
          <w:lang w:eastAsia="pt-PT"/>
        </w:rPr>
      </w:pPr>
    </w:p>
    <w:p w14:paraId="7E31B841" w14:textId="0F03B818" w:rsidR="001375EF" w:rsidRPr="001375EF" w:rsidRDefault="001375EF" w:rsidP="001375EF">
      <w:pPr>
        <w:spacing w:line="360" w:lineRule="auto"/>
        <w:jc w:val="both"/>
        <w:rPr>
          <w:rFonts w:ascii="Helvetica" w:eastAsia="Times New Roman" w:hAnsi="Helvetica" w:cs="Times New Roman"/>
          <w:color w:val="000000"/>
          <w:sz w:val="18"/>
          <w:szCs w:val="18"/>
          <w:lang w:eastAsia="pt-PT"/>
        </w:rPr>
      </w:pPr>
      <w:r>
        <w:rPr>
          <w:rFonts w:ascii="Helvetica" w:eastAsia="Times New Roman" w:hAnsi="Helvetica" w:cs="Times New Roman"/>
          <w:color w:val="000000"/>
          <w:sz w:val="18"/>
          <w:szCs w:val="18"/>
          <w:lang w:eastAsia="pt-PT"/>
        </w:rPr>
        <w:t>_______________________</w:t>
      </w:r>
    </w:p>
    <w:p w14:paraId="40F71C75" w14:textId="77777777" w:rsidR="003C47F1" w:rsidRDefault="003C47F1" w:rsidP="003C47F1">
      <w:pPr>
        <w:pStyle w:val="PargrafodaLista"/>
        <w:spacing w:line="360" w:lineRule="auto"/>
        <w:jc w:val="both"/>
        <w:rPr>
          <w:rFonts w:ascii="Helvetica" w:eastAsia="Times New Roman" w:hAnsi="Helvetica" w:cs="Times New Roman"/>
          <w:color w:val="000000"/>
          <w:sz w:val="18"/>
          <w:szCs w:val="18"/>
          <w:lang w:eastAsia="pt-PT"/>
        </w:rPr>
      </w:pPr>
    </w:p>
    <w:p w14:paraId="19AE63B1" w14:textId="77777777" w:rsidR="009E676A" w:rsidRPr="009E676A" w:rsidRDefault="009E676A" w:rsidP="009E676A">
      <w:pPr>
        <w:spacing w:line="360" w:lineRule="auto"/>
        <w:jc w:val="both"/>
        <w:rPr>
          <w:rFonts w:ascii="Helvetica" w:eastAsia="Times New Roman" w:hAnsi="Helvetica" w:cs="Times New Roman"/>
          <w:color w:val="000000"/>
          <w:sz w:val="18"/>
          <w:szCs w:val="18"/>
          <w:lang w:eastAsia="pt-PT"/>
        </w:rPr>
      </w:pPr>
    </w:p>
    <w:p w14:paraId="162F46AD" w14:textId="2EB70E53" w:rsidR="009E676A" w:rsidRPr="009E676A" w:rsidRDefault="009E676A" w:rsidP="009E676A">
      <w:pPr>
        <w:spacing w:line="360" w:lineRule="auto"/>
        <w:jc w:val="both"/>
        <w:rPr>
          <w:rFonts w:ascii="Helvetica" w:eastAsia="Times New Roman" w:hAnsi="Helvetica" w:cs="Times New Roman"/>
          <w:color w:val="000000"/>
          <w:sz w:val="18"/>
          <w:szCs w:val="18"/>
          <w:lang w:eastAsia="pt-PT"/>
        </w:rPr>
      </w:pPr>
    </w:p>
    <w:p w14:paraId="3FAD57D3" w14:textId="77777777" w:rsidR="009E676A" w:rsidRPr="009E676A" w:rsidRDefault="009E676A" w:rsidP="009E676A">
      <w:pPr>
        <w:spacing w:line="360" w:lineRule="auto"/>
        <w:jc w:val="both"/>
        <w:rPr>
          <w:rFonts w:ascii="Helvetica" w:eastAsia="Times New Roman" w:hAnsi="Helvetica" w:cs="Times New Roman"/>
          <w:color w:val="000000"/>
          <w:sz w:val="18"/>
          <w:szCs w:val="18"/>
          <w:lang w:eastAsia="pt-PT"/>
        </w:rPr>
      </w:pPr>
    </w:p>
    <w:sectPr w:rsidR="009E676A" w:rsidRPr="009E67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B83C18"/>
    <w:multiLevelType w:val="hybridMultilevel"/>
    <w:tmpl w:val="2586113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9033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76A"/>
    <w:rsid w:val="00061173"/>
    <w:rsid w:val="001375EF"/>
    <w:rsid w:val="00163289"/>
    <w:rsid w:val="003C47F1"/>
    <w:rsid w:val="00925C21"/>
    <w:rsid w:val="009E676A"/>
    <w:rsid w:val="00C97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13337"/>
  <w15:chartTrackingRefBased/>
  <w15:docId w15:val="{38D248BC-428A-1F4B-8C2B-1E48704D3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E67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20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132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Joana Santos</cp:lastModifiedBy>
  <cp:revision>3</cp:revision>
  <dcterms:created xsi:type="dcterms:W3CDTF">2022-11-07T16:00:00Z</dcterms:created>
  <dcterms:modified xsi:type="dcterms:W3CDTF">2023-02-10T15:09:00Z</dcterms:modified>
</cp:coreProperties>
</file>