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39919" w14:textId="77777777" w:rsidR="00D20D86" w:rsidRPr="00554D60" w:rsidRDefault="00BE5D96">
      <w:pPr>
        <w:pStyle w:val="Ttulo"/>
        <w:jc w:val="center"/>
        <w:rPr>
          <w:rFonts w:ascii="Montserrat" w:hAnsi="Montserrat"/>
          <w:sz w:val="22"/>
          <w:szCs w:val="22"/>
          <w:lang w:val="pt-PT"/>
        </w:rPr>
      </w:pPr>
      <w:r w:rsidRPr="00554D60">
        <w:rPr>
          <w:rFonts w:ascii="Montserrat" w:hAnsi="Montserrat"/>
          <w:sz w:val="22"/>
          <w:szCs w:val="22"/>
          <w:lang w:val="pt-PT"/>
        </w:rPr>
        <w:t>Memória Descritiva – Candidatura ao Aviso ‘IA nas PME’ do PRR</w:t>
      </w:r>
    </w:p>
    <w:p w14:paraId="71C5339D" w14:textId="77777777" w:rsidR="00D20D86" w:rsidRPr="00554D60" w:rsidRDefault="00BE5D96">
      <w:pPr>
        <w:rPr>
          <w:rFonts w:ascii="Montserrat" w:hAnsi="Montserrat"/>
          <w:sz w:val="22"/>
          <w:szCs w:val="22"/>
          <w:lang w:val="pt-PT"/>
        </w:rPr>
      </w:pPr>
      <w:r w:rsidRPr="00554D60">
        <w:rPr>
          <w:rFonts w:ascii="Montserrat" w:hAnsi="Montserrat"/>
          <w:sz w:val="22"/>
          <w:szCs w:val="22"/>
          <w:lang w:val="pt-PT"/>
        </w:rPr>
        <w:t>Empresa: iPOWER</w:t>
      </w:r>
    </w:p>
    <w:p w14:paraId="3559FE94" w14:textId="77777777" w:rsidR="00D20D86" w:rsidRPr="00554D60" w:rsidRDefault="00BE5D96">
      <w:pPr>
        <w:rPr>
          <w:rFonts w:ascii="Montserrat" w:hAnsi="Montserrat"/>
          <w:sz w:val="22"/>
          <w:szCs w:val="22"/>
          <w:lang w:val="pt-PT"/>
        </w:rPr>
      </w:pPr>
      <w:r w:rsidRPr="00554D60">
        <w:rPr>
          <w:rFonts w:ascii="Montserrat" w:hAnsi="Montserrat"/>
          <w:sz w:val="22"/>
          <w:szCs w:val="22"/>
          <w:lang w:val="pt-PT"/>
        </w:rPr>
        <w:t>Data: Outubro 2025</w:t>
      </w:r>
    </w:p>
    <w:p w14:paraId="588846DC" w14:textId="77777777" w:rsidR="00D20D86" w:rsidRPr="00554D60" w:rsidRDefault="00BE5D96">
      <w:pPr>
        <w:pStyle w:val="Ttulo1"/>
        <w:rPr>
          <w:rFonts w:ascii="Montserrat" w:hAnsi="Montserrat"/>
          <w:sz w:val="22"/>
          <w:szCs w:val="22"/>
          <w:lang w:val="pt-PT"/>
        </w:rPr>
      </w:pPr>
      <w:r w:rsidRPr="00554D60">
        <w:rPr>
          <w:rFonts w:ascii="Montserrat" w:hAnsi="Montserrat"/>
          <w:sz w:val="22"/>
          <w:szCs w:val="22"/>
          <w:lang w:val="pt-PT"/>
        </w:rPr>
        <w:t>Sumário</w:t>
      </w:r>
    </w:p>
    <w:p w14:paraId="7F13509E" w14:textId="77777777" w:rsidR="00D20D86" w:rsidRPr="00554D60" w:rsidRDefault="00BE5D96">
      <w:pPr>
        <w:rPr>
          <w:rFonts w:ascii="Montserrat" w:hAnsi="Montserrat"/>
          <w:sz w:val="22"/>
          <w:szCs w:val="22"/>
          <w:lang w:val="pt-PT"/>
        </w:rPr>
      </w:pPr>
      <w:r w:rsidRPr="00554D60">
        <w:rPr>
          <w:rFonts w:ascii="Montserrat" w:hAnsi="Montserrat"/>
          <w:sz w:val="22"/>
          <w:szCs w:val="22"/>
          <w:lang w:val="pt-PT"/>
        </w:rPr>
        <w:t>1. Introdução e Enquadramento</w:t>
      </w:r>
    </w:p>
    <w:p w14:paraId="2308B06A" w14:textId="77777777" w:rsidR="00D20D86" w:rsidRPr="00554D60" w:rsidRDefault="00BE5D96">
      <w:pPr>
        <w:rPr>
          <w:rFonts w:ascii="Montserrat" w:hAnsi="Montserrat"/>
          <w:sz w:val="22"/>
          <w:szCs w:val="22"/>
          <w:lang w:val="pt-PT"/>
        </w:rPr>
      </w:pPr>
      <w:r w:rsidRPr="00554D60">
        <w:rPr>
          <w:rFonts w:ascii="Montserrat" w:hAnsi="Montserrat"/>
          <w:sz w:val="22"/>
          <w:szCs w:val="22"/>
          <w:lang w:val="pt-PT"/>
        </w:rPr>
        <w:t>2. Objetivos do Projeto</w:t>
      </w:r>
    </w:p>
    <w:p w14:paraId="1F64A575" w14:textId="77777777" w:rsidR="00D20D86" w:rsidRPr="00554D60" w:rsidRDefault="00BE5D96">
      <w:pPr>
        <w:rPr>
          <w:rFonts w:ascii="Montserrat" w:hAnsi="Montserrat"/>
          <w:sz w:val="22"/>
          <w:szCs w:val="22"/>
          <w:lang w:val="pt-PT"/>
        </w:rPr>
      </w:pPr>
      <w:r w:rsidRPr="00554D60">
        <w:rPr>
          <w:rFonts w:ascii="Montserrat" w:hAnsi="Montserrat"/>
          <w:sz w:val="22"/>
          <w:szCs w:val="22"/>
          <w:lang w:val="pt-PT"/>
        </w:rPr>
        <w:t>3. Descrição Técnica das Soluções de IA</w:t>
      </w:r>
    </w:p>
    <w:p w14:paraId="732C2FE6" w14:textId="77777777" w:rsidR="00D20D86" w:rsidRPr="00554D60" w:rsidRDefault="00BE5D96">
      <w:pPr>
        <w:rPr>
          <w:rFonts w:ascii="Montserrat" w:hAnsi="Montserrat"/>
          <w:sz w:val="22"/>
          <w:szCs w:val="22"/>
          <w:lang w:val="pt-PT"/>
        </w:rPr>
      </w:pPr>
      <w:r w:rsidRPr="00554D60">
        <w:rPr>
          <w:rFonts w:ascii="Montserrat" w:hAnsi="Montserrat"/>
          <w:sz w:val="22"/>
          <w:szCs w:val="22"/>
          <w:lang w:val="pt-PT"/>
        </w:rPr>
        <w:t>4. Plano de Implementação</w:t>
      </w:r>
    </w:p>
    <w:p w14:paraId="013685D1" w14:textId="77777777" w:rsidR="00D20D86" w:rsidRPr="00554D60" w:rsidRDefault="00BE5D96">
      <w:pPr>
        <w:rPr>
          <w:rFonts w:ascii="Montserrat" w:hAnsi="Montserrat"/>
          <w:sz w:val="22"/>
          <w:szCs w:val="22"/>
          <w:lang w:val="pt-PT"/>
        </w:rPr>
      </w:pPr>
      <w:r w:rsidRPr="00554D60">
        <w:rPr>
          <w:rFonts w:ascii="Montserrat" w:hAnsi="Montserrat"/>
          <w:sz w:val="22"/>
          <w:szCs w:val="22"/>
          <w:lang w:val="pt-PT"/>
        </w:rPr>
        <w:t>5. Impactos e Benefícios Esperados</w:t>
      </w:r>
    </w:p>
    <w:p w14:paraId="23B84EC3" w14:textId="77777777" w:rsidR="00D20D86" w:rsidRPr="00554D60" w:rsidRDefault="00BE5D96">
      <w:pPr>
        <w:rPr>
          <w:rFonts w:ascii="Montserrat" w:hAnsi="Montserrat"/>
          <w:sz w:val="22"/>
          <w:szCs w:val="22"/>
          <w:lang w:val="pt-PT"/>
        </w:rPr>
      </w:pPr>
      <w:r w:rsidRPr="00554D60">
        <w:rPr>
          <w:rFonts w:ascii="Montserrat" w:hAnsi="Montserrat"/>
          <w:sz w:val="22"/>
          <w:szCs w:val="22"/>
          <w:lang w:val="pt-PT"/>
        </w:rPr>
        <w:t>6. Resultados Mensuráveis (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KPIs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>)</w:t>
      </w:r>
    </w:p>
    <w:p w14:paraId="70B24C48" w14:textId="77777777" w:rsidR="00D20D86" w:rsidRPr="00554D60" w:rsidRDefault="00BE5D96">
      <w:pPr>
        <w:rPr>
          <w:rFonts w:ascii="Montserrat" w:hAnsi="Montserrat"/>
          <w:sz w:val="22"/>
          <w:szCs w:val="22"/>
          <w:lang w:val="pt-PT"/>
        </w:rPr>
      </w:pPr>
      <w:r w:rsidRPr="00554D60">
        <w:rPr>
          <w:rFonts w:ascii="Montserrat" w:hAnsi="Montserrat"/>
          <w:sz w:val="22"/>
          <w:szCs w:val="22"/>
          <w:lang w:val="pt-PT"/>
        </w:rPr>
        <w:t>7. Orçamento e Despesas Elegíveis</w:t>
      </w:r>
    </w:p>
    <w:p w14:paraId="03254967" w14:textId="77777777" w:rsidR="00D20D86" w:rsidRPr="00554D60" w:rsidRDefault="00BE5D96">
      <w:pPr>
        <w:rPr>
          <w:rFonts w:ascii="Montserrat" w:hAnsi="Montserrat"/>
          <w:sz w:val="22"/>
          <w:szCs w:val="22"/>
          <w:lang w:val="pt-PT"/>
        </w:rPr>
      </w:pPr>
      <w:r w:rsidRPr="00554D60">
        <w:rPr>
          <w:rFonts w:ascii="Montserrat" w:hAnsi="Montserrat"/>
          <w:sz w:val="22"/>
          <w:szCs w:val="22"/>
          <w:lang w:val="pt-PT"/>
        </w:rPr>
        <w:t>8. Contributo para a Transição Digital e Sustentabilidade</w:t>
      </w:r>
    </w:p>
    <w:p w14:paraId="487DAB0A" w14:textId="77777777" w:rsidR="00D20D86" w:rsidRPr="00554D60" w:rsidRDefault="00BE5D96">
      <w:pPr>
        <w:rPr>
          <w:rFonts w:ascii="Montserrat" w:hAnsi="Montserrat"/>
          <w:sz w:val="22"/>
          <w:szCs w:val="22"/>
          <w:lang w:val="pt-PT"/>
        </w:rPr>
      </w:pPr>
      <w:r w:rsidRPr="00554D60">
        <w:rPr>
          <w:rFonts w:ascii="Montserrat" w:hAnsi="Montserrat"/>
          <w:sz w:val="22"/>
          <w:szCs w:val="22"/>
          <w:lang w:val="pt-PT"/>
        </w:rPr>
        <w:t>9. Critérios de Mérito do Aviso</w:t>
      </w:r>
    </w:p>
    <w:p w14:paraId="18178870" w14:textId="77777777" w:rsidR="00D20D86" w:rsidRPr="00554D60" w:rsidRDefault="00BE5D96">
      <w:pPr>
        <w:rPr>
          <w:rFonts w:ascii="Montserrat" w:hAnsi="Montserrat"/>
          <w:sz w:val="22"/>
          <w:szCs w:val="22"/>
          <w:lang w:val="pt-PT"/>
        </w:rPr>
      </w:pPr>
      <w:r w:rsidRPr="00554D60">
        <w:rPr>
          <w:rFonts w:ascii="Montserrat" w:hAnsi="Montserrat"/>
          <w:sz w:val="22"/>
          <w:szCs w:val="22"/>
          <w:lang w:val="pt-PT"/>
        </w:rPr>
        <w:t>10. Conclusão</w:t>
      </w:r>
    </w:p>
    <w:p w14:paraId="3797FF9B" w14:textId="19ED8793" w:rsidR="0091719E" w:rsidRPr="00554D60" w:rsidRDefault="00BE5D96" w:rsidP="00653121">
      <w:pPr>
        <w:rPr>
          <w:rFonts w:ascii="Montserrat" w:hAnsi="Montserrat"/>
          <w:sz w:val="22"/>
          <w:szCs w:val="22"/>
          <w:lang w:val="pt-PT"/>
        </w:rPr>
      </w:pPr>
      <w:r w:rsidRPr="00554D60">
        <w:rPr>
          <w:rFonts w:ascii="Montserrat" w:hAnsi="Montserrat"/>
          <w:sz w:val="22"/>
          <w:szCs w:val="22"/>
          <w:lang w:val="pt-PT"/>
        </w:rPr>
        <w:t>11. Anexos</w:t>
      </w:r>
    </w:p>
    <w:p w14:paraId="6F86AC92" w14:textId="77777777" w:rsidR="0091719E" w:rsidRPr="00554D60" w:rsidRDefault="0091719E">
      <w:pPr>
        <w:rPr>
          <w:rFonts w:ascii="Montserrat" w:hAnsi="Montserrat"/>
          <w:sz w:val="22"/>
          <w:szCs w:val="22"/>
          <w:lang w:val="pt-PT"/>
        </w:rPr>
      </w:pPr>
    </w:p>
    <w:p w14:paraId="7423593D" w14:textId="77777777" w:rsidR="0091719E" w:rsidRPr="00554D60" w:rsidRDefault="0091719E">
      <w:pPr>
        <w:rPr>
          <w:rFonts w:ascii="Montserrat" w:hAnsi="Montserrat"/>
          <w:sz w:val="22"/>
          <w:szCs w:val="22"/>
          <w:lang w:val="pt-PT"/>
        </w:rPr>
      </w:pPr>
    </w:p>
    <w:p w14:paraId="120A7DF6" w14:textId="77777777" w:rsidR="00653121" w:rsidRPr="00554D60" w:rsidRDefault="00653121">
      <w:pPr>
        <w:rPr>
          <w:rFonts w:ascii="Montserrat" w:hAnsi="Montserrat"/>
          <w:sz w:val="22"/>
          <w:szCs w:val="22"/>
          <w:lang w:val="pt-PT"/>
        </w:rPr>
      </w:pPr>
    </w:p>
    <w:p w14:paraId="051ECD9B" w14:textId="77777777" w:rsidR="00653121" w:rsidRPr="00554D60" w:rsidRDefault="00653121">
      <w:pPr>
        <w:rPr>
          <w:rFonts w:ascii="Montserrat" w:hAnsi="Montserrat"/>
          <w:sz w:val="22"/>
          <w:szCs w:val="22"/>
          <w:lang w:val="pt-PT"/>
        </w:rPr>
      </w:pPr>
    </w:p>
    <w:p w14:paraId="0471E1BA" w14:textId="77777777" w:rsidR="00653121" w:rsidRPr="00554D60" w:rsidRDefault="00653121">
      <w:pPr>
        <w:rPr>
          <w:rFonts w:ascii="Montserrat" w:hAnsi="Montserrat"/>
          <w:sz w:val="22"/>
          <w:szCs w:val="22"/>
          <w:lang w:val="pt-PT"/>
        </w:rPr>
      </w:pPr>
    </w:p>
    <w:p w14:paraId="6DB772F1" w14:textId="77075638" w:rsidR="006A5AF4" w:rsidRPr="00554D60" w:rsidRDefault="006A5AF4">
      <w:pPr>
        <w:rPr>
          <w:rFonts w:ascii="Montserrat" w:hAnsi="Montserrat"/>
          <w:sz w:val="22"/>
          <w:szCs w:val="22"/>
          <w:lang w:val="pt-PT"/>
        </w:rPr>
      </w:pPr>
      <w:r w:rsidRPr="00554D60">
        <w:rPr>
          <w:rFonts w:ascii="Montserrat" w:hAnsi="Montserrat"/>
          <w:sz w:val="22"/>
          <w:szCs w:val="22"/>
          <w:lang w:val="pt-PT"/>
        </w:rPr>
        <w:br w:type="page"/>
      </w:r>
    </w:p>
    <w:p w14:paraId="6F838F96" w14:textId="77777777" w:rsidR="00653121" w:rsidRPr="00554D60" w:rsidRDefault="00653121">
      <w:pPr>
        <w:rPr>
          <w:rFonts w:ascii="Montserrat" w:hAnsi="Montserrat"/>
          <w:sz w:val="22"/>
          <w:szCs w:val="22"/>
          <w:lang w:val="pt-PT"/>
        </w:rPr>
      </w:pPr>
    </w:p>
    <w:p w14:paraId="1E1B4EA0" w14:textId="77777777" w:rsidR="0091719E" w:rsidRPr="00554D60" w:rsidRDefault="0091719E" w:rsidP="0091719E">
      <w:pPr>
        <w:pStyle w:val="Ttulo2"/>
        <w:rPr>
          <w:rFonts w:ascii="Montserrat" w:hAnsi="Montserrat"/>
          <w:b/>
          <w:bCs/>
          <w:sz w:val="22"/>
          <w:szCs w:val="22"/>
          <w:lang w:val="pt-PT"/>
        </w:rPr>
      </w:pPr>
      <w:r w:rsidRPr="00554D60">
        <w:rPr>
          <w:rFonts w:ascii="Montserrat" w:hAnsi="Montserrat"/>
          <w:b/>
          <w:bCs/>
          <w:sz w:val="22"/>
          <w:szCs w:val="22"/>
          <w:lang w:val="pt-PT"/>
        </w:rPr>
        <w:t>1. Introdução e Enquadramento</w:t>
      </w:r>
    </w:p>
    <w:p w14:paraId="18A40268" w14:textId="77777777" w:rsidR="0091719E" w:rsidRPr="00554D60" w:rsidRDefault="0091719E" w:rsidP="0091719E">
      <w:pPr>
        <w:pStyle w:val="Ttulo3"/>
        <w:rPr>
          <w:rFonts w:ascii="Montserrat" w:hAnsi="Montserrat"/>
          <w:b/>
          <w:bCs/>
          <w:sz w:val="22"/>
          <w:szCs w:val="22"/>
          <w:lang w:val="pt-PT"/>
        </w:rPr>
      </w:pPr>
      <w:r w:rsidRPr="00554D60">
        <w:rPr>
          <w:rFonts w:ascii="Montserrat" w:hAnsi="Montserrat"/>
          <w:b/>
          <w:bCs/>
          <w:sz w:val="22"/>
          <w:szCs w:val="22"/>
          <w:lang w:val="pt-PT"/>
        </w:rPr>
        <w:t>1.1. Apresentação da iPOWER</w:t>
      </w:r>
    </w:p>
    <w:p w14:paraId="66FCFEAF" w14:textId="5C525164" w:rsidR="0091719E" w:rsidRPr="00554D60" w:rsidRDefault="0091719E" w:rsidP="00440B4F">
      <w:pPr>
        <w:pStyle w:val="NormalWeb"/>
        <w:jc w:val="both"/>
        <w:rPr>
          <w:rFonts w:ascii="Montserrat" w:hAnsi="Montserrat"/>
          <w:sz w:val="22"/>
          <w:szCs w:val="22"/>
          <w:lang w:val="pt-PT"/>
        </w:rPr>
      </w:pPr>
      <w:r w:rsidRPr="00554D60">
        <w:rPr>
          <w:rFonts w:ascii="Montserrat" w:hAnsi="Montserrat"/>
          <w:sz w:val="22"/>
          <w:szCs w:val="22"/>
          <w:lang w:val="pt-PT"/>
        </w:rPr>
        <w:t xml:space="preserve">A iPOWER é uma empresa portuguesa especializada em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soluções de Energia Sustentável</w:t>
      </w:r>
      <w:r w:rsidRPr="00554D60">
        <w:rPr>
          <w:rFonts w:ascii="Montserrat" w:hAnsi="Montserrat"/>
          <w:sz w:val="22"/>
          <w:szCs w:val="22"/>
          <w:lang w:val="pt-PT"/>
        </w:rPr>
        <w:t xml:space="preserve">, atuando no desenho, integração e assistência técnica de sistemas fotovoltaicos (UPAC), armazenamento de energia e continuidade de serviço (UPS), </w:t>
      </w:r>
      <w:r w:rsidR="00440B4F">
        <w:rPr>
          <w:rFonts w:ascii="Montserrat" w:hAnsi="Montserrat"/>
          <w:sz w:val="22"/>
          <w:szCs w:val="22"/>
          <w:lang w:val="pt-PT"/>
        </w:rPr>
        <w:t xml:space="preserve">e climatização </w:t>
      </w:r>
      <w:r w:rsidRPr="00554D60">
        <w:rPr>
          <w:rFonts w:ascii="Montserrat" w:hAnsi="Montserrat"/>
          <w:sz w:val="22"/>
          <w:szCs w:val="22"/>
          <w:lang w:val="pt-PT"/>
        </w:rPr>
        <w:t>com enfoque em eficiência, fiabilidade e redução da pegada carbónica ao longo do ciclo de vida. A empresa integra competências de engenharia, operação de campo e serviço pós</w:t>
      </w:r>
      <w:r w:rsidRPr="00554D60">
        <w:rPr>
          <w:rFonts w:ascii="Montserrat" w:hAnsi="Montserrat"/>
          <w:sz w:val="22"/>
          <w:szCs w:val="22"/>
          <w:lang w:val="pt-PT"/>
        </w:rPr>
        <w:noBreakHyphen/>
        <w:t xml:space="preserve">venda, </w:t>
      </w:r>
      <w:r w:rsidR="003A6D6C">
        <w:rPr>
          <w:rFonts w:ascii="Montserrat" w:hAnsi="Montserrat"/>
          <w:sz w:val="22"/>
          <w:szCs w:val="22"/>
          <w:lang w:val="pt-PT"/>
        </w:rPr>
        <w:t xml:space="preserve">que </w:t>
      </w:r>
      <w:r w:rsidRPr="00554D60">
        <w:rPr>
          <w:rFonts w:ascii="Montserrat" w:hAnsi="Montserrat"/>
          <w:sz w:val="22"/>
          <w:szCs w:val="22"/>
          <w:lang w:val="pt-PT"/>
        </w:rPr>
        <w:t xml:space="preserve">suportadas por ERP/CRM e processos internalizados de qualidade (manuais, 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checklists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 xml:space="preserve"> e histórico de intervenções).</w:t>
      </w:r>
    </w:p>
    <w:p w14:paraId="12C3748A" w14:textId="77777777" w:rsidR="0091719E" w:rsidRPr="00554D60" w:rsidRDefault="0091719E" w:rsidP="0091719E">
      <w:pPr>
        <w:pStyle w:val="Ttulo3"/>
        <w:rPr>
          <w:rFonts w:ascii="Montserrat" w:hAnsi="Montserrat"/>
          <w:b/>
          <w:bCs/>
          <w:sz w:val="22"/>
          <w:szCs w:val="22"/>
          <w:lang w:val="pt-PT"/>
        </w:rPr>
      </w:pPr>
      <w:r w:rsidRPr="00554D60">
        <w:rPr>
          <w:rFonts w:ascii="Montserrat" w:hAnsi="Montserrat"/>
          <w:b/>
          <w:bCs/>
          <w:sz w:val="22"/>
          <w:szCs w:val="22"/>
          <w:lang w:val="pt-PT"/>
        </w:rPr>
        <w:t>1.2. Contextualização do projeto</w:t>
      </w:r>
    </w:p>
    <w:p w14:paraId="6F5A9A5C" w14:textId="4E481B04" w:rsidR="0091719E" w:rsidRPr="00554D60" w:rsidRDefault="0091719E" w:rsidP="003A6D6C">
      <w:pPr>
        <w:pStyle w:val="NormalWeb"/>
        <w:jc w:val="both"/>
        <w:rPr>
          <w:rFonts w:ascii="Montserrat" w:hAnsi="Montserrat"/>
          <w:sz w:val="22"/>
          <w:szCs w:val="22"/>
          <w:lang w:val="pt-PT"/>
        </w:rPr>
      </w:pPr>
      <w:r w:rsidRPr="00554D60">
        <w:rPr>
          <w:rFonts w:ascii="Montserrat" w:hAnsi="Montserrat"/>
          <w:sz w:val="22"/>
          <w:szCs w:val="22"/>
          <w:lang w:val="pt-PT"/>
        </w:rPr>
        <w:t xml:space="preserve">O presente projeto visa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acelerar a transformação digital</w:t>
      </w:r>
      <w:r w:rsidRPr="00554D60">
        <w:rPr>
          <w:rFonts w:ascii="Montserrat" w:hAnsi="Montserrat"/>
          <w:sz w:val="22"/>
          <w:szCs w:val="22"/>
          <w:lang w:val="pt-PT"/>
        </w:rPr>
        <w:t xml:space="preserve"> da iPOWER através da adoção de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soluções de Inteligência Artificial (IA)</w:t>
      </w:r>
      <w:r w:rsidRPr="00554D60">
        <w:rPr>
          <w:rFonts w:ascii="Montserrat" w:hAnsi="Montserrat"/>
          <w:sz w:val="22"/>
          <w:szCs w:val="22"/>
          <w:lang w:val="pt-PT"/>
        </w:rPr>
        <w:t xml:space="preserve"> que automatizam tarefas administrativas e técnicas, potenciam produtividade, melhoram a experiência do cliente e dotam as equipas de capacidades analíticas e de decisão em tempo real. O enquadramento é o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Aviso “IA nas PME”</w:t>
      </w:r>
      <w:r w:rsidRPr="00554D60">
        <w:rPr>
          <w:rFonts w:ascii="Montserrat" w:hAnsi="Montserrat"/>
          <w:sz w:val="22"/>
          <w:szCs w:val="22"/>
          <w:lang w:val="pt-PT"/>
        </w:rPr>
        <w:t xml:space="preserve"> do IFIC/PRR (Componente C05 – Inovação Empresarial), com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taxa de apoio não reembolsável de 75%</w:t>
      </w:r>
      <w:r w:rsidRPr="00554D60">
        <w:rPr>
          <w:rFonts w:ascii="Montserrat" w:hAnsi="Montserrat"/>
          <w:sz w:val="22"/>
          <w:szCs w:val="22"/>
          <w:lang w:val="pt-PT"/>
        </w:rPr>
        <w:t xml:space="preserve">,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limite de 300.000 € por empresa única</w:t>
      </w:r>
      <w:r w:rsidRPr="00554D60">
        <w:rPr>
          <w:rFonts w:ascii="Montserrat" w:hAnsi="Montserrat"/>
          <w:sz w:val="22"/>
          <w:szCs w:val="22"/>
          <w:lang w:val="pt-PT"/>
        </w:rPr>
        <w:t xml:space="preserve"> (auxílios de minimis),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investimento elegível mínimo de 5.000 €</w:t>
      </w:r>
      <w:r w:rsidRPr="00554D60">
        <w:rPr>
          <w:rFonts w:ascii="Montserrat" w:hAnsi="Montserrat"/>
          <w:sz w:val="22"/>
          <w:szCs w:val="22"/>
          <w:lang w:val="pt-PT"/>
        </w:rPr>
        <w:t xml:space="preserve">, execução até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24 meses</w:t>
      </w:r>
      <w:r w:rsidRPr="00554D60">
        <w:rPr>
          <w:rFonts w:ascii="Montserrat" w:hAnsi="Montserrat"/>
          <w:sz w:val="22"/>
          <w:szCs w:val="22"/>
          <w:lang w:val="pt-PT"/>
        </w:rPr>
        <w:t xml:space="preserve"> (prorrogável +6) e despesas elegíveis a partir de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01/01/2025</w:t>
      </w:r>
      <w:r w:rsidRPr="00554D60">
        <w:rPr>
          <w:rFonts w:ascii="Montserrat" w:hAnsi="Montserrat"/>
          <w:sz w:val="22"/>
          <w:szCs w:val="22"/>
          <w:lang w:val="pt-PT"/>
        </w:rPr>
        <w:t xml:space="preserve"> até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30/06/2026</w:t>
      </w:r>
      <w:r w:rsidRPr="00554D60">
        <w:rPr>
          <w:rFonts w:ascii="Montserrat" w:hAnsi="Montserrat"/>
          <w:sz w:val="22"/>
          <w:szCs w:val="22"/>
          <w:lang w:val="pt-PT"/>
        </w:rPr>
        <w:t xml:space="preserve">, incluindo software/SaaS, consultoria, formação, contratação de até 2 técnicos e validação por contabilista certificado. </w:t>
      </w:r>
    </w:p>
    <w:p w14:paraId="7624BB65" w14:textId="77777777" w:rsidR="00944BE9" w:rsidRPr="00554D60" w:rsidRDefault="00944BE9" w:rsidP="0091719E">
      <w:pPr>
        <w:pStyle w:val="Ttulo3"/>
        <w:rPr>
          <w:rFonts w:ascii="Montserrat" w:hAnsi="Montserrat"/>
          <w:sz w:val="22"/>
          <w:szCs w:val="22"/>
          <w:lang w:val="pt-PT"/>
        </w:rPr>
      </w:pPr>
    </w:p>
    <w:p w14:paraId="26203426" w14:textId="5249D95E" w:rsidR="0091719E" w:rsidRPr="00554D60" w:rsidRDefault="0091719E" w:rsidP="0091719E">
      <w:pPr>
        <w:pStyle w:val="Ttulo3"/>
        <w:rPr>
          <w:rFonts w:ascii="Montserrat" w:hAnsi="Montserrat"/>
          <w:b/>
          <w:bCs/>
          <w:sz w:val="22"/>
          <w:szCs w:val="22"/>
          <w:lang w:val="pt-PT"/>
        </w:rPr>
      </w:pPr>
      <w:r w:rsidRPr="00554D60">
        <w:rPr>
          <w:rFonts w:ascii="Montserrat" w:hAnsi="Montserrat"/>
          <w:b/>
          <w:bCs/>
          <w:sz w:val="22"/>
          <w:szCs w:val="22"/>
          <w:lang w:val="pt-PT"/>
        </w:rPr>
        <w:t>1.3. Alinhamento com o PRR e Transição Digital</w:t>
      </w:r>
    </w:p>
    <w:p w14:paraId="3C7D5FB0" w14:textId="2AF61EFD" w:rsidR="0091719E" w:rsidRPr="00554D60" w:rsidRDefault="0091719E" w:rsidP="00520560">
      <w:pPr>
        <w:pStyle w:val="NormalWeb"/>
        <w:jc w:val="both"/>
        <w:rPr>
          <w:rFonts w:ascii="Montserrat" w:hAnsi="Montserrat"/>
          <w:sz w:val="22"/>
          <w:szCs w:val="22"/>
          <w:lang w:val="pt-PT"/>
        </w:rPr>
      </w:pPr>
      <w:r w:rsidRPr="00554D60">
        <w:rPr>
          <w:rFonts w:ascii="Montserrat" w:hAnsi="Montserrat"/>
          <w:sz w:val="22"/>
          <w:szCs w:val="22"/>
          <w:lang w:val="pt-PT"/>
        </w:rPr>
        <w:t xml:space="preserve">O projeto alinha-se com os objetivos do PRR ao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reforçar a competitividade, a modernização e a digitalização</w:t>
      </w:r>
      <w:r w:rsidRPr="00554D60">
        <w:rPr>
          <w:rFonts w:ascii="Montserrat" w:hAnsi="Montserrat"/>
          <w:sz w:val="22"/>
          <w:szCs w:val="22"/>
          <w:lang w:val="pt-PT"/>
        </w:rPr>
        <w:t xml:space="preserve"> do tecido empresarial, promovendo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adoção de tecnologias emergentes (IA)</w:t>
      </w:r>
      <w:r w:rsidRPr="00554D60">
        <w:rPr>
          <w:rFonts w:ascii="Montserrat" w:hAnsi="Montserrat"/>
          <w:sz w:val="22"/>
          <w:szCs w:val="22"/>
          <w:lang w:val="pt-PT"/>
        </w:rPr>
        <w:t xml:space="preserve"> e ganhos de produtividade com impacto na relação com clientes e parceiros. É promovido no âmbito do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Instrumento Financeiro para a Inovação e Competitividade (IFIC)</w:t>
      </w:r>
      <w:r w:rsidRPr="00554D60">
        <w:rPr>
          <w:rFonts w:ascii="Montserrat" w:hAnsi="Montserrat"/>
          <w:sz w:val="22"/>
          <w:szCs w:val="22"/>
          <w:lang w:val="pt-PT"/>
        </w:rPr>
        <w:t xml:space="preserve">, gerido pelo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Banco Português de Fomento (BPF)</w:t>
      </w:r>
      <w:r w:rsidRPr="00554D60">
        <w:rPr>
          <w:rFonts w:ascii="Montserrat" w:hAnsi="Montserrat"/>
          <w:sz w:val="22"/>
          <w:szCs w:val="22"/>
          <w:lang w:val="pt-PT"/>
        </w:rPr>
        <w:t xml:space="preserve">, em articulação com a EMRP. </w:t>
      </w:r>
    </w:p>
    <w:p w14:paraId="30CCB12A" w14:textId="0417EBC4" w:rsidR="0091719E" w:rsidRPr="00554D60" w:rsidRDefault="0091719E" w:rsidP="0091719E">
      <w:pPr>
        <w:rPr>
          <w:rFonts w:ascii="Montserrat" w:hAnsi="Montserrat"/>
          <w:sz w:val="22"/>
          <w:szCs w:val="22"/>
          <w:lang w:val="pt-PT"/>
        </w:rPr>
      </w:pPr>
    </w:p>
    <w:p w14:paraId="37B56403" w14:textId="77777777" w:rsidR="0091719E" w:rsidRPr="00554D60" w:rsidRDefault="0091719E" w:rsidP="0091719E">
      <w:pPr>
        <w:pStyle w:val="Ttulo2"/>
        <w:rPr>
          <w:rFonts w:ascii="Montserrat" w:hAnsi="Montserrat"/>
          <w:b/>
          <w:bCs/>
          <w:sz w:val="22"/>
          <w:szCs w:val="22"/>
          <w:lang w:val="pt-PT"/>
        </w:rPr>
      </w:pPr>
      <w:bookmarkStart w:id="0" w:name="OLE_LINK1"/>
      <w:r w:rsidRPr="00554D60">
        <w:rPr>
          <w:rFonts w:ascii="Montserrat" w:hAnsi="Montserrat"/>
          <w:b/>
          <w:bCs/>
          <w:sz w:val="22"/>
          <w:szCs w:val="22"/>
          <w:lang w:val="pt-PT"/>
        </w:rPr>
        <w:t>2. Objetivos do Projeto</w:t>
      </w:r>
    </w:p>
    <w:p w14:paraId="44CA9311" w14:textId="77777777" w:rsidR="0091719E" w:rsidRPr="00554D60" w:rsidRDefault="0091719E" w:rsidP="009171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Digitalização e automação de processos internos</w:t>
      </w:r>
      <w:r w:rsidRPr="00554D60">
        <w:rPr>
          <w:rFonts w:ascii="Montserrat" w:hAnsi="Montserrat"/>
          <w:sz w:val="22"/>
          <w:szCs w:val="22"/>
          <w:lang w:val="pt-PT"/>
        </w:rPr>
        <w:t xml:space="preserve"> (financeiros, operacionais e de suporte), reduzindo tarefas manuais, tempos de ciclo e erros.</w:t>
      </w:r>
    </w:p>
    <w:p w14:paraId="2A78D40F" w14:textId="77777777" w:rsidR="0091719E" w:rsidRPr="00554D60" w:rsidRDefault="0091719E" w:rsidP="009171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Aumento da produtividade e eficiência operacional</w:t>
      </w:r>
      <w:r w:rsidRPr="00554D60">
        <w:rPr>
          <w:rFonts w:ascii="Montserrat" w:hAnsi="Montserrat"/>
          <w:sz w:val="22"/>
          <w:szCs w:val="22"/>
          <w:lang w:val="pt-PT"/>
        </w:rPr>
        <w:t>, libertando as equipas para atividades de maior valor e reduzindo lead times.</w:t>
      </w:r>
    </w:p>
    <w:p w14:paraId="786C17F7" w14:textId="77777777" w:rsidR="0091719E" w:rsidRPr="00554D60" w:rsidRDefault="0091719E" w:rsidP="009171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Melhoria da experiência do cliente e do suporte pós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noBreakHyphen/>
        <w:t>venda</w:t>
      </w:r>
      <w:r w:rsidRPr="00554D60">
        <w:rPr>
          <w:rFonts w:ascii="Montserrat" w:hAnsi="Montserrat"/>
          <w:sz w:val="22"/>
          <w:szCs w:val="22"/>
          <w:lang w:val="pt-PT"/>
        </w:rPr>
        <w:t>, com respostas mais rápidas, personalizadas e proativas.</w:t>
      </w:r>
    </w:p>
    <w:p w14:paraId="65E05ABC" w14:textId="77777777" w:rsidR="0091719E" w:rsidRPr="00554D60" w:rsidRDefault="0091719E" w:rsidP="009171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lastRenderedPageBreak/>
        <w:t>Apoio à prospeção comercial e marketing</w:t>
      </w:r>
      <w:r w:rsidRPr="00554D60">
        <w:rPr>
          <w:rFonts w:ascii="Montserrat" w:hAnsi="Montserrat"/>
          <w:sz w:val="22"/>
          <w:szCs w:val="22"/>
          <w:lang w:val="pt-PT"/>
        </w:rPr>
        <w:t xml:space="preserve">, com geração de leads qualificados, 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scoring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 xml:space="preserve"> e conteúdos assistidos por IA.</w:t>
      </w:r>
    </w:p>
    <w:p w14:paraId="6B05CFD0" w14:textId="459B50E8" w:rsidR="0091719E" w:rsidRPr="00554D60" w:rsidRDefault="0091719E" w:rsidP="0091719E">
      <w:pPr>
        <w:pStyle w:val="NormalWeb"/>
        <w:rPr>
          <w:rFonts w:ascii="Montserrat" w:hAnsi="Montserrat"/>
          <w:sz w:val="22"/>
          <w:szCs w:val="22"/>
          <w:lang w:val="pt-PT"/>
        </w:rPr>
      </w:pPr>
      <w:r w:rsidRPr="00554D60">
        <w:rPr>
          <w:rFonts w:ascii="Montserrat" w:hAnsi="Montserrat"/>
          <w:sz w:val="22"/>
          <w:szCs w:val="22"/>
          <w:lang w:val="pt-PT"/>
        </w:rPr>
        <w:t>Estes objetivos estão diretamente alinhados com os domínios de ação do aviso (“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IA para produtividade</w:t>
      </w:r>
      <w:r w:rsidRPr="00554D60">
        <w:rPr>
          <w:rFonts w:ascii="Montserrat" w:hAnsi="Montserrat"/>
          <w:sz w:val="22"/>
          <w:szCs w:val="22"/>
          <w:lang w:val="pt-PT"/>
        </w:rPr>
        <w:t>” e “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IA aplicada ao negócio</w:t>
      </w:r>
    </w:p>
    <w:p w14:paraId="59023F85" w14:textId="24BC6AF0" w:rsidR="0091719E" w:rsidRPr="00554D60" w:rsidRDefault="0091719E" w:rsidP="0091719E">
      <w:pPr>
        <w:rPr>
          <w:rFonts w:ascii="Montserrat" w:hAnsi="Montserrat"/>
          <w:sz w:val="22"/>
          <w:szCs w:val="22"/>
          <w:lang w:val="pt-PT"/>
        </w:rPr>
      </w:pPr>
    </w:p>
    <w:p w14:paraId="464BACCE" w14:textId="77777777" w:rsidR="0091719E" w:rsidRPr="00554D60" w:rsidRDefault="0091719E" w:rsidP="0091719E">
      <w:pPr>
        <w:pStyle w:val="Ttulo2"/>
        <w:rPr>
          <w:rFonts w:ascii="Montserrat" w:hAnsi="Montserrat"/>
          <w:b/>
          <w:bCs/>
          <w:sz w:val="22"/>
          <w:szCs w:val="22"/>
          <w:lang w:val="pt-PT"/>
        </w:rPr>
      </w:pPr>
      <w:r w:rsidRPr="00554D60">
        <w:rPr>
          <w:rFonts w:ascii="Montserrat" w:hAnsi="Montserrat"/>
          <w:b/>
          <w:bCs/>
          <w:sz w:val="22"/>
          <w:szCs w:val="22"/>
          <w:lang w:val="pt-PT"/>
        </w:rPr>
        <w:t>3. Descrição Técnica das Soluções de IA</w:t>
      </w:r>
    </w:p>
    <w:p w14:paraId="60312C5B" w14:textId="03B5B35A" w:rsidR="0091719E" w:rsidRPr="00554D60" w:rsidRDefault="0091719E" w:rsidP="00175A2A">
      <w:pPr>
        <w:pStyle w:val="NormalWeb"/>
        <w:jc w:val="both"/>
        <w:rPr>
          <w:rFonts w:ascii="Montserrat" w:hAnsi="Montserrat"/>
          <w:sz w:val="22"/>
          <w:szCs w:val="22"/>
          <w:lang w:val="pt-PT"/>
        </w:rPr>
      </w:pPr>
      <w:r w:rsidRPr="00554D60">
        <w:rPr>
          <w:rFonts w:ascii="Montserrat" w:hAnsi="Montserrat"/>
          <w:sz w:val="22"/>
          <w:szCs w:val="22"/>
          <w:lang w:val="pt-PT"/>
        </w:rPr>
        <w:t xml:space="preserve">Sempre que aplicável, as soluções serão integradas com o ERP/CRM através de 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APIs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 xml:space="preserve"> e conetores, assegurando RGPD, e políticas de governação de dados (catálogo, perfis de acesso). </w:t>
      </w:r>
    </w:p>
    <w:p w14:paraId="597F90E0" w14:textId="77777777" w:rsidR="0091719E" w:rsidRPr="00554D60" w:rsidRDefault="0091719E" w:rsidP="0091719E">
      <w:pPr>
        <w:pStyle w:val="Ttulo3"/>
        <w:rPr>
          <w:rFonts w:ascii="Montserrat" w:hAnsi="Montserrat"/>
          <w:sz w:val="22"/>
          <w:szCs w:val="22"/>
          <w:lang w:val="pt-PT"/>
        </w:rPr>
      </w:pPr>
      <w:r w:rsidRPr="00554D60">
        <w:rPr>
          <w:rFonts w:ascii="Montserrat" w:hAnsi="Montserrat"/>
          <w:sz w:val="22"/>
          <w:szCs w:val="22"/>
          <w:lang w:val="pt-PT"/>
        </w:rPr>
        <w:t>3.1. Automação da receção e classificação de faturas de fornecedores</w:t>
      </w:r>
    </w:p>
    <w:p w14:paraId="0DE5B7D8" w14:textId="0D9480C1" w:rsidR="0091719E" w:rsidRPr="00554D60" w:rsidRDefault="0091719E" w:rsidP="009F74D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Capacidades:</w:t>
      </w:r>
      <w:r w:rsidRPr="00554D60">
        <w:rPr>
          <w:rFonts w:ascii="Montserrat" w:hAnsi="Montserrat"/>
          <w:sz w:val="22"/>
          <w:szCs w:val="22"/>
          <w:lang w:val="pt-PT"/>
        </w:rPr>
        <w:t xml:space="preserve"> OCR/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Document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 xml:space="preserve"> 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Intelligence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 xml:space="preserve"> para extração de dados,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classificação automática</w:t>
      </w:r>
      <w:r w:rsidRPr="00554D60">
        <w:rPr>
          <w:rFonts w:ascii="Montserrat" w:hAnsi="Montserrat"/>
          <w:sz w:val="22"/>
          <w:szCs w:val="22"/>
          <w:lang w:val="pt-PT"/>
        </w:rPr>
        <w:t xml:space="preserve"> por fornecedor/centro de custo,</w:t>
      </w:r>
      <w:r w:rsidR="00617DFA">
        <w:rPr>
          <w:rFonts w:ascii="Montserrat" w:hAnsi="Montserrat"/>
          <w:sz w:val="22"/>
          <w:szCs w:val="22"/>
          <w:lang w:val="pt-PT"/>
        </w:rPr>
        <w:t xml:space="preserve"> </w:t>
      </w:r>
      <w:r w:rsidRPr="00554D60">
        <w:rPr>
          <w:rFonts w:ascii="Montserrat" w:hAnsi="Montserrat"/>
          <w:sz w:val="22"/>
          <w:szCs w:val="22"/>
          <w:lang w:val="pt-PT"/>
        </w:rPr>
        <w:t>alerta de anomalias e duplicados.</w:t>
      </w:r>
    </w:p>
    <w:p w14:paraId="40CAA479" w14:textId="77777777" w:rsidR="0091719E" w:rsidRPr="00554D60" w:rsidRDefault="0091719E" w:rsidP="009F74D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Resultados esperados:</w:t>
      </w:r>
      <w:r w:rsidRPr="00554D60">
        <w:rPr>
          <w:rFonts w:ascii="Montserrat" w:hAnsi="Montserrat"/>
          <w:sz w:val="22"/>
          <w:szCs w:val="22"/>
          <w:lang w:val="pt-PT"/>
        </w:rPr>
        <w:t xml:space="preserve"> redução &gt;70% do tempo de lançamento, diminuição de erros e reconciliações mais rápidas.</w:t>
      </w:r>
    </w:p>
    <w:p w14:paraId="391488FA" w14:textId="77777777" w:rsidR="0091719E" w:rsidRPr="00554D60" w:rsidRDefault="0091719E" w:rsidP="0091719E">
      <w:pPr>
        <w:pStyle w:val="Ttulo3"/>
        <w:rPr>
          <w:rFonts w:ascii="Montserrat" w:hAnsi="Montserrat"/>
          <w:sz w:val="22"/>
          <w:szCs w:val="22"/>
          <w:lang w:val="pt-PT"/>
        </w:rPr>
      </w:pPr>
      <w:r w:rsidRPr="00554D60">
        <w:rPr>
          <w:rFonts w:ascii="Montserrat" w:hAnsi="Montserrat"/>
          <w:sz w:val="22"/>
          <w:szCs w:val="22"/>
          <w:lang w:val="pt-PT"/>
        </w:rPr>
        <w:t>3.2. Gestão automática de tickets de suporte</w:t>
      </w:r>
    </w:p>
    <w:p w14:paraId="63D7C28C" w14:textId="214979F7" w:rsidR="0091719E" w:rsidRPr="00554D60" w:rsidRDefault="0091719E" w:rsidP="009F74D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Capacidades:</w:t>
      </w:r>
      <w:r w:rsidRPr="00554D60">
        <w:rPr>
          <w:rFonts w:ascii="Montserrat" w:hAnsi="Montserrat"/>
          <w:sz w:val="22"/>
          <w:szCs w:val="22"/>
          <w:lang w:val="pt-PT"/>
        </w:rPr>
        <w:t xml:space="preserve">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triagem e priorização</w:t>
      </w:r>
      <w:r w:rsidRPr="00554D60">
        <w:rPr>
          <w:rFonts w:ascii="Montserrat" w:hAnsi="Montserrat"/>
          <w:sz w:val="22"/>
          <w:szCs w:val="22"/>
          <w:lang w:val="pt-PT"/>
        </w:rPr>
        <w:t xml:space="preserve">,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respostas assistidas</w:t>
      </w:r>
      <w:r w:rsidRPr="00554D60">
        <w:rPr>
          <w:rFonts w:ascii="Montserrat" w:hAnsi="Montserrat"/>
          <w:sz w:val="22"/>
          <w:szCs w:val="22"/>
          <w:lang w:val="pt-PT"/>
        </w:rPr>
        <w:t xml:space="preserve"> com base em histórico, manuais, sugestões de diagnóstico, deteção de SLA em risco.</w:t>
      </w:r>
    </w:p>
    <w:p w14:paraId="674F6BFE" w14:textId="1AD8AAEF" w:rsidR="0091719E" w:rsidRPr="00554D60" w:rsidRDefault="0091719E" w:rsidP="009F74D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Resultados:</w:t>
      </w:r>
      <w:r w:rsidRPr="00554D60">
        <w:rPr>
          <w:rFonts w:ascii="Montserrat" w:hAnsi="Montserrat"/>
          <w:sz w:val="22"/>
          <w:szCs w:val="22"/>
          <w:lang w:val="pt-PT"/>
        </w:rPr>
        <w:t xml:space="preserve"> menor TMR (tempo médio de resposta), aumento de “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first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 xml:space="preserve"> 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contact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 xml:space="preserve"> 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resolution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>” e satisfação.</w:t>
      </w:r>
    </w:p>
    <w:p w14:paraId="6CEEE821" w14:textId="77777777" w:rsidR="0091719E" w:rsidRPr="00554D60" w:rsidRDefault="0091719E" w:rsidP="0091719E">
      <w:pPr>
        <w:pStyle w:val="Ttulo3"/>
        <w:rPr>
          <w:rFonts w:ascii="Montserrat" w:hAnsi="Montserrat"/>
          <w:sz w:val="22"/>
          <w:szCs w:val="22"/>
          <w:lang w:val="pt-PT"/>
        </w:rPr>
      </w:pPr>
      <w:r w:rsidRPr="00554D60">
        <w:rPr>
          <w:rFonts w:ascii="Montserrat" w:hAnsi="Montserrat"/>
          <w:sz w:val="22"/>
          <w:szCs w:val="22"/>
          <w:lang w:val="pt-PT"/>
        </w:rPr>
        <w:t>3.3. Gestão documental inteligente</w:t>
      </w:r>
    </w:p>
    <w:p w14:paraId="244C39AB" w14:textId="3D28ED7C" w:rsidR="0091719E" w:rsidRPr="00554D60" w:rsidRDefault="0091719E" w:rsidP="00620044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Capacidades:</w:t>
      </w:r>
      <w:r w:rsidRPr="00554D60">
        <w:rPr>
          <w:rFonts w:ascii="Montserrat" w:hAnsi="Montserrat"/>
          <w:sz w:val="22"/>
          <w:szCs w:val="22"/>
          <w:lang w:val="pt-PT"/>
        </w:rPr>
        <w:t xml:space="preserve"> classificação, extração de 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metadados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 xml:space="preserve">,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retenção automática</w:t>
      </w:r>
      <w:r w:rsidRPr="00554D60">
        <w:rPr>
          <w:rFonts w:ascii="Montserrat" w:hAnsi="Montserrat"/>
          <w:sz w:val="22"/>
          <w:szCs w:val="22"/>
          <w:lang w:val="pt-PT"/>
        </w:rPr>
        <w:t xml:space="preserve"> por tipologia, </w:t>
      </w:r>
      <w:r w:rsidR="0010560A">
        <w:rPr>
          <w:rFonts w:ascii="Montserrat" w:hAnsi="Montserrat"/>
          <w:sz w:val="22"/>
          <w:szCs w:val="22"/>
          <w:lang w:val="pt-PT"/>
        </w:rPr>
        <w:t xml:space="preserve">departamento, </w:t>
      </w:r>
      <w:r w:rsidRPr="00554D60">
        <w:rPr>
          <w:rFonts w:ascii="Montserrat" w:hAnsi="Montserrat"/>
          <w:sz w:val="22"/>
          <w:szCs w:val="22"/>
          <w:lang w:val="pt-PT"/>
        </w:rPr>
        <w:t>pesquisa e sumarização de documentos.</w:t>
      </w:r>
      <w:r w:rsidR="0080084E">
        <w:rPr>
          <w:rFonts w:ascii="Montserrat" w:hAnsi="Montserrat"/>
          <w:sz w:val="22"/>
          <w:szCs w:val="22"/>
          <w:lang w:val="pt-PT"/>
        </w:rPr>
        <w:t xml:space="preserve"> </w:t>
      </w:r>
      <w:r w:rsidR="00304850">
        <w:rPr>
          <w:rFonts w:ascii="Montserrat" w:hAnsi="Montserrat"/>
          <w:sz w:val="22"/>
          <w:szCs w:val="22"/>
          <w:lang w:val="pt-PT"/>
        </w:rPr>
        <w:t>Disponibilização</w:t>
      </w:r>
      <w:r w:rsidR="0056490D">
        <w:rPr>
          <w:rFonts w:ascii="Montserrat" w:hAnsi="Montserrat"/>
          <w:sz w:val="22"/>
          <w:szCs w:val="22"/>
          <w:lang w:val="pt-PT"/>
        </w:rPr>
        <w:t xml:space="preserve"> de documentos para alguns segmentos de mercado como “</w:t>
      </w:r>
      <w:proofErr w:type="spellStart"/>
      <w:r w:rsidR="0056490D">
        <w:rPr>
          <w:rFonts w:ascii="Montserrat" w:hAnsi="Montserrat"/>
          <w:sz w:val="22"/>
          <w:szCs w:val="22"/>
          <w:lang w:val="pt-PT"/>
        </w:rPr>
        <w:t>opinion</w:t>
      </w:r>
      <w:proofErr w:type="spellEnd"/>
      <w:r w:rsidR="0056490D">
        <w:rPr>
          <w:rFonts w:ascii="Montserrat" w:hAnsi="Montserrat"/>
          <w:sz w:val="22"/>
          <w:szCs w:val="22"/>
          <w:lang w:val="pt-PT"/>
        </w:rPr>
        <w:t xml:space="preserve"> </w:t>
      </w:r>
      <w:proofErr w:type="spellStart"/>
      <w:r w:rsidR="0056490D">
        <w:rPr>
          <w:rFonts w:ascii="Montserrat" w:hAnsi="Montserrat"/>
          <w:sz w:val="22"/>
          <w:szCs w:val="22"/>
          <w:lang w:val="pt-PT"/>
        </w:rPr>
        <w:t>makers</w:t>
      </w:r>
      <w:proofErr w:type="spellEnd"/>
      <w:r w:rsidR="0056490D">
        <w:rPr>
          <w:rFonts w:ascii="Montserrat" w:hAnsi="Montserrat"/>
          <w:sz w:val="22"/>
          <w:szCs w:val="22"/>
          <w:lang w:val="pt-PT"/>
        </w:rPr>
        <w:t>” e gabinetes de engenharia.</w:t>
      </w:r>
    </w:p>
    <w:p w14:paraId="1B4D1C61" w14:textId="51A07F34" w:rsidR="0091719E" w:rsidRPr="00554D60" w:rsidRDefault="0091719E" w:rsidP="00620044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Resultados:</w:t>
      </w:r>
      <w:r w:rsidRPr="00554D60">
        <w:rPr>
          <w:rFonts w:ascii="Montserrat" w:hAnsi="Montserrat"/>
          <w:sz w:val="22"/>
          <w:szCs w:val="22"/>
          <w:lang w:val="pt-PT"/>
        </w:rPr>
        <w:t xml:space="preserve"> menor tempo de procura de informação e melhor conformidade documental.</w:t>
      </w:r>
      <w:r w:rsidR="003E65FE">
        <w:rPr>
          <w:rFonts w:ascii="Montserrat" w:hAnsi="Montserrat"/>
          <w:sz w:val="22"/>
          <w:szCs w:val="22"/>
          <w:lang w:val="pt-PT"/>
        </w:rPr>
        <w:t xml:space="preserve"> Facilitar o acesso dos gabinetes de engenharia a memórias descritivas e </w:t>
      </w:r>
      <w:r w:rsidR="00737EEC">
        <w:rPr>
          <w:rFonts w:ascii="Montserrat" w:hAnsi="Montserrat"/>
          <w:sz w:val="22"/>
          <w:szCs w:val="22"/>
          <w:lang w:val="pt-PT"/>
        </w:rPr>
        <w:t xml:space="preserve">documentação relacionada com </w:t>
      </w:r>
      <w:proofErr w:type="spellStart"/>
      <w:r w:rsidR="00737EEC">
        <w:rPr>
          <w:rFonts w:ascii="Montserrat" w:hAnsi="Montserrat"/>
          <w:sz w:val="22"/>
          <w:szCs w:val="22"/>
          <w:lang w:val="pt-PT"/>
        </w:rPr>
        <w:t>UPS’s</w:t>
      </w:r>
      <w:proofErr w:type="spellEnd"/>
      <w:r w:rsidR="00737EEC">
        <w:rPr>
          <w:rFonts w:ascii="Montserrat" w:hAnsi="Montserrat"/>
          <w:sz w:val="22"/>
          <w:szCs w:val="22"/>
          <w:lang w:val="pt-PT"/>
        </w:rPr>
        <w:t>.</w:t>
      </w:r>
    </w:p>
    <w:p w14:paraId="7846851C" w14:textId="77777777" w:rsidR="0091719E" w:rsidRPr="00554D60" w:rsidRDefault="0091719E" w:rsidP="0091719E">
      <w:pPr>
        <w:pStyle w:val="Ttulo3"/>
        <w:rPr>
          <w:rFonts w:ascii="Montserrat" w:hAnsi="Montserrat"/>
          <w:sz w:val="22"/>
          <w:szCs w:val="22"/>
          <w:lang w:val="pt-PT"/>
        </w:rPr>
      </w:pPr>
      <w:r w:rsidRPr="00554D60">
        <w:rPr>
          <w:rFonts w:ascii="Montserrat" w:hAnsi="Montserrat"/>
          <w:sz w:val="22"/>
          <w:szCs w:val="22"/>
          <w:lang w:val="pt-PT"/>
        </w:rPr>
        <w:t>3.4. IA para marketing e prospeção (leads)</w:t>
      </w:r>
    </w:p>
    <w:p w14:paraId="446D7523" w14:textId="2D157152" w:rsidR="0091719E" w:rsidRPr="00554D60" w:rsidRDefault="0091719E" w:rsidP="00737EEC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Capacidades:</w:t>
      </w:r>
      <w:r w:rsidRPr="00554D60">
        <w:rPr>
          <w:rFonts w:ascii="Montserrat" w:hAnsi="Montserrat"/>
          <w:sz w:val="22"/>
          <w:szCs w:val="22"/>
          <w:lang w:val="pt-PT"/>
        </w:rPr>
        <w:t xml:space="preserve"> pesquisa de leads B2B </w:t>
      </w:r>
      <w:r w:rsidR="008B08D4">
        <w:rPr>
          <w:rFonts w:ascii="Montserrat" w:hAnsi="Montserrat"/>
          <w:sz w:val="22"/>
          <w:szCs w:val="22"/>
          <w:lang w:val="pt-PT"/>
        </w:rPr>
        <w:t xml:space="preserve">e B2C </w:t>
      </w:r>
      <w:r w:rsidRPr="00554D60">
        <w:rPr>
          <w:rFonts w:ascii="Montserrat" w:hAnsi="Montserrat"/>
          <w:sz w:val="22"/>
          <w:szCs w:val="22"/>
          <w:lang w:val="pt-PT"/>
        </w:rPr>
        <w:t xml:space="preserve">a partir de fontes públicas/conformes RGPD,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 xml:space="preserve">lead </w:t>
      </w:r>
      <w:proofErr w:type="spellStart"/>
      <w:r w:rsidRPr="00554D60">
        <w:rPr>
          <w:rStyle w:val="Forte"/>
          <w:rFonts w:ascii="Montserrat" w:hAnsi="Montserrat"/>
          <w:sz w:val="22"/>
          <w:szCs w:val="22"/>
          <w:lang w:val="pt-PT"/>
        </w:rPr>
        <w:t>scoring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 xml:space="preserve"> baseado em ICP (ideal 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customer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 xml:space="preserve"> 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profile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 xml:space="preserve">),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criação automática</w:t>
      </w:r>
      <w:r w:rsidRPr="00554D60">
        <w:rPr>
          <w:rFonts w:ascii="Montserrat" w:hAnsi="Montserrat"/>
          <w:sz w:val="22"/>
          <w:szCs w:val="22"/>
          <w:lang w:val="pt-PT"/>
        </w:rPr>
        <w:t xml:space="preserve"> no CRM, geração de conteúdos (email/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outreach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 xml:space="preserve">) e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ABM</w:t>
      </w:r>
      <w:r w:rsidRPr="00554D60">
        <w:rPr>
          <w:rFonts w:ascii="Montserrat" w:hAnsi="Montserrat"/>
          <w:sz w:val="22"/>
          <w:szCs w:val="22"/>
          <w:lang w:val="pt-PT"/>
        </w:rPr>
        <w:t xml:space="preserve"> (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account</w:t>
      </w:r>
      <w:r w:rsidRPr="00554D60">
        <w:rPr>
          <w:rFonts w:ascii="Montserrat" w:hAnsi="Montserrat"/>
          <w:sz w:val="22"/>
          <w:szCs w:val="22"/>
          <w:lang w:val="pt-PT"/>
        </w:rPr>
        <w:noBreakHyphen/>
        <w:t>based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 xml:space="preserve"> marketing) com personalização.</w:t>
      </w:r>
    </w:p>
    <w:p w14:paraId="3633A432" w14:textId="77777777" w:rsidR="0091719E" w:rsidRPr="00554D60" w:rsidRDefault="0091719E" w:rsidP="00737EEC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Resultados:</w:t>
      </w:r>
      <w:r w:rsidRPr="00554D60">
        <w:rPr>
          <w:rFonts w:ascii="Montserrat" w:hAnsi="Montserrat"/>
          <w:sz w:val="22"/>
          <w:szCs w:val="22"/>
          <w:lang w:val="pt-PT"/>
        </w:rPr>
        <w:t xml:space="preserve"> aumento de leads qualificados e taxa de conversão.</w:t>
      </w:r>
    </w:p>
    <w:p w14:paraId="762EDBE4" w14:textId="77777777" w:rsidR="0091719E" w:rsidRPr="00554D60" w:rsidRDefault="0091719E" w:rsidP="0091719E">
      <w:pPr>
        <w:pStyle w:val="Ttulo3"/>
        <w:rPr>
          <w:rFonts w:ascii="Montserrat" w:hAnsi="Montserrat"/>
          <w:sz w:val="22"/>
          <w:szCs w:val="22"/>
          <w:lang w:val="pt-PT"/>
        </w:rPr>
      </w:pPr>
      <w:r w:rsidRPr="00554D60">
        <w:rPr>
          <w:rFonts w:ascii="Montserrat" w:hAnsi="Montserrat"/>
          <w:sz w:val="22"/>
          <w:szCs w:val="22"/>
          <w:lang w:val="pt-PT"/>
        </w:rPr>
        <w:lastRenderedPageBreak/>
        <w:t>3.5. IA para orçamentação e estudo de viabilidade económico</w:t>
      </w:r>
      <w:r w:rsidRPr="00554D60">
        <w:rPr>
          <w:rFonts w:ascii="Montserrat" w:hAnsi="Montserrat"/>
          <w:sz w:val="22"/>
          <w:szCs w:val="22"/>
          <w:lang w:val="pt-PT"/>
        </w:rPr>
        <w:noBreakHyphen/>
        <w:t>financeira</w:t>
      </w:r>
    </w:p>
    <w:p w14:paraId="7EB6AFD6" w14:textId="52980457" w:rsidR="0091719E" w:rsidRPr="00554D60" w:rsidRDefault="0091719E" w:rsidP="00903842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Capacidades:</w:t>
      </w:r>
      <w:r w:rsidRPr="00554D60">
        <w:rPr>
          <w:rFonts w:ascii="Montserrat" w:hAnsi="Montserrat"/>
          <w:sz w:val="22"/>
          <w:szCs w:val="22"/>
          <w:lang w:val="pt-PT"/>
        </w:rPr>
        <w:t xml:space="preserve"> modelos de custo para </w:t>
      </w:r>
      <w:r w:rsidR="00903842">
        <w:rPr>
          <w:rFonts w:ascii="Montserrat" w:hAnsi="Montserrat"/>
          <w:sz w:val="22"/>
          <w:szCs w:val="22"/>
          <w:lang w:val="pt-PT"/>
        </w:rPr>
        <w:t>Unidade de produção para autoconsumo</w:t>
      </w:r>
      <w:r w:rsidR="0041561B">
        <w:rPr>
          <w:rFonts w:ascii="Montserrat" w:hAnsi="Montserrat"/>
          <w:sz w:val="22"/>
          <w:szCs w:val="22"/>
          <w:lang w:val="pt-PT"/>
        </w:rPr>
        <w:t xml:space="preserve"> -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UPAC</w:t>
      </w:r>
      <w:r w:rsidRPr="00554D60">
        <w:rPr>
          <w:rFonts w:ascii="Montserrat" w:hAnsi="Montserrat"/>
          <w:sz w:val="22"/>
          <w:szCs w:val="22"/>
          <w:lang w:val="pt-PT"/>
        </w:rPr>
        <w:t xml:space="preserve">, </w:t>
      </w:r>
      <w:r w:rsidR="0041561B">
        <w:rPr>
          <w:rFonts w:ascii="Montserrat" w:hAnsi="Montserrat"/>
          <w:sz w:val="22"/>
          <w:szCs w:val="22"/>
          <w:lang w:val="pt-PT"/>
        </w:rPr>
        <w:t xml:space="preserve">e armazenamento de energia, </w:t>
      </w:r>
      <w:r w:rsidRPr="00554D60">
        <w:rPr>
          <w:rFonts w:ascii="Montserrat" w:hAnsi="Montserrat"/>
          <w:sz w:val="22"/>
          <w:szCs w:val="22"/>
          <w:lang w:val="pt-PT"/>
        </w:rPr>
        <w:t xml:space="preserve">simulações de </w:t>
      </w:r>
      <w:proofErr w:type="spellStart"/>
      <w:r w:rsidRPr="00554D60">
        <w:rPr>
          <w:rStyle w:val="Forte"/>
          <w:rFonts w:ascii="Montserrat" w:hAnsi="Montserrat"/>
          <w:sz w:val="22"/>
          <w:szCs w:val="22"/>
          <w:lang w:val="pt-PT"/>
        </w:rPr>
        <w:t>payback</w:t>
      </w:r>
      <w:proofErr w:type="spellEnd"/>
      <w:r w:rsidRPr="00554D60">
        <w:rPr>
          <w:rStyle w:val="Forte"/>
          <w:rFonts w:ascii="Montserrat" w:hAnsi="Montserrat"/>
          <w:sz w:val="22"/>
          <w:szCs w:val="22"/>
          <w:lang w:val="pt-PT"/>
        </w:rPr>
        <w:t>/ROI</w:t>
      </w:r>
      <w:r w:rsidRPr="00554D60">
        <w:rPr>
          <w:rFonts w:ascii="Montserrat" w:hAnsi="Montserrat"/>
          <w:sz w:val="22"/>
          <w:szCs w:val="22"/>
          <w:lang w:val="pt-PT"/>
        </w:rPr>
        <w:t xml:space="preserve"> (curvas de carga, tarifas, incentivos), recomendações de dimensionamento, geração de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orçamentos e mem</w:t>
      </w:r>
      <w:r w:rsidR="005412E4">
        <w:rPr>
          <w:rStyle w:val="Forte"/>
          <w:rFonts w:ascii="Montserrat" w:hAnsi="Montserrat"/>
          <w:sz w:val="22"/>
          <w:szCs w:val="22"/>
          <w:lang w:val="pt-PT"/>
        </w:rPr>
        <w:t>ó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rias descritiv</w:t>
      </w:r>
      <w:r w:rsidR="00F92361">
        <w:rPr>
          <w:rStyle w:val="Forte"/>
          <w:rFonts w:ascii="Montserrat" w:hAnsi="Montserrat"/>
          <w:sz w:val="22"/>
          <w:szCs w:val="22"/>
          <w:lang w:val="pt-PT"/>
        </w:rPr>
        <w:t>a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s</w:t>
      </w:r>
      <w:r w:rsidRPr="00554D60">
        <w:rPr>
          <w:rFonts w:ascii="Montserrat" w:hAnsi="Montserrat"/>
          <w:sz w:val="22"/>
          <w:szCs w:val="22"/>
          <w:lang w:val="pt-PT"/>
        </w:rPr>
        <w:t>.</w:t>
      </w:r>
    </w:p>
    <w:p w14:paraId="4184A83E" w14:textId="77777777" w:rsidR="0091719E" w:rsidRPr="00554D60" w:rsidRDefault="0091719E" w:rsidP="00903842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Resultados:</w:t>
      </w:r>
      <w:r w:rsidRPr="00554D60">
        <w:rPr>
          <w:rFonts w:ascii="Montserrat" w:hAnsi="Montserrat"/>
          <w:sz w:val="22"/>
          <w:szCs w:val="22"/>
          <w:lang w:val="pt-PT"/>
        </w:rPr>
        <w:t xml:space="preserve"> propostas mais rápidas e consistentes, com melhoria do 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win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noBreakHyphen/>
        <w:t>rate.</w:t>
      </w:r>
    </w:p>
    <w:p w14:paraId="193723F9" w14:textId="77777777" w:rsidR="0091719E" w:rsidRPr="00554D60" w:rsidRDefault="0091719E" w:rsidP="0091719E">
      <w:pPr>
        <w:pStyle w:val="Ttulo3"/>
        <w:rPr>
          <w:rFonts w:ascii="Montserrat" w:hAnsi="Montserrat"/>
          <w:sz w:val="22"/>
          <w:szCs w:val="22"/>
          <w:lang w:val="pt-PT"/>
        </w:rPr>
      </w:pPr>
      <w:r w:rsidRPr="00554D60">
        <w:rPr>
          <w:rFonts w:ascii="Montserrat" w:hAnsi="Montserrat"/>
          <w:sz w:val="22"/>
          <w:szCs w:val="22"/>
          <w:lang w:val="pt-PT"/>
        </w:rPr>
        <w:t>3.6. Planeamento de operações e agendamento automático</w:t>
      </w:r>
    </w:p>
    <w:p w14:paraId="736BCBF0" w14:textId="77777777" w:rsidR="0091719E" w:rsidRPr="00554D60" w:rsidRDefault="0091719E" w:rsidP="003E7C24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Capacidades:</w:t>
      </w:r>
      <w:r w:rsidRPr="00554D60">
        <w:rPr>
          <w:rFonts w:ascii="Montserrat" w:hAnsi="Montserrat"/>
          <w:sz w:val="22"/>
          <w:szCs w:val="22"/>
          <w:lang w:val="pt-PT"/>
        </w:rPr>
        <w:t xml:space="preserve"> otimização com restrições (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skills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 xml:space="preserve">, localização, janelas temporais),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roteamento</w:t>
      </w:r>
      <w:r w:rsidRPr="00554D60">
        <w:rPr>
          <w:rFonts w:ascii="Montserrat" w:hAnsi="Montserrat"/>
          <w:sz w:val="22"/>
          <w:szCs w:val="22"/>
          <w:lang w:val="pt-PT"/>
        </w:rPr>
        <w:t xml:space="preserve"> e alocação dinâmica de equipas/viaturas, sincronização com agendas e </w:t>
      </w:r>
      <w:proofErr w:type="spellStart"/>
      <w:r w:rsidRPr="00554D60">
        <w:rPr>
          <w:rStyle w:val="Forte"/>
          <w:rFonts w:ascii="Montserrat" w:hAnsi="Montserrat"/>
          <w:sz w:val="22"/>
          <w:szCs w:val="22"/>
          <w:lang w:val="pt-PT"/>
        </w:rPr>
        <w:t>field</w:t>
      </w:r>
      <w:proofErr w:type="spellEnd"/>
      <w:r w:rsidRPr="00554D60">
        <w:rPr>
          <w:rStyle w:val="Forte"/>
          <w:rFonts w:ascii="Montserrat" w:hAnsi="Montserrat"/>
          <w:sz w:val="22"/>
          <w:szCs w:val="22"/>
          <w:lang w:val="pt-PT"/>
        </w:rPr>
        <w:t xml:space="preserve"> </w:t>
      </w:r>
      <w:proofErr w:type="spellStart"/>
      <w:r w:rsidRPr="00554D60">
        <w:rPr>
          <w:rStyle w:val="Forte"/>
          <w:rFonts w:ascii="Montserrat" w:hAnsi="Montserrat"/>
          <w:sz w:val="22"/>
          <w:szCs w:val="22"/>
          <w:lang w:val="pt-PT"/>
        </w:rPr>
        <w:t>service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>.</w:t>
      </w:r>
    </w:p>
    <w:p w14:paraId="097BB725" w14:textId="77777777" w:rsidR="0091719E" w:rsidRPr="00554D60" w:rsidRDefault="0091719E" w:rsidP="003E7C24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Resultados:</w:t>
      </w:r>
      <w:r w:rsidRPr="00554D60">
        <w:rPr>
          <w:rFonts w:ascii="Montserrat" w:hAnsi="Montserrat"/>
          <w:sz w:val="22"/>
          <w:szCs w:val="22"/>
          <w:lang w:val="pt-PT"/>
        </w:rPr>
        <w:t xml:space="preserve"> mais ordens/dia, menos deslocações e atrasos.</w:t>
      </w:r>
    </w:p>
    <w:p w14:paraId="6A2DAAC8" w14:textId="77777777" w:rsidR="0091719E" w:rsidRPr="00554D60" w:rsidRDefault="0091719E" w:rsidP="0091719E">
      <w:pPr>
        <w:pStyle w:val="Ttulo3"/>
        <w:rPr>
          <w:rFonts w:ascii="Montserrat" w:hAnsi="Montserrat"/>
          <w:sz w:val="22"/>
          <w:szCs w:val="22"/>
          <w:lang w:val="pt-PT"/>
        </w:rPr>
      </w:pPr>
      <w:r w:rsidRPr="00554D60">
        <w:rPr>
          <w:rFonts w:ascii="Montserrat" w:hAnsi="Montserrat"/>
          <w:sz w:val="22"/>
          <w:szCs w:val="22"/>
          <w:lang w:val="pt-PT"/>
        </w:rPr>
        <w:t>3.7. Avaliação de satisfação do cliente por análise de dados</w:t>
      </w:r>
    </w:p>
    <w:p w14:paraId="74FD982A" w14:textId="74627973" w:rsidR="0091719E" w:rsidRPr="00554D60" w:rsidRDefault="0091719E" w:rsidP="00E0506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Capacidades:</w:t>
      </w:r>
      <w:r w:rsidRPr="00554D60">
        <w:rPr>
          <w:rFonts w:ascii="Montserrat" w:hAnsi="Montserrat"/>
          <w:sz w:val="22"/>
          <w:szCs w:val="22"/>
          <w:lang w:val="pt-PT"/>
        </w:rPr>
        <w:t xml:space="preserve">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análise de sentimento</w:t>
      </w:r>
      <w:r w:rsidRPr="00554D60">
        <w:rPr>
          <w:rFonts w:ascii="Montserrat" w:hAnsi="Montserrat"/>
          <w:sz w:val="22"/>
          <w:szCs w:val="22"/>
          <w:lang w:val="pt-PT"/>
        </w:rPr>
        <w:t xml:space="preserve"> em tickets e inquéritos, alertas e 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dashboards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 xml:space="preserve"> (BI).</w:t>
      </w:r>
    </w:p>
    <w:p w14:paraId="3FC37779" w14:textId="77777777" w:rsidR="0091719E" w:rsidRPr="00554D60" w:rsidRDefault="0091719E" w:rsidP="00E0506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Resultados:</w:t>
      </w:r>
      <w:r w:rsidRPr="00554D60">
        <w:rPr>
          <w:rFonts w:ascii="Montserrat" w:hAnsi="Montserrat"/>
          <w:sz w:val="22"/>
          <w:szCs w:val="22"/>
          <w:lang w:val="pt-PT"/>
        </w:rPr>
        <w:t xml:space="preserve"> visão contínua da qualidade e atuação preventiva.</w:t>
      </w:r>
    </w:p>
    <w:p w14:paraId="48CB2C4E" w14:textId="7EF0DC10" w:rsidR="0091719E" w:rsidRPr="00554D60" w:rsidRDefault="0091719E" w:rsidP="0091719E">
      <w:pPr>
        <w:pStyle w:val="Ttulo3"/>
        <w:rPr>
          <w:rFonts w:ascii="Montserrat" w:hAnsi="Montserrat"/>
          <w:sz w:val="22"/>
          <w:szCs w:val="22"/>
          <w:lang w:val="pt-PT"/>
        </w:rPr>
      </w:pPr>
      <w:r w:rsidRPr="00554D60">
        <w:rPr>
          <w:rFonts w:ascii="Montserrat" w:hAnsi="Montserrat"/>
          <w:sz w:val="22"/>
          <w:szCs w:val="22"/>
          <w:lang w:val="pt-PT"/>
        </w:rPr>
        <w:t xml:space="preserve">3.8. Automação de </w:t>
      </w:r>
      <w:r w:rsidR="00A14D3E">
        <w:rPr>
          <w:rFonts w:ascii="Montserrat" w:hAnsi="Montserrat"/>
          <w:sz w:val="22"/>
          <w:szCs w:val="22"/>
          <w:lang w:val="pt-PT"/>
        </w:rPr>
        <w:t xml:space="preserve">faturação e </w:t>
      </w:r>
      <w:r w:rsidRPr="00554D60">
        <w:rPr>
          <w:rFonts w:ascii="Montserrat" w:hAnsi="Montserrat"/>
          <w:sz w:val="22"/>
          <w:szCs w:val="22"/>
          <w:lang w:val="pt-PT"/>
        </w:rPr>
        <w:t xml:space="preserve">envio de encomendas </w:t>
      </w:r>
      <w:r w:rsidR="00A14D3E">
        <w:rPr>
          <w:rFonts w:ascii="Montserrat" w:hAnsi="Montserrat"/>
          <w:sz w:val="22"/>
          <w:szCs w:val="22"/>
          <w:lang w:val="pt-PT"/>
        </w:rPr>
        <w:t>online</w:t>
      </w:r>
    </w:p>
    <w:p w14:paraId="356F93E3" w14:textId="7E3141DB" w:rsidR="0091719E" w:rsidRPr="00554D60" w:rsidRDefault="0091719E" w:rsidP="00502DF5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Capacidades:</w:t>
      </w:r>
      <w:r w:rsidRPr="00554D60">
        <w:rPr>
          <w:rFonts w:ascii="Montserrat" w:hAnsi="Montserrat"/>
          <w:sz w:val="22"/>
          <w:szCs w:val="22"/>
          <w:lang w:val="pt-PT"/>
        </w:rPr>
        <w:t xml:space="preserve"> integração com transportadoras (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labels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 xml:space="preserve">, 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tracking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>), confirmação de expedição, assistido por IA.</w:t>
      </w:r>
    </w:p>
    <w:p w14:paraId="1489465B" w14:textId="34855B7B" w:rsidR="0091719E" w:rsidRPr="00554D60" w:rsidRDefault="0091719E" w:rsidP="00502DF5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Resultados:</w:t>
      </w:r>
      <w:r w:rsidRPr="00554D60">
        <w:rPr>
          <w:rFonts w:ascii="Montserrat" w:hAnsi="Montserrat"/>
          <w:sz w:val="22"/>
          <w:szCs w:val="22"/>
          <w:lang w:val="pt-PT"/>
        </w:rPr>
        <w:t xml:space="preserve"> lead time logístico menor e </w:t>
      </w:r>
      <w:r w:rsidR="005D0AB6">
        <w:rPr>
          <w:rFonts w:ascii="Montserrat" w:hAnsi="Montserrat"/>
          <w:sz w:val="22"/>
          <w:szCs w:val="22"/>
          <w:lang w:val="pt-PT"/>
        </w:rPr>
        <w:t>redução de tempo administrativo</w:t>
      </w:r>
      <w:r w:rsidRPr="00554D60">
        <w:rPr>
          <w:rFonts w:ascii="Montserrat" w:hAnsi="Montserrat"/>
          <w:sz w:val="22"/>
          <w:szCs w:val="22"/>
          <w:lang w:val="pt-PT"/>
        </w:rPr>
        <w:t>.</w:t>
      </w:r>
    </w:p>
    <w:bookmarkEnd w:id="0"/>
    <w:p w14:paraId="7076E909" w14:textId="77777777" w:rsidR="0091719E" w:rsidRPr="00554D60" w:rsidRDefault="0091719E" w:rsidP="0091719E">
      <w:pPr>
        <w:pStyle w:val="Ttulo2"/>
        <w:rPr>
          <w:rFonts w:ascii="Montserrat" w:hAnsi="Montserrat"/>
          <w:b/>
          <w:bCs/>
          <w:sz w:val="22"/>
          <w:szCs w:val="22"/>
          <w:lang w:val="pt-PT"/>
        </w:rPr>
      </w:pPr>
      <w:r w:rsidRPr="00554D60">
        <w:rPr>
          <w:rFonts w:ascii="Montserrat" w:hAnsi="Montserrat"/>
          <w:b/>
          <w:bCs/>
          <w:sz w:val="22"/>
          <w:szCs w:val="22"/>
          <w:lang w:val="pt-PT"/>
        </w:rPr>
        <w:t>4. Plano de Implementação</w:t>
      </w:r>
    </w:p>
    <w:p w14:paraId="1CD6EC6B" w14:textId="77777777" w:rsidR="0091719E" w:rsidRPr="00554D60" w:rsidRDefault="0091719E" w:rsidP="0091719E">
      <w:pPr>
        <w:pStyle w:val="Ttulo3"/>
        <w:rPr>
          <w:rFonts w:ascii="Montserrat" w:hAnsi="Montserrat"/>
          <w:b/>
          <w:bCs/>
          <w:sz w:val="22"/>
          <w:szCs w:val="22"/>
          <w:lang w:val="pt-PT"/>
        </w:rPr>
      </w:pPr>
      <w:r w:rsidRPr="00554D60">
        <w:rPr>
          <w:rFonts w:ascii="Montserrat" w:hAnsi="Montserrat"/>
          <w:b/>
          <w:bCs/>
          <w:sz w:val="22"/>
          <w:szCs w:val="22"/>
          <w:lang w:val="pt-PT"/>
        </w:rPr>
        <w:t>4.1. Etapas do projeto</w:t>
      </w:r>
    </w:p>
    <w:p w14:paraId="7C3878CB" w14:textId="5332CC32" w:rsidR="0091719E" w:rsidRPr="00554D60" w:rsidRDefault="0091719E" w:rsidP="009171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Diagnóstico e desenho (M1–M2):</w:t>
      </w:r>
      <w:r w:rsidRPr="00554D60">
        <w:rPr>
          <w:rFonts w:ascii="Montserrat" w:hAnsi="Montserrat"/>
          <w:sz w:val="22"/>
          <w:szCs w:val="22"/>
          <w:lang w:val="pt-PT"/>
        </w:rPr>
        <w:t xml:space="preserve"> mapeamento de processos, 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KPIs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>, requisitos funcionais/técnicos e modelo de dados.</w:t>
      </w:r>
    </w:p>
    <w:p w14:paraId="1D7EFF3B" w14:textId="77777777" w:rsidR="0091719E" w:rsidRPr="00554D60" w:rsidRDefault="0091719E" w:rsidP="009171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Desenvolvimento e configuração (M3–M7):</w:t>
      </w:r>
      <w:r w:rsidRPr="00554D60">
        <w:rPr>
          <w:rFonts w:ascii="Montserrat" w:hAnsi="Montserrat"/>
          <w:sz w:val="22"/>
          <w:szCs w:val="22"/>
          <w:lang w:val="pt-PT"/>
        </w:rPr>
        <w:t xml:space="preserve"> criação/configuração de modelos e pipelines, conetores ERP/CRM, políticas de dados e segurança.</w:t>
      </w:r>
    </w:p>
    <w:p w14:paraId="2C123B19" w14:textId="6A4B57AD" w:rsidR="0091719E" w:rsidRPr="00554D60" w:rsidRDefault="0091719E" w:rsidP="009171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Integração e testes (M6–M8):</w:t>
      </w:r>
      <w:r w:rsidRPr="00554D60">
        <w:rPr>
          <w:rFonts w:ascii="Montserrat" w:hAnsi="Montserrat"/>
          <w:sz w:val="22"/>
          <w:szCs w:val="22"/>
          <w:lang w:val="pt-PT"/>
        </w:rPr>
        <w:t xml:space="preserve"> testes funcionais, performance, segurança com equipas financeiras, suporte, operações e comercial.</w:t>
      </w:r>
    </w:p>
    <w:p w14:paraId="5271FE8E" w14:textId="77777777" w:rsidR="0091719E" w:rsidRPr="00554D60" w:rsidRDefault="0091719E" w:rsidP="009171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 xml:space="preserve">Pilotos e </w:t>
      </w:r>
      <w:proofErr w:type="spellStart"/>
      <w:r w:rsidRPr="00554D60">
        <w:rPr>
          <w:rStyle w:val="Forte"/>
          <w:rFonts w:ascii="Montserrat" w:hAnsi="Montserrat"/>
          <w:sz w:val="22"/>
          <w:szCs w:val="22"/>
          <w:lang w:val="pt-PT"/>
        </w:rPr>
        <w:t>rollout</w:t>
      </w:r>
      <w:proofErr w:type="spellEnd"/>
      <w:r w:rsidRPr="00554D60">
        <w:rPr>
          <w:rStyle w:val="Forte"/>
          <w:rFonts w:ascii="Montserrat" w:hAnsi="Montserrat"/>
          <w:sz w:val="22"/>
          <w:szCs w:val="22"/>
          <w:lang w:val="pt-PT"/>
        </w:rPr>
        <w:t xml:space="preserve"> (M9–M12):</w:t>
      </w:r>
      <w:r w:rsidRPr="00554D60">
        <w:rPr>
          <w:rFonts w:ascii="Montserrat" w:hAnsi="Montserrat"/>
          <w:sz w:val="22"/>
          <w:szCs w:val="22"/>
          <w:lang w:val="pt-PT"/>
        </w:rPr>
        <w:t xml:space="preserve"> 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ramp</w:t>
      </w:r>
      <w:r w:rsidRPr="00554D60">
        <w:rPr>
          <w:rFonts w:ascii="Montserrat" w:hAnsi="Montserrat"/>
          <w:sz w:val="22"/>
          <w:szCs w:val="22"/>
          <w:lang w:val="pt-PT"/>
        </w:rPr>
        <w:noBreakHyphen/>
        <w:t>up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 xml:space="preserve"> por domínio (faturas → tickets → marketing → planeamento → logística).</w:t>
      </w:r>
    </w:p>
    <w:p w14:paraId="7A3F6A92" w14:textId="490B1DBF" w:rsidR="0091719E" w:rsidRPr="00554D60" w:rsidRDefault="0091719E" w:rsidP="009171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 xml:space="preserve">Formação e </w:t>
      </w:r>
      <w:proofErr w:type="spellStart"/>
      <w:r w:rsidRPr="00554D60">
        <w:rPr>
          <w:rStyle w:val="Forte"/>
          <w:rFonts w:ascii="Montserrat" w:hAnsi="Montserrat"/>
          <w:sz w:val="22"/>
          <w:szCs w:val="22"/>
          <w:lang w:val="pt-PT"/>
        </w:rPr>
        <w:t>change</w:t>
      </w:r>
      <w:proofErr w:type="spellEnd"/>
      <w:r w:rsidRPr="00554D60">
        <w:rPr>
          <w:rStyle w:val="Forte"/>
          <w:rFonts w:ascii="Montserrat" w:hAnsi="Montserrat"/>
          <w:sz w:val="22"/>
          <w:szCs w:val="22"/>
          <w:lang w:val="pt-PT"/>
        </w:rPr>
        <w:t xml:space="preserve"> management (M3–M12):</w:t>
      </w:r>
      <w:r w:rsidRPr="00554D60">
        <w:rPr>
          <w:rFonts w:ascii="Montserrat" w:hAnsi="Montserrat"/>
          <w:sz w:val="22"/>
          <w:szCs w:val="22"/>
          <w:lang w:val="pt-PT"/>
        </w:rPr>
        <w:t xml:space="preserve"> capacitação contínua e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gui</w:t>
      </w:r>
      <w:r w:rsidR="005A60D5">
        <w:rPr>
          <w:rStyle w:val="Forte"/>
          <w:rFonts w:ascii="Montserrat" w:hAnsi="Montserrat"/>
          <w:sz w:val="22"/>
          <w:szCs w:val="22"/>
          <w:lang w:val="pt-PT"/>
        </w:rPr>
        <w:t>a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s</w:t>
      </w:r>
      <w:r w:rsidR="005A60D5">
        <w:rPr>
          <w:rStyle w:val="Forte"/>
          <w:rFonts w:ascii="Montserrat" w:hAnsi="Montserrat"/>
          <w:sz w:val="22"/>
          <w:szCs w:val="22"/>
          <w:lang w:val="pt-PT"/>
        </w:rPr>
        <w:t>/instruções</w:t>
      </w:r>
      <w:r w:rsidRPr="00554D60">
        <w:rPr>
          <w:rFonts w:ascii="Montserrat" w:hAnsi="Montserrat"/>
          <w:sz w:val="22"/>
          <w:szCs w:val="22"/>
          <w:lang w:val="pt-PT"/>
        </w:rPr>
        <w:t>.</w:t>
      </w:r>
    </w:p>
    <w:p w14:paraId="6DE84CD6" w14:textId="7E330E13" w:rsidR="0091719E" w:rsidRPr="00554D60" w:rsidRDefault="0091719E" w:rsidP="009171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Operação e melhoria contínua (M13–M24):</w:t>
      </w:r>
      <w:r w:rsidRPr="00554D60">
        <w:rPr>
          <w:rFonts w:ascii="Montserrat" w:hAnsi="Montserrat"/>
          <w:sz w:val="22"/>
          <w:szCs w:val="22"/>
          <w:lang w:val="pt-PT"/>
        </w:rPr>
        <w:t xml:space="preserve"> afinação de modelos, A/B 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testing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>,</w:t>
      </w:r>
      <w:r w:rsidR="005A60D5">
        <w:rPr>
          <w:rFonts w:ascii="Montserrat" w:hAnsi="Montserrat"/>
          <w:sz w:val="22"/>
          <w:szCs w:val="22"/>
          <w:lang w:val="pt-PT"/>
        </w:rPr>
        <w:t xml:space="preserve"> </w:t>
      </w:r>
      <w:r w:rsidRPr="00554D60">
        <w:rPr>
          <w:rFonts w:ascii="Montserrat" w:hAnsi="Montserrat"/>
          <w:sz w:val="22"/>
          <w:szCs w:val="22"/>
          <w:lang w:val="pt-PT"/>
        </w:rPr>
        <w:t>e governança.</w:t>
      </w:r>
    </w:p>
    <w:p w14:paraId="03D899DE" w14:textId="77777777" w:rsidR="0091719E" w:rsidRPr="00554D60" w:rsidRDefault="0091719E" w:rsidP="0091719E">
      <w:pPr>
        <w:pStyle w:val="Ttulo3"/>
        <w:rPr>
          <w:rFonts w:ascii="Montserrat" w:hAnsi="Montserrat"/>
          <w:b/>
          <w:bCs/>
          <w:sz w:val="22"/>
          <w:szCs w:val="22"/>
          <w:lang w:val="pt-PT"/>
        </w:rPr>
      </w:pPr>
      <w:r w:rsidRPr="00554D60">
        <w:rPr>
          <w:rFonts w:ascii="Montserrat" w:hAnsi="Montserrat"/>
          <w:b/>
          <w:bCs/>
          <w:sz w:val="22"/>
          <w:szCs w:val="22"/>
          <w:lang w:val="pt-PT"/>
        </w:rPr>
        <w:lastRenderedPageBreak/>
        <w:t>4.2. Tecnologias e integrações</w:t>
      </w:r>
    </w:p>
    <w:p w14:paraId="27939152" w14:textId="77777777" w:rsidR="0091719E" w:rsidRPr="00554D60" w:rsidRDefault="0091719E" w:rsidP="009171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Modelos de IA</w:t>
      </w:r>
      <w:r w:rsidRPr="00554D60">
        <w:rPr>
          <w:rFonts w:ascii="Montserrat" w:hAnsi="Montserrat"/>
          <w:sz w:val="22"/>
          <w:szCs w:val="22"/>
          <w:lang w:val="pt-PT"/>
        </w:rPr>
        <w:t xml:space="preserve">: 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LLMs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 xml:space="preserve"> para geração/assistência; classificadores e extração de entidades; otimização de rotas/agendas; análise de sentimento.</w:t>
      </w:r>
    </w:p>
    <w:p w14:paraId="633ACF0E" w14:textId="00A8F0B0" w:rsidR="0091719E" w:rsidRPr="00554D60" w:rsidRDefault="0091719E" w:rsidP="009171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Dados/Integração</w:t>
      </w:r>
      <w:r w:rsidRPr="00554D60">
        <w:rPr>
          <w:rFonts w:ascii="Montserrat" w:hAnsi="Montserrat"/>
          <w:sz w:val="22"/>
          <w:szCs w:val="22"/>
          <w:lang w:val="pt-PT"/>
        </w:rPr>
        <w:t xml:space="preserve">: conetores ERP/CRM, 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APIs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 xml:space="preserve">, automação de fluxos,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BI</w:t>
      </w:r>
      <w:r w:rsidRPr="00554D60">
        <w:rPr>
          <w:rFonts w:ascii="Montserrat" w:hAnsi="Montserrat"/>
          <w:sz w:val="22"/>
          <w:szCs w:val="22"/>
          <w:lang w:val="pt-PT"/>
        </w:rPr>
        <w:t xml:space="preserve"> com 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dashboards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 xml:space="preserve"> executivos.</w:t>
      </w:r>
    </w:p>
    <w:p w14:paraId="3A1B0841" w14:textId="77777777" w:rsidR="00146119" w:rsidRPr="00146119" w:rsidRDefault="0091719E" w:rsidP="006D5C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Montserrat" w:hAnsi="Montserrat"/>
          <w:b/>
          <w:bCs/>
          <w:sz w:val="22"/>
          <w:szCs w:val="22"/>
          <w:lang w:val="pt-PT"/>
        </w:rPr>
      </w:pPr>
      <w:r w:rsidRPr="00146119">
        <w:rPr>
          <w:rStyle w:val="Forte"/>
          <w:rFonts w:ascii="Montserrat" w:hAnsi="Montserrat"/>
          <w:sz w:val="22"/>
          <w:szCs w:val="22"/>
          <w:lang w:val="pt-PT"/>
        </w:rPr>
        <w:t>Governança/Segurança</w:t>
      </w:r>
      <w:r w:rsidRPr="00146119">
        <w:rPr>
          <w:rFonts w:ascii="Montserrat" w:hAnsi="Montserrat"/>
          <w:sz w:val="22"/>
          <w:szCs w:val="22"/>
          <w:lang w:val="pt-PT"/>
        </w:rPr>
        <w:t xml:space="preserve">: RGPD, controlo de acessos por perfil, mascaramento de dados, </w:t>
      </w:r>
      <w:proofErr w:type="spellStart"/>
      <w:r w:rsidRPr="00146119">
        <w:rPr>
          <w:rFonts w:ascii="Montserrat" w:hAnsi="Montserrat"/>
          <w:sz w:val="22"/>
          <w:szCs w:val="22"/>
          <w:lang w:val="pt-PT"/>
        </w:rPr>
        <w:t>auditação</w:t>
      </w:r>
      <w:proofErr w:type="spellEnd"/>
      <w:r w:rsidRPr="00146119">
        <w:rPr>
          <w:rFonts w:ascii="Montserrat" w:hAnsi="Montserrat"/>
          <w:sz w:val="22"/>
          <w:szCs w:val="22"/>
          <w:lang w:val="pt-PT"/>
        </w:rPr>
        <w:t xml:space="preserve"> e </w:t>
      </w:r>
      <w:r w:rsidRPr="00146119">
        <w:rPr>
          <w:rStyle w:val="Forte"/>
          <w:rFonts w:ascii="Montserrat" w:hAnsi="Montserrat"/>
          <w:sz w:val="22"/>
          <w:szCs w:val="22"/>
          <w:lang w:val="pt-PT"/>
        </w:rPr>
        <w:t>DNSH</w:t>
      </w:r>
      <w:r w:rsidRPr="00146119">
        <w:rPr>
          <w:rFonts w:ascii="Montserrat" w:hAnsi="Montserrat"/>
          <w:sz w:val="22"/>
          <w:szCs w:val="22"/>
          <w:lang w:val="pt-PT"/>
        </w:rPr>
        <w:t xml:space="preserve">. </w:t>
      </w:r>
    </w:p>
    <w:p w14:paraId="56C4CEFF" w14:textId="77777777" w:rsidR="00146119" w:rsidRDefault="00146119" w:rsidP="00146119">
      <w:pPr>
        <w:spacing w:before="100" w:beforeAutospacing="1" w:after="100" w:afterAutospacing="1" w:line="240" w:lineRule="auto"/>
        <w:ind w:left="720"/>
        <w:rPr>
          <w:rFonts w:ascii="Montserrat" w:hAnsi="Montserrat"/>
          <w:b/>
          <w:bCs/>
          <w:sz w:val="22"/>
          <w:szCs w:val="22"/>
          <w:lang w:val="pt-PT"/>
        </w:rPr>
      </w:pPr>
    </w:p>
    <w:p w14:paraId="6C618894" w14:textId="3A187171" w:rsidR="0091719E" w:rsidRPr="00146119" w:rsidRDefault="0091719E" w:rsidP="00146119">
      <w:pPr>
        <w:pStyle w:val="Ttulo3"/>
        <w:rPr>
          <w:rFonts w:ascii="Montserrat" w:hAnsi="Montserrat"/>
          <w:b/>
          <w:bCs/>
          <w:sz w:val="22"/>
          <w:szCs w:val="22"/>
          <w:lang w:val="pt-PT"/>
        </w:rPr>
      </w:pPr>
      <w:r w:rsidRPr="00146119">
        <w:rPr>
          <w:rFonts w:ascii="Montserrat" w:hAnsi="Montserrat"/>
          <w:b/>
          <w:bCs/>
          <w:sz w:val="22"/>
          <w:szCs w:val="22"/>
          <w:lang w:val="pt-PT"/>
        </w:rPr>
        <w:t>4.3. Cronograma indicativo (24 meses)</w:t>
      </w:r>
    </w:p>
    <w:p w14:paraId="74C1827C" w14:textId="77777777" w:rsidR="0091719E" w:rsidRPr="00554D60" w:rsidRDefault="0091719E" w:rsidP="009171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T0–T2:</w:t>
      </w:r>
      <w:r w:rsidRPr="00554D60">
        <w:rPr>
          <w:rFonts w:ascii="Montserrat" w:hAnsi="Montserrat"/>
          <w:sz w:val="22"/>
          <w:szCs w:val="22"/>
          <w:lang w:val="pt-PT"/>
        </w:rPr>
        <w:t xml:space="preserve"> Diagnóstico, arquitetura e 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quick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 xml:space="preserve"> 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wins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 xml:space="preserve"> (faturas, tickets).</w:t>
      </w:r>
    </w:p>
    <w:p w14:paraId="3EB7BE77" w14:textId="77777777" w:rsidR="0091719E" w:rsidRPr="00554D60" w:rsidRDefault="0091719E" w:rsidP="009171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T3–T6:</w:t>
      </w:r>
      <w:r w:rsidRPr="00554D60">
        <w:rPr>
          <w:rFonts w:ascii="Montserrat" w:hAnsi="Montserrat"/>
          <w:sz w:val="22"/>
          <w:szCs w:val="22"/>
          <w:lang w:val="pt-PT"/>
        </w:rPr>
        <w:t xml:space="preserve"> Marketing/prospeção, gestão documental, primeiros 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dashboards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>.</w:t>
      </w:r>
    </w:p>
    <w:p w14:paraId="2A12B8F8" w14:textId="77777777" w:rsidR="0091719E" w:rsidRPr="00554D60" w:rsidRDefault="0091719E" w:rsidP="009171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T7–T10:</w:t>
      </w:r>
      <w:r w:rsidRPr="00554D60">
        <w:rPr>
          <w:rFonts w:ascii="Montserrat" w:hAnsi="Montserrat"/>
          <w:sz w:val="22"/>
          <w:szCs w:val="22"/>
          <w:lang w:val="pt-PT"/>
        </w:rPr>
        <w:t xml:space="preserve"> Orçamentação/viabilidade, planeamento/agendamento, pilotos de logística.</w:t>
      </w:r>
    </w:p>
    <w:p w14:paraId="2B4EBE7D" w14:textId="6618BB45" w:rsidR="0091719E" w:rsidRPr="00554D60" w:rsidRDefault="0091719E" w:rsidP="009171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T11–T14:</w:t>
      </w:r>
      <w:r w:rsidRPr="00554D60">
        <w:rPr>
          <w:rFonts w:ascii="Montserrat" w:hAnsi="Montserrat"/>
          <w:sz w:val="22"/>
          <w:szCs w:val="22"/>
          <w:lang w:val="pt-PT"/>
        </w:rPr>
        <w:t xml:space="preserve"> 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Rollout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 xml:space="preserve"> transversal, formação, 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baseline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 xml:space="preserve"> de 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KPIs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>.</w:t>
      </w:r>
    </w:p>
    <w:p w14:paraId="06EE8453" w14:textId="77777777" w:rsidR="0091719E" w:rsidRPr="00554D60" w:rsidRDefault="0091719E" w:rsidP="009171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T15–T24:</w:t>
      </w:r>
      <w:r w:rsidRPr="00554D60">
        <w:rPr>
          <w:rFonts w:ascii="Montserrat" w:hAnsi="Montserrat"/>
          <w:sz w:val="22"/>
          <w:szCs w:val="22"/>
          <w:lang w:val="pt-PT"/>
        </w:rPr>
        <w:t xml:space="preserve"> Operação estável, otimizações, auditoria e fecho.</w:t>
      </w:r>
    </w:p>
    <w:p w14:paraId="66A865CD" w14:textId="77777777" w:rsidR="0091719E" w:rsidRPr="00D72737" w:rsidRDefault="0091719E" w:rsidP="0091719E">
      <w:pPr>
        <w:pStyle w:val="Ttulo2"/>
        <w:rPr>
          <w:rFonts w:ascii="Montserrat" w:hAnsi="Montserrat"/>
          <w:b/>
          <w:bCs/>
          <w:sz w:val="22"/>
          <w:szCs w:val="22"/>
          <w:lang w:val="pt-PT"/>
        </w:rPr>
      </w:pPr>
      <w:r w:rsidRPr="00D72737">
        <w:rPr>
          <w:rFonts w:ascii="Montserrat" w:hAnsi="Montserrat"/>
          <w:b/>
          <w:bCs/>
          <w:sz w:val="22"/>
          <w:szCs w:val="22"/>
          <w:lang w:val="pt-PT"/>
        </w:rPr>
        <w:t>5. Impactos e Benefícios Esperados</w:t>
      </w:r>
    </w:p>
    <w:p w14:paraId="65565F08" w14:textId="77777777" w:rsidR="0091719E" w:rsidRPr="00D72737" w:rsidRDefault="0091719E" w:rsidP="0091719E">
      <w:pPr>
        <w:pStyle w:val="Ttulo3"/>
        <w:rPr>
          <w:rFonts w:ascii="Montserrat" w:hAnsi="Montserrat"/>
          <w:b/>
          <w:bCs/>
          <w:sz w:val="22"/>
          <w:szCs w:val="22"/>
          <w:lang w:val="pt-PT"/>
        </w:rPr>
      </w:pPr>
      <w:r w:rsidRPr="00D72737">
        <w:rPr>
          <w:rFonts w:ascii="Montserrat" w:hAnsi="Montserrat"/>
          <w:b/>
          <w:bCs/>
          <w:sz w:val="22"/>
          <w:szCs w:val="22"/>
          <w:lang w:val="pt-PT"/>
        </w:rPr>
        <w:t>5.1. Eficiência e produtividade</w:t>
      </w:r>
    </w:p>
    <w:p w14:paraId="3D88B5E2" w14:textId="77777777" w:rsidR="0091719E" w:rsidRPr="00554D60" w:rsidRDefault="0091719E" w:rsidP="009171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Redução de 60–80%</w:t>
      </w:r>
      <w:r w:rsidRPr="00554D60">
        <w:rPr>
          <w:rFonts w:ascii="Montserrat" w:hAnsi="Montserrat"/>
          <w:sz w:val="22"/>
          <w:szCs w:val="22"/>
          <w:lang w:val="pt-PT"/>
        </w:rPr>
        <w:t xml:space="preserve"> do tempo de lançamento/validação de faturas;</w:t>
      </w:r>
    </w:p>
    <w:p w14:paraId="40B6823B" w14:textId="77777777" w:rsidR="0091719E" w:rsidRPr="00554D60" w:rsidRDefault="0091719E" w:rsidP="009171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Redução de 30–50%</w:t>
      </w:r>
      <w:r w:rsidRPr="00554D60">
        <w:rPr>
          <w:rFonts w:ascii="Montserrat" w:hAnsi="Montserrat"/>
          <w:sz w:val="22"/>
          <w:szCs w:val="22"/>
          <w:lang w:val="pt-PT"/>
        </w:rPr>
        <w:t xml:space="preserve"> no TMR de suporte e aumento do “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first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 xml:space="preserve"> 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contact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 xml:space="preserve"> 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resolution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>”;</w:t>
      </w:r>
    </w:p>
    <w:p w14:paraId="34AEF730" w14:textId="77777777" w:rsidR="0091719E" w:rsidRPr="00554D60" w:rsidRDefault="0091719E" w:rsidP="009171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-20–30%</w:t>
      </w:r>
      <w:r w:rsidRPr="00554D60">
        <w:rPr>
          <w:rFonts w:ascii="Montserrat" w:hAnsi="Montserrat"/>
          <w:sz w:val="22"/>
          <w:szCs w:val="22"/>
          <w:lang w:val="pt-PT"/>
        </w:rPr>
        <w:t xml:space="preserve"> nas horas de planeamento e deslocações através de agendamento otimizado.</w:t>
      </w:r>
    </w:p>
    <w:p w14:paraId="3BD3B973" w14:textId="77777777" w:rsidR="0091719E" w:rsidRPr="00AB67BF" w:rsidRDefault="0091719E" w:rsidP="0091719E">
      <w:pPr>
        <w:pStyle w:val="Ttulo3"/>
        <w:rPr>
          <w:rFonts w:ascii="Montserrat" w:hAnsi="Montserrat"/>
          <w:b/>
          <w:bCs/>
          <w:sz w:val="22"/>
          <w:szCs w:val="22"/>
          <w:lang w:val="pt-PT"/>
        </w:rPr>
      </w:pPr>
      <w:r w:rsidRPr="00AB67BF">
        <w:rPr>
          <w:rFonts w:ascii="Montserrat" w:hAnsi="Montserrat"/>
          <w:b/>
          <w:bCs/>
          <w:sz w:val="22"/>
          <w:szCs w:val="22"/>
          <w:lang w:val="pt-PT"/>
        </w:rPr>
        <w:t>5.2. Experiência do cliente</w:t>
      </w:r>
    </w:p>
    <w:p w14:paraId="447E5435" w14:textId="77777777" w:rsidR="0091719E" w:rsidRPr="00554D60" w:rsidRDefault="0091719E" w:rsidP="009171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TMR</w:t>
      </w:r>
      <w:r w:rsidRPr="00554D60">
        <w:rPr>
          <w:rFonts w:ascii="Montserrat" w:hAnsi="Montserrat"/>
          <w:sz w:val="22"/>
          <w:szCs w:val="22"/>
          <w:lang w:val="pt-PT"/>
        </w:rPr>
        <w:t xml:space="preserve"> &lt; 4h em tickets prioritários;</w:t>
      </w:r>
    </w:p>
    <w:p w14:paraId="3D715084" w14:textId="26B6C136" w:rsidR="0091719E" w:rsidRPr="00554D60" w:rsidRDefault="0091719E" w:rsidP="009171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CSAT</w:t>
      </w:r>
      <w:r w:rsidR="00663A14">
        <w:rPr>
          <w:rStyle w:val="Forte"/>
          <w:rFonts w:ascii="Montserrat" w:hAnsi="Montserrat"/>
          <w:sz w:val="22"/>
          <w:szCs w:val="22"/>
          <w:lang w:val="pt-PT"/>
        </w:rPr>
        <w:t xml:space="preserve"> </w:t>
      </w:r>
      <w:r w:rsidR="00663A14" w:rsidRPr="00663A14">
        <w:rPr>
          <w:rStyle w:val="Forte"/>
          <w:rFonts w:ascii="Montserrat" w:hAnsi="Montserrat"/>
          <w:b w:val="0"/>
          <w:bCs w:val="0"/>
          <w:sz w:val="22"/>
          <w:szCs w:val="22"/>
          <w:lang w:val="pt-PT"/>
        </w:rPr>
        <w:t>(</w:t>
      </w:r>
      <w:r w:rsidR="00663A14">
        <w:t>Customer Satisfaction Score)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 xml:space="preserve"> ≥ 90%</w:t>
      </w:r>
      <w:r w:rsidRPr="00554D60">
        <w:rPr>
          <w:rFonts w:ascii="Montserrat" w:hAnsi="Montserrat"/>
          <w:sz w:val="22"/>
          <w:szCs w:val="22"/>
          <w:lang w:val="pt-PT"/>
        </w:rPr>
        <w:t xml:space="preserve"> e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NPS ≥ +40</w:t>
      </w:r>
      <w:r w:rsidRPr="00554D60">
        <w:rPr>
          <w:rFonts w:ascii="Montserrat" w:hAnsi="Montserrat"/>
          <w:sz w:val="22"/>
          <w:szCs w:val="22"/>
          <w:lang w:val="pt-PT"/>
        </w:rPr>
        <w:t xml:space="preserve"> com base em inquéritos e sentimento.</w:t>
      </w:r>
    </w:p>
    <w:p w14:paraId="3F2ABAEF" w14:textId="77777777" w:rsidR="0091719E" w:rsidRPr="00AB67BF" w:rsidRDefault="0091719E" w:rsidP="0091719E">
      <w:pPr>
        <w:pStyle w:val="Ttulo3"/>
        <w:rPr>
          <w:rFonts w:ascii="Montserrat" w:hAnsi="Montserrat"/>
          <w:b/>
          <w:bCs/>
          <w:sz w:val="22"/>
          <w:szCs w:val="22"/>
          <w:lang w:val="pt-PT"/>
        </w:rPr>
      </w:pPr>
      <w:r w:rsidRPr="00AB67BF">
        <w:rPr>
          <w:rFonts w:ascii="Montserrat" w:hAnsi="Montserrat"/>
          <w:b/>
          <w:bCs/>
          <w:sz w:val="22"/>
          <w:szCs w:val="22"/>
          <w:lang w:val="pt-PT"/>
        </w:rPr>
        <w:t>5.3. Competitividade e crescimento</w:t>
      </w:r>
    </w:p>
    <w:p w14:paraId="65523AA3" w14:textId="77777777" w:rsidR="0091719E" w:rsidRPr="00554D60" w:rsidRDefault="0091719E" w:rsidP="009171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Crescimento do VAB/Produtividade</w:t>
      </w:r>
      <w:r w:rsidRPr="00554D60">
        <w:rPr>
          <w:rFonts w:ascii="Montserrat" w:hAnsi="Montserrat"/>
          <w:sz w:val="22"/>
          <w:szCs w:val="22"/>
          <w:lang w:val="pt-PT"/>
        </w:rPr>
        <w:t xml:space="preserve"> pelo efeito combinado da automação, melhor conversão comercial e prazos mais curtos de entrega/instalação;</w:t>
      </w:r>
    </w:p>
    <w:p w14:paraId="1EA07AEC" w14:textId="77777777" w:rsidR="0091719E" w:rsidRPr="00554D60" w:rsidRDefault="0091719E" w:rsidP="009171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Capacidade de escalar</w:t>
      </w:r>
      <w:r w:rsidRPr="00554D60">
        <w:rPr>
          <w:rFonts w:ascii="Montserrat" w:hAnsi="Montserrat"/>
          <w:sz w:val="22"/>
          <w:szCs w:val="22"/>
          <w:lang w:val="pt-PT"/>
        </w:rPr>
        <w:t xml:space="preserve"> sem crescimento proporcional de OPEX.</w:t>
      </w:r>
    </w:p>
    <w:p w14:paraId="0D98854E" w14:textId="57B46336" w:rsidR="0091719E" w:rsidRPr="00554D60" w:rsidRDefault="0091719E" w:rsidP="0091719E">
      <w:pPr>
        <w:pStyle w:val="NormalWeb"/>
        <w:rPr>
          <w:rFonts w:ascii="Montserrat" w:hAnsi="Montserrat"/>
          <w:sz w:val="22"/>
          <w:szCs w:val="22"/>
          <w:lang w:val="pt-PT"/>
        </w:rPr>
      </w:pPr>
      <w:r w:rsidRPr="00554D60">
        <w:rPr>
          <w:rFonts w:ascii="Montserrat" w:hAnsi="Montserrat"/>
          <w:sz w:val="22"/>
          <w:szCs w:val="22"/>
          <w:lang w:val="pt-PT"/>
        </w:rPr>
        <w:t xml:space="preserve">A medida privilegia soluções de IA que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aumentem a produtividade</w:t>
      </w:r>
      <w:r w:rsidRPr="00554D60">
        <w:rPr>
          <w:rFonts w:ascii="Montserrat" w:hAnsi="Montserrat"/>
          <w:sz w:val="22"/>
          <w:szCs w:val="22"/>
          <w:lang w:val="pt-PT"/>
        </w:rPr>
        <w:t xml:space="preserve"> e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melhorem a interação com clientes e parceiros</w:t>
      </w:r>
      <w:r w:rsidRPr="00554D60">
        <w:rPr>
          <w:rFonts w:ascii="Montserrat" w:hAnsi="Montserrat"/>
          <w:sz w:val="22"/>
          <w:szCs w:val="22"/>
          <w:lang w:val="pt-PT"/>
        </w:rPr>
        <w:t xml:space="preserve">, enquadrando diretamente os benefícios acima. </w:t>
      </w:r>
    </w:p>
    <w:p w14:paraId="2F3EC572" w14:textId="2EC788F4" w:rsidR="0091719E" w:rsidRPr="00554D60" w:rsidRDefault="0091719E" w:rsidP="0091719E">
      <w:pPr>
        <w:rPr>
          <w:rFonts w:ascii="Montserrat" w:hAnsi="Montserrat"/>
          <w:sz w:val="22"/>
          <w:szCs w:val="22"/>
          <w:lang w:val="pt-PT"/>
        </w:rPr>
      </w:pPr>
    </w:p>
    <w:p w14:paraId="16298487" w14:textId="77777777" w:rsidR="0091719E" w:rsidRPr="00554D60" w:rsidRDefault="0091719E" w:rsidP="0091719E">
      <w:pPr>
        <w:pStyle w:val="Ttulo2"/>
        <w:rPr>
          <w:rFonts w:ascii="Montserrat" w:hAnsi="Montserrat"/>
          <w:b/>
          <w:bCs/>
          <w:sz w:val="22"/>
          <w:szCs w:val="22"/>
          <w:lang w:val="pt-PT"/>
        </w:rPr>
      </w:pPr>
      <w:r w:rsidRPr="00554D60">
        <w:rPr>
          <w:rFonts w:ascii="Montserrat" w:hAnsi="Montserrat"/>
          <w:b/>
          <w:bCs/>
          <w:sz w:val="22"/>
          <w:szCs w:val="22"/>
          <w:lang w:val="pt-PT"/>
        </w:rPr>
        <w:lastRenderedPageBreak/>
        <w:t>6. Resultados Mensuráveis (</w:t>
      </w:r>
      <w:proofErr w:type="spellStart"/>
      <w:r w:rsidRPr="00554D60">
        <w:rPr>
          <w:rFonts w:ascii="Montserrat" w:hAnsi="Montserrat"/>
          <w:b/>
          <w:bCs/>
          <w:sz w:val="22"/>
          <w:szCs w:val="22"/>
          <w:lang w:val="pt-PT"/>
        </w:rPr>
        <w:t>KPIs</w:t>
      </w:r>
      <w:proofErr w:type="spellEnd"/>
      <w:r w:rsidRPr="00554D60">
        <w:rPr>
          <w:rFonts w:ascii="Montserrat" w:hAnsi="Montserrat"/>
          <w:b/>
          <w:bCs/>
          <w:sz w:val="22"/>
          <w:szCs w:val="22"/>
          <w:lang w:val="pt-PT"/>
        </w:rPr>
        <w:t>)</w:t>
      </w:r>
    </w:p>
    <w:p w14:paraId="51CDE7EA" w14:textId="77777777" w:rsidR="0091719E" w:rsidRPr="00554D60" w:rsidRDefault="0091719E" w:rsidP="0091719E">
      <w:pPr>
        <w:pStyle w:val="NormalWeb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Eficiência Operacional</w:t>
      </w:r>
    </w:p>
    <w:p w14:paraId="6346D0AD" w14:textId="77777777" w:rsidR="0091719E" w:rsidRPr="00554D60" w:rsidRDefault="0091719E" w:rsidP="009171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% de processos automatizados</w:t>
      </w:r>
      <w:r w:rsidRPr="00554D60">
        <w:rPr>
          <w:rFonts w:ascii="Montserrat" w:hAnsi="Montserrat"/>
          <w:sz w:val="22"/>
          <w:szCs w:val="22"/>
          <w:lang w:val="pt-PT"/>
        </w:rPr>
        <w:t xml:space="preserve"> (meta: ≥ 60% nos domínios alvo);</w:t>
      </w:r>
    </w:p>
    <w:p w14:paraId="2EC0606E" w14:textId="77777777" w:rsidR="0091719E" w:rsidRPr="00554D60" w:rsidRDefault="0091719E" w:rsidP="009171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Tempo médio de processamento de faturas</w:t>
      </w:r>
      <w:r w:rsidRPr="00554D60">
        <w:rPr>
          <w:rFonts w:ascii="Montserrat" w:hAnsi="Montserrat"/>
          <w:sz w:val="22"/>
          <w:szCs w:val="22"/>
          <w:lang w:val="pt-PT"/>
        </w:rPr>
        <w:t xml:space="preserve"> (meta: -70% vs. 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baseline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>);</w:t>
      </w:r>
    </w:p>
    <w:p w14:paraId="25401ECD" w14:textId="77777777" w:rsidR="0091719E" w:rsidRPr="00554D60" w:rsidRDefault="0091719E" w:rsidP="009171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Tempo de planeamento e % de ordens no prazo</w:t>
      </w:r>
      <w:r w:rsidRPr="00554D60">
        <w:rPr>
          <w:rFonts w:ascii="Montserrat" w:hAnsi="Montserrat"/>
          <w:sz w:val="22"/>
          <w:szCs w:val="22"/>
          <w:lang w:val="pt-PT"/>
        </w:rPr>
        <w:t xml:space="preserve"> (meta: +20 p.p.).</w:t>
      </w:r>
    </w:p>
    <w:p w14:paraId="27EA52D9" w14:textId="77777777" w:rsidR="0091719E" w:rsidRPr="00554D60" w:rsidRDefault="0091719E" w:rsidP="0091719E">
      <w:pPr>
        <w:pStyle w:val="NormalWeb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Qualidade e Cliente</w:t>
      </w:r>
    </w:p>
    <w:p w14:paraId="63792765" w14:textId="77777777" w:rsidR="0091719E" w:rsidRPr="00554D60" w:rsidRDefault="0091719E" w:rsidP="009171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TMR tickets</w:t>
      </w:r>
      <w:r w:rsidRPr="00554D60">
        <w:rPr>
          <w:rFonts w:ascii="Montserrat" w:hAnsi="Montserrat"/>
          <w:sz w:val="22"/>
          <w:szCs w:val="22"/>
          <w:lang w:val="pt-PT"/>
        </w:rPr>
        <w:t xml:space="preserve"> (meta: -40%);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FCR</w:t>
      </w:r>
      <w:r w:rsidRPr="00554D60">
        <w:rPr>
          <w:rFonts w:ascii="Montserrat" w:hAnsi="Montserrat"/>
          <w:sz w:val="22"/>
          <w:szCs w:val="22"/>
          <w:lang w:val="pt-PT"/>
        </w:rPr>
        <w:t xml:space="preserve"> (meta: +15 p.p.);</w:t>
      </w:r>
    </w:p>
    <w:p w14:paraId="39E9425B" w14:textId="77777777" w:rsidR="0091719E" w:rsidRPr="00554D60" w:rsidRDefault="0091719E" w:rsidP="009171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NPS/CSAT</w:t>
      </w:r>
      <w:r w:rsidRPr="00554D60">
        <w:rPr>
          <w:rFonts w:ascii="Montserrat" w:hAnsi="Montserrat"/>
          <w:sz w:val="22"/>
          <w:szCs w:val="22"/>
          <w:lang w:val="pt-PT"/>
        </w:rPr>
        <w:t xml:space="preserve"> (meta: NPS ≥ +40; CSAT ≥ 90%).</w:t>
      </w:r>
    </w:p>
    <w:p w14:paraId="44A36FC8" w14:textId="77777777" w:rsidR="0091719E" w:rsidRPr="00554D60" w:rsidRDefault="0091719E" w:rsidP="0091719E">
      <w:pPr>
        <w:pStyle w:val="NormalWeb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Negócio</w:t>
      </w:r>
    </w:p>
    <w:p w14:paraId="4D041383" w14:textId="77777777" w:rsidR="0091719E" w:rsidRPr="00554D60" w:rsidRDefault="0091719E" w:rsidP="009171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Leads qualificados/mês</w:t>
      </w:r>
      <w:r w:rsidRPr="00554D60">
        <w:rPr>
          <w:rFonts w:ascii="Montserrat" w:hAnsi="Montserrat"/>
          <w:sz w:val="22"/>
          <w:szCs w:val="22"/>
          <w:lang w:val="pt-PT"/>
        </w:rPr>
        <w:t xml:space="preserve"> (meta: +50%);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taxa de conversão</w:t>
      </w:r>
      <w:r w:rsidRPr="00554D60">
        <w:rPr>
          <w:rFonts w:ascii="Montserrat" w:hAnsi="Montserrat"/>
          <w:sz w:val="22"/>
          <w:szCs w:val="22"/>
          <w:lang w:val="pt-PT"/>
        </w:rPr>
        <w:t xml:space="preserve"> (meta: +5 p.p.);</w:t>
      </w:r>
    </w:p>
    <w:p w14:paraId="306D69D9" w14:textId="77777777" w:rsidR="0091719E" w:rsidRPr="00554D60" w:rsidRDefault="0091719E" w:rsidP="009171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Crescimento do VAB</w:t>
      </w:r>
      <w:r w:rsidRPr="00554D60">
        <w:rPr>
          <w:rFonts w:ascii="Montserrat" w:hAnsi="Montserrat"/>
          <w:sz w:val="22"/>
          <w:szCs w:val="22"/>
          <w:lang w:val="pt-PT"/>
        </w:rPr>
        <w:t xml:space="preserve"> (meta: ≥ 10%);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criação líquida de emprego</w:t>
      </w:r>
      <w:r w:rsidRPr="00554D60">
        <w:rPr>
          <w:rFonts w:ascii="Montserrat" w:hAnsi="Montserrat"/>
          <w:sz w:val="22"/>
          <w:szCs w:val="22"/>
          <w:lang w:val="pt-PT"/>
        </w:rPr>
        <w:t xml:space="preserve"> (meta: ≥ 2 FTE).</w:t>
      </w:r>
    </w:p>
    <w:p w14:paraId="4C631BD2" w14:textId="77777777" w:rsidR="0091719E" w:rsidRPr="00554D60" w:rsidRDefault="0091719E" w:rsidP="0091719E">
      <w:pPr>
        <w:pStyle w:val="Ttulo2"/>
        <w:rPr>
          <w:rFonts w:ascii="Montserrat" w:hAnsi="Montserrat"/>
          <w:b/>
          <w:bCs/>
          <w:sz w:val="22"/>
          <w:szCs w:val="22"/>
          <w:lang w:val="pt-PT"/>
        </w:rPr>
      </w:pPr>
      <w:r w:rsidRPr="00554D60">
        <w:rPr>
          <w:rFonts w:ascii="Montserrat" w:hAnsi="Montserrat"/>
          <w:b/>
          <w:bCs/>
          <w:sz w:val="22"/>
          <w:szCs w:val="22"/>
          <w:lang w:val="pt-PT"/>
        </w:rPr>
        <w:t>7. Orçamento e Despesas Elegíveis</w:t>
      </w:r>
    </w:p>
    <w:p w14:paraId="112F3609" w14:textId="77777777" w:rsidR="0091719E" w:rsidRPr="00554D60" w:rsidRDefault="0091719E" w:rsidP="0091719E">
      <w:pPr>
        <w:pStyle w:val="NormalWeb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Categorias de despesa elegível (resumo):</w:t>
      </w:r>
    </w:p>
    <w:p w14:paraId="5B38BC94" w14:textId="30495893" w:rsidR="0091719E" w:rsidRPr="00554D60" w:rsidRDefault="0091719E" w:rsidP="009171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Software e Subscrições SaaS</w:t>
      </w:r>
      <w:r w:rsidRPr="00554D60">
        <w:rPr>
          <w:rFonts w:ascii="Montserrat" w:hAnsi="Montserrat"/>
          <w:sz w:val="22"/>
          <w:szCs w:val="22"/>
          <w:lang w:val="pt-PT"/>
        </w:rPr>
        <w:t xml:space="preserve"> (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copilots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>, OCR/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Document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 xml:space="preserve"> AI, motores de agendamento, BI);</w:t>
      </w:r>
      <w:r w:rsidR="00DB5B77">
        <w:rPr>
          <w:rFonts w:ascii="Montserrat" w:hAnsi="Montserrat"/>
          <w:sz w:val="22"/>
          <w:szCs w:val="22"/>
          <w:lang w:val="pt-PT"/>
        </w:rPr>
        <w:t xml:space="preserve"> </w:t>
      </w:r>
      <w:r w:rsidR="00B1758D" w:rsidRPr="00B1758D">
        <w:rPr>
          <w:rFonts w:ascii="Montserrat" w:hAnsi="Montserrat"/>
          <w:b/>
          <w:bCs/>
          <w:color w:val="00B0F0"/>
          <w:sz w:val="22"/>
          <w:szCs w:val="22"/>
          <w:lang w:val="pt-PT"/>
        </w:rPr>
        <w:t>1</w:t>
      </w:r>
      <w:r w:rsidR="006A4452">
        <w:rPr>
          <w:rFonts w:ascii="Montserrat" w:hAnsi="Montserrat"/>
          <w:b/>
          <w:bCs/>
          <w:color w:val="00B0F0"/>
          <w:sz w:val="22"/>
          <w:szCs w:val="22"/>
          <w:lang w:val="pt-PT"/>
        </w:rPr>
        <w:t>0</w:t>
      </w:r>
      <w:r w:rsidR="00B1758D" w:rsidRPr="00B1758D">
        <w:rPr>
          <w:rFonts w:ascii="Montserrat" w:hAnsi="Montserrat"/>
          <w:b/>
          <w:bCs/>
          <w:color w:val="00B0F0"/>
          <w:sz w:val="22"/>
          <w:szCs w:val="22"/>
          <w:lang w:val="pt-PT"/>
        </w:rPr>
        <w:t>000€</w:t>
      </w:r>
    </w:p>
    <w:p w14:paraId="2AA75448" w14:textId="59E46E45" w:rsidR="0091719E" w:rsidRPr="00BE3EFF" w:rsidRDefault="0091719E" w:rsidP="009171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Montserrat" w:hAnsi="Montserrat"/>
          <w:b/>
          <w:bCs/>
          <w:color w:val="00B0F0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Consultoria e Formação</w:t>
      </w:r>
      <w:r w:rsidRPr="00554D60">
        <w:rPr>
          <w:rFonts w:ascii="Montserrat" w:hAnsi="Montserrat"/>
          <w:sz w:val="22"/>
          <w:szCs w:val="22"/>
          <w:lang w:val="pt-PT"/>
        </w:rPr>
        <w:t xml:space="preserve"> (desenho, integração, 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MLOps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>, capacitação);</w:t>
      </w:r>
      <w:r w:rsidR="00B73232">
        <w:rPr>
          <w:rFonts w:ascii="Montserrat" w:hAnsi="Montserrat"/>
          <w:sz w:val="22"/>
          <w:szCs w:val="22"/>
          <w:lang w:val="pt-PT"/>
        </w:rPr>
        <w:t xml:space="preserve"> </w:t>
      </w:r>
      <w:r w:rsidR="00BE3EFF" w:rsidRPr="00BE3EFF">
        <w:rPr>
          <w:rFonts w:ascii="Montserrat" w:hAnsi="Montserrat"/>
          <w:b/>
          <w:bCs/>
          <w:color w:val="00B0F0"/>
          <w:sz w:val="22"/>
          <w:szCs w:val="22"/>
          <w:lang w:val="pt-PT"/>
        </w:rPr>
        <w:t>.... 1</w:t>
      </w:r>
      <w:r w:rsidR="006A4452">
        <w:rPr>
          <w:rFonts w:ascii="Montserrat" w:hAnsi="Montserrat"/>
          <w:b/>
          <w:bCs/>
          <w:color w:val="00B0F0"/>
          <w:sz w:val="22"/>
          <w:szCs w:val="22"/>
          <w:lang w:val="pt-PT"/>
        </w:rPr>
        <w:t>6</w:t>
      </w:r>
      <w:r w:rsidR="00BE3EFF" w:rsidRPr="00BE3EFF">
        <w:rPr>
          <w:rFonts w:ascii="Montserrat" w:hAnsi="Montserrat"/>
          <w:b/>
          <w:bCs/>
          <w:color w:val="00B0F0"/>
          <w:sz w:val="22"/>
          <w:szCs w:val="22"/>
          <w:lang w:val="pt-PT"/>
        </w:rPr>
        <w:t>000€</w:t>
      </w:r>
    </w:p>
    <w:p w14:paraId="705911D0" w14:textId="27C70030" w:rsidR="0091719E" w:rsidRPr="00554D60" w:rsidRDefault="0091719E" w:rsidP="009171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Contratação de técnicos especializados</w:t>
      </w:r>
      <w:r w:rsidRPr="00554D60">
        <w:rPr>
          <w:rFonts w:ascii="Montserrat" w:hAnsi="Montserrat"/>
          <w:sz w:val="22"/>
          <w:szCs w:val="22"/>
          <w:lang w:val="pt-PT"/>
        </w:rPr>
        <w:t xml:space="preserve"> (</w:t>
      </w:r>
      <w:r w:rsidR="00384246" w:rsidRPr="00384246">
        <w:rPr>
          <w:rStyle w:val="Forte"/>
          <w:rFonts w:ascii="Montserrat" w:hAnsi="Montserrat"/>
          <w:b w:val="0"/>
          <w:bCs w:val="0"/>
          <w:sz w:val="22"/>
          <w:szCs w:val="22"/>
          <w:lang w:val="pt-PT"/>
        </w:rPr>
        <w:t>1</w:t>
      </w:r>
      <w:r w:rsidRPr="00554D60">
        <w:rPr>
          <w:rFonts w:ascii="Montserrat" w:hAnsi="Montserrat"/>
          <w:sz w:val="22"/>
          <w:szCs w:val="22"/>
          <w:lang w:val="pt-PT"/>
        </w:rPr>
        <w:t xml:space="preserve"> posições dedicadas ao projeto,</w:t>
      </w:r>
      <w:r w:rsidR="003076AA">
        <w:rPr>
          <w:rFonts w:ascii="Montserrat" w:hAnsi="Montserrat"/>
          <w:sz w:val="22"/>
          <w:szCs w:val="22"/>
          <w:lang w:val="pt-PT"/>
        </w:rPr>
        <w:t xml:space="preserve">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24m</w:t>
      </w:r>
      <w:proofErr w:type="gramStart"/>
      <w:r w:rsidRPr="00554D60">
        <w:rPr>
          <w:rFonts w:ascii="Montserrat" w:hAnsi="Montserrat"/>
          <w:sz w:val="22"/>
          <w:szCs w:val="22"/>
          <w:lang w:val="pt-PT"/>
        </w:rPr>
        <w:t>);</w:t>
      </w:r>
      <w:r w:rsidR="00B73232">
        <w:rPr>
          <w:rFonts w:ascii="Montserrat" w:hAnsi="Montserrat"/>
          <w:sz w:val="22"/>
          <w:szCs w:val="22"/>
          <w:lang w:val="pt-PT"/>
        </w:rPr>
        <w:t xml:space="preserve"> </w:t>
      </w:r>
      <w:r w:rsidR="00384246">
        <w:rPr>
          <w:rFonts w:ascii="Montserrat" w:hAnsi="Montserrat"/>
          <w:sz w:val="22"/>
          <w:szCs w:val="22"/>
          <w:lang w:val="pt-PT"/>
        </w:rPr>
        <w:t>....</w:t>
      </w:r>
      <w:proofErr w:type="gramEnd"/>
      <w:r w:rsidR="00384246">
        <w:rPr>
          <w:rFonts w:ascii="Montserrat" w:hAnsi="Montserrat"/>
          <w:sz w:val="22"/>
          <w:szCs w:val="22"/>
          <w:lang w:val="pt-PT"/>
        </w:rPr>
        <w:t xml:space="preserve">. </w:t>
      </w:r>
      <w:r w:rsidR="00B27228" w:rsidRPr="00B27228">
        <w:rPr>
          <w:rFonts w:ascii="Montserrat" w:hAnsi="Montserrat"/>
          <w:b/>
          <w:bCs/>
          <w:color w:val="00B0F0"/>
          <w:sz w:val="22"/>
          <w:szCs w:val="22"/>
          <w:lang w:val="pt-PT"/>
        </w:rPr>
        <w:t>28000€</w:t>
      </w:r>
    </w:p>
    <w:p w14:paraId="240D5997" w14:textId="25A2FF90" w:rsidR="0091719E" w:rsidRPr="00554D60" w:rsidRDefault="0091719E" w:rsidP="009171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Validação por Contabilista/ROC</w:t>
      </w:r>
      <w:r w:rsidR="00DB5B77">
        <w:rPr>
          <w:rFonts w:ascii="Montserrat" w:hAnsi="Montserrat"/>
          <w:sz w:val="22"/>
          <w:szCs w:val="22"/>
          <w:lang w:val="pt-PT"/>
        </w:rPr>
        <w:t xml:space="preserve"> </w:t>
      </w:r>
      <w:r w:rsidR="001715DA">
        <w:rPr>
          <w:rFonts w:ascii="Montserrat" w:hAnsi="Montserrat"/>
          <w:sz w:val="22"/>
          <w:szCs w:val="22"/>
          <w:lang w:val="pt-PT"/>
        </w:rPr>
        <w:t xml:space="preserve">.... </w:t>
      </w:r>
      <w:r w:rsidR="001715DA" w:rsidRPr="001715DA">
        <w:rPr>
          <w:rFonts w:ascii="Montserrat" w:hAnsi="Montserrat"/>
          <w:b/>
          <w:bCs/>
          <w:color w:val="00B0F0"/>
          <w:sz w:val="22"/>
          <w:szCs w:val="22"/>
          <w:lang w:val="pt-PT"/>
        </w:rPr>
        <w:t>2500€</w:t>
      </w:r>
    </w:p>
    <w:p w14:paraId="2F32C774" w14:textId="3A1A204B" w:rsidR="0091719E" w:rsidRPr="00331C63" w:rsidRDefault="0091719E" w:rsidP="009171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Montserrat" w:hAnsi="Montserrat"/>
          <w:b/>
          <w:bCs/>
          <w:color w:val="00B0F0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Outras despesas diretamente ligadas ao projeto</w:t>
      </w:r>
      <w:r w:rsidRPr="00554D60">
        <w:rPr>
          <w:rFonts w:ascii="Montserrat" w:hAnsi="Montserrat"/>
          <w:sz w:val="22"/>
          <w:szCs w:val="22"/>
          <w:lang w:val="pt-PT"/>
        </w:rPr>
        <w:t xml:space="preserve"> (ex.:</w:t>
      </w:r>
      <w:r w:rsidR="00DB5B77">
        <w:rPr>
          <w:rFonts w:ascii="Montserrat" w:hAnsi="Montserrat"/>
          <w:sz w:val="22"/>
          <w:szCs w:val="22"/>
          <w:lang w:val="pt-PT"/>
        </w:rPr>
        <w:t xml:space="preserve"> </w:t>
      </w:r>
      <w:r w:rsidRPr="00554D60">
        <w:rPr>
          <w:rFonts w:ascii="Montserrat" w:hAnsi="Montserrat"/>
          <w:sz w:val="22"/>
          <w:szCs w:val="22"/>
          <w:lang w:val="pt-PT"/>
        </w:rPr>
        <w:t>componentes/equipamentos necessários às soluções de IA).</w:t>
      </w:r>
      <w:r w:rsidR="00B05731">
        <w:rPr>
          <w:rFonts w:ascii="Montserrat" w:hAnsi="Montserrat"/>
          <w:sz w:val="22"/>
          <w:szCs w:val="22"/>
          <w:lang w:val="pt-PT"/>
        </w:rPr>
        <w:t xml:space="preserve"> .... </w:t>
      </w:r>
      <w:r w:rsidR="00B05731" w:rsidRPr="00B05731">
        <w:rPr>
          <w:rFonts w:ascii="Montserrat" w:hAnsi="Montserrat"/>
          <w:b/>
          <w:bCs/>
          <w:color w:val="00B0F0"/>
          <w:sz w:val="22"/>
          <w:szCs w:val="22"/>
          <w:lang w:val="pt-PT"/>
        </w:rPr>
        <w:t>3500€</w:t>
      </w:r>
    </w:p>
    <w:p w14:paraId="1159E3C7" w14:textId="5B6832E2" w:rsidR="0091719E" w:rsidRPr="00554D60" w:rsidRDefault="0091719E" w:rsidP="0091719E">
      <w:pPr>
        <w:pStyle w:val="Ttulo2"/>
        <w:rPr>
          <w:rFonts w:ascii="Montserrat" w:hAnsi="Montserrat"/>
          <w:b/>
          <w:bCs/>
          <w:sz w:val="22"/>
          <w:szCs w:val="22"/>
          <w:lang w:val="pt-PT"/>
        </w:rPr>
      </w:pPr>
      <w:r w:rsidRPr="00554D60">
        <w:rPr>
          <w:rFonts w:ascii="Montserrat" w:hAnsi="Montserrat"/>
          <w:b/>
          <w:bCs/>
          <w:sz w:val="22"/>
          <w:szCs w:val="22"/>
          <w:lang w:val="pt-PT"/>
        </w:rPr>
        <w:t>8. Contributo para a Transição Digital e Sustentabilidade</w:t>
      </w:r>
    </w:p>
    <w:p w14:paraId="4083F26E" w14:textId="4947C6C7" w:rsidR="0091719E" w:rsidRPr="00554D60" w:rsidRDefault="0091719E" w:rsidP="006B1D9C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Transição Digital:</w:t>
      </w:r>
      <w:r w:rsidRPr="00554D60">
        <w:rPr>
          <w:rFonts w:ascii="Montserrat" w:hAnsi="Montserrat"/>
          <w:sz w:val="22"/>
          <w:szCs w:val="22"/>
          <w:lang w:val="pt-PT"/>
        </w:rPr>
        <w:t xml:space="preserve"> digitalização integral de processos núcleo (financeiro, suporte, operações, comercial), adoção de IA e dados como ativos estratégicos, integração 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end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noBreakHyphen/>
        <w:t>to</w:t>
      </w:r>
      <w:r w:rsidRPr="00554D60">
        <w:rPr>
          <w:rFonts w:ascii="Montserrat" w:hAnsi="Montserrat"/>
          <w:sz w:val="22"/>
          <w:szCs w:val="22"/>
          <w:lang w:val="pt-PT"/>
        </w:rPr>
        <w:noBreakHyphen/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end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 xml:space="preserve"> </w:t>
      </w:r>
      <w:r w:rsidR="006E15FC">
        <w:rPr>
          <w:rFonts w:ascii="Montserrat" w:hAnsi="Montserrat"/>
          <w:sz w:val="22"/>
          <w:szCs w:val="22"/>
          <w:lang w:val="pt-PT"/>
        </w:rPr>
        <w:t>com</w:t>
      </w:r>
      <w:r w:rsidRPr="00554D60">
        <w:rPr>
          <w:rFonts w:ascii="Montserrat" w:hAnsi="Montserrat"/>
          <w:sz w:val="22"/>
          <w:szCs w:val="22"/>
          <w:lang w:val="pt-PT"/>
        </w:rPr>
        <w:t xml:space="preserve"> ERP/CRM e cultura de decisão data</w:t>
      </w:r>
      <w:r w:rsidRPr="00554D60">
        <w:rPr>
          <w:rFonts w:ascii="Montserrat" w:hAnsi="Montserrat"/>
          <w:sz w:val="22"/>
          <w:szCs w:val="22"/>
          <w:lang w:val="pt-PT"/>
        </w:rPr>
        <w:noBreakHyphen/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driven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>.</w:t>
      </w:r>
    </w:p>
    <w:p w14:paraId="20F83516" w14:textId="37437E5B" w:rsidR="0091719E" w:rsidRPr="00554D60" w:rsidRDefault="0091719E" w:rsidP="006B1D9C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Sustentabilidade/Clima:</w:t>
      </w:r>
      <w:r w:rsidRPr="00554D60">
        <w:rPr>
          <w:rFonts w:ascii="Montserrat" w:hAnsi="Montserrat"/>
          <w:sz w:val="22"/>
          <w:szCs w:val="22"/>
          <w:lang w:val="pt-PT"/>
        </w:rPr>
        <w:t xml:space="preserve"> redução de consumo de papel e deslocações (planeamento otimizado), melhor manutenção e operação de sistemas de energia (UPAC/UPS) com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maior eficiência</w:t>
      </w:r>
      <w:r w:rsidRPr="00554D60">
        <w:rPr>
          <w:rFonts w:ascii="Montserrat" w:hAnsi="Montserrat"/>
          <w:sz w:val="22"/>
          <w:szCs w:val="22"/>
          <w:lang w:val="pt-PT"/>
        </w:rPr>
        <w:t xml:space="preserve"> e fiabilidade; o projeto cumpre o princípio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DNSH</w:t>
      </w:r>
      <w:r w:rsidRPr="00554D60">
        <w:rPr>
          <w:rFonts w:ascii="Montserrat" w:hAnsi="Montserrat"/>
          <w:sz w:val="22"/>
          <w:szCs w:val="22"/>
          <w:lang w:val="pt-PT"/>
        </w:rPr>
        <w:t xml:space="preserve"> e as obrigações legais aplicáveis (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incl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 xml:space="preserve">. RGPD). </w:t>
      </w:r>
    </w:p>
    <w:p w14:paraId="6D195FA3" w14:textId="77777777" w:rsidR="0091719E" w:rsidRPr="00554D60" w:rsidRDefault="00703FC5" w:rsidP="0091719E">
      <w:pPr>
        <w:spacing w:after="0"/>
        <w:rPr>
          <w:rFonts w:ascii="Montserrat" w:hAnsi="Montserrat"/>
          <w:sz w:val="22"/>
          <w:szCs w:val="22"/>
          <w:lang w:val="pt-PT"/>
        </w:rPr>
      </w:pPr>
      <w:r>
        <w:rPr>
          <w:rFonts w:ascii="Montserrat" w:hAnsi="Montserrat"/>
          <w:noProof/>
          <w:sz w:val="22"/>
          <w:szCs w:val="22"/>
          <w:lang w:val="pt-PT"/>
        </w:rPr>
      </w:r>
      <w:r w:rsidR="00703FC5">
        <w:rPr>
          <w:rFonts w:ascii="Montserrat" w:hAnsi="Montserrat"/>
          <w:noProof/>
          <w:sz w:val="22"/>
          <w:szCs w:val="22"/>
          <w:lang w:val="pt-PT"/>
        </w:rPr>
        <w:pict w14:anchorId="197D083D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0176D778" w14:textId="77777777" w:rsidR="0091719E" w:rsidRPr="00554D60" w:rsidRDefault="0091719E" w:rsidP="0091719E">
      <w:pPr>
        <w:pStyle w:val="Ttulo2"/>
        <w:rPr>
          <w:rFonts w:ascii="Montserrat" w:hAnsi="Montserrat"/>
          <w:b/>
          <w:bCs/>
          <w:sz w:val="22"/>
          <w:szCs w:val="22"/>
          <w:lang w:val="pt-PT"/>
        </w:rPr>
      </w:pPr>
      <w:r w:rsidRPr="00554D60">
        <w:rPr>
          <w:rFonts w:ascii="Montserrat" w:hAnsi="Montserrat"/>
          <w:b/>
          <w:bCs/>
          <w:sz w:val="22"/>
          <w:szCs w:val="22"/>
          <w:lang w:val="pt-PT"/>
        </w:rPr>
        <w:lastRenderedPageBreak/>
        <w:t>9. Critérios de Mérito do Aviso — Enquadramento e Resposta do Projeto</w:t>
      </w:r>
    </w:p>
    <w:p w14:paraId="4734D59C" w14:textId="33532CCB" w:rsidR="0091719E" w:rsidRPr="00554D60" w:rsidRDefault="0091719E" w:rsidP="006B1D9C">
      <w:pPr>
        <w:pStyle w:val="NormalWeb"/>
        <w:jc w:val="both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Enquadramento:</w:t>
      </w:r>
      <w:r w:rsidRPr="00554D60">
        <w:rPr>
          <w:rFonts w:ascii="Montserrat" w:hAnsi="Montserrat"/>
          <w:sz w:val="22"/>
          <w:szCs w:val="22"/>
          <w:lang w:val="pt-PT"/>
        </w:rPr>
        <w:t xml:space="preserve"> A avaliação privilegia (i)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Qualidade e relevância</w:t>
      </w:r>
      <w:r w:rsidRPr="00554D60">
        <w:rPr>
          <w:rFonts w:ascii="Montserrat" w:hAnsi="Montserrat"/>
          <w:sz w:val="22"/>
          <w:szCs w:val="22"/>
          <w:lang w:val="pt-PT"/>
        </w:rPr>
        <w:t xml:space="preserve"> face aos objetivos da medida (coerência do plano de investimentos) e (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ii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 xml:space="preserve">)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Impacto na competitividade</w:t>
      </w:r>
      <w:r w:rsidRPr="00554D60">
        <w:rPr>
          <w:rFonts w:ascii="Montserrat" w:hAnsi="Montserrat"/>
          <w:sz w:val="22"/>
          <w:szCs w:val="22"/>
          <w:lang w:val="pt-PT"/>
        </w:rPr>
        <w:t xml:space="preserve">, com valorização de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criação líquida de emprego</w:t>
      </w:r>
      <w:r w:rsidRPr="00554D60">
        <w:rPr>
          <w:rFonts w:ascii="Montserrat" w:hAnsi="Montserrat"/>
          <w:sz w:val="22"/>
          <w:szCs w:val="22"/>
          <w:lang w:val="pt-PT"/>
        </w:rPr>
        <w:t xml:space="preserve"> e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crescimento do VAB</w:t>
      </w:r>
      <w:r w:rsidRPr="00554D60">
        <w:rPr>
          <w:rFonts w:ascii="Montserrat" w:hAnsi="Montserrat"/>
          <w:sz w:val="22"/>
          <w:szCs w:val="22"/>
          <w:lang w:val="pt-PT"/>
        </w:rPr>
        <w:t xml:space="preserve">. </w:t>
      </w:r>
    </w:p>
    <w:p w14:paraId="50F3924C" w14:textId="77777777" w:rsidR="0091719E" w:rsidRPr="00554D60" w:rsidRDefault="0091719E" w:rsidP="0091719E">
      <w:pPr>
        <w:pStyle w:val="NormalWeb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Resposta do projeto iPOWER:</w:t>
      </w:r>
    </w:p>
    <w:p w14:paraId="64E37AEB" w14:textId="776AE099" w:rsidR="006B1D9C" w:rsidRPr="006B1D9C" w:rsidRDefault="0091719E" w:rsidP="006B1D9C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Qualidade e relevância:</w:t>
      </w:r>
      <w:r w:rsidRPr="00554D60">
        <w:rPr>
          <w:rFonts w:ascii="Montserrat" w:hAnsi="Montserrat"/>
          <w:sz w:val="22"/>
          <w:szCs w:val="22"/>
          <w:lang w:val="pt-PT"/>
        </w:rPr>
        <w:t xml:space="preserve"> plano integrado de 8 soluções de IA diretamente alinhado com os dois domínios do aviso (produtividade e negócio); desenho modular com entregas por ondas (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quick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 xml:space="preserve"> </w:t>
      </w:r>
      <w:proofErr w:type="spellStart"/>
      <w:r w:rsidRPr="00554D60">
        <w:rPr>
          <w:rFonts w:ascii="Montserrat" w:hAnsi="Montserrat"/>
          <w:sz w:val="22"/>
          <w:szCs w:val="22"/>
          <w:lang w:val="pt-PT"/>
        </w:rPr>
        <w:t>wins</w:t>
      </w:r>
      <w:proofErr w:type="spellEnd"/>
      <w:r w:rsidRPr="00554D60">
        <w:rPr>
          <w:rFonts w:ascii="Montserrat" w:hAnsi="Montserrat"/>
          <w:sz w:val="22"/>
          <w:szCs w:val="22"/>
          <w:lang w:val="pt-PT"/>
        </w:rPr>
        <w:t xml:space="preserve"> → escalabilidade), integração segura com ERP/CRM e governação robusta de dados. </w:t>
      </w:r>
    </w:p>
    <w:p w14:paraId="5A894964" w14:textId="548AA1D1" w:rsidR="0091719E" w:rsidRPr="00554D60" w:rsidRDefault="0091719E" w:rsidP="006B1D9C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Impacto (competitividade):</w:t>
      </w:r>
      <w:r w:rsidRPr="00554D60">
        <w:rPr>
          <w:rFonts w:ascii="Montserrat" w:hAnsi="Montserrat"/>
          <w:sz w:val="22"/>
          <w:szCs w:val="22"/>
          <w:lang w:val="pt-PT"/>
        </w:rPr>
        <w:t xml:space="preserve"> metas de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+10% de VAB</w:t>
      </w:r>
      <w:r w:rsidRPr="00554D60">
        <w:rPr>
          <w:rFonts w:ascii="Montserrat" w:hAnsi="Montserrat"/>
          <w:sz w:val="22"/>
          <w:szCs w:val="22"/>
          <w:lang w:val="pt-PT"/>
        </w:rPr>
        <w:t xml:space="preserve"> e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≥ 2 FTE</w:t>
      </w:r>
      <w:r w:rsidRPr="00554D60">
        <w:rPr>
          <w:rFonts w:ascii="Montserrat" w:hAnsi="Montserrat"/>
          <w:sz w:val="22"/>
          <w:szCs w:val="22"/>
          <w:lang w:val="pt-PT"/>
        </w:rPr>
        <w:t xml:space="preserve"> de criação líquida, consolidadas por ganhos de eficiência, maior taxa de conversão e satisfação do cliente. </w:t>
      </w:r>
      <w:r w:rsidRPr="00554D60">
        <w:rPr>
          <w:rStyle w:val="nfase"/>
          <w:rFonts w:ascii="Montserrat" w:hAnsi="Montserrat"/>
          <w:sz w:val="22"/>
          <w:szCs w:val="22"/>
          <w:lang w:val="pt-PT"/>
        </w:rPr>
        <w:t>(Metas indicativas a validar no diagnóstico e a contratualizar como KPI.)</w:t>
      </w:r>
      <w:r w:rsidRPr="00554D60">
        <w:rPr>
          <w:rFonts w:ascii="Montserrat" w:hAnsi="Montserrat"/>
          <w:sz w:val="22"/>
          <w:szCs w:val="22"/>
          <w:lang w:val="pt-PT"/>
        </w:rPr>
        <w:t xml:space="preserve"> </w:t>
      </w:r>
    </w:p>
    <w:p w14:paraId="5FD15D7D" w14:textId="656EA0AC" w:rsidR="0091719E" w:rsidRPr="00554D60" w:rsidRDefault="0091719E" w:rsidP="00E76C0B">
      <w:pPr>
        <w:pStyle w:val="NormalWeb"/>
        <w:jc w:val="both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Observação:</w:t>
      </w:r>
      <w:r w:rsidRPr="00554D60">
        <w:rPr>
          <w:rFonts w:ascii="Montserrat" w:hAnsi="Montserrat"/>
          <w:sz w:val="22"/>
          <w:szCs w:val="22"/>
          <w:lang w:val="pt-PT"/>
        </w:rPr>
        <w:t xml:space="preserve"> A iPOWER seguirá a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metodologia e métricas de mérito</w:t>
      </w:r>
      <w:r w:rsidRPr="00554D60">
        <w:rPr>
          <w:rFonts w:ascii="Montserrat" w:hAnsi="Montserrat"/>
          <w:sz w:val="22"/>
          <w:szCs w:val="22"/>
          <w:lang w:val="pt-PT"/>
        </w:rPr>
        <w:t xml:space="preserve"> publicadas na documentação do aviso e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contratualizará metas</w:t>
      </w:r>
      <w:r w:rsidRPr="00554D60">
        <w:rPr>
          <w:rFonts w:ascii="Montserrat" w:hAnsi="Montserrat"/>
          <w:sz w:val="22"/>
          <w:szCs w:val="22"/>
          <w:lang w:val="pt-PT"/>
        </w:rPr>
        <w:t xml:space="preserve"> compatíveis com as ponderações/limiares definidos oficialmente na versão final do AAC. (Página oficial da EMRP para a Linha “IA nas PME”). </w:t>
      </w:r>
    </w:p>
    <w:p w14:paraId="7DFC6E48" w14:textId="3815A001" w:rsidR="0091719E" w:rsidRPr="00554D60" w:rsidRDefault="0091719E" w:rsidP="0091719E">
      <w:pPr>
        <w:rPr>
          <w:rFonts w:ascii="Montserrat" w:hAnsi="Montserrat"/>
          <w:sz w:val="22"/>
          <w:szCs w:val="22"/>
          <w:lang w:val="pt-PT"/>
        </w:rPr>
      </w:pPr>
    </w:p>
    <w:p w14:paraId="581FB33F" w14:textId="77777777" w:rsidR="0091719E" w:rsidRPr="00554D60" w:rsidRDefault="0091719E" w:rsidP="0091719E">
      <w:pPr>
        <w:pStyle w:val="Ttulo2"/>
        <w:rPr>
          <w:rFonts w:ascii="Montserrat" w:hAnsi="Montserrat"/>
          <w:b/>
          <w:bCs/>
          <w:sz w:val="22"/>
          <w:szCs w:val="22"/>
          <w:lang w:val="pt-PT"/>
        </w:rPr>
      </w:pPr>
      <w:r w:rsidRPr="00554D60">
        <w:rPr>
          <w:rFonts w:ascii="Montserrat" w:hAnsi="Montserrat"/>
          <w:b/>
          <w:bCs/>
          <w:sz w:val="22"/>
          <w:szCs w:val="22"/>
          <w:lang w:val="pt-PT"/>
        </w:rPr>
        <w:t>10. Conformidade Administrativo</w:t>
      </w:r>
      <w:proofErr w:type="gramStart"/>
      <w:r w:rsidRPr="00554D60">
        <w:rPr>
          <w:rFonts w:ascii="Montserrat" w:hAnsi="Montserrat"/>
          <w:b/>
          <w:bCs/>
          <w:sz w:val="22"/>
          <w:szCs w:val="22"/>
          <w:lang w:val="pt-PT"/>
        </w:rPr>
        <w:noBreakHyphen/>
        <w:t>Financeira</w:t>
      </w:r>
      <w:proofErr w:type="gramEnd"/>
    </w:p>
    <w:p w14:paraId="532C51BA" w14:textId="77777777" w:rsidR="0091719E" w:rsidRPr="00554D60" w:rsidRDefault="0091719E" w:rsidP="00E76C0B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Submissão</w:t>
      </w:r>
      <w:r w:rsidRPr="00554D60">
        <w:rPr>
          <w:rFonts w:ascii="Montserrat" w:hAnsi="Montserrat"/>
          <w:sz w:val="22"/>
          <w:szCs w:val="22"/>
          <w:lang w:val="pt-PT"/>
        </w:rPr>
        <w:t xml:space="preserve"> via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SIGA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noBreakHyphen/>
        <w:t>BF</w:t>
      </w:r>
      <w:r w:rsidRPr="00554D60">
        <w:rPr>
          <w:rFonts w:ascii="Montserrat" w:hAnsi="Montserrat"/>
          <w:sz w:val="22"/>
          <w:szCs w:val="22"/>
          <w:lang w:val="pt-PT"/>
        </w:rPr>
        <w:t xml:space="preserve">,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uma candidatura por beneficiário</w:t>
      </w:r>
      <w:r w:rsidRPr="00554D60">
        <w:rPr>
          <w:rFonts w:ascii="Montserrat" w:hAnsi="Montserrat"/>
          <w:sz w:val="22"/>
          <w:szCs w:val="22"/>
          <w:lang w:val="pt-PT"/>
        </w:rPr>
        <w:t>, em conformidade com prazos/fases e requisitos de acesso;</w:t>
      </w:r>
    </w:p>
    <w:p w14:paraId="66481E3D" w14:textId="77777777" w:rsidR="0091719E" w:rsidRPr="00554D60" w:rsidRDefault="0091719E" w:rsidP="00E76C0B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Montserrat" w:hAnsi="Montserrat"/>
          <w:sz w:val="22"/>
          <w:szCs w:val="22"/>
          <w:lang w:val="pt-PT"/>
        </w:rPr>
      </w:pPr>
      <w:r w:rsidRPr="00554D60">
        <w:rPr>
          <w:rStyle w:val="Forte"/>
          <w:rFonts w:ascii="Montserrat" w:hAnsi="Montserrat"/>
          <w:sz w:val="22"/>
          <w:szCs w:val="22"/>
          <w:lang w:val="pt-PT"/>
        </w:rPr>
        <w:t>Memória descritiva</w:t>
      </w:r>
      <w:r w:rsidRPr="00554D60">
        <w:rPr>
          <w:rFonts w:ascii="Montserrat" w:hAnsi="Montserrat"/>
          <w:sz w:val="22"/>
          <w:szCs w:val="22"/>
          <w:lang w:val="pt-PT"/>
        </w:rPr>
        <w:t xml:space="preserve"> (o presente documento) incluindo fundamentação técnica, custos e calendário físico</w:t>
      </w:r>
      <w:r w:rsidRPr="00554D60">
        <w:rPr>
          <w:rFonts w:ascii="Montserrat" w:hAnsi="Montserrat"/>
          <w:sz w:val="22"/>
          <w:szCs w:val="22"/>
          <w:lang w:val="pt-PT"/>
        </w:rPr>
        <w:noBreakHyphen/>
        <w:t>financeiro;</w:t>
      </w:r>
    </w:p>
    <w:p w14:paraId="2A32243C" w14:textId="09C754BE" w:rsidR="0091719E" w:rsidRPr="006B1D9C" w:rsidRDefault="0091719E" w:rsidP="00E76C0B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Montserrat" w:hAnsi="Montserrat"/>
          <w:sz w:val="22"/>
          <w:szCs w:val="22"/>
          <w:lang w:val="pt-PT"/>
        </w:rPr>
      </w:pPr>
      <w:r w:rsidRPr="00554D60">
        <w:rPr>
          <w:rFonts w:ascii="Montserrat" w:hAnsi="Montserrat"/>
          <w:sz w:val="22"/>
          <w:szCs w:val="22"/>
          <w:lang w:val="pt-PT"/>
        </w:rPr>
        <w:t xml:space="preserve">Cumprimento de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auxílios de minimis</w:t>
      </w:r>
      <w:r w:rsidRPr="00554D60">
        <w:rPr>
          <w:rFonts w:ascii="Montserrat" w:hAnsi="Montserrat"/>
          <w:sz w:val="22"/>
          <w:szCs w:val="22"/>
          <w:lang w:val="pt-PT"/>
        </w:rPr>
        <w:t xml:space="preserve">,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regularidade fiscal e contributiva</w:t>
      </w:r>
      <w:r w:rsidRPr="00554D60">
        <w:rPr>
          <w:rFonts w:ascii="Montserrat" w:hAnsi="Montserrat"/>
          <w:sz w:val="22"/>
          <w:szCs w:val="22"/>
          <w:lang w:val="pt-PT"/>
        </w:rPr>
        <w:t xml:space="preserve">,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certificação PME</w:t>
      </w:r>
      <w:r w:rsidRPr="00554D60">
        <w:rPr>
          <w:rFonts w:ascii="Montserrat" w:hAnsi="Montserrat"/>
          <w:sz w:val="22"/>
          <w:szCs w:val="22"/>
          <w:lang w:val="pt-PT"/>
        </w:rPr>
        <w:t xml:space="preserve">,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não empresa em dificuldade</w:t>
      </w:r>
      <w:r w:rsidRPr="00554D60">
        <w:rPr>
          <w:rFonts w:ascii="Montserrat" w:hAnsi="Montserrat"/>
          <w:sz w:val="22"/>
          <w:szCs w:val="22"/>
          <w:lang w:val="pt-PT"/>
        </w:rPr>
        <w:t xml:space="preserve">,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sem duplo financiamento</w:t>
      </w:r>
      <w:r w:rsidRPr="00554D60">
        <w:rPr>
          <w:rFonts w:ascii="Montserrat" w:hAnsi="Montserrat"/>
          <w:sz w:val="22"/>
          <w:szCs w:val="22"/>
          <w:lang w:val="pt-PT"/>
        </w:rPr>
        <w:t xml:space="preserve"> e demais condições de elegibilidade. </w:t>
      </w:r>
    </w:p>
    <w:p w14:paraId="60A4DD8C" w14:textId="77777777" w:rsidR="0091719E" w:rsidRPr="00554D60" w:rsidRDefault="0091719E" w:rsidP="0091719E">
      <w:pPr>
        <w:pStyle w:val="Ttulo2"/>
        <w:rPr>
          <w:rFonts w:ascii="Montserrat" w:hAnsi="Montserrat"/>
          <w:b/>
          <w:bCs/>
          <w:sz w:val="22"/>
          <w:szCs w:val="22"/>
          <w:lang w:val="pt-PT"/>
        </w:rPr>
      </w:pPr>
      <w:r w:rsidRPr="00554D60">
        <w:rPr>
          <w:rFonts w:ascii="Montserrat" w:hAnsi="Montserrat"/>
          <w:b/>
          <w:bCs/>
          <w:sz w:val="22"/>
          <w:szCs w:val="22"/>
          <w:lang w:val="pt-PT"/>
        </w:rPr>
        <w:t>11. Conclusão</w:t>
      </w:r>
    </w:p>
    <w:p w14:paraId="2FD43634" w14:textId="76D1E88F" w:rsidR="0091719E" w:rsidRPr="00554D60" w:rsidRDefault="0091719E" w:rsidP="0091719E">
      <w:pPr>
        <w:pStyle w:val="NormalWeb"/>
        <w:rPr>
          <w:rFonts w:ascii="Montserrat" w:hAnsi="Montserrat"/>
          <w:sz w:val="22"/>
          <w:szCs w:val="22"/>
          <w:lang w:val="pt-PT"/>
        </w:rPr>
      </w:pPr>
      <w:r w:rsidRPr="00554D60">
        <w:rPr>
          <w:rFonts w:ascii="Montserrat" w:hAnsi="Montserrat"/>
          <w:sz w:val="22"/>
          <w:szCs w:val="22"/>
          <w:lang w:val="pt-PT"/>
        </w:rPr>
        <w:t xml:space="preserve">A proposta da iPOWER concretiza uma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transformação digital com IA</w:t>
      </w:r>
      <w:r w:rsidRPr="00554D60">
        <w:rPr>
          <w:rFonts w:ascii="Montserrat" w:hAnsi="Montserrat"/>
          <w:sz w:val="22"/>
          <w:szCs w:val="22"/>
          <w:lang w:val="pt-PT"/>
        </w:rPr>
        <w:t xml:space="preserve"> focada em processos críticos e no cliente, diretamente alinhada com os domínios de ação do Aviso “IA nas PME”. O plano técnico e o cronograma propostos garantem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resultados mensuráveis</w:t>
      </w:r>
      <w:r w:rsidRPr="00554D60">
        <w:rPr>
          <w:rFonts w:ascii="Montserrat" w:hAnsi="Montserrat"/>
          <w:sz w:val="22"/>
          <w:szCs w:val="22"/>
          <w:lang w:val="pt-PT"/>
        </w:rPr>
        <w:t xml:space="preserve"> (eficiência, qualidade de serviço, crescimento), maximizando o </w:t>
      </w:r>
      <w:r w:rsidRPr="00554D60">
        <w:rPr>
          <w:rStyle w:val="Forte"/>
          <w:rFonts w:ascii="Montserrat" w:hAnsi="Montserrat"/>
          <w:sz w:val="22"/>
          <w:szCs w:val="22"/>
          <w:lang w:val="pt-PT"/>
        </w:rPr>
        <w:t>mérito do projeto</w:t>
      </w:r>
      <w:r w:rsidRPr="00554D60">
        <w:rPr>
          <w:rFonts w:ascii="Montserrat" w:hAnsi="Montserrat"/>
          <w:sz w:val="22"/>
          <w:szCs w:val="22"/>
          <w:lang w:val="pt-PT"/>
        </w:rPr>
        <w:t xml:space="preserve"> e o contributo para a competitividade e sustentabilidade do setor de energia sustentável em Portugal. </w:t>
      </w:r>
    </w:p>
    <w:p w14:paraId="6B2077A6" w14:textId="530FD8FE" w:rsidR="0091719E" w:rsidRPr="00554D60" w:rsidRDefault="0091719E" w:rsidP="0091719E">
      <w:pPr>
        <w:spacing w:after="0"/>
        <w:rPr>
          <w:rFonts w:ascii="Montserrat" w:hAnsi="Montserrat"/>
          <w:sz w:val="22"/>
          <w:szCs w:val="22"/>
          <w:lang w:val="pt-PT"/>
        </w:rPr>
      </w:pPr>
    </w:p>
    <w:p w14:paraId="68DFEE61" w14:textId="77777777" w:rsidR="0091719E" w:rsidRPr="006A5AF4" w:rsidRDefault="0091719E">
      <w:pPr>
        <w:rPr>
          <w:rFonts w:ascii="Montserrat" w:hAnsi="Montserrat"/>
          <w:sz w:val="22"/>
          <w:szCs w:val="22"/>
        </w:rPr>
      </w:pPr>
    </w:p>
    <w:sectPr w:rsidR="0091719E" w:rsidRPr="006A5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a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a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acommarc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acommarc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94351A"/>
    <w:multiLevelType w:val="multilevel"/>
    <w:tmpl w:val="C68C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11F93885"/>
    <w:multiLevelType w:val="multilevel"/>
    <w:tmpl w:val="2098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FF1F61"/>
    <w:multiLevelType w:val="multilevel"/>
    <w:tmpl w:val="E606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AD0F45"/>
    <w:multiLevelType w:val="multilevel"/>
    <w:tmpl w:val="E020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AE0BF2"/>
    <w:multiLevelType w:val="multilevel"/>
    <w:tmpl w:val="0FAC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693B34"/>
    <w:multiLevelType w:val="multilevel"/>
    <w:tmpl w:val="D0E8C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0E7EBA"/>
    <w:multiLevelType w:val="multilevel"/>
    <w:tmpl w:val="A65A6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75008A"/>
    <w:multiLevelType w:val="multilevel"/>
    <w:tmpl w:val="BE48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F40840"/>
    <w:multiLevelType w:val="multilevel"/>
    <w:tmpl w:val="84F8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1F1AC0"/>
    <w:multiLevelType w:val="multilevel"/>
    <w:tmpl w:val="DBF4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B86883"/>
    <w:multiLevelType w:val="multilevel"/>
    <w:tmpl w:val="4F66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7D0EC5"/>
    <w:multiLevelType w:val="multilevel"/>
    <w:tmpl w:val="7B260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D16E00"/>
    <w:multiLevelType w:val="multilevel"/>
    <w:tmpl w:val="862E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C30ECD"/>
    <w:multiLevelType w:val="multilevel"/>
    <w:tmpl w:val="0FFA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nsid w:val="676D02C2"/>
    <w:multiLevelType w:val="multilevel"/>
    <w:tmpl w:val="0C6C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AC095E"/>
    <w:multiLevelType w:val="multilevel"/>
    <w:tmpl w:val="3A76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6CE133D5"/>
    <w:multiLevelType w:val="multilevel"/>
    <w:tmpl w:val="64CC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C976FC"/>
    <w:multiLevelType w:val="multilevel"/>
    <w:tmpl w:val="C7E0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8A0219"/>
    <w:multiLevelType w:val="multilevel"/>
    <w:tmpl w:val="6794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D16B2D"/>
    <w:multiLevelType w:val="multilevel"/>
    <w:tmpl w:val="F716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A52794"/>
    <w:multiLevelType w:val="multilevel"/>
    <w:tmpl w:val="2D88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9779F1"/>
    <w:multiLevelType w:val="multilevel"/>
    <w:tmpl w:val="E8C0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F62F70"/>
    <w:multiLevelType w:val="multilevel"/>
    <w:tmpl w:val="4396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E15428"/>
    <w:multiLevelType w:val="multilevel"/>
    <w:tmpl w:val="9BF2F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1"/>
  </w:num>
  <w:num w:numId="12" w16cid:durableId="1273904881">
    <w:abstractNumId w:val="30"/>
  </w:num>
  <w:num w:numId="13" w16cid:durableId="2110588750">
    <w:abstractNumId w:val="29"/>
  </w:num>
  <w:num w:numId="14" w16cid:durableId="1730575300">
    <w:abstractNumId w:val="26"/>
  </w:num>
  <w:num w:numId="15" w16cid:durableId="2063938215">
    <w:abstractNumId w:val="39"/>
  </w:num>
  <w:num w:numId="16" w16cid:durableId="1416627709">
    <w:abstractNumId w:val="23"/>
  </w:num>
  <w:num w:numId="17" w16cid:durableId="168106535">
    <w:abstractNumId w:val="22"/>
  </w:num>
  <w:num w:numId="18" w16cid:durableId="1274439515">
    <w:abstractNumId w:val="35"/>
  </w:num>
  <w:num w:numId="19" w16cid:durableId="850485356">
    <w:abstractNumId w:val="27"/>
  </w:num>
  <w:num w:numId="20" w16cid:durableId="1279878171">
    <w:abstractNumId w:val="28"/>
  </w:num>
  <w:num w:numId="21" w16cid:durableId="291254833">
    <w:abstractNumId w:val="19"/>
  </w:num>
  <w:num w:numId="22" w16cid:durableId="1100878672">
    <w:abstractNumId w:val="25"/>
  </w:num>
  <w:num w:numId="23" w16cid:durableId="1871454806">
    <w:abstractNumId w:val="13"/>
  </w:num>
  <w:num w:numId="24" w16cid:durableId="850678573">
    <w:abstractNumId w:val="10"/>
  </w:num>
  <w:num w:numId="25" w16cid:durableId="1213081174">
    <w:abstractNumId w:val="21"/>
  </w:num>
  <w:num w:numId="26" w16cid:durableId="1955987718">
    <w:abstractNumId w:val="38"/>
  </w:num>
  <w:num w:numId="27" w16cid:durableId="55201746">
    <w:abstractNumId w:val="31"/>
  </w:num>
  <w:num w:numId="28" w16cid:durableId="69812894">
    <w:abstractNumId w:val="37"/>
  </w:num>
  <w:num w:numId="29" w16cid:durableId="1851409895">
    <w:abstractNumId w:val="36"/>
  </w:num>
  <w:num w:numId="30" w16cid:durableId="631178649">
    <w:abstractNumId w:val="34"/>
  </w:num>
  <w:num w:numId="31" w16cid:durableId="1921984908">
    <w:abstractNumId w:val="33"/>
  </w:num>
  <w:num w:numId="32" w16cid:durableId="403453996">
    <w:abstractNumId w:val="18"/>
  </w:num>
  <w:num w:numId="33" w16cid:durableId="243801348">
    <w:abstractNumId w:val="20"/>
  </w:num>
  <w:num w:numId="34" w16cid:durableId="1071580547">
    <w:abstractNumId w:val="24"/>
  </w:num>
  <w:num w:numId="35" w16cid:durableId="177351392">
    <w:abstractNumId w:val="17"/>
  </w:num>
  <w:num w:numId="36" w16cid:durableId="1876844970">
    <w:abstractNumId w:val="14"/>
  </w:num>
  <w:num w:numId="37" w16cid:durableId="2080902093">
    <w:abstractNumId w:val="12"/>
  </w:num>
  <w:num w:numId="38" w16cid:durableId="627245456">
    <w:abstractNumId w:val="32"/>
  </w:num>
  <w:num w:numId="39" w16cid:durableId="1108740306">
    <w:abstractNumId w:val="16"/>
  </w:num>
  <w:num w:numId="40" w16cid:durableId="122266928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5521C"/>
    <w:rsid w:val="00090119"/>
    <w:rsid w:val="000D6CDE"/>
    <w:rsid w:val="000E45BC"/>
    <w:rsid w:val="0010560A"/>
    <w:rsid w:val="00146119"/>
    <w:rsid w:val="001715DA"/>
    <w:rsid w:val="00175A2A"/>
    <w:rsid w:val="0020363D"/>
    <w:rsid w:val="0022748B"/>
    <w:rsid w:val="00227E0F"/>
    <w:rsid w:val="00244FC6"/>
    <w:rsid w:val="00276B85"/>
    <w:rsid w:val="002E51AB"/>
    <w:rsid w:val="00304850"/>
    <w:rsid w:val="003076AA"/>
    <w:rsid w:val="00317C71"/>
    <w:rsid w:val="00331C63"/>
    <w:rsid w:val="0036562D"/>
    <w:rsid w:val="00372390"/>
    <w:rsid w:val="00384246"/>
    <w:rsid w:val="003A6D6C"/>
    <w:rsid w:val="003C1157"/>
    <w:rsid w:val="003E65FE"/>
    <w:rsid w:val="003E683C"/>
    <w:rsid w:val="003E7C24"/>
    <w:rsid w:val="00410992"/>
    <w:rsid w:val="0041561B"/>
    <w:rsid w:val="00440B4F"/>
    <w:rsid w:val="004809F3"/>
    <w:rsid w:val="004976E0"/>
    <w:rsid w:val="004F3C96"/>
    <w:rsid w:val="00502DF5"/>
    <w:rsid w:val="0050488A"/>
    <w:rsid w:val="00520560"/>
    <w:rsid w:val="005412E4"/>
    <w:rsid w:val="00554D60"/>
    <w:rsid w:val="0056490D"/>
    <w:rsid w:val="005A534A"/>
    <w:rsid w:val="005A60D5"/>
    <w:rsid w:val="005B210F"/>
    <w:rsid w:val="005D0AB6"/>
    <w:rsid w:val="00617DFA"/>
    <w:rsid w:val="00620044"/>
    <w:rsid w:val="00653121"/>
    <w:rsid w:val="00663A14"/>
    <w:rsid w:val="006A3B40"/>
    <w:rsid w:val="006A4452"/>
    <w:rsid w:val="006A5AF4"/>
    <w:rsid w:val="006B1D9C"/>
    <w:rsid w:val="006B53CB"/>
    <w:rsid w:val="006C573C"/>
    <w:rsid w:val="006D5CA7"/>
    <w:rsid w:val="006E15FC"/>
    <w:rsid w:val="00703FC5"/>
    <w:rsid w:val="00737EEC"/>
    <w:rsid w:val="007447D9"/>
    <w:rsid w:val="00773F28"/>
    <w:rsid w:val="007F0B10"/>
    <w:rsid w:val="0080084E"/>
    <w:rsid w:val="00814598"/>
    <w:rsid w:val="00827C87"/>
    <w:rsid w:val="00877AEA"/>
    <w:rsid w:val="008A54CB"/>
    <w:rsid w:val="008B08D4"/>
    <w:rsid w:val="008B7678"/>
    <w:rsid w:val="008C2BAE"/>
    <w:rsid w:val="00903842"/>
    <w:rsid w:val="0091719E"/>
    <w:rsid w:val="00944BE9"/>
    <w:rsid w:val="009A7302"/>
    <w:rsid w:val="009F74DF"/>
    <w:rsid w:val="009F7C35"/>
    <w:rsid w:val="00A14BD1"/>
    <w:rsid w:val="00A14D3E"/>
    <w:rsid w:val="00A34FE8"/>
    <w:rsid w:val="00A352C8"/>
    <w:rsid w:val="00AB67BF"/>
    <w:rsid w:val="00AD6E5D"/>
    <w:rsid w:val="00B05731"/>
    <w:rsid w:val="00B1758D"/>
    <w:rsid w:val="00B243A9"/>
    <w:rsid w:val="00B27228"/>
    <w:rsid w:val="00B41C2B"/>
    <w:rsid w:val="00B42333"/>
    <w:rsid w:val="00B73232"/>
    <w:rsid w:val="00B73D1C"/>
    <w:rsid w:val="00BE3EFF"/>
    <w:rsid w:val="00BE5D96"/>
    <w:rsid w:val="00BF1B65"/>
    <w:rsid w:val="00C26D93"/>
    <w:rsid w:val="00C27141"/>
    <w:rsid w:val="00CE380F"/>
    <w:rsid w:val="00D10F5F"/>
    <w:rsid w:val="00D116EB"/>
    <w:rsid w:val="00D20D86"/>
    <w:rsid w:val="00D32292"/>
    <w:rsid w:val="00D5680C"/>
    <w:rsid w:val="00D63406"/>
    <w:rsid w:val="00D725EB"/>
    <w:rsid w:val="00D72737"/>
    <w:rsid w:val="00D75435"/>
    <w:rsid w:val="00DA6C12"/>
    <w:rsid w:val="00DB5B77"/>
    <w:rsid w:val="00DE5146"/>
    <w:rsid w:val="00DF2FBF"/>
    <w:rsid w:val="00E05061"/>
    <w:rsid w:val="00E32822"/>
    <w:rsid w:val="00E51680"/>
    <w:rsid w:val="00E76C0B"/>
    <w:rsid w:val="00F92361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EC6E6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27C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27C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27C8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Textodebalo">
    <w:name w:val="Balloon Text"/>
    <w:basedOn w:val="Normal"/>
    <w:link w:val="TextodebaloCarte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rsid w:val="00827C87"/>
    <w:rPr>
      <w:rFonts w:ascii="Segoe UI" w:hAnsi="Segoe UI" w:cs="Segoe UI"/>
      <w:sz w:val="18"/>
      <w:szCs w:val="18"/>
    </w:rPr>
  </w:style>
  <w:style w:type="paragraph" w:styleId="Bibliografia">
    <w:name w:val="Bibliography"/>
    <w:basedOn w:val="Normal"/>
    <w:next w:val="Normal"/>
    <w:uiPriority w:val="37"/>
    <w:unhideWhenUsed/>
    <w:rsid w:val="00827C87"/>
  </w:style>
  <w:style w:type="paragraph" w:styleId="Textodebloco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Corpodetexto">
    <w:name w:val="Body Text"/>
    <w:basedOn w:val="Normal"/>
    <w:link w:val="CorpodetextoCarter"/>
    <w:uiPriority w:val="99"/>
    <w:unhideWhenUsed/>
    <w:rsid w:val="00827C87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827C87"/>
  </w:style>
  <w:style w:type="paragraph" w:styleId="Corpodetexto2">
    <w:name w:val="Body Text 2"/>
    <w:basedOn w:val="Normal"/>
    <w:link w:val="Corpodetexto2Carter"/>
    <w:uiPriority w:val="99"/>
    <w:unhideWhenUsed/>
    <w:rsid w:val="00827C87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827C87"/>
  </w:style>
  <w:style w:type="paragraph" w:styleId="Corpodetexto3">
    <w:name w:val="Body Text 3"/>
    <w:basedOn w:val="Normal"/>
    <w:link w:val="Corpodetexto3Carte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827C87"/>
    <w:rPr>
      <w:sz w:val="16"/>
      <w:szCs w:val="16"/>
    </w:rPr>
  </w:style>
  <w:style w:type="paragraph" w:styleId="Primeiroavanodecorpodetexto">
    <w:name w:val="Body Text First Indent"/>
    <w:basedOn w:val="Corpodetexto"/>
    <w:link w:val="PrimeiroavanodecorpodetextoCarter"/>
    <w:uiPriority w:val="99"/>
    <w:unhideWhenUsed/>
    <w:rsid w:val="00827C87"/>
    <w:pPr>
      <w:spacing w:after="160"/>
      <w:ind w:firstLine="360"/>
    </w:pPr>
  </w:style>
  <w:style w:type="character" w:customStyle="1" w:styleId="PrimeiroavanodecorpodetextoCarter">
    <w:name w:val="Primeiro avanço de corpo de texto Caráter"/>
    <w:basedOn w:val="CorpodetextoCarter"/>
    <w:link w:val="Primeiroavanodecorpodetexto"/>
    <w:uiPriority w:val="99"/>
    <w:rsid w:val="00827C87"/>
  </w:style>
  <w:style w:type="paragraph" w:styleId="Avanodecorpodetexto">
    <w:name w:val="Body Text Indent"/>
    <w:basedOn w:val="Normal"/>
    <w:link w:val="AvanodecorpodetextoCarter"/>
    <w:uiPriority w:val="99"/>
    <w:unhideWhenUsed/>
    <w:rsid w:val="00827C87"/>
    <w:pPr>
      <w:spacing w:after="120"/>
      <w:ind w:left="360"/>
    </w:pPr>
  </w:style>
  <w:style w:type="character" w:customStyle="1" w:styleId="AvanodecorpodetextoCarter">
    <w:name w:val="Avanço de corpo de texto Caráter"/>
    <w:basedOn w:val="Tipodeletrapredefinidodopargrafo"/>
    <w:link w:val="Avanodecorpodetexto"/>
    <w:uiPriority w:val="99"/>
    <w:rsid w:val="00827C87"/>
  </w:style>
  <w:style w:type="paragraph" w:styleId="Primeiroavanodecorpodetexto2">
    <w:name w:val="Body Text First Indent 2"/>
    <w:basedOn w:val="Avanodecorpodetexto"/>
    <w:link w:val="Primeiroavanodecorpodetexto2Carter"/>
    <w:uiPriority w:val="99"/>
    <w:unhideWhenUsed/>
    <w:rsid w:val="00827C87"/>
    <w:pPr>
      <w:spacing w:after="160"/>
      <w:ind w:firstLine="360"/>
    </w:pPr>
  </w:style>
  <w:style w:type="character" w:customStyle="1" w:styleId="Primeiroavanodecorpodetexto2Carter">
    <w:name w:val="Primeiro avanço de corpo de texto 2 Caráter"/>
    <w:basedOn w:val="AvanodecorpodetextoCarter"/>
    <w:link w:val="Primeiroavanodecorpodetexto2"/>
    <w:uiPriority w:val="99"/>
    <w:rsid w:val="00827C87"/>
  </w:style>
  <w:style w:type="paragraph" w:styleId="Avanodecorpodetexto2">
    <w:name w:val="Body Text Indent 2"/>
    <w:basedOn w:val="Normal"/>
    <w:link w:val="Avanodecorpodetexto2Carte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Avanodecorpodetexto2Carter">
    <w:name w:val="Avanço de corpo de texto 2 Caráter"/>
    <w:basedOn w:val="Tipodeletrapredefinidodopargrafo"/>
    <w:link w:val="Avanodecorpodetexto2"/>
    <w:uiPriority w:val="99"/>
    <w:rsid w:val="00827C87"/>
  </w:style>
  <w:style w:type="paragraph" w:styleId="Avanodecorpodetexto3">
    <w:name w:val="Body Text Indent 3"/>
    <w:basedOn w:val="Normal"/>
    <w:link w:val="Avanodecorpodetexto3Carte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Avanodecorpodetexto3Carter">
    <w:name w:val="Avanço de corpo de texto 3 Caráter"/>
    <w:basedOn w:val="Tipodeletrapredefinidodopargrafo"/>
    <w:link w:val="Avanodecorpodetexto3"/>
    <w:uiPriority w:val="99"/>
    <w:rsid w:val="00827C87"/>
    <w:rPr>
      <w:sz w:val="16"/>
      <w:szCs w:val="16"/>
    </w:rPr>
  </w:style>
  <w:style w:type="paragraph" w:styleId="Legenda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Rematedecarta">
    <w:name w:val="Closing"/>
    <w:basedOn w:val="Normal"/>
    <w:link w:val="RematedecartaCarter"/>
    <w:uiPriority w:val="99"/>
    <w:unhideWhenUsed/>
    <w:rsid w:val="00827C87"/>
    <w:pPr>
      <w:spacing w:after="0" w:line="240" w:lineRule="auto"/>
      <w:ind w:left="4320"/>
    </w:pPr>
  </w:style>
  <w:style w:type="character" w:customStyle="1" w:styleId="RematedecartaCarter">
    <w:name w:val="Remate de carta Caráter"/>
    <w:basedOn w:val="Tipodeletrapredefinidodopargrafo"/>
    <w:link w:val="Rematedecarta"/>
    <w:uiPriority w:val="99"/>
    <w:rsid w:val="00827C87"/>
  </w:style>
  <w:style w:type="paragraph" w:styleId="Textodecomentrio">
    <w:name w:val="annotation text"/>
    <w:basedOn w:val="Normal"/>
    <w:link w:val="TextodecomentrioCarte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827C87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unhideWhenUsed/>
    <w:rsid w:val="00827C87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rsid w:val="00827C87"/>
    <w:rPr>
      <w:b/>
      <w:bCs/>
      <w:sz w:val="20"/>
      <w:szCs w:val="20"/>
    </w:rPr>
  </w:style>
  <w:style w:type="paragraph" w:styleId="Data">
    <w:name w:val="Date"/>
    <w:basedOn w:val="Normal"/>
    <w:next w:val="Normal"/>
    <w:link w:val="DataCarter"/>
    <w:uiPriority w:val="99"/>
    <w:unhideWhenUsed/>
    <w:rsid w:val="00827C87"/>
  </w:style>
  <w:style w:type="character" w:customStyle="1" w:styleId="DataCarter">
    <w:name w:val="Data Caráter"/>
    <w:basedOn w:val="Tipodeletrapredefinidodopargrafo"/>
    <w:link w:val="Data"/>
    <w:uiPriority w:val="99"/>
    <w:rsid w:val="00827C87"/>
  </w:style>
  <w:style w:type="paragraph" w:styleId="Mapadodocumento">
    <w:name w:val="Document Map"/>
    <w:basedOn w:val="Normal"/>
    <w:link w:val="MapadodocumentoCarte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arter">
    <w:name w:val="Mapa do documento Caráter"/>
    <w:basedOn w:val="Tipodeletrapredefinidodopargrafo"/>
    <w:link w:val="Mapadodocumento"/>
    <w:uiPriority w:val="99"/>
    <w:rsid w:val="00827C87"/>
    <w:rPr>
      <w:rFonts w:ascii="Segoe UI" w:hAnsi="Segoe UI" w:cs="Segoe UI"/>
      <w:sz w:val="16"/>
      <w:szCs w:val="16"/>
    </w:rPr>
  </w:style>
  <w:style w:type="paragraph" w:styleId="Assinaturadecorreioeletrnico">
    <w:name w:val="E-mail Signature"/>
    <w:basedOn w:val="Normal"/>
    <w:link w:val="AssinaturadecorreioeletrnicoCarter"/>
    <w:uiPriority w:val="99"/>
    <w:unhideWhenUsed/>
    <w:rsid w:val="00827C87"/>
    <w:pPr>
      <w:spacing w:after="0" w:line="240" w:lineRule="auto"/>
    </w:pPr>
  </w:style>
  <w:style w:type="character" w:customStyle="1" w:styleId="AssinaturadecorreioeletrnicoCarter">
    <w:name w:val="Assinatura de correio eletrónico Caráter"/>
    <w:basedOn w:val="Tipodeletrapredefinidodopargrafo"/>
    <w:link w:val="Assinaturadecorreioeletrnico"/>
    <w:uiPriority w:val="99"/>
    <w:rsid w:val="00827C87"/>
  </w:style>
  <w:style w:type="paragraph" w:styleId="Textodenotadefim">
    <w:name w:val="endnote text"/>
    <w:basedOn w:val="Normal"/>
    <w:link w:val="TextodenotadefimCarte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rsid w:val="00827C87"/>
    <w:rPr>
      <w:sz w:val="20"/>
      <w:szCs w:val="20"/>
    </w:rPr>
  </w:style>
  <w:style w:type="paragraph" w:styleId="Destinatrio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Remetente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odap">
    <w:name w:val="footer"/>
    <w:basedOn w:val="Normal"/>
    <w:link w:val="RodapCarte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827C87"/>
  </w:style>
  <w:style w:type="paragraph" w:styleId="Textodenotaderodap">
    <w:name w:val="footnote text"/>
    <w:basedOn w:val="Normal"/>
    <w:link w:val="TextodenotaderodapCarte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rsid w:val="00827C87"/>
    <w:rPr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827C87"/>
  </w:style>
  <w:style w:type="paragraph" w:styleId="EndereoHTML">
    <w:name w:val="HTML Address"/>
    <w:basedOn w:val="Normal"/>
    <w:link w:val="EndereoHTMLCarte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EndereoHTMLCarter">
    <w:name w:val="Endereço HTML Caráter"/>
    <w:basedOn w:val="Tipodeletrapredefinidodopargrafo"/>
    <w:link w:val="EndereoHTML"/>
    <w:uiPriority w:val="99"/>
    <w:rsid w:val="00827C87"/>
    <w:rPr>
      <w:i/>
      <w:iCs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827C87"/>
    <w:rPr>
      <w:rFonts w:ascii="Consolas" w:hAnsi="Consolas"/>
      <w:sz w:val="20"/>
      <w:szCs w:val="20"/>
    </w:rPr>
  </w:style>
  <w:style w:type="paragraph" w:styleId="ndiceremissivo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ndiceremissivo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ndiceremissivo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ndiceremissivo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ndiceremissivo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ndiceremissivo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ndiceremissivo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ndiceremissivo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ndiceremissivo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Cabealhodendiceremissivo">
    <w:name w:val="index heading"/>
    <w:basedOn w:val="Normal"/>
    <w:next w:val="ndiceremissivo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a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a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a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acommarcas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acommarcas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acommarcas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adecont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adecont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adecont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anumerada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anumerada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anumerada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anumerada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anumerada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Textodemacro">
    <w:name w:val="macro"/>
    <w:link w:val="TextodemacroCarte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827C87"/>
    <w:rPr>
      <w:rFonts w:ascii="Consolas" w:hAnsi="Consolas"/>
      <w:sz w:val="20"/>
      <w:szCs w:val="20"/>
    </w:rPr>
  </w:style>
  <w:style w:type="paragraph" w:styleId="Cabealhodamensagem">
    <w:name w:val="Message Header"/>
    <w:basedOn w:val="Normal"/>
    <w:link w:val="CabealhodamensagemCarte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CabealhodamensagemCarter">
    <w:name w:val="Cabeçalho da mensagem Caráter"/>
    <w:basedOn w:val="Tipodeletrapredefinidodopargrafo"/>
    <w:link w:val="Cabealhodamensagem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SemEspaamento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Avanonormal">
    <w:name w:val="Normal Indent"/>
    <w:basedOn w:val="Normal"/>
    <w:uiPriority w:val="99"/>
    <w:unhideWhenUsed/>
    <w:rsid w:val="00827C87"/>
    <w:pPr>
      <w:ind w:left="720"/>
    </w:pPr>
  </w:style>
  <w:style w:type="paragraph" w:styleId="Cabealhodanota">
    <w:name w:val="Note Heading"/>
    <w:basedOn w:val="Normal"/>
    <w:next w:val="Normal"/>
    <w:link w:val="CabealhodanotaCarter"/>
    <w:uiPriority w:val="99"/>
    <w:unhideWhenUsed/>
    <w:rsid w:val="00827C87"/>
    <w:pPr>
      <w:spacing w:after="0" w:line="240" w:lineRule="auto"/>
    </w:pPr>
  </w:style>
  <w:style w:type="character" w:customStyle="1" w:styleId="CabealhodanotaCarter">
    <w:name w:val="Cabeçalho da nota Caráter"/>
    <w:basedOn w:val="Tipodeletrapredefinidodopargrafo"/>
    <w:link w:val="Cabealhodanota"/>
    <w:uiPriority w:val="99"/>
    <w:rsid w:val="00827C87"/>
  </w:style>
  <w:style w:type="paragraph" w:styleId="Textosimples">
    <w:name w:val="Plain Text"/>
    <w:basedOn w:val="Normal"/>
    <w:link w:val="TextosimplesCarte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rsid w:val="00827C87"/>
    <w:rPr>
      <w:rFonts w:ascii="Consolas" w:hAnsi="Consolas"/>
      <w:sz w:val="21"/>
      <w:szCs w:val="21"/>
    </w:rPr>
  </w:style>
  <w:style w:type="paragraph" w:styleId="Inciodecarta">
    <w:name w:val="Salutation"/>
    <w:basedOn w:val="Normal"/>
    <w:next w:val="Normal"/>
    <w:link w:val="InciodecartaCarter"/>
    <w:uiPriority w:val="99"/>
    <w:unhideWhenUsed/>
    <w:rsid w:val="00827C87"/>
  </w:style>
  <w:style w:type="character" w:customStyle="1" w:styleId="InciodecartaCarter">
    <w:name w:val="Início de carta Caráter"/>
    <w:basedOn w:val="Tipodeletrapredefinidodopargrafo"/>
    <w:link w:val="Inciodecarta"/>
    <w:uiPriority w:val="99"/>
    <w:rsid w:val="00827C87"/>
  </w:style>
  <w:style w:type="paragraph" w:styleId="Assinatura">
    <w:name w:val="Signature"/>
    <w:basedOn w:val="Normal"/>
    <w:link w:val="AssinaturaCarter"/>
    <w:uiPriority w:val="99"/>
    <w:unhideWhenUsed/>
    <w:rsid w:val="00827C87"/>
    <w:pPr>
      <w:spacing w:after="0" w:line="240" w:lineRule="auto"/>
      <w:ind w:left="4320"/>
    </w:pPr>
  </w:style>
  <w:style w:type="character" w:customStyle="1" w:styleId="AssinaturaCarter">
    <w:name w:val="Assinatura Caráter"/>
    <w:basedOn w:val="Tipodeletrapredefinidodopargrafo"/>
    <w:link w:val="Assinatura"/>
    <w:uiPriority w:val="99"/>
    <w:rsid w:val="00827C87"/>
  </w:style>
  <w:style w:type="paragraph" w:styleId="ndicedeautoridad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ndicedeilustra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Cabealhodendicedeautoridades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ndice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ndice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ndice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ndice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ndice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ndice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ndice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ndice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Cabealhodondice">
    <w:name w:val="TOC Heading"/>
    <w:basedOn w:val="Ttulo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GrelhaColorida">
    <w:name w:val="Colorful Grid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elhaColorida-Cor2">
    <w:name w:val="Colorful Grid Accent 2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elhaColorida-Cor3">
    <w:name w:val="Colorful Grid Accent 3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elhaColorida-Cor4">
    <w:name w:val="Colorful Grid Accent 4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elhaColorida-Cor5">
    <w:name w:val="Colorful Grid Accent 5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elhaColorida-Cor6">
    <w:name w:val="Colorful Grid Accent 6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ListaColorida">
    <w:name w:val="Colorful List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aColorida-Cor2">
    <w:name w:val="Colorful List Accent 2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aColorida-Cor3">
    <w:name w:val="Colorful List Accent 3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aColorida-Cor4">
    <w:name w:val="Colorful List Accent 4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aColorida-Cor5">
    <w:name w:val="Colorful List Accent 5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aColorida-Cor6">
    <w:name w:val="Colorful List Accent 6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SombreadoColorido">
    <w:name w:val="Colorful Shading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Escura">
    <w:name w:val="Dark List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ListaEscura-Cor2">
    <w:name w:val="Dark List Accent 2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ListaEscura-Cor3">
    <w:name w:val="Dark List Accent 3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ListaEscura-Cor4">
    <w:name w:val="Dark List Accent 4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ListaEscura-Cor5">
    <w:name w:val="Dark List Accent 5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ListaEscura-Cor6">
    <w:name w:val="Dark List Accent 6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TabeladeGrelha1Clara">
    <w:name w:val="Grid Table 1 Light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1">
    <w:name w:val="Grid Table 1 Light Accent 1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2">
    <w:name w:val="Grid Table 1 Light Accent 2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3">
    <w:name w:val="Grid Table 1 Light Accent 3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4">
    <w:name w:val="Grid Table 1 Light Accent 4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5">
    <w:name w:val="Grid Table 1 Light Accent 5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6">
    <w:name w:val="Grid Table 1 Light Accent 6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2">
    <w:name w:val="Grid Table 2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2-Destaque1">
    <w:name w:val="Grid Table 2 Accent 1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elha2-Destaque2">
    <w:name w:val="Grid Table 2 Accent 2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elha2-Destaque3">
    <w:name w:val="Grid Table 2 Accent 3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elha2-Destaque4">
    <w:name w:val="Grid Table 2 Accent 4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elha2-Destaque5">
    <w:name w:val="Grid Table 2 Accent 5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elha2-Destaque6">
    <w:name w:val="Grid Table 2 Accent 6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Grelha3">
    <w:name w:val="Grid Table 3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elha3-Destaque1">
    <w:name w:val="Grid Table 3 Accent 1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eladeGrelha3-Destaque2">
    <w:name w:val="Grid Table 3 Accent 2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eladeGrelha3-Destaque3">
    <w:name w:val="Grid Table 3 Accent 3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eladeGrelha3-Destaque4">
    <w:name w:val="Grid Table 3 Accent 4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eladeGrelha3-Destaque5">
    <w:name w:val="Grid Table 3 Accent 5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eladeGrelha3-Destaque6">
    <w:name w:val="Grid Table 3 Accent 6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TabeladeGrelha4">
    <w:name w:val="Grid Table 4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4-Destaque1">
    <w:name w:val="Grid Table 4 Accent 1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elha4-Destaque2">
    <w:name w:val="Grid Table 4 Accent 2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elha4-Destaque3">
    <w:name w:val="Grid Table 4 Accent 3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elha4-Destaque4">
    <w:name w:val="Grid Table 4 Accent 4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elha4-Destaque5">
    <w:name w:val="Grid Table 4 Accent 5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elha4-Destaque6">
    <w:name w:val="Grid Table 4 Accent 6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Grelha5Escura">
    <w:name w:val="Grid Table 5 Dark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elha5Escura-Destaque1">
    <w:name w:val="Grid Table 5 Dark Accent 1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eladeGrelha5Escura-Destaque2">
    <w:name w:val="Grid Table 5 Dark Accent 2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eladeGrelha5Escura-Destaque3">
    <w:name w:val="Grid Table 5 Dark Accent 3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eladeGrelha5Escura-Destaque4">
    <w:name w:val="Grid Table 5 Dark Accent 4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eladeGrelha5Escura-Destaque5">
    <w:name w:val="Grid Table 5 Dark Accent 5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eladeGrelha5Escura-Destaque6">
    <w:name w:val="Grid Table 5 Dark Accent 6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eladeGrelha6Colorida">
    <w:name w:val="Grid Table 6 Colorful"/>
    <w:basedOn w:val="Tabela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6Colorida-Destaque1">
    <w:name w:val="Grid Table 6 Colorful Accent 1"/>
    <w:basedOn w:val="Tabela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elha6Colorida-Destaque2">
    <w:name w:val="Grid Table 6 Colorful Accent 2"/>
    <w:basedOn w:val="Tabela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elha6Colorida-Destaque3">
    <w:name w:val="Grid Table 6 Colorful Accent 3"/>
    <w:basedOn w:val="Tabela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elha6Colorida-Destaque4">
    <w:name w:val="Grid Table 6 Colorful Accent 4"/>
    <w:basedOn w:val="Tabela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elha6Colorida-Destaque5">
    <w:name w:val="Grid Table 6 Colorful Accent 5"/>
    <w:basedOn w:val="Tabela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elha6Colorida-Destaque6">
    <w:name w:val="Grid Table 6 Colorful Accent 6"/>
    <w:basedOn w:val="Tabela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Grelha7Colorida">
    <w:name w:val="Grid Table 7 Colorful"/>
    <w:basedOn w:val="Tabela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elha7Colorida-Destaque1">
    <w:name w:val="Grid Table 7 Colorful Accent 1"/>
    <w:basedOn w:val="Tabela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eladeGrelha7Colorida-Destaque2">
    <w:name w:val="Grid Table 7 Colorful Accent 2"/>
    <w:basedOn w:val="Tabela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eladeGrelha7Colorida-Destaque3">
    <w:name w:val="Grid Table 7 Colorful Accent 3"/>
    <w:basedOn w:val="Tabela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eladeGrelha7Colorida-Destaque4">
    <w:name w:val="Grid Table 7 Colorful Accent 4"/>
    <w:basedOn w:val="Tabela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eladeGrelha7Colorida-Destaque5">
    <w:name w:val="Grid Table 7 Colorful Accent 5"/>
    <w:basedOn w:val="Tabela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eladeGrelha7Colorida-Destaque6">
    <w:name w:val="Grid Table 7 Colorful Accent 6"/>
    <w:basedOn w:val="Tabela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elhaClara">
    <w:name w:val="Light Grid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GrelhaClara-Cor2">
    <w:name w:val="Light Grid Accent 2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GrelhaClara-Cor3">
    <w:name w:val="Light Grid Accent 3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GrelhaClara-Cor4">
    <w:name w:val="Light Grid Accent 4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GrelhaClara-Cor5">
    <w:name w:val="Light Grid Accent 5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GrelhaClara-Cor6">
    <w:name w:val="Light Grid Accent 6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staClara">
    <w:name w:val="Light List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staClara-Cor2">
    <w:name w:val="Light List Accent 2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staClara-Cor3">
    <w:name w:val="Light List Accent 3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staClara-Cor4">
    <w:name w:val="Light List Accent 4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staClara-Cor5">
    <w:name w:val="Light List Accent 5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staClara-Cor6">
    <w:name w:val="Light List Accent 6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SombreadoClaro">
    <w:name w:val="Light Shading"/>
    <w:basedOn w:val="Tabela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SombreadoClaro-Cor2">
    <w:name w:val="Light Shading Accent 2"/>
    <w:basedOn w:val="Tabela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SombreadoClaro-Cor3">
    <w:name w:val="Light Shading Accent 3"/>
    <w:basedOn w:val="Tabela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SombreadoClaro-Cor4">
    <w:name w:val="Light Shading Accent 4"/>
    <w:basedOn w:val="Tabela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SombreadoClaro-Cor5">
    <w:name w:val="Light Shading Accent 5"/>
    <w:basedOn w:val="Tabela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SombreadoClaro-Cor6">
    <w:name w:val="Light Shading Accent 6"/>
    <w:basedOn w:val="Tabela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TabeladeLista1Clara">
    <w:name w:val="List Table 1 Light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Destaque1">
    <w:name w:val="List Table 1 Light Accent 1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1Clara-Destaque2">
    <w:name w:val="List Table 1 Light Accent 2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1Clara-Destaque3">
    <w:name w:val="List Table 1 Light Accent 3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1Clara-Destaque4">
    <w:name w:val="List Table 1 Light Accent 4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1Clara-Destaque5">
    <w:name w:val="List Table 1 Light Accent 5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1Clara-Destaque6">
    <w:name w:val="List Table 1 Light Accent 6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2">
    <w:name w:val="List Table 2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Destaque1">
    <w:name w:val="List Table 2 Accent 1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2-Destaque2">
    <w:name w:val="List Table 2 Accent 2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2-Destaque3">
    <w:name w:val="List Table 2 Accent 3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2-Destaque4">
    <w:name w:val="List Table 2 Accent 4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2-Destaque5">
    <w:name w:val="List Table 2 Accent 5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2-Destaque6">
    <w:name w:val="List Table 2 Accent 6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3">
    <w:name w:val="List Table 3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Destaque1">
    <w:name w:val="List Table 3 Accent 1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eladeLista3-Destaque2">
    <w:name w:val="List Table 3 Accent 2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TabeladeLista3-Destaque3">
    <w:name w:val="List Table 3 Accent 3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TabeladeLista3-Destaque4">
    <w:name w:val="List Table 3 Accent 4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eladeLista3-Destaque5">
    <w:name w:val="List Table 3 Accent 5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TabeladeLista3-Destaque6">
    <w:name w:val="List Table 3 Accent 6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Destaque1">
    <w:name w:val="List Table 4 Accent 1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4-Destaque2">
    <w:name w:val="List Table 4 Accent 2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4-Destaque3">
    <w:name w:val="List Table 4 Accent 3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4-Destaque4">
    <w:name w:val="List Table 4 Accent 4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4-Destaque5">
    <w:name w:val="List Table 4 Accent 5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4-Destaque6">
    <w:name w:val="List Table 4 Accent 6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1">
    <w:name w:val="List Table 5 Dark Accent 1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2">
    <w:name w:val="List Table 5 Dark Accent 2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3">
    <w:name w:val="List Table 5 Dark Accent 3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4">
    <w:name w:val="List Table 5 Dark Accent 4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5">
    <w:name w:val="List Table 5 Dark Accent 5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6">
    <w:name w:val="List Table 5 Dark Accent 6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Destaque1">
    <w:name w:val="List Table 6 Colorful Accent 1"/>
    <w:basedOn w:val="Tabela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6Colorida-Destaque2">
    <w:name w:val="List Table 6 Colorful Accent 2"/>
    <w:basedOn w:val="Tabela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6Colorida-Destaque3">
    <w:name w:val="List Table 6 Colorful Accent 3"/>
    <w:basedOn w:val="Tabela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6Colorida-Destaque4">
    <w:name w:val="List Table 6 Colorful Accent 4"/>
    <w:basedOn w:val="Tabela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6Colorida-Destaque5">
    <w:name w:val="List Table 6 Colorful Accent 5"/>
    <w:basedOn w:val="Tabela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6Colorida-Destaque6">
    <w:name w:val="List Table 6 Colorful Accent 6"/>
    <w:basedOn w:val="Tabela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1">
    <w:name w:val="List Table 7 Colorful Accent 1"/>
    <w:basedOn w:val="Tabela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2">
    <w:name w:val="List Table 7 Colorful Accent 2"/>
    <w:basedOn w:val="Tabela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3">
    <w:name w:val="List Table 7 Colorful Accent 3"/>
    <w:basedOn w:val="Tabela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4">
    <w:name w:val="List Table 7 Colorful Accent 4"/>
    <w:basedOn w:val="Tabela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5">
    <w:name w:val="List Table 7 Colorful Accent 5"/>
    <w:basedOn w:val="Tabela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6">
    <w:name w:val="List Table 7 Colorful Accent 6"/>
    <w:basedOn w:val="Tabela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elhaMdia1">
    <w:name w:val="Medium Grid 1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elhaMdia1-Cor2">
    <w:name w:val="Medium Grid 1 Accent 2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elhaMdia1-Cor3">
    <w:name w:val="Medium Grid 1 Accent 3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elhaMdia1-Cor4">
    <w:name w:val="Medium Grid 1 Accent 4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elhaMdia1-Cor5">
    <w:name w:val="Medium Grid 1 Accent 5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elhaMdia1-Cor6">
    <w:name w:val="Medium Grid 1 Accent 6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GrelhaMdia2">
    <w:name w:val="Medium Grid 2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GrelhaMdia3-Cor2">
    <w:name w:val="Medium Grid 3 Accent 2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GrelhaMdia3-Cor3">
    <w:name w:val="Medium Grid 3 Accent 3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GrelhaMdia3-Cor4">
    <w:name w:val="Medium Grid 3 Accent 4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GrelhaMdia3-Cor5">
    <w:name w:val="Medium Grid 3 Accent 5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GrelhaMdia3-Cor6">
    <w:name w:val="Medium Grid 3 Accent 6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ListaMdia1">
    <w:name w:val="Medium List 1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ListaMdia1-Cor2">
    <w:name w:val="Medium List 1 Accent 2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ListaMdia1-Cor3">
    <w:name w:val="Medium List 1 Accent 3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ListaMdia1-Cor4">
    <w:name w:val="Medium List 1 Accent 4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ListaMdia1-Cor5">
    <w:name w:val="Medium List 1 Accent 5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ListaMdia1-Cor6">
    <w:name w:val="Medium List 1 Accent 6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ListaMdia2">
    <w:name w:val="Medium List 2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dio1">
    <w:name w:val="Medium Shading 1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implesTabela1">
    <w:name w:val="Plain Table 1"/>
    <w:basedOn w:val="Tabela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comefeitos3D1">
    <w:name w:val="Table 3D effects 1"/>
    <w:basedOn w:val="Tabela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comcolunas1">
    <w:name w:val="Table Columns 1"/>
    <w:basedOn w:val="Tabela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2">
    <w:name w:val="Table Columns 2"/>
    <w:basedOn w:val="Tabela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3">
    <w:name w:val="Table Columns 3"/>
    <w:basedOn w:val="Tabela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4">
    <w:name w:val="Table Columns 4"/>
    <w:basedOn w:val="Tabela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comcolunas5">
    <w:name w:val="Table Columns 5"/>
    <w:basedOn w:val="Tabela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">
    <w:name w:val="Table Grid"/>
    <w:basedOn w:val="Tabela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elha1">
    <w:name w:val="Table Grid 1"/>
    <w:basedOn w:val="Tabe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2">
    <w:name w:val="Table Grid 2"/>
    <w:basedOn w:val="Tabela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3">
    <w:name w:val="Table Grid 3"/>
    <w:basedOn w:val="Tabela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4">
    <w:name w:val="Table Grid 4"/>
    <w:basedOn w:val="Tabela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5">
    <w:name w:val="Table Grid 5"/>
    <w:basedOn w:val="Tabe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6">
    <w:name w:val="Table Grid 6"/>
    <w:basedOn w:val="Tabe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7">
    <w:name w:val="Table Grid 7"/>
    <w:basedOn w:val="Tabela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8">
    <w:name w:val="Table Grid 8"/>
    <w:basedOn w:val="Tabela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Clara">
    <w:name w:val="Grid Table Light"/>
    <w:basedOn w:val="Tabela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comlista1">
    <w:name w:val="Table List 1"/>
    <w:basedOn w:val="Tabela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2">
    <w:name w:val="Table List 2"/>
    <w:basedOn w:val="Tabela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3">
    <w:name w:val="Table List 3"/>
    <w:basedOn w:val="Tabe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4">
    <w:name w:val="Table List 4"/>
    <w:basedOn w:val="Tabe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comlista5">
    <w:name w:val="Table List 5"/>
    <w:basedOn w:val="Tabe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6">
    <w:name w:val="Table List 6"/>
    <w:basedOn w:val="Tabela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comlista7">
    <w:name w:val="Table List 7"/>
    <w:basedOn w:val="Tabela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comlista8">
    <w:name w:val="Table List 8"/>
    <w:basedOn w:val="Tabela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aprofissional">
    <w:name w:val="Table Professional"/>
    <w:basedOn w:val="Tabe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discreta1">
    <w:name w:val="Table Subtle 1"/>
    <w:basedOn w:val="Tabela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iscreta2">
    <w:name w:val="Table Subtle 2"/>
    <w:basedOn w:val="Tabela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Web1">
    <w:name w:val="Table Web 1"/>
    <w:basedOn w:val="Tabela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Web2">
    <w:name w:val="Table Web 2"/>
    <w:basedOn w:val="Tabela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Web3">
    <w:name w:val="Table Web 3"/>
    <w:basedOn w:val="Tabela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orte">
    <w:name w:val="Strong"/>
    <w:basedOn w:val="Tipodeletrapredefinidodopargrafo"/>
    <w:uiPriority w:val="22"/>
    <w:qFormat/>
    <w:rsid w:val="0091719E"/>
    <w:rPr>
      <w:b/>
      <w:bCs/>
    </w:rPr>
  </w:style>
  <w:style w:type="character" w:styleId="Hiperligao">
    <w:name w:val="Hyperlink"/>
    <w:basedOn w:val="Tipodeletrapredefinidodopargrafo"/>
    <w:uiPriority w:val="99"/>
    <w:semiHidden/>
    <w:unhideWhenUsed/>
    <w:rsid w:val="0091719E"/>
    <w:rPr>
      <w:color w:val="0000FF"/>
      <w:u w:val="single"/>
    </w:rPr>
  </w:style>
  <w:style w:type="character" w:styleId="nfase">
    <w:name w:val="Emphasis"/>
    <w:basedOn w:val="Tipodeletrapredefinidodopargrafo"/>
    <w:uiPriority w:val="20"/>
    <w:qFormat/>
    <w:rsid w:val="0091719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1818</Words>
  <Characters>9822</Characters>
  <Application>Microsoft Office Word</Application>
  <DocSecurity>0</DocSecurity>
  <Lines>81</Lines>
  <Paragraphs>23</Paragraphs>
  <ScaleCrop>false</ScaleCrop>
  <Company/>
  <LinksUpToDate>false</LinksUpToDate>
  <CharactersWithSpaces>11617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Ge</dc:creator>
  <cp:keywords/>
  <dc:description/>
  <cp:lastModifiedBy>João Alves | iPOWER</cp:lastModifiedBy>
  <cp:revision>36</cp:revision>
  <dcterms:created xsi:type="dcterms:W3CDTF">2025-10-12T09:12:00Z</dcterms:created>
  <dcterms:modified xsi:type="dcterms:W3CDTF">2025-10-12T09:44:00Z</dcterms:modified>
</cp:coreProperties>
</file>