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Acme Corp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12345</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John Smith</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John Smith</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