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C3D" w:rsidRPr="00314C3D" w:rsidRDefault="00314C3D" w:rsidP="00314C3D">
      <w:pPr>
        <w:jc w:val="center"/>
        <w:rPr>
          <w:b/>
          <w:bCs/>
          <w:u w:val="single"/>
        </w:rPr>
      </w:pPr>
      <w:bookmarkStart w:id="0" w:name="_GoBack"/>
      <w:r w:rsidRPr="00314C3D">
        <w:rPr>
          <w:b/>
          <w:bCs/>
          <w:u w:val="single"/>
        </w:rPr>
        <w:t>Cloud-Based Storage Service Architecture Design</w:t>
      </w:r>
      <w:bookmarkEnd w:id="0"/>
      <w:r>
        <w:rPr>
          <w:b/>
          <w:bCs/>
          <w:u w:val="single"/>
        </w:rPr>
        <w:t xml:space="preserve"> – Engineer: Bilal Mughal – Version: V1-Edit 4 (V1.4)</w:t>
      </w:r>
    </w:p>
    <w:p w:rsidR="00314C3D" w:rsidRPr="00314C3D" w:rsidRDefault="00314C3D" w:rsidP="00314C3D">
      <w:pPr>
        <w:rPr>
          <w:b/>
          <w:bCs/>
          <w:sz w:val="18"/>
        </w:rPr>
      </w:pPr>
      <w:r w:rsidRPr="00314C3D">
        <w:rPr>
          <w:b/>
          <w:bCs/>
          <w:sz w:val="18"/>
        </w:rPr>
        <w:t>Table of Contents</w:t>
      </w:r>
    </w:p>
    <w:p w:rsidR="00314C3D" w:rsidRPr="00314C3D" w:rsidRDefault="00314C3D" w:rsidP="00314C3D">
      <w:pPr>
        <w:numPr>
          <w:ilvl w:val="0"/>
          <w:numId w:val="1"/>
        </w:numPr>
        <w:rPr>
          <w:sz w:val="18"/>
        </w:rPr>
      </w:pPr>
      <w:r w:rsidRPr="00314C3D">
        <w:rPr>
          <w:b/>
          <w:bCs/>
          <w:sz w:val="18"/>
        </w:rPr>
        <w:t>Introduction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Purpose of the Document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Scope</w:t>
      </w:r>
    </w:p>
    <w:p w:rsidR="00314C3D" w:rsidRPr="00314C3D" w:rsidRDefault="00314C3D" w:rsidP="00314C3D">
      <w:pPr>
        <w:numPr>
          <w:ilvl w:val="0"/>
          <w:numId w:val="1"/>
        </w:numPr>
        <w:rPr>
          <w:sz w:val="18"/>
        </w:rPr>
      </w:pPr>
      <w:r w:rsidRPr="00314C3D">
        <w:rPr>
          <w:b/>
          <w:bCs/>
          <w:sz w:val="18"/>
        </w:rPr>
        <w:t>System Overview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Key Components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High-Level Architecture</w:t>
      </w:r>
    </w:p>
    <w:p w:rsidR="00314C3D" w:rsidRPr="00314C3D" w:rsidRDefault="00314C3D" w:rsidP="00314C3D">
      <w:pPr>
        <w:numPr>
          <w:ilvl w:val="0"/>
          <w:numId w:val="1"/>
        </w:numPr>
        <w:rPr>
          <w:sz w:val="18"/>
        </w:rPr>
      </w:pPr>
      <w:r w:rsidRPr="00314C3D">
        <w:rPr>
          <w:b/>
          <w:bCs/>
          <w:sz w:val="18"/>
        </w:rPr>
        <w:t>Scalability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Horizontal Scaling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Load Balancing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Auto-scaling</w:t>
      </w:r>
    </w:p>
    <w:p w:rsidR="00314C3D" w:rsidRPr="00314C3D" w:rsidRDefault="00314C3D" w:rsidP="00314C3D">
      <w:pPr>
        <w:numPr>
          <w:ilvl w:val="0"/>
          <w:numId w:val="1"/>
        </w:numPr>
        <w:rPr>
          <w:sz w:val="18"/>
        </w:rPr>
      </w:pPr>
      <w:r w:rsidRPr="00314C3D">
        <w:rPr>
          <w:b/>
          <w:bCs/>
          <w:sz w:val="18"/>
        </w:rPr>
        <w:t>Security Measures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Data Encryption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Access Control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Authentication and Authorization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Threat Detection and Prevention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Compliance</w:t>
      </w:r>
    </w:p>
    <w:p w:rsidR="00314C3D" w:rsidRPr="00314C3D" w:rsidRDefault="00314C3D" w:rsidP="00314C3D">
      <w:pPr>
        <w:numPr>
          <w:ilvl w:val="0"/>
          <w:numId w:val="1"/>
        </w:numPr>
        <w:rPr>
          <w:sz w:val="18"/>
        </w:rPr>
      </w:pPr>
      <w:r w:rsidRPr="00314C3D">
        <w:rPr>
          <w:b/>
          <w:bCs/>
          <w:sz w:val="18"/>
        </w:rPr>
        <w:t>Efficient Access Control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Role-Based Access Control (RBAC)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Access Tokens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Fine-Grained Access Policies</w:t>
      </w:r>
    </w:p>
    <w:p w:rsidR="00314C3D" w:rsidRPr="00314C3D" w:rsidRDefault="00314C3D" w:rsidP="00314C3D">
      <w:pPr>
        <w:numPr>
          <w:ilvl w:val="0"/>
          <w:numId w:val="1"/>
        </w:numPr>
        <w:rPr>
          <w:sz w:val="18"/>
        </w:rPr>
      </w:pPr>
      <w:r w:rsidRPr="00314C3D">
        <w:rPr>
          <w:b/>
          <w:bCs/>
          <w:sz w:val="18"/>
        </w:rPr>
        <w:t>Data Backup and Recovery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Regular Backups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Disaster Recovery Plan</w:t>
      </w:r>
    </w:p>
    <w:p w:rsidR="00314C3D" w:rsidRPr="00314C3D" w:rsidRDefault="00314C3D" w:rsidP="00314C3D">
      <w:pPr>
        <w:numPr>
          <w:ilvl w:val="0"/>
          <w:numId w:val="1"/>
        </w:numPr>
        <w:rPr>
          <w:sz w:val="18"/>
        </w:rPr>
      </w:pPr>
      <w:r w:rsidRPr="00314C3D">
        <w:rPr>
          <w:b/>
          <w:bCs/>
          <w:sz w:val="18"/>
        </w:rPr>
        <w:t>Monitoring and Analytics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Real-time Monitoring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Performance Analytics</w:t>
      </w:r>
    </w:p>
    <w:p w:rsidR="00314C3D" w:rsidRPr="00314C3D" w:rsidRDefault="00314C3D" w:rsidP="00314C3D">
      <w:pPr>
        <w:numPr>
          <w:ilvl w:val="0"/>
          <w:numId w:val="1"/>
        </w:numPr>
        <w:rPr>
          <w:sz w:val="18"/>
        </w:rPr>
      </w:pPr>
      <w:r w:rsidRPr="00314C3D">
        <w:rPr>
          <w:b/>
          <w:bCs/>
          <w:sz w:val="18"/>
        </w:rPr>
        <w:t>Cost Optimization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Resource Optimization</w:t>
      </w:r>
    </w:p>
    <w:p w:rsidR="00314C3D" w:rsidRPr="00314C3D" w:rsidRDefault="00314C3D" w:rsidP="00314C3D">
      <w:pPr>
        <w:numPr>
          <w:ilvl w:val="1"/>
          <w:numId w:val="1"/>
        </w:numPr>
        <w:rPr>
          <w:sz w:val="18"/>
        </w:rPr>
      </w:pPr>
      <w:r w:rsidRPr="00314C3D">
        <w:rPr>
          <w:sz w:val="18"/>
        </w:rPr>
        <w:t>Pay-</w:t>
      </w:r>
      <w:proofErr w:type="gramStart"/>
      <w:r w:rsidRPr="00314C3D">
        <w:rPr>
          <w:sz w:val="18"/>
        </w:rPr>
        <w:t>as</w:t>
      </w:r>
      <w:proofErr w:type="gramEnd"/>
      <w:r w:rsidRPr="00314C3D">
        <w:rPr>
          <w:sz w:val="18"/>
        </w:rPr>
        <w:t>-You-Go Model</w:t>
      </w:r>
    </w:p>
    <w:p w:rsidR="00314C3D" w:rsidRPr="00314C3D" w:rsidRDefault="00314C3D" w:rsidP="00314C3D">
      <w:pPr>
        <w:numPr>
          <w:ilvl w:val="0"/>
          <w:numId w:val="1"/>
        </w:numPr>
        <w:rPr>
          <w:sz w:val="18"/>
        </w:rPr>
      </w:pPr>
      <w:r w:rsidRPr="00314C3D">
        <w:rPr>
          <w:b/>
          <w:bCs/>
          <w:sz w:val="18"/>
        </w:rPr>
        <w:t>Conclusion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lastRenderedPageBreak/>
        <w:t>1. Introduction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1.1 Purpose of the Document</w:t>
      </w:r>
    </w:p>
    <w:p w:rsidR="00314C3D" w:rsidRPr="00314C3D" w:rsidRDefault="00314C3D" w:rsidP="00314C3D">
      <w:r w:rsidRPr="00314C3D">
        <w:t>This document outlines the architecture of a cloud-based storage service designed to handle large amounts of data while ensuring data security and providing efficient access control mechanisms. It also addresses scalability, security measures, and access control methods.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1.2 Scope</w:t>
      </w:r>
    </w:p>
    <w:p w:rsidR="00314C3D" w:rsidRPr="00314C3D" w:rsidRDefault="00314C3D" w:rsidP="00314C3D">
      <w:r w:rsidRPr="00314C3D">
        <w:t>The scope of this document covers the system's architecture design, scalability considerations, and security measures. It does not go into implementation details but provides a comprehensive view of the system's high-level structure and features.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2. System Overview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2.1 Key Components</w:t>
      </w:r>
    </w:p>
    <w:p w:rsidR="00314C3D" w:rsidRPr="00314C3D" w:rsidRDefault="00314C3D" w:rsidP="00314C3D">
      <w:pPr>
        <w:numPr>
          <w:ilvl w:val="0"/>
          <w:numId w:val="2"/>
        </w:numPr>
      </w:pPr>
      <w:r w:rsidRPr="00314C3D">
        <w:rPr>
          <w:b/>
          <w:bCs/>
        </w:rPr>
        <w:t>Storage Cluster</w:t>
      </w:r>
      <w:r w:rsidRPr="00314C3D">
        <w:t>: The core component responsible for storing and managing data.</w:t>
      </w:r>
    </w:p>
    <w:p w:rsidR="00314C3D" w:rsidRPr="00314C3D" w:rsidRDefault="00314C3D" w:rsidP="00314C3D">
      <w:pPr>
        <w:numPr>
          <w:ilvl w:val="0"/>
          <w:numId w:val="2"/>
        </w:numPr>
      </w:pPr>
      <w:r w:rsidRPr="00314C3D">
        <w:rPr>
          <w:b/>
          <w:bCs/>
        </w:rPr>
        <w:t>Load Balancer</w:t>
      </w:r>
      <w:r w:rsidRPr="00314C3D">
        <w:t>: Distributes incoming traffic across multiple storage nodes for scalability and reliability.</w:t>
      </w:r>
    </w:p>
    <w:p w:rsidR="00314C3D" w:rsidRPr="00314C3D" w:rsidRDefault="00314C3D" w:rsidP="00314C3D">
      <w:pPr>
        <w:numPr>
          <w:ilvl w:val="0"/>
          <w:numId w:val="2"/>
        </w:numPr>
      </w:pPr>
      <w:r w:rsidRPr="00314C3D">
        <w:rPr>
          <w:b/>
          <w:bCs/>
        </w:rPr>
        <w:t>Authentication and Authorization Server</w:t>
      </w:r>
      <w:r w:rsidRPr="00314C3D">
        <w:t>: Manages user authentication and enforces access control.</w:t>
      </w:r>
    </w:p>
    <w:p w:rsidR="00314C3D" w:rsidRPr="00314C3D" w:rsidRDefault="00314C3D" w:rsidP="00314C3D">
      <w:pPr>
        <w:numPr>
          <w:ilvl w:val="0"/>
          <w:numId w:val="2"/>
        </w:numPr>
      </w:pPr>
      <w:r w:rsidRPr="00314C3D">
        <w:rPr>
          <w:b/>
          <w:bCs/>
        </w:rPr>
        <w:t>Monitoring and Analytics Tools</w:t>
      </w:r>
      <w:r w:rsidRPr="00314C3D">
        <w:t>: Provides real-time monitoring and performance analytics.</w:t>
      </w:r>
    </w:p>
    <w:p w:rsidR="00314C3D" w:rsidRPr="00314C3D" w:rsidRDefault="00314C3D" w:rsidP="00314C3D">
      <w:pPr>
        <w:numPr>
          <w:ilvl w:val="0"/>
          <w:numId w:val="2"/>
        </w:numPr>
      </w:pPr>
      <w:r w:rsidRPr="00314C3D">
        <w:rPr>
          <w:b/>
          <w:bCs/>
        </w:rPr>
        <w:t>Backup and Recovery System</w:t>
      </w:r>
      <w:r w:rsidRPr="00314C3D">
        <w:t>: Ensures data integrity and recovery in case of failures.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2.2 High-Level Architecture</w:t>
      </w:r>
    </w:p>
    <w:p w:rsidR="00314C3D" w:rsidRPr="00314C3D" w:rsidRDefault="00314C3D" w:rsidP="00314C3D">
      <w:r w:rsidRPr="00314C3D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igh-Level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B8512" id="Rectangle 1" o:spid="_x0000_s1026" alt="High-Level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GSW8WxwIAAN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3. Scalability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3.1 Horizontal Scaling</w:t>
      </w:r>
    </w:p>
    <w:p w:rsidR="00314C3D" w:rsidRPr="00314C3D" w:rsidRDefault="00314C3D" w:rsidP="00314C3D">
      <w:r w:rsidRPr="00314C3D">
        <w:t>The system employs horizontal scaling by adding more storage nodes to the cluster to accommodate increased data volume. This approach ensures that the system can grow to meet demand.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3.2 Load Balancing</w:t>
      </w:r>
    </w:p>
    <w:p w:rsidR="00314C3D" w:rsidRPr="00314C3D" w:rsidRDefault="00314C3D" w:rsidP="00314C3D">
      <w:r w:rsidRPr="00314C3D">
        <w:t>A load balancer distributes incoming requests across multiple storage nodes, preventing overloading of individual nodes and ensuring efficient resource utilization.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3.3 Auto-Scaling</w:t>
      </w:r>
    </w:p>
    <w:p w:rsidR="00314C3D" w:rsidRPr="00314C3D" w:rsidRDefault="00314C3D" w:rsidP="00314C3D">
      <w:r w:rsidRPr="00314C3D">
        <w:t>Auto-scaling mechanisms, based on predefined metrics like CPU utilization or request rate, automatically adjust the number of storage nodes to optimize resource usage.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4. Security Measures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lastRenderedPageBreak/>
        <w:t>4.1 Data Encryption</w:t>
      </w:r>
    </w:p>
    <w:p w:rsidR="00314C3D" w:rsidRPr="00314C3D" w:rsidRDefault="00314C3D" w:rsidP="00314C3D">
      <w:r w:rsidRPr="00314C3D">
        <w:t>Data at rest and in transit is encrypted using industry-standard encryption algorithms. Data encryption keys are managed securely using a Key Management Service.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4.2 Access Control</w:t>
      </w:r>
    </w:p>
    <w:p w:rsidR="00314C3D" w:rsidRPr="00314C3D" w:rsidRDefault="00314C3D" w:rsidP="00314C3D">
      <w:pPr>
        <w:numPr>
          <w:ilvl w:val="0"/>
          <w:numId w:val="3"/>
        </w:numPr>
      </w:pPr>
      <w:r w:rsidRPr="00314C3D">
        <w:rPr>
          <w:b/>
          <w:bCs/>
        </w:rPr>
        <w:t>Role-Based Access Control (RBAC)</w:t>
      </w:r>
      <w:r w:rsidRPr="00314C3D">
        <w:t>: Users and applications are assigned roles with specific permissions, limiting their access to authorized resources.</w:t>
      </w:r>
    </w:p>
    <w:p w:rsidR="00314C3D" w:rsidRPr="00314C3D" w:rsidRDefault="00314C3D" w:rsidP="00314C3D">
      <w:pPr>
        <w:numPr>
          <w:ilvl w:val="0"/>
          <w:numId w:val="3"/>
        </w:numPr>
      </w:pPr>
      <w:r w:rsidRPr="00314C3D">
        <w:rPr>
          <w:b/>
          <w:bCs/>
        </w:rPr>
        <w:t>Access Tokens</w:t>
      </w:r>
      <w:r w:rsidRPr="00314C3D">
        <w:t>: Access to the storage service requires tokens, which are issued after successful authentication and authorization.</w:t>
      </w:r>
    </w:p>
    <w:p w:rsidR="00314C3D" w:rsidRPr="00314C3D" w:rsidRDefault="00314C3D" w:rsidP="00314C3D">
      <w:pPr>
        <w:numPr>
          <w:ilvl w:val="0"/>
          <w:numId w:val="3"/>
        </w:numPr>
      </w:pPr>
      <w:r w:rsidRPr="00314C3D">
        <w:rPr>
          <w:b/>
          <w:bCs/>
        </w:rPr>
        <w:t>Fine-Grained Access Policies</w:t>
      </w:r>
      <w:r w:rsidRPr="00314C3D">
        <w:t>: Access policies are defined to restrict access to specific objects and operations.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4.3 Authentication and Authorization</w:t>
      </w:r>
    </w:p>
    <w:p w:rsidR="00314C3D" w:rsidRPr="00314C3D" w:rsidRDefault="00314C3D" w:rsidP="00314C3D">
      <w:r w:rsidRPr="00314C3D">
        <w:t>User authentication is performed through multi-factor authentication (MFA) and secure identity providers. The Authorization server enforces access control based on RBAC and fine-grained policies.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4.4 Threat Detection and Prevention</w:t>
      </w:r>
    </w:p>
    <w:p w:rsidR="00314C3D" w:rsidRPr="00314C3D" w:rsidRDefault="00314C3D" w:rsidP="00314C3D">
      <w:r w:rsidRPr="00314C3D">
        <w:t>Intrusion detection systems and anomaly detection algorithms are used to identify and mitigate security threats. Regular security audits and penetration testing are conducted to maintain a high level of security.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4.5 Compliance</w:t>
      </w:r>
    </w:p>
    <w:p w:rsidR="00314C3D" w:rsidRPr="00314C3D" w:rsidRDefault="00314C3D" w:rsidP="00314C3D">
      <w:r w:rsidRPr="00314C3D">
        <w:t>The system complies with industry-specific regulations and standards, such as GDPR, HIPAA, or SOC 2, to ensure data security and privacy.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5. Efficient Access Control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5.1 Role-Based Access Control (RBAC)</w:t>
      </w:r>
    </w:p>
    <w:p w:rsidR="00314C3D" w:rsidRPr="00314C3D" w:rsidRDefault="00314C3D" w:rsidP="00314C3D">
      <w:r w:rsidRPr="00314C3D">
        <w:t>RBAC assigns roles to users or applications, streamlining access management and reducing the risk of unauthorized access.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5.2 Access Tokens</w:t>
      </w:r>
    </w:p>
    <w:p w:rsidR="00314C3D" w:rsidRPr="00314C3D" w:rsidRDefault="00314C3D" w:rsidP="00314C3D">
      <w:r w:rsidRPr="00314C3D">
        <w:t>Access tokens are short-lived and provide secure access to the system. They can be revoked or refreshed when necessary.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5.3 Fine-Grained Access Policies</w:t>
      </w:r>
    </w:p>
    <w:p w:rsidR="00314C3D" w:rsidRPr="00314C3D" w:rsidRDefault="00314C3D" w:rsidP="00314C3D">
      <w:r w:rsidRPr="00314C3D">
        <w:t>Fine-grained access policies allow for precise control over who can access what data and perform specific operations, ensuring data security and privacy.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6. Data Backup and Recovery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6.1 Regular Backups</w:t>
      </w:r>
    </w:p>
    <w:p w:rsidR="00314C3D" w:rsidRPr="00314C3D" w:rsidRDefault="00314C3D" w:rsidP="00314C3D">
      <w:r w:rsidRPr="00314C3D">
        <w:lastRenderedPageBreak/>
        <w:t>Data is regularly backed up to redundant storage locations. Backups are encrypted and versioned to ensure data integrity.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6.2 Disaster Recovery Plan</w:t>
      </w:r>
    </w:p>
    <w:p w:rsidR="00314C3D" w:rsidRPr="00314C3D" w:rsidRDefault="00314C3D" w:rsidP="00314C3D">
      <w:r w:rsidRPr="00314C3D">
        <w:t>A comprehensive disaster recovery plan outlines steps for rapid data recovery in case of unforeseen events or data loss.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7. Monitoring and Analytics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7.1 Real-time Monitoring</w:t>
      </w:r>
    </w:p>
    <w:p w:rsidR="00314C3D" w:rsidRPr="00314C3D" w:rsidRDefault="00314C3D" w:rsidP="00314C3D">
      <w:r w:rsidRPr="00314C3D">
        <w:t>Real-time monitoring tools track system performance, resource utilization, and security events to promptly detect and respond to issues.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7.2 Performance Analytics</w:t>
      </w:r>
    </w:p>
    <w:p w:rsidR="00314C3D" w:rsidRPr="00314C3D" w:rsidRDefault="00314C3D" w:rsidP="00314C3D">
      <w:r w:rsidRPr="00314C3D">
        <w:t>Performance analytics provide insights into system efficiency and help optimize resource allocation.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8. Cost Optimization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8.1 Resource Optimization</w:t>
      </w:r>
    </w:p>
    <w:p w:rsidR="00314C3D" w:rsidRPr="00314C3D" w:rsidRDefault="00314C3D" w:rsidP="00314C3D">
      <w:r w:rsidRPr="00314C3D">
        <w:t>Resources are optimized to prevent over-provisioning and reduce unnecessary costs.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8.2 Pay-</w:t>
      </w:r>
      <w:proofErr w:type="gramStart"/>
      <w:r w:rsidRPr="00314C3D">
        <w:rPr>
          <w:b/>
          <w:bCs/>
        </w:rPr>
        <w:t>as</w:t>
      </w:r>
      <w:proofErr w:type="gramEnd"/>
      <w:r w:rsidRPr="00314C3D">
        <w:rPr>
          <w:b/>
          <w:bCs/>
        </w:rPr>
        <w:t>-You-Go Model</w:t>
      </w:r>
    </w:p>
    <w:p w:rsidR="00314C3D" w:rsidRPr="00314C3D" w:rsidRDefault="00314C3D" w:rsidP="00314C3D">
      <w:r w:rsidRPr="00314C3D">
        <w:t>The system follows a pay-as-you-go model, allowing for cost flexibility as resource demands change.</w:t>
      </w:r>
    </w:p>
    <w:p w:rsidR="00314C3D" w:rsidRPr="00314C3D" w:rsidRDefault="00314C3D" w:rsidP="00314C3D">
      <w:pPr>
        <w:rPr>
          <w:b/>
          <w:bCs/>
        </w:rPr>
      </w:pPr>
      <w:r w:rsidRPr="00314C3D">
        <w:rPr>
          <w:b/>
          <w:bCs/>
        </w:rPr>
        <w:t>9. Conclusion</w:t>
      </w:r>
    </w:p>
    <w:p w:rsidR="00314C3D" w:rsidRPr="00314C3D" w:rsidRDefault="00314C3D" w:rsidP="00314C3D">
      <w:r w:rsidRPr="00314C3D">
        <w:t>This architecture design ensures the scalability and security of a cloud-based storage service. By combining horizontal scaling, robust security measures, and efficient access control mechanisms, it offers a high level of data protection and flexibility for handling large volumes of data. Regular monitoring, backup, and cost optimization further contribute to the system's efficiency and reliability.</w:t>
      </w:r>
    </w:p>
    <w:p w:rsidR="00A7391F" w:rsidRDefault="00A7391F"/>
    <w:sectPr w:rsidR="00A7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BF0"/>
    <w:multiLevelType w:val="multilevel"/>
    <w:tmpl w:val="A9A6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A00B9"/>
    <w:multiLevelType w:val="multilevel"/>
    <w:tmpl w:val="BAAA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AA3FA2"/>
    <w:multiLevelType w:val="multilevel"/>
    <w:tmpl w:val="EA5E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3D"/>
    <w:rsid w:val="00314C3D"/>
    <w:rsid w:val="007D17A6"/>
    <w:rsid w:val="00A7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A72F"/>
  <w15:chartTrackingRefBased/>
  <w15:docId w15:val="{957A3A42-8BBE-4B0B-992C-3D059800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1</cp:revision>
  <dcterms:created xsi:type="dcterms:W3CDTF">2023-10-17T03:16:00Z</dcterms:created>
  <dcterms:modified xsi:type="dcterms:W3CDTF">2023-10-17T03:20:00Z</dcterms:modified>
</cp:coreProperties>
</file>