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4E90" w14:textId="76CE7E29" w:rsidR="002E4F18" w:rsidRPr="009D6A40" w:rsidRDefault="00EF0735" w:rsidP="007D3ACE">
      <w:pPr>
        <w:rPr>
          <w:noProof/>
        </w:rPr>
      </w:pPr>
      <w:r>
        <w:rPr>
          <w:noProof/>
        </w:rPr>
        <w:t xml:space="preserve">                                   </w:t>
      </w:r>
      <w:r w:rsidR="002E4F18">
        <w:rPr>
          <w:noProof/>
        </w:rPr>
        <w:t xml:space="preserve">                  </w:t>
      </w:r>
      <w:r w:rsidR="002E4F18">
        <w:rPr>
          <w:noProof/>
        </w:rPr>
        <w:drawing>
          <wp:inline distT="0" distB="0" distL="0" distR="0" wp14:anchorId="4081BD0F" wp14:editId="74ABF2B7">
            <wp:extent cx="2040255" cy="1409700"/>
            <wp:effectExtent l="0" t="0" r="0" b="0"/>
            <wp:docPr id="15357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7377" name="Picture 1535747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964" cy="14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DC5B" w14:textId="77777777" w:rsidR="002E4F18" w:rsidRDefault="002E4F18" w:rsidP="007D3ACE">
      <w:pPr>
        <w:rPr>
          <w:rFonts w:cstheme="minorHAnsi"/>
          <w:b/>
        </w:rPr>
      </w:pPr>
    </w:p>
    <w:p w14:paraId="03155412" w14:textId="77777777" w:rsidR="002E4F18" w:rsidRPr="000C5436" w:rsidRDefault="002E4F18" w:rsidP="007D3ACE">
      <w:pPr>
        <w:rPr>
          <w:rFonts w:cstheme="minorHAnsi"/>
          <w:b/>
          <w:u w:val="single"/>
        </w:rPr>
      </w:pPr>
      <w:r w:rsidRPr="00D0112A">
        <w:rPr>
          <w:rFonts w:cstheme="minorHAnsi"/>
          <w:b/>
        </w:rPr>
        <w:t xml:space="preserve">                                             </w:t>
      </w:r>
      <w:r w:rsidRPr="000C5436">
        <w:rPr>
          <w:rFonts w:cstheme="minorHAnsi"/>
          <w:b/>
          <w:color w:val="0D0D0D" w:themeColor="text1" w:themeTint="F2"/>
          <w:u w:val="single"/>
        </w:rPr>
        <w:t>Department of Information Technology</w:t>
      </w:r>
    </w:p>
    <w:p w14:paraId="6446F52D" w14:textId="77777777" w:rsidR="002E4F18" w:rsidRDefault="002E4F18" w:rsidP="007D3ACE">
      <w:pPr>
        <w:rPr>
          <w:rFonts w:cstheme="minorHAnsi"/>
          <w:b/>
        </w:rPr>
      </w:pPr>
    </w:p>
    <w:p w14:paraId="1138B9DC" w14:textId="77777777" w:rsidR="002E4F18" w:rsidRPr="00C20C65" w:rsidRDefault="002E4F18" w:rsidP="007D3ACE">
      <w:pPr>
        <w:rPr>
          <w:rFonts w:cstheme="minorHAnsi"/>
          <w:b/>
          <w:sz w:val="28"/>
          <w:szCs w:val="28"/>
        </w:rPr>
      </w:pPr>
      <w:r w:rsidRPr="002A1790">
        <w:rPr>
          <w:rFonts w:cstheme="minorHAnsi"/>
          <w:b/>
          <w:sz w:val="28"/>
          <w:szCs w:val="28"/>
        </w:rPr>
        <w:t>Group members</w:t>
      </w:r>
      <w:r w:rsidRPr="00C20C65">
        <w:rPr>
          <w:rFonts w:cstheme="minorHAnsi"/>
          <w:b/>
          <w:sz w:val="28"/>
          <w:szCs w:val="28"/>
        </w:rPr>
        <w:t>:</w:t>
      </w:r>
    </w:p>
    <w:p w14:paraId="483EF6BA" w14:textId="77777777" w:rsidR="002E4F18" w:rsidRPr="00C20C65" w:rsidRDefault="002E4F18" w:rsidP="007D3ACE">
      <w:pPr>
        <w:ind w:left="720"/>
        <w:rPr>
          <w:rFonts w:cstheme="minorHAnsi"/>
          <w:b/>
        </w:rPr>
      </w:pPr>
      <w:r w:rsidRPr="00C20C65">
        <w:rPr>
          <w:rFonts w:cstheme="minorHAnsi"/>
          <w:b/>
        </w:rPr>
        <w:t xml:space="preserve">                       </w:t>
      </w:r>
      <w:r>
        <w:rPr>
          <w:rFonts w:cstheme="minorHAnsi"/>
          <w:b/>
        </w:rPr>
        <w:t xml:space="preserve"> </w:t>
      </w:r>
      <w:r w:rsidRPr="00C20C65">
        <w:rPr>
          <w:rFonts w:cstheme="minorHAnsi"/>
          <w:b/>
        </w:rPr>
        <w:t xml:space="preserve"> </w:t>
      </w:r>
      <w:proofErr w:type="spellStart"/>
      <w:r w:rsidRPr="00C20C65">
        <w:rPr>
          <w:rFonts w:cstheme="minorHAnsi"/>
          <w:b/>
        </w:rPr>
        <w:t>Fazal</w:t>
      </w:r>
      <w:proofErr w:type="spellEnd"/>
      <w:r w:rsidRPr="00C20C65">
        <w:rPr>
          <w:rFonts w:cstheme="minorHAnsi"/>
          <w:b/>
        </w:rPr>
        <w:t xml:space="preserve"> </w:t>
      </w:r>
      <w:proofErr w:type="spellStart"/>
      <w:r w:rsidRPr="00C20C65">
        <w:rPr>
          <w:rFonts w:cstheme="minorHAnsi"/>
          <w:b/>
        </w:rPr>
        <w:t>Rehman</w:t>
      </w:r>
      <w:proofErr w:type="spellEnd"/>
      <w:r w:rsidRPr="00C20C65">
        <w:rPr>
          <w:rFonts w:cstheme="minorHAnsi"/>
          <w:b/>
        </w:rPr>
        <w:t>(</w:t>
      </w:r>
      <w:bookmarkStart w:id="0" w:name="_Hlk192127976"/>
      <w:r w:rsidRPr="00C20C65">
        <w:rPr>
          <w:rFonts w:cstheme="minorHAnsi"/>
          <w:b/>
        </w:rPr>
        <w:t>BSIT51F23S017</w:t>
      </w:r>
      <w:bookmarkEnd w:id="0"/>
      <w:r w:rsidRPr="00C20C65">
        <w:rPr>
          <w:rFonts w:cstheme="minorHAnsi"/>
          <w:b/>
        </w:rPr>
        <w:t>)</w:t>
      </w:r>
    </w:p>
    <w:p w14:paraId="328C1430" w14:textId="77777777" w:rsidR="002E4F18" w:rsidRPr="00C20C65" w:rsidRDefault="002E4F18" w:rsidP="007D3ACE">
      <w:pPr>
        <w:ind w:left="720"/>
        <w:rPr>
          <w:rFonts w:cstheme="minorHAnsi"/>
          <w:b/>
        </w:rPr>
      </w:pPr>
      <w:r w:rsidRPr="00C20C65">
        <w:rPr>
          <w:rFonts w:cstheme="minorHAnsi"/>
          <w:b/>
        </w:rPr>
        <w:t xml:space="preserve">                         Muhammad Bilal (BSIT51F23S019)</w:t>
      </w:r>
    </w:p>
    <w:p w14:paraId="42EF4E61" w14:textId="77777777" w:rsidR="002E4F18" w:rsidRPr="005E3BDB" w:rsidRDefault="002E4F18" w:rsidP="007D3ACE">
      <w:pPr>
        <w:ind w:left="720"/>
        <w:rPr>
          <w:rFonts w:cstheme="minorHAnsi"/>
        </w:rPr>
      </w:pPr>
      <w:r w:rsidRPr="00C20C65">
        <w:rPr>
          <w:rFonts w:cstheme="minorHAnsi"/>
          <w:b/>
        </w:rPr>
        <w:t xml:space="preserve">                         </w:t>
      </w:r>
      <w:proofErr w:type="spellStart"/>
      <w:r w:rsidRPr="00C20C65">
        <w:rPr>
          <w:rFonts w:cstheme="minorHAnsi"/>
          <w:b/>
        </w:rPr>
        <w:t>Asad</w:t>
      </w:r>
      <w:proofErr w:type="spellEnd"/>
      <w:r w:rsidRPr="00C20C65">
        <w:rPr>
          <w:rFonts w:cstheme="minorHAnsi"/>
          <w:b/>
        </w:rPr>
        <w:t xml:space="preserve"> Hussain  (BSIT51F23S042</w:t>
      </w:r>
      <w:r w:rsidRPr="005E3BDB">
        <w:rPr>
          <w:rFonts w:cstheme="minorHAnsi"/>
        </w:rPr>
        <w:t>)</w:t>
      </w:r>
    </w:p>
    <w:p w14:paraId="719EAA04" w14:textId="77777777" w:rsidR="002E4F18" w:rsidRDefault="002E4F18" w:rsidP="007D3ACE">
      <w:pPr>
        <w:rPr>
          <w:rFonts w:cstheme="minorHAnsi"/>
          <w:b/>
          <w:sz w:val="28"/>
          <w:szCs w:val="28"/>
        </w:rPr>
      </w:pPr>
      <w:r w:rsidRPr="002A1790">
        <w:rPr>
          <w:rFonts w:cstheme="minorHAnsi"/>
          <w:b/>
          <w:sz w:val="28"/>
          <w:szCs w:val="28"/>
        </w:rPr>
        <w:t>Subject:</w:t>
      </w:r>
    </w:p>
    <w:p w14:paraId="6EED3FEE" w14:textId="77777777" w:rsidR="002E4F18" w:rsidRDefault="002E4F18" w:rsidP="007D3ACE">
      <w:pPr>
        <w:rPr>
          <w:rFonts w:cstheme="minorHAnsi"/>
          <w:b/>
          <w:sz w:val="28"/>
          <w:szCs w:val="28"/>
        </w:rPr>
      </w:pPr>
    </w:p>
    <w:p w14:paraId="1EBA7DA2" w14:textId="1EB426C0" w:rsidR="002E4F18" w:rsidRPr="00C20C65" w:rsidRDefault="002E4F18" w:rsidP="007D3ACE">
      <w:pPr>
        <w:rPr>
          <w:rFonts w:cstheme="minorHAnsi"/>
          <w:b/>
          <w:bCs/>
        </w:rPr>
      </w:pPr>
      <w:r w:rsidRPr="00C20C65">
        <w:rPr>
          <w:rFonts w:cstheme="minorHAnsi"/>
          <w:b/>
          <w:bCs/>
        </w:rPr>
        <w:t xml:space="preserve">              </w:t>
      </w:r>
      <w:r>
        <w:rPr>
          <w:rFonts w:cstheme="minorHAnsi"/>
          <w:b/>
          <w:bCs/>
        </w:rPr>
        <w:t xml:space="preserve">                  </w:t>
      </w:r>
      <w:r w:rsidRPr="00C20C65">
        <w:rPr>
          <w:rFonts w:cstheme="minorHAnsi"/>
          <w:b/>
          <w:bCs/>
        </w:rPr>
        <w:t xml:space="preserve">      </w:t>
      </w:r>
      <w:r w:rsidR="00EF0735">
        <w:rPr>
          <w:rFonts w:cstheme="minorHAnsi"/>
          <w:b/>
          <w:bCs/>
        </w:rPr>
        <w:t xml:space="preserve">Software Engineering </w:t>
      </w:r>
    </w:p>
    <w:p w14:paraId="7372602D" w14:textId="396E27C9" w:rsidR="002E4F18" w:rsidRDefault="002E4F18" w:rsidP="007D3ACE">
      <w:pPr>
        <w:rPr>
          <w:rFonts w:cstheme="minorHAnsi"/>
          <w:b/>
        </w:rPr>
      </w:pPr>
      <w:r w:rsidRPr="002A1790">
        <w:rPr>
          <w:rFonts w:cstheme="minorHAnsi"/>
          <w:b/>
        </w:rPr>
        <w:t xml:space="preserve">Project </w:t>
      </w:r>
      <w:r w:rsidR="001C4967">
        <w:rPr>
          <w:rFonts w:cstheme="minorHAnsi"/>
          <w:b/>
        </w:rPr>
        <w:t>Title:</w:t>
      </w:r>
    </w:p>
    <w:p w14:paraId="05E0A49F" w14:textId="77777777" w:rsidR="002E4F18" w:rsidRPr="002A1790" w:rsidRDefault="002E4F18" w:rsidP="007D3ACE">
      <w:pPr>
        <w:rPr>
          <w:rFonts w:cstheme="minorHAnsi"/>
          <w:b/>
        </w:rPr>
      </w:pPr>
    </w:p>
    <w:p w14:paraId="16182E6C" w14:textId="77777777" w:rsidR="002E4F18" w:rsidRPr="00C20C65" w:rsidRDefault="002E4F18" w:rsidP="007D3ACE">
      <w:pPr>
        <w:rPr>
          <w:rFonts w:cstheme="minorHAnsi"/>
          <w:b/>
          <w:bCs/>
        </w:rPr>
      </w:pPr>
      <w:r w:rsidRPr="005E3BDB">
        <w:rPr>
          <w:rFonts w:cstheme="minorHAnsi"/>
        </w:rPr>
        <w:t xml:space="preserve">                     </w:t>
      </w:r>
      <w:r>
        <w:rPr>
          <w:rFonts w:cstheme="minorHAnsi"/>
        </w:rPr>
        <w:t xml:space="preserve">            </w:t>
      </w:r>
      <w:r w:rsidRPr="005E3BDB">
        <w:rPr>
          <w:rFonts w:cstheme="minorHAnsi"/>
        </w:rPr>
        <w:t xml:space="preserve"> </w:t>
      </w:r>
      <w:r w:rsidRPr="00C20C65">
        <w:rPr>
          <w:rFonts w:cstheme="minorHAnsi"/>
          <w:b/>
          <w:bCs/>
        </w:rPr>
        <w:t xml:space="preserve">   Billing Management System</w:t>
      </w:r>
    </w:p>
    <w:p w14:paraId="38B9A3BA" w14:textId="77777777" w:rsidR="002E4F18" w:rsidRPr="005E3BDB" w:rsidRDefault="002E4F18" w:rsidP="007D3ACE">
      <w:pPr>
        <w:rPr>
          <w:rFonts w:cstheme="minorHAnsi"/>
          <w:b/>
        </w:rPr>
      </w:pPr>
    </w:p>
    <w:p w14:paraId="44CADCC7" w14:textId="77777777" w:rsidR="002E4F18" w:rsidRDefault="002E4F18" w:rsidP="007D3AC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Submitted  To:</w:t>
      </w:r>
    </w:p>
    <w:p w14:paraId="35849FB3" w14:textId="77777777" w:rsidR="002E4F18" w:rsidRDefault="002E4F18" w:rsidP="007D3ACE">
      <w:pPr>
        <w:rPr>
          <w:rFonts w:cstheme="minorHAnsi"/>
          <w:b/>
          <w:sz w:val="28"/>
          <w:szCs w:val="28"/>
        </w:rPr>
      </w:pPr>
    </w:p>
    <w:p w14:paraId="3BEF74F6" w14:textId="0EC6AC59" w:rsidR="002E4F18" w:rsidRPr="00C20C65" w:rsidRDefault="002E4F18" w:rsidP="007D3ACE">
      <w:pPr>
        <w:rPr>
          <w:rFonts w:cstheme="minorHAnsi"/>
          <w:b/>
          <w:bCs/>
        </w:rPr>
      </w:pPr>
      <w:r w:rsidRPr="00C20C65">
        <w:rPr>
          <w:rFonts w:cstheme="minorHAnsi"/>
          <w:b/>
          <w:bCs/>
        </w:rPr>
        <w:t xml:space="preserve">                              </w:t>
      </w:r>
      <w:r>
        <w:rPr>
          <w:rFonts w:cstheme="minorHAnsi"/>
          <w:b/>
          <w:bCs/>
        </w:rPr>
        <w:t xml:space="preserve">     </w:t>
      </w:r>
      <w:r w:rsidRPr="00C20C65">
        <w:rPr>
          <w:rFonts w:cstheme="minorHAnsi"/>
          <w:b/>
          <w:bCs/>
        </w:rPr>
        <w:t xml:space="preserve">  </w:t>
      </w:r>
      <w:r w:rsidR="00EF0735">
        <w:rPr>
          <w:rFonts w:cstheme="minorHAnsi"/>
          <w:b/>
          <w:bCs/>
        </w:rPr>
        <w:t xml:space="preserve">Mam Aisha </w:t>
      </w:r>
      <w:proofErr w:type="spellStart"/>
      <w:r w:rsidR="00EF0735">
        <w:rPr>
          <w:rFonts w:cstheme="minorHAnsi"/>
          <w:b/>
          <w:bCs/>
        </w:rPr>
        <w:t>Tahreem</w:t>
      </w:r>
      <w:proofErr w:type="spellEnd"/>
    </w:p>
    <w:p w14:paraId="6C66E086" w14:textId="77777777" w:rsidR="002E4F18" w:rsidRDefault="002E4F18" w:rsidP="007D3ACE">
      <w:pPr>
        <w:rPr>
          <w:rFonts w:cstheme="minorHAnsi"/>
        </w:rPr>
      </w:pPr>
    </w:p>
    <w:p w14:paraId="41C068BE" w14:textId="77777777" w:rsidR="002E4F18" w:rsidRDefault="002E4F18" w:rsidP="007D3ACE">
      <w:pPr>
        <w:rPr>
          <w:rFonts w:cstheme="minorHAnsi"/>
          <w:b/>
          <w:sz w:val="28"/>
          <w:szCs w:val="28"/>
        </w:rPr>
      </w:pPr>
      <w:r w:rsidRPr="005E3BDB">
        <w:rPr>
          <w:rFonts w:cstheme="minorHAnsi"/>
          <w:b/>
          <w:sz w:val="28"/>
          <w:szCs w:val="28"/>
        </w:rPr>
        <w:t>Submitted Date</w:t>
      </w:r>
      <w:r>
        <w:rPr>
          <w:rFonts w:cstheme="minorHAnsi"/>
          <w:b/>
          <w:sz w:val="28"/>
          <w:szCs w:val="28"/>
        </w:rPr>
        <w:t>:</w:t>
      </w:r>
    </w:p>
    <w:p w14:paraId="0D7F28CD" w14:textId="77777777" w:rsidR="002E4F18" w:rsidRDefault="002E4F18" w:rsidP="007D3ACE">
      <w:pPr>
        <w:rPr>
          <w:rFonts w:cstheme="minorHAnsi"/>
          <w:b/>
          <w:sz w:val="28"/>
          <w:szCs w:val="28"/>
        </w:rPr>
      </w:pPr>
    </w:p>
    <w:p w14:paraId="624D09E7" w14:textId="77777777" w:rsidR="002E4F18" w:rsidRPr="006B5D30" w:rsidRDefault="002E4F18" w:rsidP="007D3AC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14/03/2025</w:t>
      </w:r>
    </w:p>
    <w:p w14:paraId="04F8A974" w14:textId="6946FD53" w:rsidR="00F16D16" w:rsidRDefault="00F16D16">
      <w:pPr>
        <w:pStyle w:val="NormalWeb"/>
        <w:divId w:val="359555880"/>
      </w:pPr>
      <w:r>
        <w:t>:</w:t>
      </w:r>
    </w:p>
    <w:p w14:paraId="52898448" w14:textId="77777777" w:rsidR="00F16D16" w:rsidRDefault="00F16D16">
      <w:pPr>
        <w:divId w:val="3595558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C8FD5EC" wp14:editId="150EB653">
                <wp:extent cx="5943600" cy="1270"/>
                <wp:effectExtent l="0" t="31750" r="0" b="36830"/>
                <wp:docPr id="9063220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3D253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230462B" w14:textId="5068756F" w:rsidR="00A6399C" w:rsidRPr="00C8308E" w:rsidRDefault="003044AA">
      <w:pPr>
        <w:pStyle w:val="Heading3"/>
        <w:divId w:val="359555880"/>
        <w:rPr>
          <w:rStyle w:val="Strong"/>
          <w:rFonts w:eastAsia="Times New Roman"/>
          <w:sz w:val="36"/>
          <w:szCs w:val="36"/>
          <w:u w:val="single"/>
        </w:rPr>
      </w:pPr>
      <w:r w:rsidRPr="003044AA">
        <w:rPr>
          <w:rStyle w:val="Strong"/>
          <w:rFonts w:eastAsia="Times New Roman"/>
          <w:sz w:val="36"/>
          <w:szCs w:val="36"/>
        </w:rPr>
        <w:t xml:space="preserve">                            </w:t>
      </w:r>
      <w:r w:rsidR="00F16D16" w:rsidRPr="00C8308E">
        <w:rPr>
          <w:rStyle w:val="Strong"/>
          <w:rFonts w:eastAsia="Times New Roman"/>
          <w:sz w:val="36"/>
          <w:szCs w:val="36"/>
          <w:u w:val="single"/>
        </w:rPr>
        <w:t xml:space="preserve">Billing Management </w:t>
      </w:r>
      <w:r w:rsidR="00A6399C" w:rsidRPr="00C8308E">
        <w:rPr>
          <w:rStyle w:val="Strong"/>
          <w:rFonts w:eastAsia="Times New Roman"/>
          <w:sz w:val="36"/>
          <w:szCs w:val="36"/>
          <w:u w:val="single"/>
        </w:rPr>
        <w:t>System</w:t>
      </w:r>
    </w:p>
    <w:p w14:paraId="14ACFC41" w14:textId="3A862A88" w:rsidR="00E2397E" w:rsidRPr="007E207C" w:rsidRDefault="00F16D16" w:rsidP="00E2397E">
      <w:pPr>
        <w:pStyle w:val="Heading3"/>
        <w:divId w:val="359555880"/>
        <w:rPr>
          <w:rFonts w:eastAsia="Times New Roman"/>
          <w:b/>
          <w:bCs/>
          <w:u w:val="single"/>
        </w:rPr>
      </w:pPr>
      <w:r>
        <w:rPr>
          <w:rStyle w:val="Strong"/>
          <w:rFonts w:eastAsia="Times New Roman"/>
          <w:b w:val="0"/>
          <w:bCs w:val="0"/>
        </w:rPr>
        <w:t xml:space="preserve"> </w:t>
      </w:r>
      <w:r w:rsidRPr="007E207C">
        <w:rPr>
          <w:rStyle w:val="Strong"/>
          <w:rFonts w:eastAsia="Times New Roman"/>
          <w:u w:val="single"/>
        </w:rPr>
        <w:t xml:space="preserve">Project </w:t>
      </w:r>
    </w:p>
    <w:p w14:paraId="1CB38DC2" w14:textId="0876B960" w:rsidR="00F16D16" w:rsidRDefault="00F16D16">
      <w:pPr>
        <w:pStyle w:val="NormalWeb"/>
        <w:divId w:val="359555880"/>
      </w:pPr>
      <w:r>
        <w:t xml:space="preserve">Development of a </w:t>
      </w:r>
      <w:r>
        <w:rPr>
          <w:rStyle w:val="Strong"/>
        </w:rPr>
        <w:t>Billing Management Software</w:t>
      </w:r>
      <w:r>
        <w:t xml:space="preserve"> for a large mall to streamline transactions, support multi-vendor operations, generate real-time reports, and integrate with existing systems (e.g., inventory management, accounting software).</w:t>
      </w:r>
    </w:p>
    <w:p w14:paraId="2F520480" w14:textId="77777777" w:rsidR="00F16D16" w:rsidRDefault="00F16D16">
      <w:pPr>
        <w:divId w:val="3595558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0753DBB" wp14:editId="5CCE15E2">
                <wp:extent cx="5943600" cy="1270"/>
                <wp:effectExtent l="0" t="31750" r="0" b="36830"/>
                <wp:docPr id="18292244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F3091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9210572" w14:textId="6B5E2D59" w:rsidR="00F16D16" w:rsidRPr="007E207C" w:rsidRDefault="00F16D16" w:rsidP="00BB23FC">
      <w:pPr>
        <w:pStyle w:val="Heading3"/>
        <w:divId w:val="359555880"/>
        <w:rPr>
          <w:rFonts w:eastAsia="Times New Roman"/>
          <w:u w:val="single"/>
        </w:rPr>
      </w:pPr>
      <w:r w:rsidRPr="007E207C">
        <w:rPr>
          <w:rStyle w:val="Strong"/>
          <w:rFonts w:eastAsia="Times New Roman"/>
          <w:u w:val="single"/>
        </w:rPr>
        <w:t>Planning Activity</w:t>
      </w:r>
      <w:r w:rsidR="00BB23FC" w:rsidRPr="007E207C">
        <w:rPr>
          <w:rStyle w:val="Strong"/>
          <w:rFonts w:eastAsia="Times New Roman"/>
          <w:b w:val="0"/>
          <w:bCs w:val="0"/>
          <w:u w:val="singl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7670"/>
      </w:tblGrid>
      <w:tr w:rsidR="00F16D16" w14:paraId="660B09B4" w14:textId="77777777">
        <w:trPr>
          <w:divId w:val="35955588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AC113" w14:textId="266C79E6" w:rsidR="00F16D16" w:rsidRDefault="00F16D16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D2DEDDC" w14:textId="472F4AB4" w:rsidR="00F16D16" w:rsidRDefault="00F16D16" w:rsidP="00BB23FC">
            <w:pPr>
              <w:rPr>
                <w:rFonts w:eastAsia="Times New Roman"/>
                <w:b/>
                <w:bCs/>
              </w:rPr>
            </w:pPr>
          </w:p>
        </w:tc>
      </w:tr>
      <w:tr w:rsidR="00F16D16" w14:paraId="50A28D27" w14:textId="77777777">
        <w:trPr>
          <w:divId w:val="359555880"/>
          <w:tblCellSpacing w:w="15" w:type="dxa"/>
        </w:trPr>
        <w:tc>
          <w:tcPr>
            <w:tcW w:w="0" w:type="auto"/>
            <w:vAlign w:val="center"/>
            <w:hideMark/>
          </w:tcPr>
          <w:p w14:paraId="50803719" w14:textId="77777777" w:rsidR="00F16D16" w:rsidRDefault="00F16D1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Project Definition</w:t>
            </w:r>
          </w:p>
        </w:tc>
        <w:tc>
          <w:tcPr>
            <w:tcW w:w="0" w:type="auto"/>
            <w:vAlign w:val="center"/>
            <w:hideMark/>
          </w:tcPr>
          <w:p w14:paraId="61CEABD2" w14:textId="77777777" w:rsidR="00F16D16" w:rsidRDefault="00F16D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Define objectives (e.g., secure billing, multi-vendor support, compliance with PCI-DSS). - Identify stakeholders (mall management, vendors, customers, IT team). - Draft initial project vision and goals.</w:t>
            </w:r>
          </w:p>
        </w:tc>
      </w:tr>
      <w:tr w:rsidR="00F16D16" w14:paraId="6D6B6514" w14:textId="77777777">
        <w:trPr>
          <w:divId w:val="359555880"/>
          <w:tblCellSpacing w:w="15" w:type="dxa"/>
        </w:trPr>
        <w:tc>
          <w:tcPr>
            <w:tcW w:w="0" w:type="auto"/>
            <w:vAlign w:val="center"/>
            <w:hideMark/>
          </w:tcPr>
          <w:p w14:paraId="070DE04C" w14:textId="77777777" w:rsidR="00F16D16" w:rsidRDefault="00F16D1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Feasibility Analysis</w:t>
            </w:r>
          </w:p>
        </w:tc>
        <w:tc>
          <w:tcPr>
            <w:tcW w:w="0" w:type="auto"/>
            <w:vAlign w:val="center"/>
            <w:hideMark/>
          </w:tcPr>
          <w:p w14:paraId="3A626FE5" w14:textId="1713A0E4" w:rsidR="00F16D16" w:rsidRDefault="00F16D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>
              <w:rPr>
                <w:rStyle w:val="Strong"/>
                <w:rFonts w:eastAsia="Times New Roman"/>
              </w:rPr>
              <w:t>Technical</w:t>
            </w:r>
            <w:r>
              <w:rPr>
                <w:rFonts w:eastAsia="Times New Roman"/>
              </w:rPr>
              <w:t xml:space="preserve">: Assess compatibility with existing POS hardware, scalability for 10,000+ daily transactions, and cloud integration. - </w:t>
            </w:r>
            <w:r>
              <w:rPr>
                <w:rStyle w:val="Strong"/>
                <w:rFonts w:eastAsia="Times New Roman"/>
              </w:rPr>
              <w:t>Financial</w:t>
            </w:r>
            <w:r>
              <w:rPr>
                <w:rFonts w:eastAsia="Times New Roman"/>
              </w:rPr>
              <w:t>: Estimate development costs (</w:t>
            </w:r>
            <w:proofErr w:type="spellStart"/>
            <w:r w:rsidR="007D415F">
              <w:rPr>
                <w:rFonts w:eastAsia="Times New Roman"/>
              </w:rPr>
              <w:t>Rs</w:t>
            </w:r>
            <w:proofErr w:type="spellEnd"/>
            <w:r w:rsidR="007D415F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150,000), ROI analysis, and budget allocation. - </w:t>
            </w:r>
            <w:r>
              <w:rPr>
                <w:rStyle w:val="Strong"/>
                <w:rFonts w:eastAsia="Times New Roman"/>
              </w:rPr>
              <w:t>Operational</w:t>
            </w:r>
            <w:r>
              <w:rPr>
                <w:rFonts w:eastAsia="Times New Roman"/>
              </w:rPr>
              <w:t xml:space="preserve">: Evaluate staff training requirements and user adoption strategies. - </w:t>
            </w:r>
            <w:r>
              <w:rPr>
                <w:rStyle w:val="Strong"/>
                <w:rFonts w:eastAsia="Times New Roman"/>
              </w:rPr>
              <w:t>Legal</w:t>
            </w:r>
            <w:r>
              <w:rPr>
                <w:rFonts w:eastAsia="Times New Roman"/>
              </w:rPr>
              <w:t>: Ensure compliance with financial regulations (PCI-DSS, GDPR).</w:t>
            </w:r>
          </w:p>
        </w:tc>
      </w:tr>
      <w:tr w:rsidR="00F16D16" w14:paraId="6A137E1B" w14:textId="77777777">
        <w:trPr>
          <w:divId w:val="359555880"/>
          <w:tblCellSpacing w:w="15" w:type="dxa"/>
        </w:trPr>
        <w:tc>
          <w:tcPr>
            <w:tcW w:w="0" w:type="auto"/>
            <w:vAlign w:val="center"/>
            <w:hideMark/>
          </w:tcPr>
          <w:p w14:paraId="4C1195A5" w14:textId="77777777" w:rsidR="00F16D16" w:rsidRDefault="00F16D1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Scope Identification</w:t>
            </w:r>
          </w:p>
        </w:tc>
        <w:tc>
          <w:tcPr>
            <w:tcW w:w="0" w:type="auto"/>
            <w:vAlign w:val="center"/>
            <w:hideMark/>
          </w:tcPr>
          <w:p w14:paraId="59A6ABA3" w14:textId="77777777" w:rsidR="00F16D16" w:rsidRDefault="00F16D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>
              <w:rPr>
                <w:rStyle w:val="Strong"/>
                <w:rFonts w:eastAsia="Times New Roman"/>
              </w:rPr>
              <w:t>Inclusions</w:t>
            </w:r>
            <w:r>
              <w:rPr>
                <w:rFonts w:eastAsia="Times New Roman"/>
              </w:rPr>
              <w:t xml:space="preserve">: Core features (secure payments, real-time reporting, vendor dashboards), integration with accounting software. - </w:t>
            </w:r>
            <w:r>
              <w:rPr>
                <w:rStyle w:val="Strong"/>
                <w:rFonts w:eastAsia="Times New Roman"/>
              </w:rPr>
              <w:t>Exclusions</w:t>
            </w:r>
            <w:r>
              <w:rPr>
                <w:rFonts w:eastAsia="Times New Roman"/>
              </w:rPr>
              <w:t>: Hardware procurement (assumes existing POS terminals), mobile app development (deferred to Phase 2).</w:t>
            </w:r>
          </w:p>
        </w:tc>
      </w:tr>
      <w:tr w:rsidR="00F16D16" w14:paraId="7883BAF5" w14:textId="77777777">
        <w:trPr>
          <w:divId w:val="359555880"/>
          <w:tblCellSpacing w:w="15" w:type="dxa"/>
        </w:trPr>
        <w:tc>
          <w:tcPr>
            <w:tcW w:w="0" w:type="auto"/>
            <w:vAlign w:val="center"/>
            <w:hideMark/>
          </w:tcPr>
          <w:p w14:paraId="08D9AF3F" w14:textId="77777777" w:rsidR="00F16D16" w:rsidRDefault="00F16D1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2224CAC5" w14:textId="77777777" w:rsidR="00F16D16" w:rsidRDefault="00F16D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 Identify risks: Data breaches, integration failures, budget overruns. - Mitigation strategies: Encryption protocols, phased deployment, contingency budgeting.</w:t>
            </w:r>
          </w:p>
        </w:tc>
      </w:tr>
      <w:tr w:rsidR="00F16D16" w14:paraId="4CEE5145" w14:textId="77777777">
        <w:trPr>
          <w:divId w:val="359555880"/>
          <w:tblCellSpacing w:w="15" w:type="dxa"/>
        </w:trPr>
        <w:tc>
          <w:tcPr>
            <w:tcW w:w="0" w:type="auto"/>
            <w:vAlign w:val="center"/>
            <w:hideMark/>
          </w:tcPr>
          <w:p w14:paraId="70A84F93" w14:textId="77777777" w:rsidR="00F16D16" w:rsidRDefault="00F16D16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Resource Planning</w:t>
            </w:r>
          </w:p>
        </w:tc>
        <w:tc>
          <w:tcPr>
            <w:tcW w:w="0" w:type="auto"/>
            <w:vAlign w:val="center"/>
            <w:hideMark/>
          </w:tcPr>
          <w:p w14:paraId="04019CF0" w14:textId="2092F9FA" w:rsidR="00F16D16" w:rsidRDefault="00F16D1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Assign roles:  developers, designers, testers, project manager. - Schedule timelines using Gantt charts (9-month development cycle). - </w:t>
            </w:r>
          </w:p>
        </w:tc>
      </w:tr>
    </w:tbl>
    <w:p w14:paraId="10CDC2CB" w14:textId="7610AB68" w:rsidR="00F16D16" w:rsidRDefault="00F16D16" w:rsidP="00252B17">
      <w:pPr>
        <w:divId w:val="359555880"/>
        <w:rPr>
          <w:rFonts w:eastAsia="Times New Roman"/>
        </w:rPr>
      </w:pPr>
    </w:p>
    <w:p w14:paraId="40B6A104" w14:textId="77777777" w:rsidR="00F16D16" w:rsidRDefault="00F16D16">
      <w:pPr>
        <w:spacing w:after="0"/>
        <w:divId w:val="3595558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16AEAF3" wp14:editId="5DC45BEB">
                <wp:extent cx="5943600" cy="1270"/>
                <wp:effectExtent l="0" t="31750" r="0" b="36830"/>
                <wp:docPr id="12828274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760E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94BFAEF" w14:textId="0A27F256" w:rsidR="00F16D16" w:rsidRPr="007E207C" w:rsidRDefault="00F16D16">
      <w:pPr>
        <w:pStyle w:val="Heading3"/>
        <w:divId w:val="359555880"/>
        <w:rPr>
          <w:rFonts w:eastAsia="Times New Roman"/>
          <w:u w:val="single"/>
        </w:rPr>
      </w:pPr>
      <w:r w:rsidRPr="007E207C">
        <w:rPr>
          <w:rStyle w:val="Strong"/>
          <w:rFonts w:eastAsia="Times New Roman"/>
          <w:u w:val="single"/>
        </w:rPr>
        <w:t>Scope and Feasibility Reports</w:t>
      </w:r>
    </w:p>
    <w:p w14:paraId="32E66C8E" w14:textId="77777777" w:rsidR="00F16D16" w:rsidRPr="00B12F8E" w:rsidRDefault="00F16D16">
      <w:pPr>
        <w:pStyle w:val="Heading4"/>
        <w:divId w:val="359555880"/>
        <w:rPr>
          <w:rFonts w:eastAsia="Times New Roman"/>
        </w:rPr>
      </w:pPr>
      <w:r w:rsidRPr="00B12F8E">
        <w:rPr>
          <w:rStyle w:val="Strong"/>
          <w:rFonts w:eastAsia="Times New Roman"/>
        </w:rPr>
        <w:t>Scope Report</w:t>
      </w:r>
    </w:p>
    <w:p w14:paraId="4CDF533C" w14:textId="77777777" w:rsidR="00F16D16" w:rsidRDefault="00F16D16">
      <w:pPr>
        <w:pStyle w:val="NormalWeb"/>
        <w:numPr>
          <w:ilvl w:val="0"/>
          <w:numId w:val="2"/>
        </w:numPr>
        <w:divId w:val="359555880"/>
      </w:pPr>
      <w:r>
        <w:rPr>
          <w:rStyle w:val="Strong"/>
        </w:rPr>
        <w:t>Objectives</w:t>
      </w:r>
      <w:r>
        <w:t>:</w:t>
      </w:r>
    </w:p>
    <w:p w14:paraId="2E8901DC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Centralize billing operations for 100+ mall vendors.</w:t>
      </w:r>
    </w:p>
    <w:p w14:paraId="59191F53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Ensure secure transactions compliant with PCI-DSS.</w:t>
      </w:r>
    </w:p>
    <w:p w14:paraId="33D39B27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Provide real-time sales analytics and tax compliance reports.</w:t>
      </w:r>
    </w:p>
    <w:p w14:paraId="57F40580" w14:textId="77777777" w:rsidR="00F16D16" w:rsidRDefault="00F16D16">
      <w:pPr>
        <w:pStyle w:val="NormalWeb"/>
        <w:numPr>
          <w:ilvl w:val="0"/>
          <w:numId w:val="2"/>
        </w:numPr>
        <w:divId w:val="359555880"/>
      </w:pPr>
      <w:r>
        <w:rPr>
          <w:rStyle w:val="Strong"/>
        </w:rPr>
        <w:t>Deliverables</w:t>
      </w:r>
      <w:r>
        <w:t>:</w:t>
      </w:r>
    </w:p>
    <w:p w14:paraId="4783F3A4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POS software with multi-payment support (cash, card, mobile wallets).</w:t>
      </w:r>
    </w:p>
    <w:p w14:paraId="2C26A2E3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Vendor-specific dashboards for transaction tracking and inventory sync.</w:t>
      </w:r>
    </w:p>
    <w:p w14:paraId="61439CCE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Integration with QuickBooks for automated accounting.</w:t>
      </w:r>
    </w:p>
    <w:p w14:paraId="79E36978" w14:textId="77777777" w:rsidR="00F16D16" w:rsidRDefault="00F16D16">
      <w:pPr>
        <w:pStyle w:val="NormalWeb"/>
        <w:numPr>
          <w:ilvl w:val="0"/>
          <w:numId w:val="2"/>
        </w:numPr>
        <w:divId w:val="359555880"/>
      </w:pPr>
      <w:r>
        <w:rPr>
          <w:rStyle w:val="Strong"/>
        </w:rPr>
        <w:t>Exclusions</w:t>
      </w:r>
      <w:r>
        <w:t>:</w:t>
      </w:r>
    </w:p>
    <w:p w14:paraId="24520A3F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Hardware upgrades or procurement.</w:t>
      </w:r>
    </w:p>
    <w:p w14:paraId="7A5FCAB4" w14:textId="77777777" w:rsidR="00F16D16" w:rsidRDefault="00F16D16" w:rsidP="00F16D16">
      <w:pPr>
        <w:numPr>
          <w:ilvl w:val="1"/>
          <w:numId w:val="2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Mobile app development (planned for future expansion).</w:t>
      </w:r>
    </w:p>
    <w:p w14:paraId="47F067F5" w14:textId="77777777" w:rsidR="00F16D16" w:rsidRPr="00B12F8E" w:rsidRDefault="00F16D16">
      <w:pPr>
        <w:pStyle w:val="Heading4"/>
        <w:divId w:val="359555880"/>
        <w:rPr>
          <w:rFonts w:eastAsia="Times New Roman"/>
        </w:rPr>
      </w:pPr>
      <w:r w:rsidRPr="00B12F8E">
        <w:rPr>
          <w:rStyle w:val="Strong"/>
          <w:rFonts w:eastAsia="Times New Roman"/>
        </w:rPr>
        <w:t>Feasibility Report</w:t>
      </w:r>
    </w:p>
    <w:p w14:paraId="6CD0F28D" w14:textId="77777777" w:rsidR="00F16D16" w:rsidRDefault="00F16D16">
      <w:pPr>
        <w:pStyle w:val="NormalWeb"/>
        <w:numPr>
          <w:ilvl w:val="0"/>
          <w:numId w:val="3"/>
        </w:numPr>
        <w:divId w:val="359555880"/>
      </w:pPr>
      <w:r>
        <w:rPr>
          <w:rStyle w:val="Strong"/>
        </w:rPr>
        <w:t>Technical Feasibility</w:t>
      </w:r>
      <w:r>
        <w:t>:</w:t>
      </w:r>
    </w:p>
    <w:p w14:paraId="26F5EF2E" w14:textId="77777777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Compatible with Windows/Linux-based POS systems.</w:t>
      </w:r>
    </w:p>
    <w:p w14:paraId="43E57707" w14:textId="77777777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Scalable cloud architecture (AWS/Azure) to handle peak transaction loads.</w:t>
      </w:r>
    </w:p>
    <w:p w14:paraId="55140DAD" w14:textId="77777777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API integration with third-party tools (e.g., QuickBooks).</w:t>
      </w:r>
    </w:p>
    <w:p w14:paraId="7D5D8048" w14:textId="77777777" w:rsidR="00F16D16" w:rsidRDefault="00F16D16">
      <w:pPr>
        <w:pStyle w:val="NormalWeb"/>
        <w:numPr>
          <w:ilvl w:val="0"/>
          <w:numId w:val="3"/>
        </w:numPr>
        <w:divId w:val="359555880"/>
      </w:pPr>
      <w:r>
        <w:rPr>
          <w:rStyle w:val="Strong"/>
        </w:rPr>
        <w:t>Financial Feasibility</w:t>
      </w:r>
      <w:r>
        <w:t>:</w:t>
      </w:r>
    </w:p>
    <w:p w14:paraId="070F5394" w14:textId="1CB8134C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 xml:space="preserve">Development cost: </w:t>
      </w:r>
      <w:r w:rsidR="0031423D">
        <w:rPr>
          <w:rFonts w:eastAsia="Times New Roman"/>
        </w:rPr>
        <w:t>Rs</w:t>
      </w:r>
      <w:r>
        <w:rPr>
          <w:rFonts w:eastAsia="Times New Roman"/>
        </w:rPr>
        <w:t>150,000 (includes testing, training, and deployment).</w:t>
      </w:r>
    </w:p>
    <w:p w14:paraId="72060D2F" w14:textId="66F74888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 xml:space="preserve">ROI: Achievable within </w:t>
      </w:r>
      <w:r w:rsidR="004306B0">
        <w:rPr>
          <w:rFonts w:eastAsia="Times New Roman"/>
        </w:rPr>
        <w:t xml:space="preserve">3 </w:t>
      </w:r>
      <w:r>
        <w:rPr>
          <w:rFonts w:eastAsia="Times New Roman"/>
        </w:rPr>
        <w:t>months through reduced manual errors and faster checkouts.</w:t>
      </w:r>
    </w:p>
    <w:p w14:paraId="6D34BBA8" w14:textId="77777777" w:rsidR="00F16D16" w:rsidRDefault="00F16D16">
      <w:pPr>
        <w:pStyle w:val="NormalWeb"/>
        <w:numPr>
          <w:ilvl w:val="0"/>
          <w:numId w:val="3"/>
        </w:numPr>
        <w:divId w:val="359555880"/>
      </w:pPr>
      <w:r>
        <w:rPr>
          <w:rStyle w:val="Strong"/>
        </w:rPr>
        <w:t>Operational Feasibility</w:t>
      </w:r>
      <w:r>
        <w:t>:</w:t>
      </w:r>
    </w:p>
    <w:p w14:paraId="1B101857" w14:textId="77777777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Training plan: 3-day workshops for vendors and IT staff.</w:t>
      </w:r>
    </w:p>
    <w:p w14:paraId="53828245" w14:textId="77777777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User-friendly UI designed for minimal learning curve.</w:t>
      </w:r>
    </w:p>
    <w:p w14:paraId="50CC618A" w14:textId="77777777" w:rsidR="00F16D16" w:rsidRDefault="00F16D16">
      <w:pPr>
        <w:pStyle w:val="NormalWeb"/>
        <w:numPr>
          <w:ilvl w:val="0"/>
          <w:numId w:val="3"/>
        </w:numPr>
        <w:divId w:val="359555880"/>
      </w:pPr>
      <w:r>
        <w:rPr>
          <w:rStyle w:val="Strong"/>
        </w:rPr>
        <w:t>Legal Feasibility</w:t>
      </w:r>
      <w:r>
        <w:t>:</w:t>
      </w:r>
    </w:p>
    <w:p w14:paraId="4BC6C81E" w14:textId="77777777" w:rsidR="00F16D16" w:rsidRDefault="00F16D16" w:rsidP="00F16D16">
      <w:pPr>
        <w:numPr>
          <w:ilvl w:val="1"/>
          <w:numId w:val="3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Compliance with PCI-DSS for payment security and GDPR for data privacy.</w:t>
      </w:r>
    </w:p>
    <w:p w14:paraId="23F810B3" w14:textId="77777777" w:rsidR="00F16D16" w:rsidRDefault="00F16D16">
      <w:pPr>
        <w:spacing w:after="0"/>
        <w:divId w:val="3595558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0738F0" wp14:editId="1D201E9D">
                <wp:extent cx="5943600" cy="1270"/>
                <wp:effectExtent l="0" t="31750" r="0" b="36830"/>
                <wp:docPr id="136365895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725E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EA568C8" w14:textId="1CCA822C" w:rsidR="00F16D16" w:rsidRPr="007E207C" w:rsidRDefault="00F16D16">
      <w:pPr>
        <w:pStyle w:val="Heading3"/>
        <w:divId w:val="359555880"/>
        <w:rPr>
          <w:rFonts w:eastAsia="Times New Roman"/>
          <w:u w:val="single"/>
        </w:rPr>
      </w:pPr>
      <w:r w:rsidRPr="007E207C">
        <w:rPr>
          <w:rStyle w:val="Strong"/>
          <w:rFonts w:eastAsia="Times New Roman"/>
          <w:u w:val="single"/>
        </w:rPr>
        <w:t>Process Model Selection</w:t>
      </w:r>
    </w:p>
    <w:p w14:paraId="2AB1C4FB" w14:textId="77777777" w:rsidR="00F16D16" w:rsidRPr="00542347" w:rsidRDefault="00F16D16">
      <w:pPr>
        <w:pStyle w:val="Heading4"/>
        <w:divId w:val="359555880"/>
        <w:rPr>
          <w:rFonts w:eastAsia="Times New Roman"/>
        </w:rPr>
      </w:pPr>
      <w:r w:rsidRPr="00542347">
        <w:rPr>
          <w:rStyle w:val="Strong"/>
          <w:rFonts w:eastAsia="Times New Roman"/>
        </w:rPr>
        <w:t>Selected Model</w:t>
      </w:r>
      <w:r w:rsidRPr="00542347">
        <w:rPr>
          <w:rFonts w:eastAsia="Times New Roman"/>
        </w:rPr>
        <w:t xml:space="preserve">: </w:t>
      </w:r>
      <w:r w:rsidRPr="00542347">
        <w:rPr>
          <w:rStyle w:val="Strong"/>
          <w:rFonts w:eastAsia="Times New Roman"/>
        </w:rPr>
        <w:t>Waterfall Model</w:t>
      </w:r>
    </w:p>
    <w:p w14:paraId="00DEA27C" w14:textId="77777777" w:rsidR="00F16D16" w:rsidRDefault="00F16D16">
      <w:pPr>
        <w:pStyle w:val="NormalWeb"/>
        <w:divId w:val="359555880"/>
      </w:pPr>
      <w:r>
        <w:rPr>
          <w:rStyle w:val="Strong"/>
        </w:rPr>
        <w:t>Justification</w:t>
      </w:r>
      <w:r>
        <w:t>:</w:t>
      </w:r>
    </w:p>
    <w:p w14:paraId="780C2597" w14:textId="77777777" w:rsidR="00F16D16" w:rsidRDefault="00F16D16" w:rsidP="00F16D16">
      <w:pPr>
        <w:numPr>
          <w:ilvl w:val="0"/>
          <w:numId w:val="4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Style w:val="Strong"/>
          <w:rFonts w:eastAsia="Times New Roman"/>
        </w:rPr>
        <w:t>Structured Phases</w:t>
      </w:r>
      <w:r>
        <w:rPr>
          <w:rFonts w:eastAsia="Times New Roman"/>
        </w:rPr>
        <w:t>: Ideal for projects with fixed requirements (e.g., compliance needs, predefined features).</w:t>
      </w:r>
    </w:p>
    <w:p w14:paraId="050B1B0E" w14:textId="77777777" w:rsidR="00F16D16" w:rsidRDefault="00F16D16" w:rsidP="00F16D16">
      <w:pPr>
        <w:numPr>
          <w:ilvl w:val="0"/>
          <w:numId w:val="4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Style w:val="Strong"/>
          <w:rFonts w:eastAsia="Times New Roman"/>
        </w:rPr>
        <w:t>Documentation-Driven</w:t>
      </w:r>
      <w:r>
        <w:rPr>
          <w:rFonts w:eastAsia="Times New Roman"/>
        </w:rPr>
        <w:t>: Ensures thorough documentation at each stage (e.g., SRS, SDD), critical for regulatory audits.</w:t>
      </w:r>
    </w:p>
    <w:p w14:paraId="16199712" w14:textId="77777777" w:rsidR="00F16D16" w:rsidRDefault="00F16D16" w:rsidP="00F16D16">
      <w:pPr>
        <w:numPr>
          <w:ilvl w:val="0"/>
          <w:numId w:val="4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Style w:val="Strong"/>
          <w:rFonts w:eastAsia="Times New Roman"/>
        </w:rPr>
        <w:t>Predictability</w:t>
      </w:r>
      <w:r>
        <w:rPr>
          <w:rFonts w:eastAsia="Times New Roman"/>
        </w:rPr>
        <w:t>: Clear timelines and budgets align with the mall’s operational deadlines and financial constraints.</w:t>
      </w:r>
    </w:p>
    <w:p w14:paraId="6EC53CBE" w14:textId="77777777" w:rsidR="00F16D16" w:rsidRDefault="00F16D16" w:rsidP="00F16D16">
      <w:pPr>
        <w:numPr>
          <w:ilvl w:val="0"/>
          <w:numId w:val="4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Style w:val="Strong"/>
          <w:rFonts w:eastAsia="Times New Roman"/>
        </w:rPr>
        <w:t>Risk Mitigation</w:t>
      </w:r>
      <w:r>
        <w:rPr>
          <w:rFonts w:eastAsia="Times New Roman"/>
        </w:rPr>
        <w:t>: Sequential testing (unit → integration → system) ensures security and functionality before deployment.</w:t>
      </w:r>
    </w:p>
    <w:p w14:paraId="1FB82F80" w14:textId="77777777" w:rsidR="00F16D16" w:rsidRPr="00542347" w:rsidRDefault="00F16D16">
      <w:pPr>
        <w:pStyle w:val="Heading4"/>
        <w:divId w:val="359555880"/>
        <w:rPr>
          <w:rFonts w:eastAsia="Times New Roman"/>
        </w:rPr>
      </w:pPr>
      <w:r w:rsidRPr="00542347">
        <w:rPr>
          <w:rStyle w:val="Strong"/>
          <w:rFonts w:eastAsia="Times New Roman"/>
        </w:rPr>
        <w:t>Why Not Agile?</w:t>
      </w:r>
    </w:p>
    <w:p w14:paraId="7802F952" w14:textId="77777777" w:rsidR="00F16D16" w:rsidRDefault="00F16D16" w:rsidP="00F16D16">
      <w:pPr>
        <w:numPr>
          <w:ilvl w:val="0"/>
          <w:numId w:val="5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Fixed scope and compliance requirements reduce the need for iterative changes.</w:t>
      </w:r>
    </w:p>
    <w:p w14:paraId="2523A4FE" w14:textId="77777777" w:rsidR="00F16D16" w:rsidRDefault="00F16D16" w:rsidP="00F16D16">
      <w:pPr>
        <w:numPr>
          <w:ilvl w:val="0"/>
          <w:numId w:val="5"/>
        </w:numPr>
        <w:spacing w:before="100" w:beforeAutospacing="1" w:after="100" w:afterAutospacing="1" w:line="240" w:lineRule="auto"/>
        <w:divId w:val="359555880"/>
        <w:rPr>
          <w:rFonts w:eastAsia="Times New Roman"/>
        </w:rPr>
      </w:pPr>
      <w:r>
        <w:rPr>
          <w:rFonts w:eastAsia="Times New Roman"/>
        </w:rPr>
        <w:t>Regulatory standards (PCI-DSS) demand upfront planning and formal documentation.</w:t>
      </w:r>
    </w:p>
    <w:p w14:paraId="57FFB033" w14:textId="7F23811A" w:rsidR="00F16D16" w:rsidRPr="00DF6750" w:rsidRDefault="00F16D16" w:rsidP="00DF6750">
      <w:pPr>
        <w:spacing w:after="0"/>
        <w:divId w:val="35955588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4433530" wp14:editId="515C6F91">
                <wp:extent cx="5943600" cy="1270"/>
                <wp:effectExtent l="0" t="31750" r="0" b="36830"/>
                <wp:docPr id="44966829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E48B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7178107" w14:textId="613B2D20" w:rsidR="00F16D16" w:rsidRDefault="00F16D16">
      <w:pPr>
        <w:divId w:val="359555880"/>
        <w:rPr>
          <w:rFonts w:eastAsia="Times New Roman"/>
        </w:rPr>
      </w:pPr>
    </w:p>
    <w:p w14:paraId="2BBD9D9F" w14:textId="3EDCB4B2" w:rsidR="00F16D16" w:rsidRDefault="00F16D16">
      <w:pPr>
        <w:pStyle w:val="NormalWeb"/>
        <w:divId w:val="359555880"/>
      </w:pPr>
    </w:p>
    <w:p w14:paraId="65288B69" w14:textId="24549975" w:rsidR="00176D03" w:rsidRDefault="00176D03" w:rsidP="00F16D16"/>
    <w:sectPr w:rsidR="00176D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2C960" w14:textId="77777777" w:rsidR="00DA5950" w:rsidRDefault="00DA5950" w:rsidP="002B1406">
      <w:pPr>
        <w:spacing w:after="0" w:line="240" w:lineRule="auto"/>
      </w:pPr>
      <w:r>
        <w:separator/>
      </w:r>
    </w:p>
  </w:endnote>
  <w:endnote w:type="continuationSeparator" w:id="0">
    <w:p w14:paraId="21178E5E" w14:textId="77777777" w:rsidR="00DA5950" w:rsidRDefault="00DA5950" w:rsidP="002B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6A161" w14:textId="77777777" w:rsidR="002B1406" w:rsidRDefault="002B1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EF98" w14:textId="77777777" w:rsidR="002B1406" w:rsidRDefault="002B1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2F2E8" w14:textId="77777777" w:rsidR="002B1406" w:rsidRDefault="002B1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25A28" w14:textId="77777777" w:rsidR="00DA5950" w:rsidRDefault="00DA5950" w:rsidP="002B1406">
      <w:pPr>
        <w:spacing w:after="0" w:line="240" w:lineRule="auto"/>
      </w:pPr>
      <w:r>
        <w:separator/>
      </w:r>
    </w:p>
  </w:footnote>
  <w:footnote w:type="continuationSeparator" w:id="0">
    <w:p w14:paraId="2DE86C31" w14:textId="77777777" w:rsidR="00DA5950" w:rsidRDefault="00DA5950" w:rsidP="002B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A8B0F" w14:textId="77777777" w:rsidR="002B1406" w:rsidRDefault="002B1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94D1A" w14:textId="77777777" w:rsidR="002B1406" w:rsidRDefault="002B14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3FBF0" w14:textId="77777777" w:rsidR="002B1406" w:rsidRDefault="002B1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B43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3C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05E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B34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721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130638">
    <w:abstractNumId w:val="1"/>
  </w:num>
  <w:num w:numId="2" w16cid:durableId="1654529364">
    <w:abstractNumId w:val="4"/>
  </w:num>
  <w:num w:numId="3" w16cid:durableId="1787263564">
    <w:abstractNumId w:val="2"/>
  </w:num>
  <w:num w:numId="4" w16cid:durableId="595669430">
    <w:abstractNumId w:val="0"/>
  </w:num>
  <w:num w:numId="5" w16cid:durableId="363747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03"/>
    <w:rsid w:val="00005001"/>
    <w:rsid w:val="00176D03"/>
    <w:rsid w:val="001C4967"/>
    <w:rsid w:val="001C6E06"/>
    <w:rsid w:val="00252B17"/>
    <w:rsid w:val="002A5141"/>
    <w:rsid w:val="002B1406"/>
    <w:rsid w:val="002E4F18"/>
    <w:rsid w:val="003044AA"/>
    <w:rsid w:val="0031423D"/>
    <w:rsid w:val="004306B0"/>
    <w:rsid w:val="00436A9E"/>
    <w:rsid w:val="00542347"/>
    <w:rsid w:val="006D4B37"/>
    <w:rsid w:val="007D415F"/>
    <w:rsid w:val="007E207C"/>
    <w:rsid w:val="00881BD1"/>
    <w:rsid w:val="008A3D19"/>
    <w:rsid w:val="00A6399C"/>
    <w:rsid w:val="00B12F8E"/>
    <w:rsid w:val="00BB23FC"/>
    <w:rsid w:val="00C8308E"/>
    <w:rsid w:val="00DA5950"/>
    <w:rsid w:val="00DF6750"/>
    <w:rsid w:val="00E20178"/>
    <w:rsid w:val="00E2397E"/>
    <w:rsid w:val="00E62A1D"/>
    <w:rsid w:val="00EF0735"/>
    <w:rsid w:val="00F0493A"/>
    <w:rsid w:val="00F16D16"/>
    <w:rsid w:val="00F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12AF"/>
  <w15:chartTrackingRefBased/>
  <w15:docId w15:val="{9A3B718F-402A-954F-88A9-3599ABEF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6D1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6D16"/>
    <w:rPr>
      <w:b/>
      <w:bCs/>
    </w:rPr>
  </w:style>
  <w:style w:type="character" w:styleId="Emphasis">
    <w:name w:val="Emphasis"/>
    <w:basedOn w:val="DefaultParagraphFont"/>
    <w:uiPriority w:val="20"/>
    <w:qFormat/>
    <w:rsid w:val="00F16D1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06"/>
  </w:style>
  <w:style w:type="paragraph" w:styleId="Footer">
    <w:name w:val="footer"/>
    <w:basedOn w:val="Normal"/>
    <w:link w:val="FooterChar"/>
    <w:uiPriority w:val="99"/>
    <w:unhideWhenUsed/>
    <w:rsid w:val="002B1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</cp:revision>
  <dcterms:created xsi:type="dcterms:W3CDTF">2025-03-14T04:26:00Z</dcterms:created>
  <dcterms:modified xsi:type="dcterms:W3CDTF">2025-03-14T04:26:00Z</dcterms:modified>
</cp:coreProperties>
</file>