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496" w:rsidRPr="002A0496" w:rsidRDefault="002A0496" w:rsidP="002A04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kern w:val="0"/>
          <w:sz w:val="27"/>
          <w:szCs w:val="27"/>
          <w14:ligatures w14:val="none"/>
        </w:rPr>
      </w:pPr>
      <w:r w:rsidRPr="002A0496">
        <w:rPr>
          <w:rFonts w:eastAsia="Times New Roman" w:cstheme="minorHAnsi"/>
          <w:bCs/>
          <w:kern w:val="0"/>
          <w:sz w:val="27"/>
          <w:szCs w:val="27"/>
          <w14:ligatures w14:val="none"/>
        </w:rPr>
        <w:t>Execution Plan</w:t>
      </w:r>
    </w:p>
    <w:p w:rsidR="002A0496" w:rsidRPr="002A0496" w:rsidRDefault="002A0496" w:rsidP="002A049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1. Data Preparation</w:t>
      </w:r>
    </w:p>
    <w:p w:rsidR="002A0496" w:rsidRPr="002A0496" w:rsidRDefault="002A0496" w:rsidP="002A0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Datasets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 Upload your datasets (e.g., e-commerce website, mobile app, and POS data) into Azure Blob Storage as raw CSV files.</w:t>
      </w:r>
    </w:p>
    <w:p w:rsidR="002A0496" w:rsidRPr="002A0496" w:rsidRDefault="002A0496" w:rsidP="002A0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Create separate folders for each data source (e.g., </w:t>
      </w: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web_data</w:t>
      </w:r>
      <w:proofErr w:type="spellEnd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app_data</w:t>
      </w:r>
      <w:proofErr w:type="spellEnd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pos_data</w:t>
      </w:r>
      <w:proofErr w:type="spellEnd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).</w:t>
      </w:r>
    </w:p>
    <w:p w:rsidR="002A0496" w:rsidRPr="002A0496" w:rsidRDefault="002A0496" w:rsidP="002A0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Additional Data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 Include supporting files like product details and customer feedback.</w:t>
      </w:r>
    </w:p>
    <w:p w:rsidR="002A0496" w:rsidRPr="002A0496" w:rsidRDefault="002A0496" w:rsidP="002A049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2. Azure Services Setup</w:t>
      </w:r>
    </w:p>
    <w:p w:rsidR="002A0496" w:rsidRPr="002A0496" w:rsidRDefault="002A0496" w:rsidP="002A04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Step 1: Azure Blob Storage</w:t>
      </w:r>
    </w:p>
    <w:p w:rsidR="002A0496" w:rsidRPr="002A0496" w:rsidRDefault="002A0496" w:rsidP="002A0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Store raw datasets here.</w:t>
      </w:r>
    </w:p>
    <w:p w:rsidR="002A0496" w:rsidRPr="002A0496" w:rsidRDefault="002A0496" w:rsidP="002A0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Use a hierarchical structure for organization: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perl</w:t>
      </w:r>
      <w:proofErr w:type="spellEnd"/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Copy code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raw_data</w:t>
      </w:r>
      <w:proofErr w:type="spellEnd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/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web/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app/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pos/</w:t>
      </w:r>
    </w:p>
    <w:p w:rsidR="002A0496" w:rsidRPr="002A0496" w:rsidRDefault="002A0496" w:rsidP="002A04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Step 2: Azure Data Lake Storage Gen2</w:t>
      </w:r>
    </w:p>
    <w:p w:rsidR="002A0496" w:rsidRPr="002A0496" w:rsidRDefault="002A0496" w:rsidP="002A0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Set up this as your staging area for structured, semi-structured, and unstructured data after initial transformations.</w:t>
      </w:r>
    </w:p>
    <w:p w:rsidR="002A0496" w:rsidRPr="002A0496" w:rsidRDefault="002A0496" w:rsidP="002A04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Step 3: Azure SQL Database</w:t>
      </w:r>
    </w:p>
    <w:p w:rsidR="002A0496" w:rsidRPr="002A0496" w:rsidRDefault="002A0496" w:rsidP="002A0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Store intermediate and cleaned data for operational analytics.</w:t>
      </w:r>
    </w:p>
    <w:p w:rsidR="002A0496" w:rsidRPr="002A0496" w:rsidRDefault="002A0496" w:rsidP="002A0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Create tables for transactional and metadata storage.</w:t>
      </w:r>
    </w:p>
    <w:p w:rsidR="002A0496" w:rsidRPr="002A0496" w:rsidRDefault="002A0496" w:rsidP="002A04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Step 4: Azure Synapse Analytics</w:t>
      </w:r>
    </w:p>
    <w:p w:rsidR="002A0496" w:rsidRPr="002A0496" w:rsidRDefault="002A0496" w:rsidP="002A0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Configure a Synapse SQL Pool for your data warehouse.</w:t>
      </w:r>
    </w:p>
    <w:p w:rsidR="002A0496" w:rsidRPr="002A0496" w:rsidRDefault="002A0496" w:rsidP="002A0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Create fact and dimension tables for the reporting layer.</w:t>
      </w:r>
    </w:p>
    <w:p w:rsidR="002A0496" w:rsidRPr="002A0496" w:rsidRDefault="002A0496" w:rsidP="002A04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Step 5: Azure Data Factory</w:t>
      </w:r>
    </w:p>
    <w:p w:rsidR="002A0496" w:rsidRPr="002A0496" w:rsidRDefault="002A0496" w:rsidP="002A04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Build pipelines for:</w:t>
      </w:r>
    </w:p>
    <w:p w:rsidR="002A0496" w:rsidRPr="002A0496" w:rsidRDefault="002A0496" w:rsidP="002A04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Extracting data from Azure Blob Storage.</w:t>
      </w:r>
    </w:p>
    <w:p w:rsidR="002A0496" w:rsidRPr="002A0496" w:rsidRDefault="002A0496" w:rsidP="002A04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Transforming data using Data Flows or Azure Databricks.</w:t>
      </w:r>
    </w:p>
    <w:p w:rsidR="002A0496" w:rsidRPr="002A0496" w:rsidRDefault="002A0496" w:rsidP="002A04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Loading processed data into Azure SQL Database and Synapse.</w:t>
      </w:r>
    </w:p>
    <w:p w:rsidR="002A0496" w:rsidRPr="002A0496" w:rsidRDefault="002A0496" w:rsidP="002A04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Step 6: Power BI</w:t>
      </w:r>
    </w:p>
    <w:p w:rsidR="002A0496" w:rsidRPr="002A0496" w:rsidRDefault="002A0496" w:rsidP="002A04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Connect Power BI to Azure Synapse to create dashboards for insights like:</w:t>
      </w:r>
    </w:p>
    <w:p w:rsidR="002A0496" w:rsidRPr="002A0496" w:rsidRDefault="002A0496" w:rsidP="002A04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Sales trends.</w:t>
      </w:r>
    </w:p>
    <w:p w:rsidR="002A0496" w:rsidRPr="002A0496" w:rsidRDefault="002A0496" w:rsidP="002A04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Customer segmentation.</w:t>
      </w:r>
    </w:p>
    <w:p w:rsidR="002A0496" w:rsidRPr="002A0496" w:rsidRDefault="002A0496" w:rsidP="002A04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Feedback sentiment analysis.</w:t>
      </w:r>
    </w:p>
    <w:p w:rsidR="002A0496" w:rsidRPr="002A0496" w:rsidRDefault="002A0496" w:rsidP="002A049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3. Data Transformation Steps</w:t>
      </w:r>
    </w:p>
    <w:p w:rsidR="002A0496" w:rsidRPr="002A0496" w:rsidRDefault="002A0496" w:rsidP="002A0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Data Cleaning (via Azure Databricks or Data Flows)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2A0496" w:rsidRPr="002A0496" w:rsidRDefault="002A0496" w:rsidP="002A04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Remove duplicates and irrelevant rows.</w:t>
      </w:r>
    </w:p>
    <w:p w:rsidR="002A0496" w:rsidRPr="002A0496" w:rsidRDefault="002A0496" w:rsidP="002A04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Standardize date formats and categorical fields.</w:t>
      </w:r>
    </w:p>
    <w:p w:rsidR="002A0496" w:rsidRPr="002A0496" w:rsidRDefault="002A0496" w:rsidP="002A04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Handle missing data via imputation or omission.</w:t>
      </w:r>
    </w:p>
    <w:p w:rsidR="002A0496" w:rsidRPr="002A0496" w:rsidRDefault="002A0496" w:rsidP="002A0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Data Normalization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2A0496" w:rsidRPr="002A0496" w:rsidRDefault="002A0496" w:rsidP="002A04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Normalize customer details (merge from different sources based on 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CustomerID</w:t>
      </w:r>
      <w:proofErr w:type="spellEnd"/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).</w:t>
      </w:r>
    </w:p>
    <w:p w:rsidR="002A0496" w:rsidRPr="002A0496" w:rsidRDefault="002A0496" w:rsidP="002A04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Standardize product details across sources.</w:t>
      </w:r>
    </w:p>
    <w:p w:rsidR="002A0496" w:rsidRPr="002A0496" w:rsidRDefault="002A0496" w:rsidP="002A0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Data Integration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2A0496" w:rsidRPr="002A0496" w:rsidRDefault="002A0496" w:rsidP="002A04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Merge datasets from different sources (web, app, POS) into a unified schema.</w:t>
      </w:r>
    </w:p>
    <w:p w:rsidR="002A0496" w:rsidRPr="002A0496" w:rsidRDefault="002A0496" w:rsidP="002A04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Data Validation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2A0496" w:rsidRPr="002A0496" w:rsidRDefault="002A0496" w:rsidP="002A04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Check for anomalies and apply validation rules (e.g., order totals matching the sum of line items).</w:t>
      </w:r>
    </w:p>
    <w:p w:rsidR="002A0496" w:rsidRPr="002A0496" w:rsidRDefault="002A0496" w:rsidP="002A049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4. Architecture Design</w:t>
      </w:r>
    </w:p>
    <w:p w:rsidR="002A0496" w:rsidRPr="002A0496" w:rsidRDefault="002A0496" w:rsidP="002A049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Below is the </w:t>
      </w: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high-level architecture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your project: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plaintext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Copy code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+---------------------------+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|     E-commerce Website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+---------------------------+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     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         V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+----------------+           +---------------------------+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| Point-of-</w:t>
      </w:r>
      <w:proofErr w:type="gram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Sale  |</w:t>
      </w:r>
      <w:proofErr w:type="gramEnd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---------&gt; |      Mobile App       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+----------------+           +---------------------------+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     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         V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+--------------------------+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|  Azure</w:t>
      </w:r>
      <w:proofErr w:type="gramEnd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Blob Storage  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+--------------------------+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V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lastRenderedPageBreak/>
        <w:t xml:space="preserve">                   +-------------------------------+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| Azure Data Factory (</w:t>
      </w:r>
      <w:proofErr w:type="gram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ADF)   </w:t>
      </w:r>
      <w:proofErr w:type="gramEnd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| Pipelines for Orchestration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+-------------------------------+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+-----------------------------+-----------------------------+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|                                                       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V                                                           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V</w:t>
      </w:r>
      <w:proofErr w:type="spellEnd"/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+----------------+                                      +--------------------+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| Azure Databricks|                                    </w:t>
      </w:r>
      <w:proofErr w:type="gram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|  Data</w:t>
      </w:r>
      <w:proofErr w:type="gramEnd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Flows (ADF)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+----------------+                                      +--------------------+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|                                                       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V                                                           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V</w:t>
      </w:r>
      <w:proofErr w:type="spellEnd"/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+----------------+                                     +---------------------+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| Azure Data Lake|                                   </w:t>
      </w:r>
      <w:proofErr w:type="gram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|  Azure</w:t>
      </w:r>
      <w:proofErr w:type="gramEnd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SQL Database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| Storage Gen2   |                                   +---------------------+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+----------------+                                     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V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+---------------------------+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| Azure Synapse Analytics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| (Centralized </w:t>
      </w:r>
      <w:proofErr w:type="gram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Warehouse)   </w:t>
      </w:r>
      <w:proofErr w:type="gramEnd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+---------------------------+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        V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+----------------+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|    Power BI    |</w:t>
      </w:r>
    </w:p>
    <w:p w:rsidR="002A0496" w:rsidRPr="002A0496" w:rsidRDefault="002A0496" w:rsidP="002A0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 xml:space="preserve">                            +----------------+</w:t>
      </w:r>
    </w:p>
    <w:p w:rsidR="002A0496" w:rsidRPr="002A0496" w:rsidRDefault="002A0496" w:rsidP="002A049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5. Implementation Steps</w:t>
      </w:r>
    </w:p>
    <w:p w:rsidR="002A0496" w:rsidRPr="002A0496" w:rsidRDefault="002A0496" w:rsidP="002A0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Ingest Data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2A0496" w:rsidRPr="002A0496" w:rsidRDefault="002A0496" w:rsidP="002A04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Upload datasets to Azure Blob Storage.</w:t>
      </w:r>
    </w:p>
    <w:p w:rsidR="002A0496" w:rsidRPr="002A0496" w:rsidRDefault="002A0496" w:rsidP="002A04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Configure ADF pipelines for ingestion.</w:t>
      </w:r>
    </w:p>
    <w:p w:rsidR="002A0496" w:rsidRPr="002A0496" w:rsidRDefault="002A0496" w:rsidP="002A0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Transform Data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2A0496" w:rsidRPr="002A0496" w:rsidRDefault="002A0496" w:rsidP="002A04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Use Azure Databricks for complex transformations, like:</w:t>
      </w:r>
    </w:p>
    <w:p w:rsidR="002A0496" w:rsidRPr="002A0496" w:rsidRDefault="002A0496" w:rsidP="002A049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Deduplication.</w:t>
      </w:r>
    </w:p>
    <w:p w:rsidR="002A0496" w:rsidRPr="002A0496" w:rsidRDefault="002A0496" w:rsidP="002A049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Joining datasets.</w:t>
      </w:r>
    </w:p>
    <w:p w:rsidR="002A0496" w:rsidRPr="002A0496" w:rsidRDefault="002A0496" w:rsidP="002A049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Calculating derived fields.</w:t>
      </w:r>
    </w:p>
    <w:p w:rsidR="002A0496" w:rsidRPr="002A0496" w:rsidRDefault="002A0496" w:rsidP="002A04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Use ADF Data Flows for simpler transformations, like column renaming or data type conversion.</w:t>
      </w:r>
    </w:p>
    <w:p w:rsidR="002A0496" w:rsidRPr="002A0496" w:rsidRDefault="002A0496" w:rsidP="002A0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Store Transformed Data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2A0496" w:rsidRPr="002A0496" w:rsidRDefault="002A0496" w:rsidP="002A04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Load intermediate cleaned data into Azure SQL Database.</w:t>
      </w:r>
    </w:p>
    <w:p w:rsidR="002A0496" w:rsidRPr="002A0496" w:rsidRDefault="002A0496" w:rsidP="002A04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Load final transformed data into Synapse for reporting.</w:t>
      </w:r>
    </w:p>
    <w:p w:rsidR="002A0496" w:rsidRPr="002A0496" w:rsidRDefault="002A0496" w:rsidP="002A0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Build Data Model in Synapse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2A0496" w:rsidRPr="002A0496" w:rsidRDefault="002A0496" w:rsidP="002A04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Create star or snowflake schemas with fact and dimension tables.</w:t>
      </w:r>
    </w:p>
    <w:p w:rsidR="002A0496" w:rsidRPr="002A0496" w:rsidRDefault="002A0496" w:rsidP="002A04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Example:</w:t>
      </w:r>
    </w:p>
    <w:p w:rsidR="002A0496" w:rsidRPr="002A0496" w:rsidRDefault="002A0496" w:rsidP="002A049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Fact table: 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FactSales</w:t>
      </w:r>
      <w:proofErr w:type="spellEnd"/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 (fields: 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TransactionID</w:t>
      </w:r>
      <w:proofErr w:type="spellEnd"/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Date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Amount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CustomerID</w:t>
      </w:r>
      <w:proofErr w:type="spellEnd"/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).</w:t>
      </w:r>
    </w:p>
    <w:p w:rsidR="002A0496" w:rsidRPr="002A0496" w:rsidRDefault="002A0496" w:rsidP="002A049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Dimension tables: 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DimCustomer</w:t>
      </w:r>
      <w:proofErr w:type="spellEnd"/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DimProduct</w:t>
      </w:r>
      <w:proofErr w:type="spellEnd"/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2A0496">
        <w:rPr>
          <w:rFonts w:eastAsia="Times New Roman" w:cstheme="minorHAnsi"/>
          <w:kern w:val="0"/>
          <w:sz w:val="20"/>
          <w:szCs w:val="20"/>
          <w14:ligatures w14:val="none"/>
        </w:rPr>
        <w:t>DimRegion</w:t>
      </w:r>
      <w:proofErr w:type="spellEnd"/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:rsidR="002A0496" w:rsidRPr="002A0496" w:rsidRDefault="002A0496" w:rsidP="002A04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Visualize in Power BI</w:t>
      </w: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:rsidR="002A0496" w:rsidRPr="002A0496" w:rsidRDefault="002A0496" w:rsidP="002A04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Connect Power BI to Synapse using a direct query.</w:t>
      </w:r>
    </w:p>
    <w:p w:rsidR="002A0496" w:rsidRPr="002A0496" w:rsidRDefault="002A0496" w:rsidP="002A04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Build interactive dashboards for KPIs:</w:t>
      </w:r>
    </w:p>
    <w:p w:rsidR="002A0496" w:rsidRPr="002A0496" w:rsidRDefault="002A0496" w:rsidP="002A049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Sales trends by region/product.</w:t>
      </w:r>
    </w:p>
    <w:p w:rsidR="002A0496" w:rsidRPr="002A0496" w:rsidRDefault="002A0496" w:rsidP="002A049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Customer segmentation (e.g., based on purchase frequency).</w:t>
      </w:r>
    </w:p>
    <w:p w:rsidR="002A0496" w:rsidRPr="002A0496" w:rsidRDefault="002A0496" w:rsidP="002A049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Sentiment analysis of customer feedback (if NLP is applied).</w:t>
      </w:r>
      <w:bookmarkStart w:id="0" w:name="_GoBack"/>
      <w:bookmarkEnd w:id="0"/>
    </w:p>
    <w:p w:rsidR="002A0496" w:rsidRPr="002A0496" w:rsidRDefault="002A0496" w:rsidP="002A049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bCs/>
          <w:kern w:val="0"/>
          <w:sz w:val="24"/>
          <w:szCs w:val="24"/>
          <w14:ligatures w14:val="none"/>
        </w:rPr>
        <w:t>6. Testing and Deployment</w:t>
      </w:r>
    </w:p>
    <w:p w:rsidR="002A0496" w:rsidRPr="002A0496" w:rsidRDefault="002A0496" w:rsidP="002A0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Test pipelines for each data source.</w:t>
      </w:r>
    </w:p>
    <w:p w:rsidR="002A0496" w:rsidRPr="002A0496" w:rsidRDefault="002A0496" w:rsidP="002A0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Validate data accuracy post-transformation.</w:t>
      </w:r>
    </w:p>
    <w:p w:rsidR="002A0496" w:rsidRPr="002A0496" w:rsidRDefault="002A0496" w:rsidP="002A04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0496">
        <w:rPr>
          <w:rFonts w:eastAsia="Times New Roman" w:cstheme="minorHAnsi"/>
          <w:kern w:val="0"/>
          <w:sz w:val="24"/>
          <w:szCs w:val="24"/>
          <w14:ligatures w14:val="none"/>
        </w:rPr>
        <w:t>Monitor performance and optimize Synapse queries if needed</w:t>
      </w:r>
    </w:p>
    <w:p w:rsidR="00876FB1" w:rsidRPr="002A0496" w:rsidRDefault="00876FB1">
      <w:pPr>
        <w:rPr>
          <w:rFonts w:cstheme="minorHAnsi"/>
        </w:rPr>
      </w:pPr>
    </w:p>
    <w:sectPr w:rsidR="00876FB1" w:rsidRPr="002A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883"/>
    <w:multiLevelType w:val="multilevel"/>
    <w:tmpl w:val="029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7891"/>
    <w:multiLevelType w:val="multilevel"/>
    <w:tmpl w:val="587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3A8"/>
    <w:multiLevelType w:val="multilevel"/>
    <w:tmpl w:val="DFB2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A7CF9"/>
    <w:multiLevelType w:val="multilevel"/>
    <w:tmpl w:val="5F52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D3A7F"/>
    <w:multiLevelType w:val="multilevel"/>
    <w:tmpl w:val="CA78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2364F"/>
    <w:multiLevelType w:val="multilevel"/>
    <w:tmpl w:val="6920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B7561"/>
    <w:multiLevelType w:val="multilevel"/>
    <w:tmpl w:val="BE54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E0D20"/>
    <w:multiLevelType w:val="multilevel"/>
    <w:tmpl w:val="88A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95B33"/>
    <w:multiLevelType w:val="multilevel"/>
    <w:tmpl w:val="1708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A68BD"/>
    <w:multiLevelType w:val="multilevel"/>
    <w:tmpl w:val="D560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96"/>
    <w:rsid w:val="002A0496"/>
    <w:rsid w:val="00702CA8"/>
    <w:rsid w:val="0087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6C2B"/>
  <w15:chartTrackingRefBased/>
  <w15:docId w15:val="{D9E75DEA-B461-47B0-BF7A-4F6497B9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0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A04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49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A049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04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4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4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A0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1</cp:revision>
  <dcterms:created xsi:type="dcterms:W3CDTF">2024-11-29T17:55:00Z</dcterms:created>
  <dcterms:modified xsi:type="dcterms:W3CDTF">2024-11-29T17:56:00Z</dcterms:modified>
</cp:coreProperties>
</file>