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5144003"/>
        <w:docPartObj>
          <w:docPartGallery w:val="Cover Pages"/>
          <w:docPartUnique/>
        </w:docPartObj>
      </w:sdtPr>
      <w:sdtEndPr>
        <w:rPr>
          <w:rFonts w:cstheme="minorHAnsi"/>
          <w:sz w:val="44"/>
          <w:szCs w:val="44"/>
        </w:rPr>
      </w:sdtEndPr>
      <w:sdtContent>
        <w:p w:rsidR="006C5D45" w:rsidRDefault="006C5D45" w:rsidP="006C5D45">
          <w:pPr>
            <w:jc w:val="center"/>
          </w:pPr>
        </w:p>
        <w:p w:rsidR="006C5D45" w:rsidRDefault="006C5D45" w:rsidP="006C5D45">
          <w:pPr>
            <w:jc w:val="center"/>
          </w:pPr>
        </w:p>
        <w:p w:rsidR="006C5D45" w:rsidRPr="006C5D45" w:rsidRDefault="006C5D45" w:rsidP="006C5D45">
          <w:pPr>
            <w:jc w:val="center"/>
            <w:rPr>
              <w:rFonts w:ascii="Tahoma" w:hAnsi="Tahoma" w:cs="Tahoma"/>
              <w:sz w:val="64"/>
              <w:szCs w:val="64"/>
            </w:rPr>
          </w:pPr>
          <w:r w:rsidRPr="006C5D45">
            <w:rPr>
              <w:rFonts w:ascii="Tahoma" w:hAnsi="Tahoma" w:cs="Tahoma"/>
              <w:sz w:val="64"/>
              <w:szCs w:val="64"/>
            </w:rPr>
            <w:t>ÜSTORTAM PROGRAMLAMA</w:t>
          </w:r>
        </w:p>
        <w:p w:rsidR="006C5D45" w:rsidRDefault="006C5D45" w:rsidP="006C5D45">
          <w:pPr>
            <w:jc w:val="center"/>
            <w:rPr>
              <w:rFonts w:ascii="Tahoma" w:hAnsi="Tahoma" w:cs="Tahoma"/>
              <w:sz w:val="64"/>
              <w:szCs w:val="64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  <w:r w:rsidRPr="006C5D45">
            <w:rPr>
              <w:rFonts w:ascii="Tahoma" w:hAnsi="Tahoma" w:cs="Tahoma"/>
              <w:sz w:val="64"/>
              <w:szCs w:val="64"/>
            </w:rPr>
            <w:t>PROJE - 1</w:t>
          </w: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  <w:u w:val="single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  <w:u w:val="single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  <w:u w:val="single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  <w:u w:val="single"/>
            </w:rPr>
          </w:pPr>
        </w:p>
        <w:p w:rsidR="006C5D45" w:rsidRP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  <w:u w:val="single"/>
            </w:rPr>
          </w:pPr>
          <w:r w:rsidRPr="006C5D45">
            <w:rPr>
              <w:rFonts w:ascii="Tahoma" w:hAnsi="Tahoma" w:cs="Tahoma"/>
              <w:sz w:val="56"/>
              <w:szCs w:val="56"/>
              <w:u w:val="single"/>
            </w:rPr>
            <w:t>HAZIRLAYANLAR</w:t>
          </w: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  <w:r>
            <w:rPr>
              <w:rFonts w:ascii="Tahoma" w:hAnsi="Tahoma" w:cs="Tahoma"/>
              <w:sz w:val="56"/>
              <w:szCs w:val="56"/>
            </w:rPr>
            <w:t>BURAK TÜYSÜZ – 05140000618</w:t>
          </w:r>
        </w:p>
        <w:p w:rsidR="006C5D45" w:rsidRP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  <w:r>
            <w:rPr>
              <w:rFonts w:ascii="Tahoma" w:hAnsi="Tahoma" w:cs="Tahoma"/>
              <w:sz w:val="56"/>
              <w:szCs w:val="56"/>
            </w:rPr>
            <w:t>BİLAL YILDIRIM - 05150000679</w:t>
          </w: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</w:p>
        <w:p w:rsidR="006C5D45" w:rsidRDefault="006C5D45" w:rsidP="006C5D45">
          <w:pPr>
            <w:jc w:val="center"/>
            <w:rPr>
              <w:rFonts w:ascii="Tahoma" w:hAnsi="Tahoma" w:cs="Tahoma"/>
              <w:sz w:val="56"/>
              <w:szCs w:val="56"/>
            </w:rPr>
          </w:pPr>
          <w:r>
            <w:rPr>
              <w:rFonts w:ascii="Tahoma" w:hAnsi="Tahoma" w:cs="Tahoma"/>
              <w:sz w:val="56"/>
              <w:szCs w:val="56"/>
            </w:rPr>
            <w:tab/>
          </w:r>
          <w:r>
            <w:rPr>
              <w:rFonts w:ascii="Tahoma" w:hAnsi="Tahoma" w:cs="Tahoma"/>
              <w:sz w:val="56"/>
              <w:szCs w:val="56"/>
            </w:rPr>
            <w:tab/>
          </w:r>
          <w:r>
            <w:rPr>
              <w:rFonts w:ascii="Tahoma" w:hAnsi="Tahoma" w:cs="Tahoma"/>
              <w:sz w:val="56"/>
              <w:szCs w:val="56"/>
            </w:rPr>
            <w:tab/>
          </w:r>
          <w:r>
            <w:rPr>
              <w:rFonts w:ascii="Tahoma" w:hAnsi="Tahoma" w:cs="Tahoma"/>
              <w:sz w:val="56"/>
              <w:szCs w:val="56"/>
            </w:rPr>
            <w:tab/>
          </w:r>
          <w:r>
            <w:rPr>
              <w:rFonts w:ascii="Tahoma" w:hAnsi="Tahoma" w:cs="Tahoma"/>
              <w:sz w:val="56"/>
              <w:szCs w:val="56"/>
            </w:rPr>
            <w:tab/>
          </w:r>
          <w:r>
            <w:rPr>
              <w:rFonts w:ascii="Tahoma" w:hAnsi="Tahoma" w:cs="Tahoma"/>
              <w:sz w:val="56"/>
              <w:szCs w:val="56"/>
            </w:rPr>
            <w:tab/>
          </w:r>
        </w:p>
        <w:p w:rsidR="006C5D45" w:rsidRDefault="006C5D45">
          <w:pPr>
            <w:rPr>
              <w:rFonts w:cstheme="minorHAnsi"/>
              <w:sz w:val="44"/>
              <w:szCs w:val="44"/>
            </w:rPr>
          </w:pPr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DBF6F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F806A1" w:rsidRPr="008D20D6" w:rsidRDefault="007E5990">
      <w:pPr>
        <w:rPr>
          <w:rFonts w:cstheme="minorHAnsi"/>
          <w:sz w:val="44"/>
          <w:szCs w:val="44"/>
        </w:rPr>
      </w:pPr>
      <w:r w:rsidRPr="008D20D6">
        <w:rPr>
          <w:rFonts w:cstheme="minorHAnsi"/>
          <w:sz w:val="44"/>
          <w:szCs w:val="44"/>
        </w:rPr>
        <w:lastRenderedPageBreak/>
        <w:t>1.1</w:t>
      </w:r>
      <w:r w:rsidR="008D20D6" w:rsidRPr="008D20D6">
        <w:rPr>
          <w:rFonts w:cstheme="minorHAnsi"/>
          <w:sz w:val="44"/>
          <w:szCs w:val="44"/>
        </w:rPr>
        <w:t>.</w:t>
      </w:r>
      <w:r w:rsidRPr="008D20D6">
        <w:rPr>
          <w:rFonts w:cstheme="minorHAnsi"/>
          <w:sz w:val="44"/>
          <w:szCs w:val="44"/>
        </w:rPr>
        <w:t>KULLANICI KATALOĞU</w:t>
      </w:r>
    </w:p>
    <w:p w:rsidR="007E5990" w:rsidRPr="008D20D6" w:rsidRDefault="007E5990">
      <w:pPr>
        <w:rPr>
          <w:sz w:val="24"/>
          <w:szCs w:val="24"/>
        </w:rPr>
      </w:pPr>
      <w:r w:rsidRPr="008D20D6">
        <w:rPr>
          <w:sz w:val="24"/>
          <w:szCs w:val="24"/>
        </w:rPr>
        <w:t>Sayfayı açtığınızda karşınıza aşağıdaki ekran gelecek.</w:t>
      </w:r>
    </w:p>
    <w:p w:rsidR="007E5990" w:rsidRDefault="007E5990">
      <w:r w:rsidRPr="007E5990">
        <w:rPr>
          <w:noProof/>
          <w:lang w:eastAsia="tr-TR"/>
        </w:rPr>
        <w:drawing>
          <wp:inline distT="0" distB="0" distL="0" distR="0">
            <wp:extent cx="6645910" cy="4127507"/>
            <wp:effectExtent l="0" t="0" r="2540" b="6350"/>
            <wp:docPr id="1" name="Picture 1" descr="C:\Users\xc\Desktop\Ekran Alıntıs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\Desktop\Ekran Alıntısı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2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90" w:rsidRDefault="007E5990">
      <w:r w:rsidRPr="007E5990">
        <w:rPr>
          <w:noProof/>
          <w:lang w:eastAsia="tr-TR"/>
        </w:rPr>
        <w:drawing>
          <wp:inline distT="0" distB="0" distL="0" distR="0" wp14:anchorId="0C9ED862" wp14:editId="44DFCD84">
            <wp:extent cx="6645910" cy="4247515"/>
            <wp:effectExtent l="0" t="0" r="2540" b="635"/>
            <wp:docPr id="2" name="Picture 2" descr="C:\Users\xc\Desktop\Ekran Alıntısı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c\Desktop\Ekran Alıntısı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90" w:rsidRPr="008D20D6" w:rsidRDefault="007E5990">
      <w:pPr>
        <w:rPr>
          <w:sz w:val="24"/>
          <w:szCs w:val="24"/>
        </w:rPr>
      </w:pPr>
      <w:r w:rsidRPr="008D20D6">
        <w:rPr>
          <w:sz w:val="24"/>
          <w:szCs w:val="24"/>
        </w:rPr>
        <w:t>2.Sayfanın sağ üst kısmında bulunan ‘Personel’, ‘Eğitim’ ve ‘Hakkımızda’ sekmelerine ve alt kısımda bulunan ‘Eğitim’, ’Personel’ ve ’Harita’ sekmelerine tıkladığınızda ilgili sayfaya yönlendirileceksiniz.</w:t>
      </w:r>
    </w:p>
    <w:p w:rsidR="007E5990" w:rsidRPr="008D20D6" w:rsidRDefault="007E5990">
      <w:pPr>
        <w:rPr>
          <w:sz w:val="24"/>
          <w:szCs w:val="24"/>
        </w:rPr>
      </w:pPr>
      <w:r w:rsidRPr="008D20D6">
        <w:rPr>
          <w:sz w:val="24"/>
          <w:szCs w:val="24"/>
        </w:rPr>
        <w:lastRenderedPageBreak/>
        <w:t>3.Sayfanın altında bulunan footer kısmı size gittiğiniz her sayfada görünmeye devam edecek.</w:t>
      </w:r>
    </w:p>
    <w:p w:rsidR="007E5990" w:rsidRPr="008D20D6" w:rsidRDefault="007E5990">
      <w:pPr>
        <w:rPr>
          <w:sz w:val="24"/>
          <w:szCs w:val="24"/>
        </w:rPr>
      </w:pPr>
      <w:r w:rsidRPr="008D20D6">
        <w:rPr>
          <w:sz w:val="24"/>
          <w:szCs w:val="24"/>
        </w:rPr>
        <w:t>4.Sosyal Medya bölümünde bulunan hover’ın üstüne imlecinizi getirdiğinizde sağ tarafta ilgili sosyal medya linkleri görünecek ve istediğiniz linke göre sizi o sosyal medya sayfasına yönlendirileceksiniz.</w:t>
      </w:r>
    </w:p>
    <w:p w:rsidR="007E5990" w:rsidRPr="008D20D6" w:rsidRDefault="007E5990">
      <w:pPr>
        <w:rPr>
          <w:sz w:val="24"/>
          <w:szCs w:val="24"/>
        </w:rPr>
      </w:pPr>
      <w:r w:rsidRPr="008D20D6">
        <w:rPr>
          <w:sz w:val="24"/>
          <w:szCs w:val="24"/>
        </w:rPr>
        <w:t>5.Personel sekmesine tıkladığınızda karşınıza aşağıdaki sayfa gelecek.</w:t>
      </w:r>
    </w:p>
    <w:p w:rsidR="008D20D6" w:rsidRDefault="008D20D6">
      <w:r w:rsidRPr="008D20D6">
        <w:rPr>
          <w:noProof/>
          <w:lang w:eastAsia="tr-TR"/>
        </w:rPr>
        <w:drawing>
          <wp:inline distT="0" distB="0" distL="0" distR="0">
            <wp:extent cx="6645910" cy="4290806"/>
            <wp:effectExtent l="0" t="0" r="2540" b="0"/>
            <wp:docPr id="3" name="Picture 3" descr="C:\Users\xc\Desktop\Ekran Alıntısı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c\Desktop\Ekran Alıntısı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0D6">
        <w:t>Görüntülemek istediğiniz personel türüne göre karşınıza sayfalar gelecek.Örneğin ‘ÖĞRETİM ÜYELERİ’ seçeneğini tıkladığınızda karşınızda şöyle bir sayfa olacak:</w:t>
      </w:r>
      <w:r w:rsidRPr="008D20D6">
        <w:rPr>
          <w:noProof/>
          <w:lang w:eastAsia="tr-TR"/>
        </w:rPr>
        <w:drawing>
          <wp:inline distT="0" distB="0" distL="0" distR="0">
            <wp:extent cx="6645899" cy="3970020"/>
            <wp:effectExtent l="0" t="0" r="3175" b="0"/>
            <wp:docPr id="4" name="Picture 4" descr="C:\Users\xc\Desktop\Ekran Alıntısı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c\Desktop\Ekran Alıntısı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77" cy="397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90" w:rsidRDefault="004A2F7C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2.2.PROGRAMCI KATALOĞU</w:t>
      </w:r>
    </w:p>
    <w:p w:rsidR="004A2F7C" w:rsidRPr="004A2F7C" w:rsidRDefault="004A2F7C">
      <w:pPr>
        <w:rPr>
          <w:sz w:val="24"/>
          <w:szCs w:val="24"/>
        </w:rPr>
      </w:pPr>
      <w:r>
        <w:rPr>
          <w:sz w:val="24"/>
          <w:szCs w:val="24"/>
        </w:rPr>
        <w:t>Sayfayı tasarlarken derste gördüğümüz sitenin temel kodlarına çok benzer kodlar kullandık.Snippetlerle ilgili sayfaların yüklemesini yaptık.Gereken yerlerde ajax istekleri kullanarak sayfamızın cevaplar vermesini sağladık.Bootstrap kütüphaneleri kullandık.JSON dosyalarından ajax kullanarak veri çektik.</w:t>
      </w:r>
    </w:p>
    <w:p w:rsidR="008D20D6" w:rsidRPr="008D20D6" w:rsidRDefault="008D20D6">
      <w:pPr>
        <w:rPr>
          <w:sz w:val="44"/>
          <w:szCs w:val="44"/>
        </w:rPr>
      </w:pPr>
    </w:p>
    <w:p w:rsidR="007E5990" w:rsidRDefault="007E5990">
      <w:bookmarkStart w:id="0" w:name="_GoBack"/>
      <w:bookmarkEnd w:id="0"/>
    </w:p>
    <w:sectPr w:rsidR="007E5990" w:rsidSect="006C5D45">
      <w:footerReference w:type="firs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79A" w:rsidRDefault="0092779A" w:rsidP="006C5D45">
      <w:pPr>
        <w:spacing w:after="0" w:line="240" w:lineRule="auto"/>
      </w:pPr>
      <w:r>
        <w:separator/>
      </w:r>
    </w:p>
  </w:endnote>
  <w:endnote w:type="continuationSeparator" w:id="0">
    <w:p w:rsidR="0092779A" w:rsidRDefault="0092779A" w:rsidP="006C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D45" w:rsidRPr="006C5D45" w:rsidRDefault="006C5D45" w:rsidP="006C5D45">
    <w:pPr>
      <w:pStyle w:val="Footer"/>
      <w:jc w:val="center"/>
      <w:rPr>
        <w:caps/>
        <w:noProof/>
        <w:color w:val="000000" w:themeColor="text1"/>
        <w:sz w:val="28"/>
        <w:szCs w:val="28"/>
      </w:rPr>
    </w:pPr>
    <w:r w:rsidRPr="006C5D45">
      <w:rPr>
        <w:caps/>
        <w:color w:val="000000" w:themeColor="text1"/>
        <w:sz w:val="28"/>
        <w:szCs w:val="28"/>
      </w:rPr>
      <w:t>aralık 2017</w:t>
    </w:r>
  </w:p>
  <w:p w:rsidR="006C5D45" w:rsidRDefault="006C5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79A" w:rsidRDefault="0092779A" w:rsidP="006C5D45">
      <w:pPr>
        <w:spacing w:after="0" w:line="240" w:lineRule="auto"/>
      </w:pPr>
      <w:r>
        <w:separator/>
      </w:r>
    </w:p>
  </w:footnote>
  <w:footnote w:type="continuationSeparator" w:id="0">
    <w:p w:rsidR="0092779A" w:rsidRDefault="0092779A" w:rsidP="006C5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90"/>
    <w:rsid w:val="004A2F7C"/>
    <w:rsid w:val="006C5D45"/>
    <w:rsid w:val="007E5990"/>
    <w:rsid w:val="008D20D6"/>
    <w:rsid w:val="0092779A"/>
    <w:rsid w:val="00F8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55EF"/>
  <w15:chartTrackingRefBased/>
  <w15:docId w15:val="{07E0094D-F06A-4851-85C8-4A12C4A6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D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5D4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45"/>
  </w:style>
  <w:style w:type="paragraph" w:styleId="Footer">
    <w:name w:val="footer"/>
    <w:basedOn w:val="Normal"/>
    <w:link w:val="FooterChar"/>
    <w:uiPriority w:val="99"/>
    <w:unhideWhenUsed/>
    <w:rsid w:val="006C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Yıldırım</dc:creator>
  <cp:keywords/>
  <dc:description/>
  <cp:lastModifiedBy>Bilal Yıldırım</cp:lastModifiedBy>
  <cp:revision>4</cp:revision>
  <dcterms:created xsi:type="dcterms:W3CDTF">2017-12-08T13:05:00Z</dcterms:created>
  <dcterms:modified xsi:type="dcterms:W3CDTF">2017-12-08T14:42:00Z</dcterms:modified>
</cp:coreProperties>
</file>