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B6C" w:rsidRDefault="006D7F8E" w:rsidP="006D7F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7F8E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58240" behindDoc="0" locked="0" layoutInCell="1" allowOverlap="1" wp14:anchorId="1B73D4A3" wp14:editId="45B14236">
            <wp:simplePos x="0" y="0"/>
            <wp:positionH relativeFrom="margin">
              <wp:align>left</wp:align>
            </wp:positionH>
            <wp:positionV relativeFrom="paragraph">
              <wp:posOffset>1143000</wp:posOffset>
            </wp:positionV>
            <wp:extent cx="5925185" cy="3559175"/>
            <wp:effectExtent l="0" t="0" r="0" b="31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</w:rPr>
        <w:t xml:space="preserve">При запуске программы появляется окно авторизации, на котором есть картинка, 2 поля </w:t>
      </w:r>
      <w:r w:rsidR="00E147FD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для ввода логина и пароля</w:t>
      </w:r>
      <w:r w:rsidR="00E147F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кнопка вход, при нажатии на которую происходит проверка данных и открытие нужного окна (для администратора или для лаборанта). </w:t>
      </w:r>
    </w:p>
    <w:p w:rsidR="006D7F8E" w:rsidRDefault="006D7F8E" w:rsidP="00E147FD">
      <w:pPr>
        <w:spacing w:after="0" w:line="48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Форма авторизации</w:t>
      </w:r>
    </w:p>
    <w:p w:rsidR="00E147FD" w:rsidRDefault="00E147FD" w:rsidP="00E14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у поля для ввода пароля есть кнопка «глаз», которая при удержании показывает пароль для его проверки. При отпускании кнопки пароль опять зашифровывается звёздочками. При нажатии кнопки «Вход» логин сравнивается со значением в базе данных, проверяется пароль для конкретной записи, в глобальную переменную (в отдельном классе) заносится значение поля «Должность». Далее эта переменная будет условием редактирования таблиц и выборки при загрузке форм. Если пароль не совпадает с логином или логина нет в базе данных – появляется уведомление, побуждающее проверить и заполнить поля снова.</w:t>
      </w:r>
    </w:p>
    <w:p w:rsidR="00E147FD" w:rsidRDefault="00E147FD" w:rsidP="00E147FD">
      <w:pPr>
        <w:spacing w:after="0" w:line="480" w:lineRule="auto"/>
        <w:jc w:val="center"/>
        <w:rPr>
          <w:rFonts w:ascii="Times New Roman" w:hAnsi="Times New Roman" w:cs="Times New Roman"/>
          <w:sz w:val="28"/>
        </w:rPr>
      </w:pPr>
      <w:r w:rsidRPr="006D7F8E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206ED317" wp14:editId="56A4E3D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25185" cy="357124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</w:rPr>
        <w:t>Рисунок 2 – Форма авторизации (проверка пароля)</w:t>
      </w:r>
    </w:p>
    <w:p w:rsidR="00E147FD" w:rsidRDefault="00B41329" w:rsidP="00E147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4132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 wp14:anchorId="0B7ED203" wp14:editId="1B4B81E0">
            <wp:simplePos x="0" y="0"/>
            <wp:positionH relativeFrom="margin">
              <wp:align>left</wp:align>
            </wp:positionH>
            <wp:positionV relativeFrom="paragraph">
              <wp:posOffset>1487170</wp:posOffset>
            </wp:positionV>
            <wp:extent cx="5940425" cy="356425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После входа открывается форма «Пользователь». В зависимости от логина и должности указывается имя пользователя и его роль. Так как форма одна, данные на ней динамически изменяются в зависимости от учётной записи. Также на форме есть аватар пользователя и 4 кнопки перехода на другие формы.</w:t>
      </w:r>
    </w:p>
    <w:p w:rsidR="00B41329" w:rsidRDefault="00B41329" w:rsidP="00B41329">
      <w:pPr>
        <w:spacing w:after="0" w:line="48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Форма </w:t>
      </w:r>
      <w:r w:rsidR="00BB6B9C">
        <w:rPr>
          <w:rFonts w:ascii="Times New Roman" w:hAnsi="Times New Roman" w:cs="Times New Roman"/>
          <w:sz w:val="28"/>
        </w:rPr>
        <w:t>пользователя</w:t>
      </w:r>
      <w:r>
        <w:rPr>
          <w:rFonts w:ascii="Times New Roman" w:hAnsi="Times New Roman" w:cs="Times New Roman"/>
          <w:sz w:val="28"/>
        </w:rPr>
        <w:t xml:space="preserve"> (лаборант)</w:t>
      </w:r>
    </w:p>
    <w:p w:rsidR="00B41329" w:rsidRDefault="00BB6B9C" w:rsidP="00BB6B9C">
      <w:pPr>
        <w:spacing w:after="0" w:line="480" w:lineRule="auto"/>
        <w:jc w:val="center"/>
        <w:rPr>
          <w:rFonts w:ascii="Times New Roman" w:hAnsi="Times New Roman" w:cs="Times New Roman"/>
          <w:sz w:val="28"/>
        </w:rPr>
      </w:pPr>
      <w:r w:rsidRPr="00BB6B9C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354838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4 – Форма пользователя (администратор)</w:t>
      </w:r>
    </w:p>
    <w:p w:rsidR="00BB6B9C" w:rsidRDefault="00476BA9" w:rsidP="00BB6B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Форма услуг для всех одинаковая, основное отличие, что администратор может добавлять/редактировать/удалять записи, а лаборант только просматривать записи. И лаборант, и администратор могут воспользоваться поиском, сортировкой и фильтрацией. Поиск выделяет ярким цветом те записи, которые соответствуют тексту в поле поиска, сортировка отображает записи по возрастанию (услуги по алфавиту) и по убыванию (услуги по алфавиту с я </w:t>
      </w:r>
      <w:proofErr w:type="gramStart"/>
      <w:r>
        <w:rPr>
          <w:rFonts w:ascii="Times New Roman" w:hAnsi="Times New Roman" w:cs="Times New Roman"/>
          <w:sz w:val="28"/>
        </w:rPr>
        <w:t>до</w:t>
      </w:r>
      <w:proofErr w:type="gramEnd"/>
      <w:r>
        <w:rPr>
          <w:rFonts w:ascii="Times New Roman" w:hAnsi="Times New Roman" w:cs="Times New Roman"/>
          <w:sz w:val="28"/>
        </w:rPr>
        <w:t xml:space="preserve"> а). Фильтр отображает услуги до 200 рублей и отдельно услуги более 200 рублей. Каждая услуга имеет свой код, который потом будет использоваться для сбора анализов. Кнопка «Добавить» осуществляет добавление текста из полей в таблицу (создаёт запись). Кнопка «Редактировать» по первому нажатию добавляет значения из выбранной строки в соответствующие поля для их дальнейшего редактирования. Чтобы подтвердить изменения нужно нажать на кнопку второй раз, после чего поля очищаются. Кнопка «Удалить» осуществляет удаление записи из таблицы. Все эти 3 кнопки доступны только администратору, если ими воспользуется лаборант, то появится сообщение о </w:t>
      </w:r>
      <w:r w:rsidR="00425D84">
        <w:rPr>
          <w:rFonts w:ascii="Times New Roman" w:hAnsi="Times New Roman" w:cs="Times New Roman"/>
          <w:sz w:val="28"/>
        </w:rPr>
        <w:t>нехватке прав доступа.</w:t>
      </w:r>
    </w:p>
    <w:p w:rsidR="00476BA9" w:rsidRDefault="00476BA9" w:rsidP="00BB6B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76BA9" w:rsidRDefault="00425D84" w:rsidP="00425D84">
      <w:pPr>
        <w:spacing w:after="0" w:line="480" w:lineRule="auto"/>
        <w:jc w:val="center"/>
        <w:rPr>
          <w:rFonts w:ascii="Times New Roman" w:hAnsi="Times New Roman" w:cs="Times New Roman"/>
          <w:sz w:val="28"/>
        </w:rPr>
      </w:pPr>
      <w:r w:rsidRPr="00425D84">
        <w:rPr>
          <w:rFonts w:ascii="Times New Roman" w:hAnsi="Times New Roman" w:cs="Times New Roman"/>
          <w:sz w:val="28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B32AD66" wp14:editId="6233197D">
            <wp:simplePos x="0" y="0"/>
            <wp:positionH relativeFrom="margin">
              <wp:align>left</wp:align>
            </wp:positionH>
            <wp:positionV relativeFrom="paragraph">
              <wp:posOffset>3890010</wp:posOffset>
            </wp:positionV>
            <wp:extent cx="5940425" cy="3565525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6BA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2336" behindDoc="0" locked="0" layoutInCell="1" allowOverlap="1" wp14:anchorId="27314AD1" wp14:editId="290FEB6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3572510"/>
            <wp:effectExtent l="0" t="0" r="3175" b="889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5 – Форма услуг</w:t>
      </w:r>
    </w:p>
    <w:p w:rsidR="00476BA9" w:rsidRDefault="00425D84" w:rsidP="00425D84">
      <w:pPr>
        <w:spacing w:after="0" w:line="48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Форма услуг, ошибка доступа</w:t>
      </w:r>
    </w:p>
    <w:p w:rsidR="00425D84" w:rsidRDefault="008350C4" w:rsidP="00425D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Форма «Сотрудники» имеет ту же структуру, что и услуги. На форме представлен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>
        <w:rPr>
          <w:rFonts w:ascii="Times New Roman" w:hAnsi="Times New Roman" w:cs="Times New Roman"/>
          <w:sz w:val="28"/>
        </w:rPr>
        <w:t xml:space="preserve"> для отображения таблицы из базы данных, поля для добавления/редактирования записей, кнопки для добавления, редактирования и удаления записей, поле поиска данных, сортировка и фильтр. Также </w:t>
      </w:r>
      <w:r>
        <w:rPr>
          <w:rFonts w:ascii="Times New Roman" w:hAnsi="Times New Roman" w:cs="Times New Roman"/>
          <w:sz w:val="28"/>
        </w:rPr>
        <w:lastRenderedPageBreak/>
        <w:t xml:space="preserve">редактирование доступно только администратору. Сортировка осуществляется по имени (по возрастанию и убыванию), фильтр отображает либо лаборантов, либо администратора. Ещё одно из различий для двух видов пользователей – это отображение таблицы для соответствующих ролей. Если лаборант открывает эту форму, то ему доступны для просмотра только номер пользователя, его имя, должность и анализатор, на котором работает лаборант. </w:t>
      </w:r>
      <w:r w:rsidR="00CC2D9A" w:rsidRPr="008350C4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4384" behindDoc="0" locked="0" layoutInCell="1" allowOverlap="1" wp14:anchorId="3BD3D9A1" wp14:editId="4950B7BA">
            <wp:simplePos x="0" y="0"/>
            <wp:positionH relativeFrom="margin">
              <wp:align>left</wp:align>
            </wp:positionH>
            <wp:positionV relativeFrom="paragraph">
              <wp:posOffset>2114550</wp:posOffset>
            </wp:positionV>
            <wp:extent cx="5940425" cy="318516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2D9A">
        <w:rPr>
          <w:rFonts w:ascii="Times New Roman" w:hAnsi="Times New Roman" w:cs="Times New Roman"/>
          <w:sz w:val="28"/>
        </w:rPr>
        <w:t>Если форму открывает администратор – ему доступны все поля.</w:t>
      </w:r>
    </w:p>
    <w:p w:rsidR="008350C4" w:rsidRPr="008350C4" w:rsidRDefault="00CC2D9A" w:rsidP="00CC2D9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CC2D9A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5408" behindDoc="0" locked="0" layoutInCell="1" allowOverlap="1" wp14:anchorId="2BFED2E8" wp14:editId="69EDCE58">
            <wp:simplePos x="0" y="0"/>
            <wp:positionH relativeFrom="margin">
              <wp:align>left</wp:align>
            </wp:positionH>
            <wp:positionV relativeFrom="paragraph">
              <wp:posOffset>3587115</wp:posOffset>
            </wp:positionV>
            <wp:extent cx="5940425" cy="3291840"/>
            <wp:effectExtent l="0" t="0" r="3175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350C4">
        <w:rPr>
          <w:rFonts w:ascii="Times New Roman" w:hAnsi="Times New Roman" w:cs="Times New Roman"/>
          <w:sz w:val="28"/>
        </w:rPr>
        <w:t>Рисунок 7 – Форма сотрудников</w:t>
      </w:r>
      <w:r>
        <w:rPr>
          <w:rFonts w:ascii="Times New Roman" w:hAnsi="Times New Roman" w:cs="Times New Roman"/>
          <w:sz w:val="28"/>
        </w:rPr>
        <w:t xml:space="preserve"> (лаборант)</w:t>
      </w:r>
    </w:p>
    <w:p w:rsidR="00476BA9" w:rsidRDefault="00CC2D9A" w:rsidP="00CC2D9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Форма сотрудников (администратор)</w:t>
      </w:r>
    </w:p>
    <w:p w:rsidR="00BB5481" w:rsidRDefault="00BB5481" w:rsidP="00BB54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0" w:name="_GoBack"/>
      <w:r w:rsidRPr="00340879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66432" behindDoc="0" locked="0" layoutInCell="1" allowOverlap="1" wp14:anchorId="2CEF508F" wp14:editId="73F25A42">
            <wp:simplePos x="0" y="0"/>
            <wp:positionH relativeFrom="margin">
              <wp:align>left</wp:align>
            </wp:positionH>
            <wp:positionV relativeFrom="paragraph">
              <wp:posOffset>1779270</wp:posOffset>
            </wp:positionV>
            <wp:extent cx="5940425" cy="3421380"/>
            <wp:effectExtent l="0" t="0" r="3175" b="762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E01E85">
        <w:rPr>
          <w:rFonts w:ascii="Times New Roman" w:hAnsi="Times New Roman" w:cs="Times New Roman"/>
          <w:sz w:val="28"/>
        </w:rPr>
        <w:t>Форма «Пациенты» повторяет форму «Сотрудники». Сортировка происходит по имени (по возрастанию и по убыванию), фильтр осуществляется по возрасту (до 18, от 18 до 45, 45 и более). Если на форму заходит лаборант, то ему доступны только номер пациента, его имя, пол и возраст, если администратор – то ему доступны все поля.</w:t>
      </w:r>
      <w:r>
        <w:rPr>
          <w:rFonts w:ascii="Times New Roman" w:hAnsi="Times New Roman" w:cs="Times New Roman"/>
          <w:sz w:val="28"/>
        </w:rPr>
        <w:t xml:space="preserve"> Также лаборанту недоступно редактирование таблицы.</w:t>
      </w:r>
    </w:p>
    <w:p w:rsidR="00E01E85" w:rsidRDefault="00BB5481" w:rsidP="00BB548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40879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7456" behindDoc="0" locked="0" layoutInCell="1" allowOverlap="1" wp14:anchorId="337D8DCA" wp14:editId="72B542F0">
            <wp:simplePos x="0" y="0"/>
            <wp:positionH relativeFrom="margin">
              <wp:align>left</wp:align>
            </wp:positionH>
            <wp:positionV relativeFrom="paragraph">
              <wp:posOffset>3749040</wp:posOffset>
            </wp:positionV>
            <wp:extent cx="5940425" cy="339852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879">
        <w:rPr>
          <w:rFonts w:ascii="Times New Roman" w:hAnsi="Times New Roman" w:cs="Times New Roman"/>
          <w:sz w:val="28"/>
        </w:rPr>
        <w:t>Рисунок 9 – Форма пациентов (лаборант)</w:t>
      </w:r>
    </w:p>
    <w:p w:rsidR="00340879" w:rsidRDefault="00340879" w:rsidP="00340879">
      <w:pPr>
        <w:spacing w:after="0" w:line="48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Форма пациентов (администратор)</w:t>
      </w:r>
    </w:p>
    <w:p w:rsidR="00340879" w:rsidRDefault="00E1309F" w:rsidP="00340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1309F">
        <w:rPr>
          <w:rFonts w:ascii="Times New Roman" w:hAnsi="Times New Roman" w:cs="Times New Roman"/>
          <w:sz w:val="28"/>
        </w:rPr>
        <w:lastRenderedPageBreak/>
        <w:drawing>
          <wp:anchor distT="0" distB="0" distL="114300" distR="114300" simplePos="0" relativeHeight="251668480" behindDoc="0" locked="0" layoutInCell="1" allowOverlap="1" wp14:anchorId="4A4F90F7" wp14:editId="697936C9">
            <wp:simplePos x="0" y="0"/>
            <wp:positionH relativeFrom="margin">
              <wp:align>left</wp:align>
            </wp:positionH>
            <wp:positionV relativeFrom="paragraph">
              <wp:posOffset>3021330</wp:posOffset>
            </wp:positionV>
            <wp:extent cx="5940425" cy="3557905"/>
            <wp:effectExtent l="0" t="0" r="3175" b="44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Форма результаты сохраняет коды услуги, пациента и лаборанта, а также дату анализа и его результат. На форме есть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>
        <w:rPr>
          <w:rFonts w:ascii="Times New Roman" w:hAnsi="Times New Roman" w:cs="Times New Roman"/>
          <w:sz w:val="28"/>
        </w:rPr>
        <w:t xml:space="preserve"> для отображения таблицы, поля для ввода/редактирования данных, кнопки для редактирования таблицы, которые доступны как для администратора, так и для лаборанта. Также реализован поиск, сортировка по дате (по возрастанию и по убыванию) и фильтр по положительным и по отрицательным результатам. Помимо этого, осуществлён штрих код, который формируется по кнопке и выделенной строке в таблицу. Штрих код хранит в себе значение первого поля (номер пробирки из 11 цифр). Пока штрих код просто отображается на экране, но в будущем его можно будет сохранить для отчёта.</w:t>
      </w:r>
    </w:p>
    <w:p w:rsidR="00E1309F" w:rsidRPr="00E1309F" w:rsidRDefault="00E1309F" w:rsidP="00E1309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Форма результатов</w:t>
      </w:r>
    </w:p>
    <w:sectPr w:rsidR="00E1309F" w:rsidRPr="00E130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A6"/>
    <w:rsid w:val="001F5462"/>
    <w:rsid w:val="00317FB9"/>
    <w:rsid w:val="00340879"/>
    <w:rsid w:val="00425D84"/>
    <w:rsid w:val="00476BA9"/>
    <w:rsid w:val="006D7F8E"/>
    <w:rsid w:val="00717FB8"/>
    <w:rsid w:val="008350C4"/>
    <w:rsid w:val="00B41329"/>
    <w:rsid w:val="00BB5481"/>
    <w:rsid w:val="00BB6B9C"/>
    <w:rsid w:val="00C724C5"/>
    <w:rsid w:val="00CC2D9A"/>
    <w:rsid w:val="00CE00A6"/>
    <w:rsid w:val="00E01E85"/>
    <w:rsid w:val="00E1309F"/>
    <w:rsid w:val="00E147FD"/>
    <w:rsid w:val="00F12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BCD27"/>
  <w15:chartTrackingRefBased/>
  <w15:docId w15:val="{5583ADE6-F160-4668-A8F7-4D0B735BE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16</cp:revision>
  <dcterms:created xsi:type="dcterms:W3CDTF">2022-03-08T16:09:00Z</dcterms:created>
  <dcterms:modified xsi:type="dcterms:W3CDTF">2022-03-08T17:27:00Z</dcterms:modified>
</cp:coreProperties>
</file>