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84A" w:rsidRPr="004C584A" w:rsidRDefault="004C584A" w:rsidP="00516384">
      <w:pPr>
        <w:rPr>
          <w:b/>
          <w:sz w:val="28"/>
          <w:szCs w:val="28"/>
        </w:rPr>
      </w:pPr>
      <w:r w:rsidRPr="004C584A">
        <w:rPr>
          <w:b/>
          <w:sz w:val="28"/>
          <w:szCs w:val="28"/>
        </w:rPr>
        <w:t>MAT 271E Probability and Statistics Final Exam 2014</w:t>
      </w:r>
      <w:r w:rsidRPr="004C584A">
        <w:rPr>
          <w:b/>
          <w:sz w:val="28"/>
          <w:szCs w:val="28"/>
        </w:rPr>
        <w:tab/>
        <w:t>120 minutes</w:t>
      </w:r>
    </w:p>
    <w:p w:rsidR="004C584A" w:rsidRPr="004C584A" w:rsidRDefault="004C584A" w:rsidP="00516384">
      <w:pPr>
        <w:rPr>
          <w:sz w:val="24"/>
          <w:szCs w:val="24"/>
        </w:rPr>
      </w:pPr>
      <w:r w:rsidRPr="004C584A">
        <w:rPr>
          <w:sz w:val="24"/>
          <w:szCs w:val="24"/>
        </w:rPr>
        <w:t>Do all 4 problems. Show your work for credit. Write your name on all returned sheets</w:t>
      </w:r>
    </w:p>
    <w:p w:rsidR="00516384" w:rsidRPr="004C584A" w:rsidRDefault="00516384" w:rsidP="00516384">
      <w:pPr>
        <w:pStyle w:val="ListParagraph"/>
        <w:numPr>
          <w:ilvl w:val="0"/>
          <w:numId w:val="1"/>
        </w:numPr>
        <w:rPr>
          <w:sz w:val="24"/>
          <w:szCs w:val="24"/>
        </w:rPr>
      </w:pPr>
      <w:r w:rsidRPr="004C584A">
        <w:rPr>
          <w:sz w:val="24"/>
          <w:szCs w:val="24"/>
        </w:rPr>
        <w:t xml:space="preserve">Let </w:t>
      </w:r>
      <w:r w:rsidRPr="004C584A">
        <w:rPr>
          <w:position w:val="-6"/>
          <w:sz w:val="24"/>
          <w:szCs w:val="24"/>
        </w:rPr>
        <w:object w:dxaOrig="13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14.25pt" o:ole="">
            <v:imagedata r:id="rId5" o:title=""/>
          </v:shape>
          <o:OLEObject Type="Embed" ProgID="Equation.3" ShapeID="_x0000_i1025" DrawAspect="Content" ObjectID="_1462191899" r:id="rId6"/>
        </w:object>
      </w:r>
      <w:r w:rsidRPr="004C584A">
        <w:rPr>
          <w:sz w:val="24"/>
          <w:szCs w:val="24"/>
        </w:rPr>
        <w:t xml:space="preserve"> where </w:t>
      </w:r>
      <w:r w:rsidRPr="004C584A">
        <w:rPr>
          <w:position w:val="-10"/>
          <w:sz w:val="24"/>
          <w:szCs w:val="24"/>
        </w:rPr>
        <w:object w:dxaOrig="520" w:dyaOrig="320">
          <v:shape id="_x0000_i1026" type="#_x0000_t75" style="width:26.25pt;height:15.75pt" o:ole="">
            <v:imagedata r:id="rId7" o:title=""/>
          </v:shape>
          <o:OLEObject Type="Embed" ProgID="Equation.3" ShapeID="_x0000_i1026" DrawAspect="Content" ObjectID="_1462191900" r:id="rId8"/>
        </w:object>
      </w:r>
      <w:r w:rsidRPr="004C584A">
        <w:rPr>
          <w:sz w:val="24"/>
          <w:szCs w:val="24"/>
        </w:rPr>
        <w:t xml:space="preserve"> are zero mean random variables with variances </w:t>
      </w:r>
      <w:r w:rsidR="008A7D50" w:rsidRPr="004C584A">
        <w:rPr>
          <w:position w:val="-10"/>
          <w:sz w:val="24"/>
          <w:szCs w:val="24"/>
        </w:rPr>
        <w:object w:dxaOrig="740" w:dyaOrig="360">
          <v:shape id="_x0000_i1031" type="#_x0000_t75" style="width:36.75pt;height:18pt" o:ole="">
            <v:imagedata r:id="rId9" o:title=""/>
          </v:shape>
          <o:OLEObject Type="Embed" ProgID="Equation.3" ShapeID="_x0000_i1031" DrawAspect="Content" ObjectID="_1462191901" r:id="rId10"/>
        </w:object>
      </w:r>
      <w:r w:rsidRPr="004C584A">
        <w:rPr>
          <w:sz w:val="24"/>
          <w:szCs w:val="24"/>
        </w:rPr>
        <w:t xml:space="preserve"> and correlation coefficient </w:t>
      </w:r>
      <w:r w:rsidRPr="004C584A">
        <w:rPr>
          <w:position w:val="-14"/>
          <w:sz w:val="24"/>
          <w:szCs w:val="24"/>
        </w:rPr>
        <w:object w:dxaOrig="499" w:dyaOrig="380">
          <v:shape id="_x0000_i1027" type="#_x0000_t75" style="width:24.75pt;height:18.75pt" o:ole="">
            <v:imagedata r:id="rId11" o:title=""/>
          </v:shape>
          <o:OLEObject Type="Embed" ProgID="Equation.3" ShapeID="_x0000_i1027" DrawAspect="Content" ObjectID="_1462191902" r:id="rId12"/>
        </w:object>
      </w:r>
      <w:r w:rsidRPr="004C584A">
        <w:rPr>
          <w:sz w:val="24"/>
          <w:szCs w:val="24"/>
        </w:rPr>
        <w:t>.</w:t>
      </w:r>
    </w:p>
    <w:p w:rsidR="00545466" w:rsidRPr="004C584A" w:rsidRDefault="00516384" w:rsidP="00516384">
      <w:pPr>
        <w:pStyle w:val="ListParagraph"/>
        <w:numPr>
          <w:ilvl w:val="1"/>
          <w:numId w:val="1"/>
        </w:numPr>
        <w:rPr>
          <w:sz w:val="24"/>
          <w:szCs w:val="24"/>
        </w:rPr>
      </w:pPr>
      <w:r w:rsidRPr="004C584A">
        <w:rPr>
          <w:sz w:val="24"/>
          <w:szCs w:val="24"/>
        </w:rPr>
        <w:t xml:space="preserve"> Determine </w:t>
      </w:r>
      <w:r w:rsidR="008A7D50" w:rsidRPr="004C584A">
        <w:rPr>
          <w:position w:val="-10"/>
          <w:sz w:val="24"/>
          <w:szCs w:val="24"/>
        </w:rPr>
        <w:object w:dxaOrig="340" w:dyaOrig="360">
          <v:shape id="_x0000_i1032" type="#_x0000_t75" style="width:17.25pt;height:18pt" o:ole="">
            <v:imagedata r:id="rId13" o:title=""/>
          </v:shape>
          <o:OLEObject Type="Embed" ProgID="Equation.3" ShapeID="_x0000_i1032" DrawAspect="Content" ObjectID="_1462191903" r:id="rId14"/>
        </w:object>
      </w:r>
      <w:r w:rsidR="008A7D50" w:rsidRPr="004C584A">
        <w:rPr>
          <w:sz w:val="24"/>
          <w:szCs w:val="24"/>
        </w:rPr>
        <w:t xml:space="preserve">, </w:t>
      </w:r>
      <w:r w:rsidRPr="004C584A">
        <w:rPr>
          <w:sz w:val="24"/>
          <w:szCs w:val="24"/>
        </w:rPr>
        <w:t xml:space="preserve">the variance of random variable </w:t>
      </w:r>
      <w:r w:rsidRPr="004C584A">
        <w:rPr>
          <w:position w:val="-4"/>
          <w:sz w:val="24"/>
          <w:szCs w:val="24"/>
        </w:rPr>
        <w:object w:dxaOrig="240" w:dyaOrig="260">
          <v:shape id="_x0000_i1028" type="#_x0000_t75" style="width:12pt;height:12.75pt" o:ole="">
            <v:imagedata r:id="rId15" o:title=""/>
          </v:shape>
          <o:OLEObject Type="Embed" ProgID="Equation.3" ShapeID="_x0000_i1028" DrawAspect="Content" ObjectID="_1462191904" r:id="rId16"/>
        </w:object>
      </w:r>
      <w:r w:rsidRPr="004C584A">
        <w:rPr>
          <w:sz w:val="24"/>
          <w:szCs w:val="24"/>
        </w:rPr>
        <w:t xml:space="preserve"> in terms of these parameters and constants </w:t>
      </w:r>
      <w:r w:rsidR="008A7D50" w:rsidRPr="004C584A">
        <w:rPr>
          <w:position w:val="-10"/>
          <w:sz w:val="24"/>
          <w:szCs w:val="24"/>
        </w:rPr>
        <w:object w:dxaOrig="400" w:dyaOrig="320">
          <v:shape id="_x0000_i1029" type="#_x0000_t75" style="width:20.25pt;height:15.75pt" o:ole="">
            <v:imagedata r:id="rId17" o:title=""/>
          </v:shape>
          <o:OLEObject Type="Embed" ProgID="Equation.3" ShapeID="_x0000_i1029" DrawAspect="Content" ObjectID="_1462191905" r:id="rId18"/>
        </w:object>
      </w:r>
      <w:r w:rsidRPr="004C584A">
        <w:rPr>
          <w:sz w:val="24"/>
          <w:szCs w:val="24"/>
        </w:rPr>
        <w:t xml:space="preserve">. </w:t>
      </w:r>
      <w:r w:rsidR="00704275" w:rsidRPr="004C584A">
        <w:rPr>
          <w:sz w:val="24"/>
          <w:szCs w:val="24"/>
        </w:rPr>
        <w:t>(15 pts)</w:t>
      </w:r>
    </w:p>
    <w:p w:rsidR="00516384" w:rsidRPr="004C584A" w:rsidRDefault="008A7D50" w:rsidP="00516384">
      <w:pPr>
        <w:pStyle w:val="ListParagraph"/>
        <w:numPr>
          <w:ilvl w:val="1"/>
          <w:numId w:val="1"/>
        </w:numPr>
        <w:rPr>
          <w:sz w:val="24"/>
          <w:szCs w:val="24"/>
        </w:rPr>
      </w:pPr>
      <w:r w:rsidRPr="004C584A">
        <w:rPr>
          <w:sz w:val="24"/>
          <w:szCs w:val="24"/>
        </w:rPr>
        <w:t xml:space="preserve">For given </w:t>
      </w:r>
      <w:r w:rsidRPr="004C584A">
        <w:rPr>
          <w:position w:val="-10"/>
          <w:sz w:val="24"/>
          <w:szCs w:val="24"/>
        </w:rPr>
        <w:object w:dxaOrig="400" w:dyaOrig="320">
          <v:shape id="_x0000_i1030" type="#_x0000_t75" style="width:20.25pt;height:15.75pt" o:ole="">
            <v:imagedata r:id="rId19" o:title=""/>
          </v:shape>
          <o:OLEObject Type="Embed" ProgID="Equation.3" ShapeID="_x0000_i1030" DrawAspect="Content" ObjectID="_1462191906" r:id="rId20"/>
        </w:object>
      </w:r>
      <w:r w:rsidRPr="004C584A">
        <w:rPr>
          <w:sz w:val="24"/>
          <w:szCs w:val="24"/>
        </w:rPr>
        <w:t xml:space="preserve"> and </w:t>
      </w:r>
      <w:r w:rsidRPr="004C584A">
        <w:rPr>
          <w:position w:val="-10"/>
          <w:sz w:val="24"/>
          <w:szCs w:val="24"/>
        </w:rPr>
        <w:object w:dxaOrig="740" w:dyaOrig="360">
          <v:shape id="_x0000_i1034" type="#_x0000_t75" style="width:36.75pt;height:18pt" o:ole="">
            <v:imagedata r:id="rId9" o:title=""/>
          </v:shape>
          <o:OLEObject Type="Embed" ProgID="Equation.3" ShapeID="_x0000_i1034" DrawAspect="Content" ObjectID="_1462191907" r:id="rId21"/>
        </w:object>
      </w:r>
      <w:r w:rsidRPr="004C584A">
        <w:rPr>
          <w:sz w:val="24"/>
          <w:szCs w:val="24"/>
        </w:rPr>
        <w:t xml:space="preserve">, determine the minimum value of </w:t>
      </w:r>
      <w:r w:rsidRPr="004C584A">
        <w:rPr>
          <w:position w:val="-10"/>
          <w:sz w:val="24"/>
          <w:szCs w:val="24"/>
        </w:rPr>
        <w:object w:dxaOrig="340" w:dyaOrig="360">
          <v:shape id="_x0000_i1033" type="#_x0000_t75" style="width:17.25pt;height:18pt" o:ole="">
            <v:imagedata r:id="rId22" o:title=""/>
          </v:shape>
          <o:OLEObject Type="Embed" ProgID="Equation.3" ShapeID="_x0000_i1033" DrawAspect="Content" ObjectID="_1462191908" r:id="rId23"/>
        </w:object>
      </w:r>
      <w:r w:rsidRPr="004C584A">
        <w:rPr>
          <w:sz w:val="24"/>
          <w:szCs w:val="24"/>
        </w:rPr>
        <w:t>. State the condition on linear dependence that achieves this minimum variance value.</w:t>
      </w:r>
      <w:r w:rsidR="00704275" w:rsidRPr="004C584A">
        <w:rPr>
          <w:sz w:val="24"/>
          <w:szCs w:val="24"/>
        </w:rPr>
        <w:t xml:space="preserve"> (10 pts)</w:t>
      </w:r>
    </w:p>
    <w:p w:rsidR="00704275" w:rsidRPr="004C584A" w:rsidRDefault="00704275" w:rsidP="00704275">
      <w:pPr>
        <w:pStyle w:val="ListParagraph"/>
        <w:ind w:left="1440"/>
        <w:rPr>
          <w:sz w:val="24"/>
          <w:szCs w:val="24"/>
        </w:rPr>
      </w:pPr>
    </w:p>
    <w:p w:rsidR="00C86186" w:rsidRPr="004C584A" w:rsidRDefault="008A7D50" w:rsidP="00F928C4">
      <w:pPr>
        <w:pStyle w:val="ListParagraph"/>
        <w:numPr>
          <w:ilvl w:val="0"/>
          <w:numId w:val="1"/>
        </w:numPr>
        <w:rPr>
          <w:sz w:val="24"/>
          <w:szCs w:val="24"/>
        </w:rPr>
      </w:pPr>
      <w:r w:rsidRPr="004C584A">
        <w:rPr>
          <w:sz w:val="24"/>
          <w:szCs w:val="24"/>
        </w:rPr>
        <w:t xml:space="preserve">21 voltage measurements </w:t>
      </w:r>
      <w:r w:rsidR="00F928C4" w:rsidRPr="004C584A">
        <w:rPr>
          <w:sz w:val="24"/>
          <w:szCs w:val="24"/>
        </w:rPr>
        <w:t xml:space="preserve">are taken </w:t>
      </w:r>
      <w:r w:rsidRPr="004C584A">
        <w:rPr>
          <w:sz w:val="24"/>
          <w:szCs w:val="24"/>
        </w:rPr>
        <w:t>at the output terminals</w:t>
      </w:r>
      <w:r w:rsidR="00F928C4" w:rsidRPr="004C584A">
        <w:rPr>
          <w:sz w:val="24"/>
          <w:szCs w:val="24"/>
        </w:rPr>
        <w:t xml:space="preserve"> of a dc power supply. A sampl</w:t>
      </w:r>
      <w:bookmarkStart w:id="0" w:name="_GoBack"/>
      <w:bookmarkEnd w:id="0"/>
      <w:r w:rsidR="00F928C4" w:rsidRPr="004C584A">
        <w:rPr>
          <w:sz w:val="24"/>
          <w:szCs w:val="24"/>
        </w:rPr>
        <w:t xml:space="preserve">e mean voltage of 11.8 volts is computed. </w:t>
      </w:r>
    </w:p>
    <w:p w:rsidR="00F928C4" w:rsidRPr="004C584A" w:rsidRDefault="00F928C4" w:rsidP="00C86186">
      <w:pPr>
        <w:pStyle w:val="ListParagraph"/>
        <w:numPr>
          <w:ilvl w:val="1"/>
          <w:numId w:val="1"/>
        </w:numPr>
        <w:rPr>
          <w:sz w:val="24"/>
          <w:szCs w:val="24"/>
        </w:rPr>
      </w:pPr>
      <w:r w:rsidRPr="004C584A">
        <w:rPr>
          <w:sz w:val="24"/>
          <w:szCs w:val="24"/>
        </w:rPr>
        <w:t>Describe a range of voltages within which the output mean voltage lies with probability of 0.9. Assume that the sample standard deviation is 0.3.</w:t>
      </w:r>
      <w:r w:rsidR="00C86186" w:rsidRPr="004C584A">
        <w:rPr>
          <w:sz w:val="24"/>
          <w:szCs w:val="24"/>
        </w:rPr>
        <w:t xml:space="preserve"> </w:t>
      </w:r>
      <w:r w:rsidR="00704275" w:rsidRPr="004C584A">
        <w:rPr>
          <w:sz w:val="24"/>
          <w:szCs w:val="24"/>
        </w:rPr>
        <w:t>(10 pts)</w:t>
      </w:r>
    </w:p>
    <w:p w:rsidR="00C86186" w:rsidRPr="004C584A" w:rsidRDefault="00C86186" w:rsidP="00C86186">
      <w:pPr>
        <w:pStyle w:val="ListParagraph"/>
        <w:numPr>
          <w:ilvl w:val="1"/>
          <w:numId w:val="1"/>
        </w:numPr>
        <w:rPr>
          <w:sz w:val="24"/>
          <w:szCs w:val="24"/>
        </w:rPr>
      </w:pPr>
      <w:r w:rsidRPr="004C584A">
        <w:rPr>
          <w:sz w:val="24"/>
          <w:szCs w:val="24"/>
        </w:rPr>
        <w:t>If we take more</w:t>
      </w:r>
      <w:r w:rsidR="007B0A68" w:rsidRPr="004C584A">
        <w:rPr>
          <w:sz w:val="24"/>
          <w:szCs w:val="24"/>
        </w:rPr>
        <w:t xml:space="preserve"> measurements does the range within </w:t>
      </w:r>
      <w:r w:rsidR="007B0A68" w:rsidRPr="004C584A">
        <w:rPr>
          <w:sz w:val="24"/>
          <w:szCs w:val="24"/>
        </w:rPr>
        <w:t>which the output mean voltage lies</w:t>
      </w:r>
      <w:r w:rsidR="007B0A68" w:rsidRPr="004C584A">
        <w:rPr>
          <w:sz w:val="24"/>
          <w:szCs w:val="24"/>
        </w:rPr>
        <w:t xml:space="preserve"> with probability of 0.9 </w:t>
      </w:r>
      <w:r w:rsidR="00785417" w:rsidRPr="004C584A">
        <w:rPr>
          <w:sz w:val="24"/>
          <w:szCs w:val="24"/>
        </w:rPr>
        <w:t>narrow or widen? Explain why.</w:t>
      </w:r>
      <w:r w:rsidR="00704275" w:rsidRPr="004C584A">
        <w:rPr>
          <w:sz w:val="24"/>
          <w:szCs w:val="24"/>
        </w:rPr>
        <w:t xml:space="preserve"> (5 pts)</w:t>
      </w:r>
    </w:p>
    <w:p w:rsidR="009B5B06" w:rsidRPr="004C584A" w:rsidRDefault="00031144" w:rsidP="00704275">
      <w:pPr>
        <w:pStyle w:val="ListParagraph"/>
        <w:numPr>
          <w:ilvl w:val="1"/>
          <w:numId w:val="1"/>
        </w:numPr>
        <w:rPr>
          <w:sz w:val="24"/>
          <w:szCs w:val="24"/>
        </w:rPr>
      </w:pPr>
      <w:r w:rsidRPr="004C584A">
        <w:rPr>
          <w:sz w:val="24"/>
          <w:szCs w:val="24"/>
        </w:rPr>
        <w:t xml:space="preserve">Test the hypothesis that the </w:t>
      </w:r>
      <w:r w:rsidRPr="004C584A">
        <w:rPr>
          <w:sz w:val="24"/>
          <w:szCs w:val="24"/>
        </w:rPr>
        <w:t>output mean voltage</w:t>
      </w:r>
      <w:r w:rsidRPr="004C584A">
        <w:rPr>
          <w:sz w:val="24"/>
          <w:szCs w:val="24"/>
        </w:rPr>
        <w:t xml:space="preserve"> is 12 volts. Assume a significance level of </w:t>
      </w:r>
      <w:r w:rsidR="009B5B06" w:rsidRPr="004C584A">
        <w:rPr>
          <w:position w:val="-6"/>
          <w:sz w:val="24"/>
          <w:szCs w:val="24"/>
        </w:rPr>
        <w:object w:dxaOrig="760" w:dyaOrig="279">
          <v:shape id="_x0000_i1035" type="#_x0000_t75" style="width:38.25pt;height:14.25pt" o:ole="">
            <v:imagedata r:id="rId24" o:title=""/>
          </v:shape>
          <o:OLEObject Type="Embed" ProgID="Equation.3" ShapeID="_x0000_i1035" DrawAspect="Content" ObjectID="_1462191909" r:id="rId25"/>
        </w:object>
      </w:r>
      <w:r w:rsidRPr="004C584A">
        <w:rPr>
          <w:sz w:val="24"/>
          <w:szCs w:val="24"/>
        </w:rPr>
        <w:t xml:space="preserve"> for the test.</w:t>
      </w:r>
      <w:r w:rsidR="00704275" w:rsidRPr="004C584A">
        <w:rPr>
          <w:sz w:val="24"/>
          <w:szCs w:val="24"/>
        </w:rPr>
        <w:t xml:space="preserve"> (10 pts)</w:t>
      </w:r>
    </w:p>
    <w:p w:rsidR="00704275" w:rsidRPr="004C584A" w:rsidRDefault="00704275" w:rsidP="00704275">
      <w:pPr>
        <w:pStyle w:val="ListParagraph"/>
        <w:ind w:left="1440"/>
        <w:rPr>
          <w:sz w:val="24"/>
          <w:szCs w:val="24"/>
        </w:rPr>
      </w:pPr>
    </w:p>
    <w:p w:rsidR="00B56F39" w:rsidRPr="004C584A" w:rsidRDefault="00785417" w:rsidP="00704275">
      <w:pPr>
        <w:pStyle w:val="ListParagraph"/>
        <w:numPr>
          <w:ilvl w:val="0"/>
          <w:numId w:val="1"/>
        </w:numPr>
        <w:shd w:val="clear" w:color="auto" w:fill="FFFFE8"/>
        <w:spacing w:before="100" w:beforeAutospacing="1" w:after="100" w:afterAutospacing="1" w:line="240" w:lineRule="auto"/>
        <w:rPr>
          <w:sz w:val="24"/>
          <w:szCs w:val="24"/>
        </w:rPr>
      </w:pPr>
      <w:r w:rsidRPr="004C584A">
        <w:rPr>
          <w:rFonts w:eastAsia="Times New Roman" w:cs="Times New Roman"/>
          <w:iCs/>
          <w:color w:val="000000"/>
          <w:sz w:val="24"/>
          <w:szCs w:val="24"/>
          <w:lang w:eastAsia="tr-TR"/>
        </w:rPr>
        <w:t>A cab was involved in a hit and run accident at night. Two cab companies, the Green and the Blue, operate in the city. You are given the following data:</w:t>
      </w:r>
    </w:p>
    <w:p w:rsidR="00B56F39" w:rsidRPr="004C584A" w:rsidRDefault="00B56F39" w:rsidP="00B56F39">
      <w:pPr>
        <w:pStyle w:val="ListParagraph"/>
        <w:shd w:val="clear" w:color="auto" w:fill="FFFFE8"/>
        <w:spacing w:before="100" w:beforeAutospacing="1" w:after="100" w:afterAutospacing="1" w:line="240" w:lineRule="auto"/>
        <w:rPr>
          <w:rFonts w:eastAsia="Times New Roman" w:cs="Times New Roman"/>
          <w:iCs/>
          <w:color w:val="000000"/>
          <w:sz w:val="24"/>
          <w:szCs w:val="24"/>
          <w:lang w:eastAsia="tr-TR"/>
        </w:rPr>
      </w:pPr>
    </w:p>
    <w:p w:rsidR="00B56F39" w:rsidRPr="004C584A" w:rsidRDefault="00B56F39" w:rsidP="00B56F39">
      <w:pPr>
        <w:pStyle w:val="ListParagraph"/>
        <w:numPr>
          <w:ilvl w:val="0"/>
          <w:numId w:val="2"/>
        </w:numPr>
        <w:shd w:val="clear" w:color="auto" w:fill="FFFFE8"/>
        <w:spacing w:before="100" w:beforeAutospacing="1" w:after="100" w:afterAutospacing="1" w:line="240" w:lineRule="auto"/>
        <w:rPr>
          <w:sz w:val="24"/>
          <w:szCs w:val="24"/>
        </w:rPr>
      </w:pPr>
      <w:r w:rsidRPr="004C584A">
        <w:rPr>
          <w:rFonts w:eastAsia="Times New Roman" w:cs="Times New Roman"/>
          <w:iCs/>
          <w:color w:val="000000"/>
          <w:sz w:val="24"/>
          <w:szCs w:val="24"/>
          <w:lang w:eastAsia="tr-TR"/>
        </w:rPr>
        <w:t xml:space="preserve"> </w:t>
      </w:r>
      <w:r w:rsidR="00785417" w:rsidRPr="004C584A">
        <w:rPr>
          <w:rFonts w:eastAsia="Times New Roman" w:cs="Times New Roman"/>
          <w:iCs/>
          <w:color w:val="000000"/>
          <w:sz w:val="24"/>
          <w:szCs w:val="24"/>
          <w:lang w:eastAsia="tr-TR"/>
        </w:rPr>
        <w:t>85% of the cabs in the city are Green and 15% are Blue.</w:t>
      </w:r>
    </w:p>
    <w:p w:rsidR="00B56F39" w:rsidRPr="004C584A" w:rsidRDefault="00B56F39" w:rsidP="00BD6626">
      <w:pPr>
        <w:numPr>
          <w:ilvl w:val="0"/>
          <w:numId w:val="2"/>
        </w:numPr>
        <w:shd w:val="clear" w:color="auto" w:fill="FFFFE8"/>
        <w:spacing w:before="100" w:beforeAutospacing="1" w:after="100" w:afterAutospacing="1" w:line="240" w:lineRule="auto"/>
        <w:rPr>
          <w:sz w:val="24"/>
          <w:szCs w:val="24"/>
        </w:rPr>
      </w:pPr>
      <w:r w:rsidRPr="004C584A">
        <w:rPr>
          <w:rFonts w:eastAsia="Times New Roman" w:cs="Times New Roman"/>
          <w:iCs/>
          <w:color w:val="000000"/>
          <w:sz w:val="24"/>
          <w:szCs w:val="24"/>
          <w:lang w:eastAsia="tr-TR"/>
        </w:rPr>
        <w:t>A</w:t>
      </w:r>
      <w:r w:rsidR="00785417" w:rsidRPr="00785417">
        <w:rPr>
          <w:rFonts w:eastAsia="Times New Roman" w:cs="Times New Roman"/>
          <w:iCs/>
          <w:color w:val="000000"/>
          <w:sz w:val="24"/>
          <w:szCs w:val="24"/>
          <w:lang w:eastAsia="tr-TR"/>
        </w:rPr>
        <w:t xml:space="preserve"> witness identified the cab as Blue. The court tested the reliability of the witness under the same circumstances that existed on the night of the accident and concluded that the witness correctly identified each one of the two colors 80% of the time and failed 20% of the time.</w:t>
      </w:r>
    </w:p>
    <w:p w:rsidR="00704275" w:rsidRPr="004C584A" w:rsidRDefault="00785417" w:rsidP="00704275">
      <w:pPr>
        <w:shd w:val="clear" w:color="auto" w:fill="FFFFE8"/>
        <w:spacing w:before="100" w:beforeAutospacing="1" w:after="100" w:afterAutospacing="1" w:line="240" w:lineRule="auto"/>
        <w:ind w:left="720"/>
        <w:rPr>
          <w:rFonts w:eastAsia="Times New Roman" w:cs="Times New Roman"/>
          <w:iCs/>
          <w:color w:val="000000"/>
          <w:sz w:val="24"/>
          <w:szCs w:val="24"/>
          <w:lang w:eastAsia="tr-TR"/>
        </w:rPr>
      </w:pPr>
      <w:r w:rsidRPr="00785417">
        <w:rPr>
          <w:rFonts w:eastAsia="Times New Roman" w:cs="Times New Roman"/>
          <w:iCs/>
          <w:color w:val="000000"/>
          <w:sz w:val="24"/>
          <w:szCs w:val="24"/>
          <w:lang w:eastAsia="tr-TR"/>
        </w:rPr>
        <w:t>What is the probability that the cab involved in the accident was Blue rather than Green?</w:t>
      </w:r>
      <w:r w:rsidR="00704275" w:rsidRPr="004C584A">
        <w:rPr>
          <w:rFonts w:eastAsia="Times New Roman" w:cs="Times New Roman"/>
          <w:iCs/>
          <w:color w:val="000000"/>
          <w:sz w:val="24"/>
          <w:szCs w:val="24"/>
          <w:lang w:eastAsia="tr-TR"/>
        </w:rPr>
        <w:t xml:space="preserve"> (25 pts)</w:t>
      </w:r>
    </w:p>
    <w:p w:rsidR="009B5B06" w:rsidRPr="004C584A" w:rsidRDefault="00704275" w:rsidP="00704275">
      <w:pPr>
        <w:shd w:val="clear" w:color="auto" w:fill="FFFFE8"/>
        <w:spacing w:before="100" w:beforeAutospacing="1" w:after="100" w:afterAutospacing="1" w:line="240" w:lineRule="auto"/>
        <w:rPr>
          <w:rFonts w:eastAsia="Times New Roman" w:cs="Times New Roman"/>
          <w:iCs/>
          <w:color w:val="000000"/>
          <w:sz w:val="24"/>
          <w:szCs w:val="24"/>
          <w:lang w:eastAsia="tr-TR"/>
        </w:rPr>
      </w:pPr>
      <w:r w:rsidRPr="004C584A">
        <w:rPr>
          <w:rFonts w:eastAsia="Times New Roman" w:cs="Times New Roman"/>
          <w:iCs/>
          <w:color w:val="000000"/>
          <w:sz w:val="24"/>
          <w:szCs w:val="24"/>
          <w:lang w:eastAsia="tr-TR"/>
        </w:rPr>
        <w:t>4.</w:t>
      </w:r>
      <w:r w:rsidRPr="004C584A">
        <w:rPr>
          <w:rFonts w:eastAsia="Times New Roman" w:cs="Times New Roman"/>
          <w:iCs/>
          <w:color w:val="000000"/>
          <w:sz w:val="24"/>
          <w:szCs w:val="24"/>
          <w:lang w:eastAsia="tr-TR"/>
        </w:rPr>
        <w:tab/>
      </w:r>
      <w:r w:rsidR="009B5B06" w:rsidRPr="004C584A">
        <w:rPr>
          <w:sz w:val="24"/>
          <w:szCs w:val="24"/>
        </w:rPr>
        <w:t xml:space="preserve">The joint densityof two random variables is given as </w:t>
      </w:r>
      <w:r w:rsidRPr="004C584A">
        <w:rPr>
          <w:position w:val="-30"/>
          <w:sz w:val="24"/>
          <w:szCs w:val="24"/>
        </w:rPr>
        <w:object w:dxaOrig="3780" w:dyaOrig="720">
          <v:shape id="_x0000_i1036" type="#_x0000_t75" style="width:189pt;height:36pt" o:ole="">
            <v:imagedata r:id="rId26" o:title=""/>
          </v:shape>
          <o:OLEObject Type="Embed" ProgID="Equation.3" ShapeID="_x0000_i1036" DrawAspect="Content" ObjectID="_1462191910" r:id="rId27"/>
        </w:object>
      </w:r>
    </w:p>
    <w:p w:rsidR="009B5B06" w:rsidRPr="004C584A" w:rsidRDefault="00704275" w:rsidP="00704275">
      <w:pPr>
        <w:shd w:val="clear" w:color="auto" w:fill="FFFFE8"/>
        <w:spacing w:before="100" w:beforeAutospacing="1" w:after="100" w:afterAutospacing="1" w:line="240" w:lineRule="auto"/>
        <w:ind w:left="708"/>
        <w:rPr>
          <w:sz w:val="24"/>
          <w:szCs w:val="24"/>
        </w:rPr>
      </w:pPr>
      <w:r w:rsidRPr="004C584A">
        <w:rPr>
          <w:sz w:val="24"/>
          <w:szCs w:val="24"/>
        </w:rPr>
        <w:t>a.</w:t>
      </w:r>
      <w:r w:rsidRPr="004C584A">
        <w:rPr>
          <w:sz w:val="24"/>
          <w:szCs w:val="24"/>
        </w:rPr>
        <w:tab/>
        <w:t xml:space="preserve">If we are told that the random variable </w:t>
      </w:r>
      <w:r w:rsidRPr="004C584A">
        <w:rPr>
          <w:position w:val="-4"/>
          <w:sz w:val="24"/>
          <w:szCs w:val="24"/>
        </w:rPr>
        <w:object w:dxaOrig="279" w:dyaOrig="260">
          <v:shape id="_x0000_i1037" type="#_x0000_t75" style="width:14.25pt;height:12.75pt" o:ole="">
            <v:imagedata r:id="rId28" o:title=""/>
          </v:shape>
          <o:OLEObject Type="Embed" ProgID="Equation.3" ShapeID="_x0000_i1037" DrawAspect="Content" ObjectID="_1462191911" r:id="rId29"/>
        </w:object>
      </w:r>
      <w:r w:rsidRPr="004C584A">
        <w:rPr>
          <w:sz w:val="24"/>
          <w:szCs w:val="24"/>
        </w:rPr>
        <w:t xml:space="preserve"> assumes the value 1, what is the expected value of the random variable </w:t>
      </w:r>
      <w:r w:rsidRPr="004C584A">
        <w:rPr>
          <w:position w:val="-4"/>
          <w:sz w:val="24"/>
          <w:szCs w:val="24"/>
        </w:rPr>
        <w:object w:dxaOrig="220" w:dyaOrig="260">
          <v:shape id="_x0000_i1038" type="#_x0000_t75" style="width:11.25pt;height:12.75pt" o:ole="">
            <v:imagedata r:id="rId30" o:title=""/>
          </v:shape>
          <o:OLEObject Type="Embed" ProgID="Equation.3" ShapeID="_x0000_i1038" DrawAspect="Content" ObjectID="_1462191912" r:id="rId31"/>
        </w:object>
      </w:r>
      <w:r w:rsidRPr="004C584A">
        <w:rPr>
          <w:sz w:val="24"/>
          <w:szCs w:val="24"/>
        </w:rPr>
        <w:t>? (15 pts)</w:t>
      </w:r>
    </w:p>
    <w:p w:rsidR="00704275" w:rsidRPr="004C584A" w:rsidRDefault="00704275" w:rsidP="00704275">
      <w:pPr>
        <w:shd w:val="clear" w:color="auto" w:fill="FFFFE8"/>
        <w:spacing w:before="100" w:beforeAutospacing="1" w:after="100" w:afterAutospacing="1" w:line="240" w:lineRule="auto"/>
        <w:ind w:left="708"/>
        <w:rPr>
          <w:sz w:val="24"/>
          <w:szCs w:val="24"/>
        </w:rPr>
      </w:pPr>
      <w:r w:rsidRPr="004C584A">
        <w:rPr>
          <w:sz w:val="24"/>
          <w:szCs w:val="24"/>
        </w:rPr>
        <w:t>b.</w:t>
      </w:r>
      <w:r w:rsidRPr="004C584A">
        <w:rPr>
          <w:sz w:val="24"/>
          <w:szCs w:val="24"/>
        </w:rPr>
        <w:tab/>
        <w:t>Are the two random variables X, Y statistically independent? Explain. (10 pts)</w:t>
      </w:r>
    </w:p>
    <w:p w:rsidR="00C86186" w:rsidRPr="004C584A" w:rsidRDefault="00C86186" w:rsidP="00C86186">
      <w:pPr>
        <w:ind w:left="1080"/>
        <w:rPr>
          <w:sz w:val="24"/>
          <w:szCs w:val="24"/>
        </w:rPr>
      </w:pPr>
    </w:p>
    <w:sectPr w:rsidR="00C86186" w:rsidRPr="004C58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46A43"/>
    <w:multiLevelType w:val="multilevel"/>
    <w:tmpl w:val="AD3C89CE"/>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nsid w:val="343C2818"/>
    <w:multiLevelType w:val="hybridMultilevel"/>
    <w:tmpl w:val="4260CBF8"/>
    <w:lvl w:ilvl="0" w:tplc="041F000F">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4FD"/>
    <w:rsid w:val="00031144"/>
    <w:rsid w:val="004C584A"/>
    <w:rsid w:val="004F6C30"/>
    <w:rsid w:val="00516384"/>
    <w:rsid w:val="00545466"/>
    <w:rsid w:val="006654FD"/>
    <w:rsid w:val="00704275"/>
    <w:rsid w:val="00785417"/>
    <w:rsid w:val="007B0A68"/>
    <w:rsid w:val="00824207"/>
    <w:rsid w:val="008A7D50"/>
    <w:rsid w:val="009B5B06"/>
    <w:rsid w:val="00B56F39"/>
    <w:rsid w:val="00C86186"/>
    <w:rsid w:val="00EF740F"/>
    <w:rsid w:val="00F928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32EE2-31BB-4838-B82A-15ABBDB0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384"/>
    <w:pPr>
      <w:ind w:left="720"/>
      <w:contextualSpacing/>
    </w:pPr>
  </w:style>
  <w:style w:type="paragraph" w:styleId="NormalWeb">
    <w:name w:val="Normal (Web)"/>
    <w:basedOn w:val="Normal"/>
    <w:uiPriority w:val="99"/>
    <w:semiHidden/>
    <w:unhideWhenUsed/>
    <w:rsid w:val="0078541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6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Uluğ Bayazıt</dc:creator>
  <cp:keywords/>
  <dc:description/>
  <cp:lastModifiedBy>Uluğ Bayazıt</cp:lastModifiedBy>
  <cp:revision>7</cp:revision>
  <dcterms:created xsi:type="dcterms:W3CDTF">2014-05-21T10:55:00Z</dcterms:created>
  <dcterms:modified xsi:type="dcterms:W3CDTF">2014-05-21T12:37:00Z</dcterms:modified>
</cp:coreProperties>
</file>