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1262" w:rsidRDefault="008C1262" w:rsidP="008C1262">
      <w:r>
        <w:t>MAT 271E Probability&amp;Statistics Midterm II – 100 minutes</w:t>
      </w:r>
    </w:p>
    <w:p w:rsidR="008C1262" w:rsidRDefault="008C1262" w:rsidP="008C1262">
      <w:r>
        <w:t>Do all problems. Show your work for credit. Write your name on all submitted sheets.</w:t>
      </w:r>
    </w:p>
    <w:p w:rsidR="00521A1F" w:rsidRDefault="00521A1F"/>
    <w:p w:rsidR="00521A1F" w:rsidRDefault="00521A1F" w:rsidP="00521A1F">
      <w:pPr>
        <w:pStyle w:val="ListParagraph"/>
        <w:numPr>
          <w:ilvl w:val="0"/>
          <w:numId w:val="1"/>
        </w:numPr>
      </w:pPr>
      <w:r>
        <w:t xml:space="preserve">The joint density of random variables </w:t>
      </w:r>
      <w:r w:rsidRPr="00521A1F">
        <w:rPr>
          <w:position w:val="-4"/>
        </w:rPr>
        <w:object w:dxaOrig="279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.25pt;height:12.75pt" o:ole="">
            <v:imagedata r:id="rId7" o:title=""/>
          </v:shape>
          <o:OLEObject Type="Embed" ProgID="Equation.3" ShapeID="_x0000_i1025" DrawAspect="Content" ObjectID="_1429514515" r:id="rId8"/>
        </w:object>
      </w:r>
      <w:r>
        <w:t xml:space="preserve"> and </w:t>
      </w:r>
      <w:r w:rsidRPr="00521A1F">
        <w:rPr>
          <w:position w:val="-4"/>
        </w:rPr>
        <w:object w:dxaOrig="220" w:dyaOrig="260">
          <v:shape id="_x0000_i1026" type="#_x0000_t75" style="width:11.25pt;height:12.75pt" o:ole="">
            <v:imagedata r:id="rId9" o:title=""/>
          </v:shape>
          <o:OLEObject Type="Embed" ProgID="Equation.3" ShapeID="_x0000_i1026" DrawAspect="Content" ObjectID="_1429514516" r:id="rId10"/>
        </w:object>
      </w:r>
      <w:r>
        <w:t xml:space="preserve"> is </w:t>
      </w:r>
      <w:r w:rsidRPr="00521A1F">
        <w:rPr>
          <w:position w:val="-30"/>
        </w:rPr>
        <w:object w:dxaOrig="4140" w:dyaOrig="720">
          <v:shape id="_x0000_i1027" type="#_x0000_t75" style="width:207pt;height:36pt" o:ole="">
            <v:imagedata r:id="rId11" o:title=""/>
          </v:shape>
          <o:OLEObject Type="Embed" ProgID="Equation.3" ShapeID="_x0000_i1027" DrawAspect="Content" ObjectID="_1429514517" r:id="rId12"/>
        </w:object>
      </w:r>
    </w:p>
    <w:p w:rsidR="00521A1F" w:rsidRDefault="00521A1F" w:rsidP="00521A1F">
      <w:pPr>
        <w:pStyle w:val="ListParagraph"/>
        <w:numPr>
          <w:ilvl w:val="0"/>
          <w:numId w:val="2"/>
        </w:numPr>
      </w:pPr>
      <w:r>
        <w:t>Determine</w:t>
      </w:r>
      <w:r w:rsidR="00C340A4">
        <w:t xml:space="preserve"> the constant</w:t>
      </w:r>
      <w:r>
        <w:t xml:space="preserve"> </w:t>
      </w:r>
      <w:r w:rsidR="00B978AA" w:rsidRPr="00521A1F">
        <w:rPr>
          <w:position w:val="-6"/>
        </w:rPr>
        <w:object w:dxaOrig="180" w:dyaOrig="220">
          <v:shape id="_x0000_i1028" type="#_x0000_t75" style="width:9pt;height:11.25pt" o:ole="">
            <v:imagedata r:id="rId13" o:title=""/>
          </v:shape>
          <o:OLEObject Type="Embed" ProgID="Equation.3" ShapeID="_x0000_i1028" DrawAspect="Content" ObjectID="_1429514518" r:id="rId14"/>
        </w:object>
      </w:r>
      <w:r w:rsidR="00B978AA">
        <w:t xml:space="preserve">. </w:t>
      </w:r>
      <w:r w:rsidR="00D20152">
        <w:t xml:space="preserve"> (5 pts)</w:t>
      </w:r>
    </w:p>
    <w:p w:rsidR="00C340A4" w:rsidRDefault="00C340A4" w:rsidP="00521A1F">
      <w:pPr>
        <w:pStyle w:val="ListParagraph"/>
        <w:numPr>
          <w:ilvl w:val="0"/>
          <w:numId w:val="2"/>
        </w:numPr>
      </w:pPr>
      <w:r>
        <w:t xml:space="preserve">Determine </w:t>
      </w:r>
      <w:r w:rsidRPr="00E3106D">
        <w:rPr>
          <w:position w:val="-10"/>
        </w:rPr>
        <w:object w:dxaOrig="639" w:dyaOrig="340">
          <v:shape id="_x0000_i1045" type="#_x0000_t75" style="width:32.25pt;height:17.25pt" o:ole="">
            <v:imagedata r:id="rId15" o:title=""/>
          </v:shape>
          <o:OLEObject Type="Embed" ProgID="Equation.3" ShapeID="_x0000_i1045" DrawAspect="Content" ObjectID="_1429514519" r:id="rId16"/>
        </w:object>
      </w:r>
      <w:r>
        <w:t>(5 pts)</w:t>
      </w:r>
    </w:p>
    <w:p w:rsidR="00B978AA" w:rsidRDefault="00B978AA" w:rsidP="00521A1F">
      <w:pPr>
        <w:pStyle w:val="ListParagraph"/>
        <w:numPr>
          <w:ilvl w:val="0"/>
          <w:numId w:val="2"/>
        </w:numPr>
      </w:pPr>
      <w:r>
        <w:t xml:space="preserve">Determine whether </w:t>
      </w:r>
      <w:r w:rsidRPr="00521A1F">
        <w:rPr>
          <w:position w:val="-4"/>
        </w:rPr>
        <w:object w:dxaOrig="279" w:dyaOrig="260">
          <v:shape id="_x0000_i1029" type="#_x0000_t75" style="width:14.25pt;height:12.75pt" o:ole="">
            <v:imagedata r:id="rId7" o:title=""/>
          </v:shape>
          <o:OLEObject Type="Embed" ProgID="Equation.3" ShapeID="_x0000_i1029" DrawAspect="Content" ObjectID="_1429514520" r:id="rId17"/>
        </w:object>
      </w:r>
      <w:r>
        <w:t xml:space="preserve"> and </w:t>
      </w:r>
      <w:r w:rsidRPr="00521A1F">
        <w:rPr>
          <w:position w:val="-4"/>
        </w:rPr>
        <w:object w:dxaOrig="220" w:dyaOrig="260">
          <v:shape id="_x0000_i1030" type="#_x0000_t75" style="width:11.25pt;height:12.75pt" o:ole="">
            <v:imagedata r:id="rId9" o:title=""/>
          </v:shape>
          <o:OLEObject Type="Embed" ProgID="Equation.3" ShapeID="_x0000_i1030" DrawAspect="Content" ObjectID="_1429514521" r:id="rId18"/>
        </w:object>
      </w:r>
      <w:r>
        <w:t xml:space="preserve"> are independent or not.</w:t>
      </w:r>
      <w:r w:rsidR="00C340A4">
        <w:t xml:space="preserve"> (5</w:t>
      </w:r>
      <w:r w:rsidR="00D20152">
        <w:t xml:space="preserve"> pts)</w:t>
      </w:r>
    </w:p>
    <w:p w:rsidR="00B978AA" w:rsidRDefault="00B978AA" w:rsidP="00521A1F">
      <w:pPr>
        <w:pStyle w:val="ListParagraph"/>
        <w:numPr>
          <w:ilvl w:val="0"/>
          <w:numId w:val="2"/>
        </w:numPr>
      </w:pPr>
      <w:r>
        <w:t xml:space="preserve">Determine </w:t>
      </w:r>
      <w:r w:rsidRPr="00B978AA">
        <w:rPr>
          <w:position w:val="-10"/>
        </w:rPr>
        <w:object w:dxaOrig="1480" w:dyaOrig="340">
          <v:shape id="_x0000_i1031" type="#_x0000_t75" style="width:74.25pt;height:17.25pt" o:ole="">
            <v:imagedata r:id="rId19" o:title=""/>
          </v:shape>
          <o:OLEObject Type="Embed" ProgID="Equation.3" ShapeID="_x0000_i1031" DrawAspect="Content" ObjectID="_1429514522" r:id="rId20"/>
        </w:object>
      </w:r>
      <w:r w:rsidR="00D20152">
        <w:t xml:space="preserve"> (5 pts)</w:t>
      </w:r>
    </w:p>
    <w:p w:rsidR="00B978AA" w:rsidRDefault="00AF0DC0" w:rsidP="00B978AA">
      <w:pPr>
        <w:pStyle w:val="ListParagraph"/>
        <w:numPr>
          <w:ilvl w:val="0"/>
          <w:numId w:val="1"/>
        </w:numPr>
      </w:pPr>
      <w:r>
        <w:t xml:space="preserve">Let </w:t>
      </w:r>
      <w:r w:rsidR="00F16021">
        <w:t xml:space="preserve">the density of random variable </w:t>
      </w:r>
      <w:r w:rsidR="00F16021" w:rsidRPr="00521A1F">
        <w:rPr>
          <w:position w:val="-4"/>
        </w:rPr>
        <w:object w:dxaOrig="279" w:dyaOrig="260">
          <v:shape id="_x0000_i1032" type="#_x0000_t75" style="width:14.25pt;height:12.75pt" o:ole="">
            <v:imagedata r:id="rId7" o:title=""/>
          </v:shape>
          <o:OLEObject Type="Embed" ProgID="Equation.3" ShapeID="_x0000_i1032" DrawAspect="Content" ObjectID="_1429514523" r:id="rId21"/>
        </w:object>
      </w:r>
      <w:r w:rsidR="00F16021">
        <w:t xml:space="preserve"> be given as</w:t>
      </w:r>
      <w:r w:rsidR="00BF6279" w:rsidRPr="00B83C03">
        <w:rPr>
          <w:position w:val="-32"/>
        </w:rPr>
        <w:object w:dxaOrig="3000" w:dyaOrig="760">
          <v:shape id="_x0000_i1033" type="#_x0000_t75" style="width:150pt;height:38.25pt" o:ole="">
            <v:imagedata r:id="rId22" o:title=""/>
          </v:shape>
          <o:OLEObject Type="Embed" ProgID="Equation.3" ShapeID="_x0000_i1033" DrawAspect="Content" ObjectID="_1429514524" r:id="rId23"/>
        </w:object>
      </w:r>
      <w:r>
        <w:t xml:space="preserve"> .</w:t>
      </w:r>
    </w:p>
    <w:p w:rsidR="00B83C03" w:rsidRDefault="00B83C03" w:rsidP="00B83C03">
      <w:pPr>
        <w:pStyle w:val="ListParagraph"/>
        <w:numPr>
          <w:ilvl w:val="0"/>
          <w:numId w:val="3"/>
        </w:numPr>
      </w:pPr>
      <w:r>
        <w:t xml:space="preserve">Determine </w:t>
      </w:r>
      <w:r w:rsidR="00BF6279" w:rsidRPr="00AF0DC0">
        <w:rPr>
          <w:position w:val="-10"/>
        </w:rPr>
        <w:object w:dxaOrig="2380" w:dyaOrig="340">
          <v:shape id="_x0000_i1034" type="#_x0000_t75" style="width:119.25pt;height:17.25pt" o:ole="">
            <v:imagedata r:id="rId24" o:title=""/>
          </v:shape>
          <o:OLEObject Type="Embed" ProgID="Equation.3" ShapeID="_x0000_i1034" DrawAspect="Content" ObjectID="_1429514525" r:id="rId25"/>
        </w:object>
      </w:r>
      <w:r w:rsidR="00D20152">
        <w:t xml:space="preserve"> (10 pts)</w:t>
      </w:r>
    </w:p>
    <w:p w:rsidR="00B83C03" w:rsidRDefault="00B83C03" w:rsidP="00B83C03">
      <w:pPr>
        <w:pStyle w:val="ListParagraph"/>
        <w:numPr>
          <w:ilvl w:val="0"/>
          <w:numId w:val="3"/>
        </w:numPr>
      </w:pPr>
      <w:r>
        <w:t xml:space="preserve">Determine </w:t>
      </w:r>
      <w:r w:rsidR="00F16021" w:rsidRPr="00B83C03">
        <w:rPr>
          <w:position w:val="-10"/>
        </w:rPr>
        <w:object w:dxaOrig="560" w:dyaOrig="340">
          <v:shape id="_x0000_i1035" type="#_x0000_t75" style="width:27.75pt;height:17.25pt" o:ole="">
            <v:imagedata r:id="rId26" o:title=""/>
          </v:shape>
          <o:OLEObject Type="Embed" ProgID="Equation.3" ShapeID="_x0000_i1035" DrawAspect="Content" ObjectID="_1429514526" r:id="rId27"/>
        </w:object>
      </w:r>
      <w:r w:rsidR="00D20152">
        <w:t xml:space="preserve"> (5 pts)</w:t>
      </w:r>
    </w:p>
    <w:p w:rsidR="00B83C03" w:rsidRDefault="00B83C03" w:rsidP="00B83C03">
      <w:pPr>
        <w:pStyle w:val="ListParagraph"/>
        <w:numPr>
          <w:ilvl w:val="0"/>
          <w:numId w:val="3"/>
        </w:numPr>
      </w:pPr>
      <w:r>
        <w:t xml:space="preserve">Determine </w:t>
      </w:r>
      <w:r w:rsidR="00E3106D" w:rsidRPr="00B83C03">
        <w:rPr>
          <w:position w:val="-10"/>
        </w:rPr>
        <w:object w:dxaOrig="380" w:dyaOrig="360">
          <v:shape id="_x0000_i1036" type="#_x0000_t75" style="width:18.75pt;height:18pt" o:ole="">
            <v:imagedata r:id="rId28" o:title=""/>
          </v:shape>
          <o:OLEObject Type="Embed" ProgID="Equation.3" ShapeID="_x0000_i1036" DrawAspect="Content" ObjectID="_1429514527" r:id="rId29"/>
        </w:object>
      </w:r>
      <w:r w:rsidR="00F96E6A">
        <w:t xml:space="preserve"> (10</w:t>
      </w:r>
      <w:r w:rsidR="00D20152">
        <w:t xml:space="preserve"> pts)</w:t>
      </w:r>
    </w:p>
    <w:p w:rsidR="00E3106D" w:rsidRDefault="00E3106D" w:rsidP="00B83C03">
      <w:pPr>
        <w:pStyle w:val="ListParagraph"/>
        <w:numPr>
          <w:ilvl w:val="0"/>
          <w:numId w:val="3"/>
        </w:numPr>
      </w:pPr>
      <w:r>
        <w:t>Determine</w:t>
      </w:r>
      <w:r w:rsidRPr="00E3106D">
        <w:rPr>
          <w:position w:val="-10"/>
        </w:rPr>
        <w:object w:dxaOrig="639" w:dyaOrig="340">
          <v:shape id="_x0000_i1037" type="#_x0000_t75" style="width:32.25pt;height:17.25pt" o:ole="">
            <v:imagedata r:id="rId15" o:title=""/>
          </v:shape>
          <o:OLEObject Type="Embed" ProgID="Equation.3" ShapeID="_x0000_i1037" DrawAspect="Content" ObjectID="_1429514528" r:id="rId30"/>
        </w:object>
      </w:r>
      <w:r>
        <w:t xml:space="preserve"> if </w:t>
      </w:r>
      <w:r w:rsidR="00F471D3" w:rsidRPr="00E3106D">
        <w:rPr>
          <w:position w:val="-6"/>
        </w:rPr>
        <w:object w:dxaOrig="720" w:dyaOrig="320">
          <v:shape id="_x0000_i1038" type="#_x0000_t75" style="width:36pt;height:15.75pt" o:ole="">
            <v:imagedata r:id="rId31" o:title=""/>
          </v:shape>
          <o:OLEObject Type="Embed" ProgID="Equation.3" ShapeID="_x0000_i1038" DrawAspect="Content" ObjectID="_1429514529" r:id="rId32"/>
        </w:object>
      </w:r>
      <w:r>
        <w:t>.</w:t>
      </w:r>
      <w:r w:rsidR="00C340A4">
        <w:t xml:space="preserve"> (13</w:t>
      </w:r>
      <w:r w:rsidR="00D20152">
        <w:t xml:space="preserve"> pts)</w:t>
      </w:r>
    </w:p>
    <w:p w:rsidR="00C340A4" w:rsidRDefault="00C340A4" w:rsidP="00C340A4">
      <w:pPr>
        <w:pStyle w:val="ListParagraph"/>
        <w:ind w:left="1440"/>
      </w:pPr>
    </w:p>
    <w:p w:rsidR="006C468C" w:rsidRDefault="00C743AD" w:rsidP="006C468C">
      <w:pPr>
        <w:pStyle w:val="ListParagraph"/>
        <w:numPr>
          <w:ilvl w:val="0"/>
          <w:numId w:val="1"/>
        </w:numPr>
      </w:pPr>
      <w:r>
        <w:t xml:space="preserve">Random variable </w:t>
      </w:r>
      <w:r w:rsidRPr="00C743AD">
        <w:rPr>
          <w:position w:val="-4"/>
        </w:rPr>
        <w:object w:dxaOrig="279" w:dyaOrig="260">
          <v:shape id="_x0000_i1039" type="#_x0000_t75" style="width:14.25pt;height:12.75pt" o:ole="">
            <v:imagedata r:id="rId33" o:title=""/>
          </v:shape>
          <o:OLEObject Type="Embed" ProgID="Equation.3" ShapeID="_x0000_i1039" DrawAspect="Content" ObjectID="_1429514530" r:id="rId34"/>
        </w:object>
      </w:r>
      <w:r>
        <w:t xml:space="preserve"> represents the heights of 12 year old persons</w:t>
      </w:r>
      <w:r w:rsidR="006C468C">
        <w:t xml:space="preserve"> in a country</w:t>
      </w:r>
      <w:r>
        <w:t xml:space="preserve">. If the person is a male, then it is </w:t>
      </w:r>
      <w:r w:rsidR="006C468C">
        <w:t xml:space="preserve">distributed as </w:t>
      </w:r>
      <w:r>
        <w:t xml:space="preserve">a Normal r.v. with expected value of </w:t>
      </w:r>
      <w:r w:rsidR="006C468C">
        <w:t xml:space="preserve"> 1.55</w:t>
      </w:r>
      <w:r>
        <w:t xml:space="preserve">m and </w:t>
      </w:r>
      <w:r w:rsidR="006C468C">
        <w:t>standard deviation of 0.06</w:t>
      </w:r>
      <w:r>
        <w:t>m</w:t>
      </w:r>
      <w:r w:rsidR="006C468C">
        <w:t>. If the person is a female, then it is distributed as  a Normal r.v. with expected value of  1.45m</w:t>
      </w:r>
      <w:r w:rsidR="00520B7B">
        <w:t xml:space="preserve"> and standard deviation of 0.05</w:t>
      </w:r>
      <w:r w:rsidR="006C468C">
        <w:t xml:space="preserve">m. Write </w:t>
      </w:r>
      <w:r w:rsidR="00520B7B">
        <w:t xml:space="preserve">down </w:t>
      </w:r>
      <w:r w:rsidR="006C468C">
        <w:t xml:space="preserve">the mixture density for </w:t>
      </w:r>
      <w:r w:rsidR="006C468C" w:rsidRPr="00C743AD">
        <w:rPr>
          <w:position w:val="-4"/>
        </w:rPr>
        <w:object w:dxaOrig="279" w:dyaOrig="260">
          <v:shape id="_x0000_i1040" type="#_x0000_t75" style="width:14.25pt;height:12.75pt" o:ole="">
            <v:imagedata r:id="rId33" o:title=""/>
          </v:shape>
          <o:OLEObject Type="Embed" ProgID="Equation.3" ShapeID="_x0000_i1040" DrawAspect="Content" ObjectID="_1429514531" r:id="rId35"/>
        </w:object>
      </w:r>
      <w:r w:rsidR="006C468C">
        <w:t>assuming that there are just as many male 12 year olds in the country as there are female 12 year olds.</w:t>
      </w:r>
      <w:r w:rsidR="00C340A4">
        <w:t xml:space="preserve"> (12 pts)</w:t>
      </w:r>
    </w:p>
    <w:p w:rsidR="00C340A4" w:rsidRDefault="00C340A4" w:rsidP="00C340A4">
      <w:pPr>
        <w:pStyle w:val="ListParagraph"/>
      </w:pPr>
    </w:p>
    <w:p w:rsidR="00EF75F6" w:rsidRDefault="00EF75F6" w:rsidP="006C468C">
      <w:pPr>
        <w:pStyle w:val="ListParagraph"/>
        <w:numPr>
          <w:ilvl w:val="0"/>
          <w:numId w:val="1"/>
        </w:numPr>
      </w:pPr>
      <w:r>
        <w:t xml:space="preserve">Assume that the random variables </w:t>
      </w:r>
      <w:r w:rsidRPr="00521A1F">
        <w:rPr>
          <w:position w:val="-4"/>
        </w:rPr>
        <w:object w:dxaOrig="279" w:dyaOrig="260">
          <v:shape id="_x0000_i1041" type="#_x0000_t75" style="width:14.25pt;height:12.75pt" o:ole="">
            <v:imagedata r:id="rId7" o:title=""/>
          </v:shape>
          <o:OLEObject Type="Embed" ProgID="Equation.3" ShapeID="_x0000_i1041" DrawAspect="Content" ObjectID="_1429514532" r:id="rId36"/>
        </w:object>
      </w:r>
      <w:r>
        <w:t xml:space="preserve"> and </w:t>
      </w:r>
      <w:r w:rsidRPr="00521A1F">
        <w:rPr>
          <w:position w:val="-4"/>
        </w:rPr>
        <w:object w:dxaOrig="220" w:dyaOrig="260">
          <v:shape id="_x0000_i1042" type="#_x0000_t75" style="width:11.25pt;height:12.75pt" o:ole="">
            <v:imagedata r:id="rId9" o:title=""/>
          </v:shape>
          <o:OLEObject Type="Embed" ProgID="Equation.3" ShapeID="_x0000_i1042" DrawAspect="Content" ObjectID="_1429514533" r:id="rId37"/>
        </w:object>
      </w:r>
      <w:r>
        <w:t>are discrete random variables with a joint density of</w:t>
      </w:r>
    </w:p>
    <w:p w:rsidR="00C0008F" w:rsidRDefault="00EF75F6" w:rsidP="00EF75F6">
      <w:pPr>
        <w:pStyle w:val="ListParagraph"/>
      </w:pPr>
      <w:r>
        <w:t xml:space="preserve"> </w:t>
      </w:r>
      <w:r w:rsidRPr="00EF75F6">
        <w:rPr>
          <w:position w:val="-30"/>
        </w:rPr>
        <w:object w:dxaOrig="5640" w:dyaOrig="720">
          <v:shape id="_x0000_i1043" type="#_x0000_t75" style="width:282pt;height:36pt" o:ole="">
            <v:imagedata r:id="rId38" o:title=""/>
          </v:shape>
          <o:OLEObject Type="Embed" ProgID="Equation.3" ShapeID="_x0000_i1043" DrawAspect="Content" ObjectID="_1429514534" r:id="rId39"/>
        </w:object>
      </w:r>
    </w:p>
    <w:p w:rsidR="00C340A4" w:rsidRDefault="00C340A4" w:rsidP="00EF75F6">
      <w:pPr>
        <w:pStyle w:val="ListParagraph"/>
      </w:pPr>
      <w:bookmarkStart w:id="0" w:name="_GoBack"/>
      <w:bookmarkEnd w:id="0"/>
    </w:p>
    <w:p w:rsidR="00EF75F6" w:rsidRDefault="00EF75F6" w:rsidP="008C1262">
      <w:pPr>
        <w:pStyle w:val="ListParagraph"/>
        <w:numPr>
          <w:ilvl w:val="0"/>
          <w:numId w:val="5"/>
        </w:numPr>
      </w:pPr>
      <w:r>
        <w:t>Determine the correlation coefficient between the two random variables</w:t>
      </w:r>
      <w:r w:rsidR="00CC7ADF">
        <w:t xml:space="preserve"> by first identifying the joint probability mass</w:t>
      </w:r>
      <w:r w:rsidR="00F96E6A">
        <w:t xml:space="preserve"> function</w:t>
      </w:r>
      <w:r>
        <w:t xml:space="preserve">. </w:t>
      </w:r>
      <w:r w:rsidR="00F96E6A">
        <w:t>Are the two random variables linearly dependent? Are they statistically dependent?</w:t>
      </w:r>
      <w:r w:rsidR="00D20152">
        <w:t xml:space="preserve"> (2</w:t>
      </w:r>
      <w:r w:rsidR="00C340A4">
        <w:t>0</w:t>
      </w:r>
      <w:r w:rsidR="00D20152">
        <w:t xml:space="preserve"> pts)</w:t>
      </w:r>
    </w:p>
    <w:p w:rsidR="008C1262" w:rsidRDefault="008C1262" w:rsidP="008C1262">
      <w:pPr>
        <w:pStyle w:val="ListParagraph"/>
        <w:numPr>
          <w:ilvl w:val="0"/>
          <w:numId w:val="5"/>
        </w:numPr>
      </w:pPr>
      <w:r>
        <w:t xml:space="preserve">Determine </w:t>
      </w:r>
      <w:r w:rsidR="007A3439" w:rsidRPr="008C1262">
        <w:rPr>
          <w:position w:val="-10"/>
        </w:rPr>
        <w:object w:dxaOrig="1579" w:dyaOrig="320">
          <v:shape id="_x0000_i1044" type="#_x0000_t75" style="width:78.75pt;height:15.75pt" o:ole="">
            <v:imagedata r:id="rId40" o:title=""/>
          </v:shape>
          <o:OLEObject Type="Embed" ProgID="Equation.3" ShapeID="_x0000_i1044" DrawAspect="Content" ObjectID="_1429514535" r:id="rId41"/>
        </w:object>
      </w:r>
      <w:r w:rsidR="00D20152">
        <w:t xml:space="preserve"> (10 pts)</w:t>
      </w:r>
    </w:p>
    <w:sectPr w:rsidR="008C12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84D1F"/>
    <w:multiLevelType w:val="hybridMultilevel"/>
    <w:tmpl w:val="79D8C28E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9F004F"/>
    <w:multiLevelType w:val="hybridMultilevel"/>
    <w:tmpl w:val="4A66A31E"/>
    <w:lvl w:ilvl="0" w:tplc="1AC8A8D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18240CB"/>
    <w:multiLevelType w:val="hybridMultilevel"/>
    <w:tmpl w:val="AA8EAB76"/>
    <w:lvl w:ilvl="0" w:tplc="8FD8CFFC">
      <w:start w:val="1"/>
      <w:numFmt w:val="lowerRoman"/>
      <w:lvlText w:val="%1)"/>
      <w:lvlJc w:val="left"/>
      <w:pPr>
        <w:ind w:left="1425" w:hanging="72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5" w:hanging="360"/>
      </w:pPr>
    </w:lvl>
    <w:lvl w:ilvl="2" w:tplc="041F001B" w:tentative="1">
      <w:start w:val="1"/>
      <w:numFmt w:val="lowerRoman"/>
      <w:lvlText w:val="%3."/>
      <w:lvlJc w:val="right"/>
      <w:pPr>
        <w:ind w:left="2505" w:hanging="180"/>
      </w:pPr>
    </w:lvl>
    <w:lvl w:ilvl="3" w:tplc="041F000F" w:tentative="1">
      <w:start w:val="1"/>
      <w:numFmt w:val="decimal"/>
      <w:lvlText w:val="%4."/>
      <w:lvlJc w:val="left"/>
      <w:pPr>
        <w:ind w:left="3225" w:hanging="360"/>
      </w:pPr>
    </w:lvl>
    <w:lvl w:ilvl="4" w:tplc="041F0019" w:tentative="1">
      <w:start w:val="1"/>
      <w:numFmt w:val="lowerLetter"/>
      <w:lvlText w:val="%5."/>
      <w:lvlJc w:val="left"/>
      <w:pPr>
        <w:ind w:left="3945" w:hanging="360"/>
      </w:pPr>
    </w:lvl>
    <w:lvl w:ilvl="5" w:tplc="041F001B" w:tentative="1">
      <w:start w:val="1"/>
      <w:numFmt w:val="lowerRoman"/>
      <w:lvlText w:val="%6."/>
      <w:lvlJc w:val="right"/>
      <w:pPr>
        <w:ind w:left="4665" w:hanging="180"/>
      </w:pPr>
    </w:lvl>
    <w:lvl w:ilvl="6" w:tplc="041F000F" w:tentative="1">
      <w:start w:val="1"/>
      <w:numFmt w:val="decimal"/>
      <w:lvlText w:val="%7."/>
      <w:lvlJc w:val="left"/>
      <w:pPr>
        <w:ind w:left="5385" w:hanging="360"/>
      </w:pPr>
    </w:lvl>
    <w:lvl w:ilvl="7" w:tplc="041F0019" w:tentative="1">
      <w:start w:val="1"/>
      <w:numFmt w:val="lowerLetter"/>
      <w:lvlText w:val="%8."/>
      <w:lvlJc w:val="left"/>
      <w:pPr>
        <w:ind w:left="6105" w:hanging="360"/>
      </w:pPr>
    </w:lvl>
    <w:lvl w:ilvl="8" w:tplc="041F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>
    <w:nsid w:val="5CAF01AC"/>
    <w:multiLevelType w:val="hybridMultilevel"/>
    <w:tmpl w:val="69742690"/>
    <w:lvl w:ilvl="0" w:tplc="5E845DF2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4CE50ED"/>
    <w:multiLevelType w:val="hybridMultilevel"/>
    <w:tmpl w:val="DEB0AECE"/>
    <w:lvl w:ilvl="0" w:tplc="5E845DF2">
      <w:start w:val="1"/>
      <w:numFmt w:val="lowerRoman"/>
      <w:lvlText w:val="%1)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3CBA"/>
    <w:rsid w:val="00496AE1"/>
    <w:rsid w:val="00520B7B"/>
    <w:rsid w:val="00521A1F"/>
    <w:rsid w:val="006C468C"/>
    <w:rsid w:val="00773CBA"/>
    <w:rsid w:val="007A3439"/>
    <w:rsid w:val="008C1262"/>
    <w:rsid w:val="00A14A7B"/>
    <w:rsid w:val="00AF0DC0"/>
    <w:rsid w:val="00B83C03"/>
    <w:rsid w:val="00B978AA"/>
    <w:rsid w:val="00BF6279"/>
    <w:rsid w:val="00C0008F"/>
    <w:rsid w:val="00C340A4"/>
    <w:rsid w:val="00C743AD"/>
    <w:rsid w:val="00CC7ADF"/>
    <w:rsid w:val="00D20152"/>
    <w:rsid w:val="00D56362"/>
    <w:rsid w:val="00E047A5"/>
    <w:rsid w:val="00E3106D"/>
    <w:rsid w:val="00EF75F6"/>
    <w:rsid w:val="00F16021"/>
    <w:rsid w:val="00F471D3"/>
    <w:rsid w:val="00F96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1A1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1A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7.bin"/><Relationship Id="rId26" Type="http://schemas.openxmlformats.org/officeDocument/2006/relationships/image" Target="media/image9.wmf"/><Relationship Id="rId39" Type="http://schemas.openxmlformats.org/officeDocument/2006/relationships/oleObject" Target="embeddings/oleObject20.bin"/><Relationship Id="rId3" Type="http://schemas.openxmlformats.org/officeDocument/2006/relationships/styles" Target="styles.xml"/><Relationship Id="rId21" Type="http://schemas.openxmlformats.org/officeDocument/2006/relationships/oleObject" Target="embeddings/oleObject9.bin"/><Relationship Id="rId34" Type="http://schemas.openxmlformats.org/officeDocument/2006/relationships/oleObject" Target="embeddings/oleObject16.bin"/><Relationship Id="rId42" Type="http://schemas.openxmlformats.org/officeDocument/2006/relationships/fontTable" Target="fontTable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1.bin"/><Relationship Id="rId33" Type="http://schemas.openxmlformats.org/officeDocument/2006/relationships/image" Target="media/image12.wmf"/><Relationship Id="rId38" Type="http://schemas.openxmlformats.org/officeDocument/2006/relationships/image" Target="media/image13.wmf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8.bin"/><Relationship Id="rId29" Type="http://schemas.openxmlformats.org/officeDocument/2006/relationships/oleObject" Target="embeddings/oleObject13.bin"/><Relationship Id="rId41" Type="http://schemas.openxmlformats.org/officeDocument/2006/relationships/oleObject" Target="embeddings/oleObject21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wmf"/><Relationship Id="rId24" Type="http://schemas.openxmlformats.org/officeDocument/2006/relationships/image" Target="media/image8.wmf"/><Relationship Id="rId32" Type="http://schemas.openxmlformats.org/officeDocument/2006/relationships/oleObject" Target="embeddings/oleObject15.bin"/><Relationship Id="rId37" Type="http://schemas.openxmlformats.org/officeDocument/2006/relationships/oleObject" Target="embeddings/oleObject19.bin"/><Relationship Id="rId40" Type="http://schemas.openxmlformats.org/officeDocument/2006/relationships/image" Target="media/image14.wmf"/><Relationship Id="rId5" Type="http://schemas.openxmlformats.org/officeDocument/2006/relationships/settings" Target="settings.xml"/><Relationship Id="rId15" Type="http://schemas.openxmlformats.org/officeDocument/2006/relationships/image" Target="media/image5.wmf"/><Relationship Id="rId23" Type="http://schemas.openxmlformats.org/officeDocument/2006/relationships/oleObject" Target="embeddings/oleObject10.bin"/><Relationship Id="rId28" Type="http://schemas.openxmlformats.org/officeDocument/2006/relationships/image" Target="media/image10.wmf"/><Relationship Id="rId36" Type="http://schemas.openxmlformats.org/officeDocument/2006/relationships/oleObject" Target="embeddings/oleObject18.bin"/><Relationship Id="rId10" Type="http://schemas.openxmlformats.org/officeDocument/2006/relationships/oleObject" Target="embeddings/oleObject2.bin"/><Relationship Id="rId19" Type="http://schemas.openxmlformats.org/officeDocument/2006/relationships/image" Target="media/image6.wmf"/><Relationship Id="rId31" Type="http://schemas.openxmlformats.org/officeDocument/2006/relationships/image" Target="media/image11.wmf"/><Relationship Id="rId4" Type="http://schemas.microsoft.com/office/2007/relationships/stylesWithEffects" Target="stylesWithEffect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image" Target="media/image7.wmf"/><Relationship Id="rId27" Type="http://schemas.openxmlformats.org/officeDocument/2006/relationships/oleObject" Target="embeddings/oleObject12.bin"/><Relationship Id="rId30" Type="http://schemas.openxmlformats.org/officeDocument/2006/relationships/oleObject" Target="embeddings/oleObject14.bin"/><Relationship Id="rId35" Type="http://schemas.openxmlformats.org/officeDocument/2006/relationships/oleObject" Target="embeddings/oleObject17.bin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E1FF48-CFAF-4FCF-A80A-A32A11227B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</Pages>
  <Words>258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Ulug</dc:creator>
  <cp:keywords/>
  <dc:description/>
  <cp:lastModifiedBy>Ulug</cp:lastModifiedBy>
  <cp:revision>13</cp:revision>
  <dcterms:created xsi:type="dcterms:W3CDTF">2013-05-06T14:28:00Z</dcterms:created>
  <dcterms:modified xsi:type="dcterms:W3CDTF">2013-05-08T07:35:00Z</dcterms:modified>
</cp:coreProperties>
</file>