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Define the folder to monitor and the organization rules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watch_folder = '/path/to/watch/folder'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rules =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'.jpg': '/path/to/pictures',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'.docx': '/path/to/documents',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'.pdf': '/path/to/pdf',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Function to move files based on the extension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organize_files():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 filename in os.listdir(watch_folder):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file_extension = os.path.splitext(filename)[1]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if file_extension in rules: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shutil.move(os.path.join(watch_folder, filename), rules[file_extension])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Run the file organization function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organize_files()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