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F5F4A" w:rsidRDefault="00CF5F4A">
      <w:r>
        <w:t xml:space="preserve">1, </w:t>
      </w:r>
      <w:r w:rsidRPr="00CF5F4A">
        <w:t>Yes, the Tsukuba stereo images are rectified.</w:t>
      </w:r>
      <w:r>
        <w:t xml:space="preserve"> </w:t>
      </w:r>
      <w:proofErr w:type="gramStart"/>
      <w:r>
        <w:t>Every</w:t>
      </w:r>
      <w:proofErr w:type="gramEnd"/>
      <w:r>
        <w:t xml:space="preserve"> corresponding points are on the same horizontal lines.</w:t>
      </w:r>
    </w:p>
    <w:p w:rsidR="00CF5F4A" w:rsidRDefault="00CF5F4A">
      <w:r>
        <w:t>2</w:t>
      </w:r>
    </w:p>
    <w:p w:rsidR="00CF5F4A" w:rsidRPr="00CF5F4A" w:rsidRDefault="00CF5F4A"/>
    <w:sectPr w:rsidR="00CF5F4A" w:rsidRPr="00CF5F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FDE"/>
    <w:rsid w:val="0009529A"/>
    <w:rsid w:val="00130FC5"/>
    <w:rsid w:val="001F32D9"/>
    <w:rsid w:val="002864AF"/>
    <w:rsid w:val="00404F11"/>
    <w:rsid w:val="00511FDE"/>
    <w:rsid w:val="006E5A68"/>
    <w:rsid w:val="0092468B"/>
    <w:rsid w:val="00B46A59"/>
    <w:rsid w:val="00CB6E59"/>
    <w:rsid w:val="00CF5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0DFDD8"/>
  <w15:chartTrackingRefBased/>
  <w15:docId w15:val="{597D4268-C525-584A-9B75-8B6B0744C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11F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1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1FDE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1FDE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1F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1F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1F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1F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1F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11FD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11F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11FDE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11F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11FDE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11F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11F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11F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11F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1F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11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1F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11F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11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11F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11F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11FD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11F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11FD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11F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Chun-Wei Liao</dc:creator>
  <cp:keywords/>
  <dc:description/>
  <cp:lastModifiedBy>Chun-Wei Liao</cp:lastModifiedBy>
  <cp:revision>2</cp:revision>
  <dcterms:created xsi:type="dcterms:W3CDTF">2025-11-14T23:02:00Z</dcterms:created>
  <dcterms:modified xsi:type="dcterms:W3CDTF">2025-11-14T23:09:00Z</dcterms:modified>
</cp:coreProperties>
</file>