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B2" w:rsidRPr="00E24695" w:rsidRDefault="00E24695">
      <w:pPr>
        <w:rPr>
          <w:lang w:val="en-US"/>
        </w:rPr>
      </w:pPr>
      <w:r>
        <w:rPr>
          <w:lang w:val="en-US"/>
        </w:rPr>
        <w:t>Sample</w:t>
      </w:r>
      <w:bookmarkStart w:id="0" w:name="_GoBack"/>
      <w:bookmarkEnd w:id="0"/>
    </w:p>
    <w:sectPr w:rsidR="00C94BB2" w:rsidRPr="00E24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95"/>
    <w:rsid w:val="002E784B"/>
    <w:rsid w:val="00C94BB2"/>
    <w:rsid w:val="00E2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4C38"/>
  <w15:chartTrackingRefBased/>
  <w15:docId w15:val="{DF592265-4BC5-4F9C-ACD3-94FF7CF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Binkowski</dc:creator>
  <cp:keywords/>
  <dc:description/>
  <cp:lastModifiedBy>Jakub Binkowski</cp:lastModifiedBy>
  <cp:revision>1</cp:revision>
  <dcterms:created xsi:type="dcterms:W3CDTF">2017-02-26T14:41:00Z</dcterms:created>
  <dcterms:modified xsi:type="dcterms:W3CDTF">2017-02-26T14:41:00Z</dcterms:modified>
</cp:coreProperties>
</file>