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1) Система тегов.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Задачи: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1) сегментирование пациентов для аналитики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2) маркировка для быстрого визуального анализа при открытии карты.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Основные тезисы: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Тэги должны быть разноцветными, компактными, в конкретной области, легко воспринимаемыми.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Автоматические теги, ручные тэги.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Автоматические назначаются системой. Примеры: </w:t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u w:val="single"/>
          <w:rtl w:val="0"/>
        </w:rPr>
        <w:t xml:space="preserve">Массаж </w:t>
      </w:r>
      <w:r w:rsidDel="00000000" w:rsidR="00000000" w:rsidRPr="00000000">
        <w:rPr>
          <w:rtl w:val="0"/>
        </w:rPr>
        <w:t xml:space="preserve">(если у пациента распланирован любой массаж), </w:t>
      </w:r>
      <w:r w:rsidDel="00000000" w:rsidR="00000000" w:rsidRPr="00000000">
        <w:rPr>
          <w:u w:val="single"/>
          <w:rtl w:val="0"/>
        </w:rPr>
        <w:t xml:space="preserve">Долг </w:t>
      </w:r>
      <w:r w:rsidDel="00000000" w:rsidR="00000000" w:rsidRPr="00000000">
        <w:rPr>
          <w:rtl w:val="0"/>
        </w:rPr>
        <w:t xml:space="preserve">(у пациента есть долг за услуги), </w:t>
      </w:r>
      <w:r w:rsidDel="00000000" w:rsidR="00000000" w:rsidRPr="00000000">
        <w:rPr>
          <w:u w:val="single"/>
          <w:rtl w:val="0"/>
        </w:rPr>
        <w:t xml:space="preserve">Именинник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u w:val="single"/>
          <w:rtl w:val="0"/>
        </w:rPr>
        <w:t xml:space="preserve">Давно не был</w:t>
      </w:r>
      <w:r w:rsidDel="00000000" w:rsidR="00000000" w:rsidRPr="00000000">
        <w:rPr>
          <w:rtl w:val="0"/>
        </w:rPr>
        <w:t xml:space="preserve"> (последняя выполненная услуга старше полугода).</w:t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  <w:t xml:space="preserve">Ручные теги - по сути как предопределённые комментарии. Выбираются из Справочника, создаются новые. Но комментарии у нас и так есть, их видно, они цветные. Нужны ли такие тэги? Примеры?</w:t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Отдельная роль для создания и редактирования ручных тэгов. Создавать могут только определённые пользователи.</w:t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Срок жизни присвоенного тэга. Автоматический тэг пропадает, когда перестают выполняться условия. Должны ли некоторые ручные тэги автоматически удаляться из карты пациента по прошествии определённого времени?</w:t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Общие и персональные тэги. Есть ли необходимость, чтобы был класс тэгов, которые в карте пациента видит только поставивший их пользователь?</w:t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5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Присвоение цвета автоматически при создании тега с определённым шагом по палитре. Регистр занятых цветов.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2) История взаимодействий (Касания).</w:t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Дополнить в карте пациента форму Взаимодействия следующими видами взаимодействий:</w:t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Телефонный звонок/Заявка/Чат (есть сейчас)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СМС (есть сейчас)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Чат-бот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Оплата</w:t>
      </w:r>
    </w:p>
    <w:p w:rsidR="00000000" w:rsidDel="00000000" w:rsidP="00000000" w:rsidRDefault="00000000" w:rsidRPr="00000000" w14:paraId="00000020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Возврат оплаты</w:t>
      </w:r>
    </w:p>
    <w:p w:rsidR="00000000" w:rsidDel="00000000" w:rsidP="00000000" w:rsidRDefault="00000000" w:rsidRPr="00000000" w14:paraId="00000021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Отзыв о работе центра</w:t>
      </w:r>
    </w:p>
    <w:p w:rsidR="00000000" w:rsidDel="00000000" w:rsidP="00000000" w:rsidRDefault="00000000" w:rsidRPr="00000000" w14:paraId="00000022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Заказ услуг</w:t>
      </w:r>
    </w:p>
    <w:p w:rsidR="00000000" w:rsidDel="00000000" w:rsidP="00000000" w:rsidRDefault="00000000" w:rsidRPr="00000000" w14:paraId="00000023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Создание сделки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Выполнение услуги</w:t>
      </w:r>
    </w:p>
    <w:p w:rsidR="00000000" w:rsidDel="00000000" w:rsidP="00000000" w:rsidRDefault="00000000" w:rsidRPr="00000000" w14:paraId="00000025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Отмена услуги</w:t>
      </w:r>
    </w:p>
    <w:p w:rsidR="00000000" w:rsidDel="00000000" w:rsidP="00000000" w:rsidRDefault="00000000" w:rsidRPr="00000000" w14:paraId="00000026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Комментарий менеджера</w:t>
      </w:r>
    </w:p>
    <w:p w:rsidR="00000000" w:rsidDel="00000000" w:rsidP="00000000" w:rsidRDefault="00000000" w:rsidRPr="00000000" w14:paraId="00000027">
      <w:pPr>
        <w:numPr>
          <w:ilvl w:val="0"/>
          <w:numId w:val="6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...?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Реализовать быстрые фильтры для отображения только конкретных видов касаний.</w:t>
      </w:r>
    </w:p>
    <w:p w:rsidR="00000000" w:rsidDel="00000000" w:rsidP="00000000" w:rsidRDefault="00000000" w:rsidRPr="00000000" w14:paraId="00000029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</w:rPr>
      </w:pPr>
      <w:r w:rsidDel="00000000" w:rsidR="00000000" w:rsidRPr="00000000">
        <w:br w:type="page"/>
      </w:r>
      <w:r w:rsidDel="00000000" w:rsidR="00000000" w:rsidRPr="00000000">
        <w:rPr>
          <w:b w:val="1"/>
          <w:bCs w:val="1"/>
          <w:rtl w:val="0"/>
        </w:rPr>
        <w:t xml:space="preserve">3) Сделки - переработать.</w:t>
      </w:r>
    </w:p>
    <w:p w:rsidR="00000000" w:rsidDel="00000000" w:rsidP="00000000" w:rsidRDefault="00000000" w:rsidRPr="00000000" w14:paraId="0000002B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Что изменить?</w:t>
      </w:r>
    </w:p>
    <w:p w:rsidR="00000000" w:rsidDel="00000000" w:rsidP="00000000" w:rsidRDefault="00000000" w:rsidRPr="00000000" w14:paraId="0000002C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Убрать приоритет? Первичная/повторная - никто не смотрит.</w:t>
      </w:r>
    </w:p>
    <w:p w:rsidR="00000000" w:rsidDel="00000000" w:rsidP="00000000" w:rsidRDefault="00000000" w:rsidRPr="00000000" w14:paraId="0000002D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Цена назначения - проставлять автоматически, если было назначение врача.</w:t>
      </w:r>
    </w:p>
    <w:p w:rsidR="00000000" w:rsidDel="00000000" w:rsidP="00000000" w:rsidRDefault="00000000" w:rsidRPr="00000000" w14:paraId="0000002E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Статусы сделки?</w:t>
      </w:r>
    </w:p>
    <w:p w:rsidR="00000000" w:rsidDel="00000000" w:rsidP="00000000" w:rsidRDefault="00000000" w:rsidRPr="00000000" w14:paraId="0000002F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Какой принцип заведения сделки? </w:t>
      </w:r>
    </w:p>
    <w:p w:rsidR="00000000" w:rsidDel="00000000" w:rsidP="00000000" w:rsidRDefault="00000000" w:rsidRPr="00000000" w14:paraId="00000030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Могут ли вестись параллельно две сделки разным менеджерами по одному пациенту?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Отказаться от сделок! Работа вокруг задач и пациента, а не документа Сделки.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Статусы должны быть не у сделки, а у пациента. Пациент проходит лечение. После лечения - контроль и профилактика. Лечение может быть одновременно по разным случаям, у каждого может быть свой менеджер.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Статусы могут быть одновременно из разных классификаций в виде тегов. 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Комментарии не к сделке, а к пациенту, фиксируются в истории взаимодействий.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Форма со списком задач менеджера, сверху сегодняшние пациенты на приёмах с отметкой ведущего менеджера. Менеджеры разбирают этих пациентов себе - автоматически создаётся задача со временем окончания приёма.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b w:val="1"/>
          <w:bCs w:val="1"/>
          <w:rtl w:val="0"/>
        </w:rPr>
        <w:t xml:space="preserve">Как определить, кто ведущий менеджер у пациента?</w:t>
      </w:r>
      <w:r w:rsidDel="00000000" w:rsidR="00000000" w:rsidRPr="00000000">
        <w:rPr>
          <w:rtl w:val="0"/>
        </w:rPr>
        <w:t xml:space="preserve"> По последнему касанию? Если менеджер временный?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Отображать в ПЗ менеджера, который взял задачу, чтобы врач знал, к кому вывести пациента.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Сопровождающие менеджеры?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4) Система задач.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Изучить механизмы библиотеки стандартных подсистем, проанализировать в нашей версии, адаптировать применение под наши цели.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850.3937007874016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