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3.464566929133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УСЛУГИ ЦЕНТРА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Опорно — двигательный аппарат </w:t>
      </w: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совокупность костей скелета, суставов, сухожилий, мышц и их сосудистой сети и нервных образований</w:t>
      </w:r>
      <w:r w:rsidDel="00000000" w:rsidR="00000000" w:rsidRPr="00000000">
        <w:rPr>
          <w:sz w:val="24"/>
          <w:szCs w:val="24"/>
          <w:rtl w:val="0"/>
        </w:rPr>
        <w:t xml:space="preserve">. При помощи нервной регуляции он обеспечивают передвижение и другую двигательную деятельность.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В центре проводятся следующие услуги:</w:t>
      </w:r>
      <w:r w:rsidDel="00000000" w:rsidR="00000000" w:rsidRPr="00000000">
        <w:rPr>
          <w:rtl w:val="0"/>
        </w:rPr>
      </w:r>
    </w:p>
    <w:tbl>
      <w:tblPr>
        <w:tblStyle w:val="Table1"/>
        <w:tblW w:w="14925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gridCol w:w="4755"/>
        <w:gridCol w:w="4500"/>
        <w:tblGridChange w:id="0">
          <w:tblGrid>
            <w:gridCol w:w="5670"/>
            <w:gridCol w:w="475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Приемы специалистов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Обследование (диагностика)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Лечение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41.73228346456688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 центрах ведут прием по направлению 3х основных специализации врачей: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8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НЕВРОЛОГ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8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ТРАВМАТОЛОГ-ОРТОПЕД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8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РЕВМАТОЛОГ </w:t>
            </w:r>
          </w:p>
          <w:p w:rsidR="00000000" w:rsidDel="00000000" w:rsidP="00000000" w:rsidRDefault="00000000" w:rsidRPr="00000000" w14:paraId="0000000D">
            <w:pPr>
              <w:ind w:left="0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 также дополнительные врачи: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Терапевт/физиотерапевт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Рефлексотерапевт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Мануальный терапевт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Эндокринолог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Врач ЛФК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Врач спортивной медицины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Кардиолог</w:t>
            </w:r>
          </w:p>
          <w:p w:rsidR="00000000" w:rsidDel="00000000" w:rsidP="00000000" w:rsidRDefault="00000000" w:rsidRPr="00000000" w14:paraId="00000015">
            <w:pPr>
              <w:ind w:left="0" w:firstLine="0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 также прием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инструктора-методиста</w:t>
            </w:r>
          </w:p>
          <w:p w:rsidR="00000000" w:rsidDel="00000000" w:rsidP="00000000" w:rsidRDefault="00000000" w:rsidRPr="00000000" w14:paraId="00000016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УЗИ диагностика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Анализы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Функциональная диагностика (ЭНМГ, ЭКГ)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Денситометрия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Плантография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МРТ 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МРТ с контрасом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Физиопроцедуры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Блокады/врачебные инъекции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Плазмотерапия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  <w:shd w:fill="e06666" w:val="clear"/>
              </w:rPr>
            </w:pPr>
            <w:r w:rsidDel="00000000" w:rsidR="00000000" w:rsidRPr="00000000">
              <w:rPr>
                <w:sz w:val="28"/>
                <w:szCs w:val="28"/>
                <w:shd w:fill="e06666" w:val="clear"/>
                <w:rtl w:val="0"/>
              </w:rPr>
              <w:t xml:space="preserve">Плазмопунктура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Кинезиотерапия ЛФК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Массаж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Массаж с мануальными методиками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Мануальная терапия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Уколы/капельницы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Кинезиотейпирование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Ботулинотерапия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Рефлексотерапия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right="-221.57480314960708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3385826771653" w:hRule="atLeast"/>
          <w:tblHeader w:val="0"/>
        </w:trPr>
        <w:tc>
          <w:tcPr>
            <w:gridSpan w:val="3"/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Другие виды услуг: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Подарочные карты, Ортопедические изделия, Второе мнение врача-рентгенолога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На приеме врач: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Измеряет физиологические признаки и особенности развития (пол, возраст, рост, вес. ИМТ)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rPr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Знакомиться и изучает историю болезни пациента (тот самы багаж или АНАМНЕЗ)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Проводит опрос по жалобам и симптомам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Проводит полный осмотр,визуальный, а также пальпацию, мышечные и неврологические тесты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Ставит предварительный диагноз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Устанавливает показания и противопоказания к лечению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Назначает лечение (или назначает обследования)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41.7322834645671" w:firstLine="0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 диагностику можно записаться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 БЕЗ направления: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УЗИ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МРТ (в том числе с контрастом)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Анализы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ЭКГ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Денситометрия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Плантография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строго с НАПРАВЛЕНИЕМ, либо письменными рекомендациями врача (нашего или стороннего):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ЭНМГ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2"/>
                <w:szCs w:val="42"/>
                <w:rtl w:val="0"/>
              </w:rPr>
              <w:t xml:space="preserve">!!!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На </w:t>
            </w:r>
            <w:r w:rsidDel="00000000" w:rsidR="00000000" w:rsidRPr="00000000">
              <w:rPr>
                <w:b w:val="1"/>
                <w:bCs w:val="1"/>
                <w:color w:val="ff0000"/>
                <w:sz w:val="46"/>
                <w:szCs w:val="46"/>
                <w:rtl w:val="0"/>
              </w:rPr>
              <w:t xml:space="preserve">лечение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нельзя записаться сразу без приема УС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434.88188976378126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