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Анализ встречи
Индвиго CRM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Первая рабочая встреча по внедрению CRM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28 апреля 2026 г.</w:t>
      </w:r>
    </w:p>
    <w:p>
      <w:pPr>
        <w:spacing w:before="80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Участники: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Вадим (Speaker A) — ведущий CRM-проекта  |  Наталья (Speaker B) — аналитика/управление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Андрей (Speaker C) — разработчик/интегратор  |  Наташа (Speaker D) — руководитель отдела продаж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Документ содержит три раздела:
1. Резюме встречи
2. Роадмап задач
3. Функциональные требования v0.1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РАЗДЕЛ 1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Резюме встречи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Дата: </w:t>
      </w:r>
      <w:r>
        <w:rPr>
          <w:rFonts w:ascii="Arial" w:cs="Arial" w:eastAsia="Arial" w:hAnsi="Arial"/>
          <w:sz w:val="22"/>
          <w:szCs w:val="22"/>
        </w:rPr>
        <w:t xml:space="preserve">28 апреля 2026 г.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Формат: </w:t>
      </w:r>
      <w:r>
        <w:rPr>
          <w:rFonts w:ascii="Arial" w:cs="Arial" w:eastAsia="Arial" w:hAnsi="Arial"/>
          <w:sz w:val="22"/>
          <w:szCs w:val="22"/>
        </w:rPr>
        <w:t xml:space="preserve">Онлайн (Microsoft Teams)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Участники: </w:t>
      </w:r>
      <w:r>
        <w:rPr>
          <w:rFonts w:ascii="Arial" w:cs="Arial" w:eastAsia="Arial" w:hAnsi="Arial"/>
          <w:sz w:val="22"/>
          <w:szCs w:val="22"/>
        </w:rPr>
        <w:t xml:space="preserve">Вадим (Speaker A), Наталья (Speaker B), Андрей (Speaker C), Наташа (Speaker 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Тема: </w:t>
      </w:r>
      <w:r>
        <w:rPr>
          <w:rFonts w:ascii="Arial" w:cs="Arial" w:eastAsia="Arial" w:hAnsi="Arial"/>
          <w:sz w:val="22"/>
          <w:szCs w:val="22"/>
        </w:rPr>
        <w:t xml:space="preserve">Первая встреча по проектированию CRM-системы клиники «Индвиго»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Следующая встреча: </w:t>
      </w:r>
      <w:r>
        <w:rPr>
          <w:rFonts w:ascii="Arial" w:cs="Arial" w:eastAsia="Arial" w:hAnsi="Arial"/>
          <w:sz w:val="22"/>
          <w:szCs w:val="22"/>
        </w:rPr>
        <w:t xml:space="preserve">7 мая 2026 г.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Контекст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Встреча посвящена запуску работ по внедрению CRM-системы в медицинском центре. Основным инструментом для структурирования обсуждения выступила Customer Journey Map (CJM). Команда последовательно прошла по этапам жизненного цикла пациента — от первого касания через маркетинговые каналы до завершения курса лечения и контроля оплаты.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Ключевые темы встречи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1. Customer Journey Map — шаблон и методология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Вадим представил упрощённый табличный шаблон CJM, который должен быть совместно заполнен всеми подразделениями. Шаблон структурирован по этапам (до визита → первичный приём → работа отдела продаж → оплата и сопровождение). Определены ответственные за каждый этап: маркетинг отвечает за этап «до визита», колл-центр — за первичные контакты, врачи — за передачу назначений, отдел продаж — за продажи и сопровождение курса.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 Сегментация пациентов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Подробно обсудили многоуровневую сегментацию пациентов в CRM: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Первичный vs. повторный пациент — для CJM пациент, вернувшийся через 2–3 года, не является «первичным», но для отдела продаж каждая новая сделка является первичной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Сегментация по теплоте (ABC): A — готов купить, B — сомневается, C — не готов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Сегментация по возрасту и поведенческим факторам (поколения: бумеры, миллениалы, зумеры) с автоматическими подсказками менеджерам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Иногородние пациенты — отдельный сценарий, требует особой логики записи и оплаты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 Каналы привлечения пациентов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Определена задача объединить все источники входящего трафика в единую систему учёта: сайт, сарафанное радио, баннеры, растяжки, прямые визиты, колл-центр. Планируется внедрение сквозной аналитики с привязкой к рекламным кампаниям.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 Система напоминаний до визита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Обсуждена система коммуникаций с пациентом перед визитом: напоминания о подготовке к анализам/обследованиям через SMS и мессенджеры, возможность отмены или переноса записи без звонка, предоставление готовых обследований врачу до приёма для сокращения времени консультации.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 Электронный консультативный лист и предзаполнение заказов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Поднята ключевая операционная проблема: ряд врачей вносит в план лечения «предварительные» назначения, не предназначенные для продажи. Необходимо стандартизировать работу с консультативными листами. Обсуждено внедрение электронного предзаполнения заказов врачами по образцу Плесовской клиники — как только врач заполняет консультативный лист, услуги автоматически попадают в заказ отдела продаж. Верификация документов через систему МАКС и привязку к Госуслугам рассматривается как перспективное направление.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6. Управление сделками и контроль оплаты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Наташа (отдел продаж) обозначила ключевую потребность: видеть в CRM суммы по стадиям сделок — «первичные», «частично оплаченные», «полностью оплаченные», «завершённые». Особо подчёркнута философия единовременной оплаты полного курса лечения: это повышает ответственность пациента, обеспечивает планирование ресурсов и снижает «отсев» после 3–5 процедур. Обсуждена функция QR-кода для онлайн-оплаты, включая возможность отправки иногородним пациентам.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7. Аналитика: LTV и метрики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Определена необходимость фиксировать LTV (совокупный доход от пациента за весь жизненный цикл), средний чек, динамику по сделкам. Обсуждались параметры для аналитических отчётов, которые позволят выявлять «точки проседания» и целенаправленно работать с клиентской базой.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Принятые 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Шаблон CJM доработать и разослать всем участникам для заполнения до 7 мая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Наташа готовит регламенты работы с пациентами и стандарты продаж к 30 апреля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 апреля с 12:00 до 17:00 — рабочая встреча: Наташа, Наталья и Андрей, разбор регламентов и комментариев к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Задачи по заполнению маркетинговых данных будут переданы Владу Гусельникову после его выхода из отпуска (~8 мая)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Электронное предзаполнение заказов на основе консультативных листов — приоритетная функция для внедрения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Стандарты заполнения консультативных листов — согласовать с главным врачом, исключить несанкционированные изменения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Включить в CRM функционал контроля этапности оплаты и постановку задач менеджерам на обзвон по просрочкам</w:t>
      </w:r>
    </w:p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Открытые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 будет организован контроль корректности заполнения консультативных листов врачами?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Каковы точные параметры для автоматического присвоения сегмента пациенту (возраст, поведенческий профиль)?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Возможна ли верификация документов через МАКС/Госуслуги — какие сроки и ограничения?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 разграничить зоны ответственности между ЦОЗ и отделом продаж при параллельном ведении пациента?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Каков регламент для случаев, когда пациент пришёл на диагностику (УЗИ, МРТ), минуя запись через отдел продаж?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РАЗДЕЛ 2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Роадмап задач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 итогам встречи 28 апреля 2026 г. Приоритеты распределены по трём фазам на основе срочности, зависимостей и договорённостей команды.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Фаза 1 — Ближайшие задачи (до 7 мая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800"/>
        <w:gridCol w:w="2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Задача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Ответственный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Шаблон CJM — разработка и рассылка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Создать финальную версию шаблона Customer Journey Map с полями для всех подразделений, разослать участникам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Вадим 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07.05.2026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Прорисовка пути клиента (этап «до визита»)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Описать каналы маркетинга, точки входа, роль колл-центра до первого визита пациента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Вадим 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07.05.2026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Регламенты отдела продаж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Подготовить регламенты работы с пациентами, стандарты продаж, сценарии отработки возражений для передачи Андрею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Наташа (D)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Рабочая встреча 30 апреля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Встреча с 12:00 до 17:00: разбор регламентов и комментариев к CRM. Участники: Наташа, Наталья, Андрей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Наталья (B), Наташа (D), Андрей (C)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Сегментация пациентов — сценарии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Описать сценарии: первичный приём, приход на обследование (УЗИ, МРТ без записи), взаимодействие с ЦОЗ и отделом продаж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Наташа (D) + Андрей (C)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30.04.2026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Метрики и отчёты — ТЗ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Определить перечень метрик: средний чек, LTV, объём незакрытых сделок, стадии оплаты — для доработки 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Наталья (B)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07.05.2026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Учёт первичных и повторных пациентов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Разработать логику разделения на первичных/повторных в CRM с учётом жизненного цикла и истории сделок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Вадим (A) + Андрей (C)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07.05.2026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Google-почта в 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Google-аккаунт в Microsoft Teams для автоматической синхронизации данных и доступа к файлам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Вадим 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07.05.2026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Передача задач маркетинга Владу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 выхода Влада Гусельникова из отпуска — передача задачи заполнения маркетингового блока CJM под контролем Вадима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Вадим (A) + Влад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 07.05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before="3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Фаза 2 — Среднесрочные задачи (Sprint 3–4, май–июнь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800"/>
        <w:gridCol w:w="2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Задача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Ответственный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Электронное предзаполнение заказов врачами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Автоматическая передача услуг из консультативного листа в заказ отдела продаж в момент заполнения врачом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Наталья (B)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напоминаний до визита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SMS/мессенджер-напоминания о подготовке к анализам, о визите, возможность отмены/переноса без звонка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Колл-центр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Функционал контроля оплаты в 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Стадии сделок: первичные, частично оплаченные, полностью оплаченные, завершённые. Видимость суммы долга по менеджерам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Наташа (D) + Вадим (A)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QR-код для онлайн-оплаты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Возможность отправки QR-кода для онлайн-оплаты пациентам, в том числе иногородним, с автоматической фиксацией поступления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Наташа (D)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Автоматические задачи по просрочкам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 просрочке оплаты CRM автоматически создаёт задачу менеджеру на обзвон клиента с указанием суммы и дней просрочки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Вадим (A)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Стандарты консультативных листов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Согласование с главным врачом стандартов заполнения (по справочнику МКБ/Минздрав), запрет несанкционированных правок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Гл. врач + Наталья (B)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CRM: отслеживание назначений врача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автоматически отслеживает сроки назначений и генерирует задачу отделу продаж (контакт через 3 дня после первичного приёма)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Наталья (B)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Передача данных ЦОЗ в отдел продаж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Настроить автоматическую передачу информации о пациентах с диагностики (МРТ, УЗИ) в отдел продаж с напоминаниями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Вадим (A)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Аналитика и отчёты: LTV, средний чек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Дашборд с ключевыми метриками: LTV по пациентам и сегментам, средний чек, воронка продаж, динамика повторных обращений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Наталья (B) + Вадим 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before="3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Фаза 3 — Долгосрочно /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800"/>
        <w:gridCol w:w="223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Задача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Ответственный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Сегментация по возрасту и поколениям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Автоматическое присвоение «поколенческого» профиля (бумеры, миллениалы, зумеры) с подсказками менеджеру о стиле коммуникации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Наташа (D) + Вадим (A)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Скриптование и подсказки менеджерам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 основе сегмента пациента автоматически предлагать менеджеру скрипты и «антискрипты» (что нельзя говорить)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Наташа (D)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Верификация через МАКС/Госуслуги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Интеграция с МАКС-системой для привязки документов пациента к профилю, электронного подписания через Госуслуги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Наталья (B) + IT + юрист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Предоставление обследований врачу до приёма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Механизм загрузки и передачи готовых анализов/обследований врачу заблаговременно для сокращения времени консультации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Наташа (D)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Сквозная аналитика маркетинговых каналов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Интеграция рекламных кабинетов, телефонии, сайта, соцсетей в единую систему сквозной аналитики с атрибуцией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Влад (маркетинг) +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Низкий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default"/>
            </w:r>
          </w:p>
        </w:tc>
      </w:tr>
    </w:tbl>
    <w:p>
      <w:pPr>
        <w:spacing w:before="3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Зависимости и риски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Заполнение CJM невозможно без маркетинговых данных — Влад в отпуске, блок откладывается до 8 мая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Электронное предзаполнение заказов требует согласования с главным врачом по стандартам консультативных листов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Конфликт ЦОЗ и отдела продаж в части ведения пациентов — требует регламентного решения до настройки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Функционал QR-оплаты зависит от интеграции с платёжным шлюзом клиники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Сегментация по поколениям и скриптование реализуются только после обкатки базового функционала CRM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РАЗДЕЛ 3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Функциональные требования v0.1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Версия: </w:t>
      </w:r>
      <w:r>
        <w:rPr>
          <w:rFonts w:ascii="Arial" w:cs="Arial" w:eastAsia="Arial" w:hAnsi="Arial"/>
          <w:sz w:val="22"/>
          <w:szCs w:val="22"/>
        </w:rPr>
        <w:t xml:space="preserve">0.1 (черновик по итогам 1-й встречи)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Дата: </w:t>
      </w:r>
      <w:r>
        <w:rPr>
          <w:rFonts w:ascii="Arial" w:cs="Arial" w:eastAsia="Arial" w:hAnsi="Arial"/>
          <w:sz w:val="22"/>
          <w:szCs w:val="22"/>
        </w:rPr>
        <w:t xml:space="preserve">28 апреля 2026 г.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sz w:val="22"/>
          <w:szCs w:val="22"/>
        </w:rPr>
        <w:t xml:space="preserve">На согласовании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Следующий шаг: </w:t>
      </w:r>
      <w:r>
        <w:rPr>
          <w:rFonts w:ascii="Arial" w:cs="Arial" w:eastAsia="Arial" w:hAnsi="Arial"/>
          <w:sz w:val="22"/>
          <w:szCs w:val="22"/>
        </w:rPr>
        <w:t xml:space="preserve">Уточнение и дополнение после встречи 30 апреля и 7 мая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 Общее описание системы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CRM-система для медицинского центра «Индвиго» предназначена для управления полным жизненным циклом пациента: от первичного обращения через маркетинговые каналы до завершения курса лечения и контроля оплаты. Система должна объединить данные маркетинга, колл-центра, администраторов, врачей и отдела продаж в единую среду с прозрачной воронкой, аналитикой и инструментами коммуникации.</w:t>
      </w:r>
    </w:p>
    <w:p>
      <w:pPr>
        <w:spacing w:before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 Роли пользователей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основные задачи в системе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Менеджер отдела продаж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Ведение сделок, работа с назначениями врача, контроль оплаты, коммуникация с пациентом, выполнение задач по просрочкам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Руководитель отдела продаж (Наташа)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Мониторинг всех сделок и оплат, постановка задач менеджерам, аналитика воронки, управление сегментами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Врач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Заполнение электронного консультативного листа, предзаполнение заказа, передача пациента в отдел продаж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/ Колл-центр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Первичная запись пациента, фиксация источника обращения, отправка напоминаний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Маркетолог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Управление источниками трафика, аналитика каналов, настройка CJM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Аналитик / Руководство (Наталья)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Доступ к отчётам: LTV, средний чек, метрики воронки, эффективность менеджеров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системы (Вадим)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Настройка CRM, управление ролями, интеграции, шаблоны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 Функциональные требования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ФТ-01: Карточка пациента и жизненный цикл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Единый профиль пациента с полной историей взаимодействий, сделок, оплат и обращений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роли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ФИО, дата рождения, контакты, источник обращения, история визитов, жалобы, назначения врачей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Карточка с хронологией контактов, суммарным LTV, текущей стадией, сегментом и задачами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Примечание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Повторный пациент НЕ создаётся заново; открывается новая сделка в рамках существующего профиля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ФТ-02: Сегментация пациентов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Многоуровневая сегментация пациентов для управления приоритетами работы менеджеров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Менеджер ОП, руководитель ОП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Возраст, источник обращения, тип визита (первичный/повторный), статус оплаты, активность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Сегменты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ABC по теплоте: A — готов купить; B — сомневается; C — не готов. Дополнительно: иногородний, ВИП, реанимация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Автоматическое присвоение сегмента при заведении/обновлении записи; отображение в карточке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 (базовая ABC — фаза 1; поколенческий профиль — фаза 3)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ФТ-03: Управление каналами привлечения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Фиксация и учёт источника каждого обращения пациента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Маркетолог, администратор / колл-центр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Каналы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Сайт, сарафанное радио / рекомендация, баннеры / наружная реклама, прямой визит, колл-центр, соцсети, мессенджеры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Аналитика по источникам: количество обращений, конверсия в сделку, средний чек по каналу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ФТ-04: Система напоминаний и коммуникации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Автоматические коммуникации с пациентом на этапе до визита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Колл-центр,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Триггеры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 1–2 суток до визита; при наличии назначений на подготовку (анализы, МРТ, УЗИ)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Каналы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SMS, мессенджеры (WhatsApp, Telegram), звонок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Функционал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Отправка напоминания с информацией о подготовке; возможность отмены/переноса через ответ в мессенджере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ФТ-05: Электронный консультативный лист и предзаполнение заказа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Электронное оформление консультативного листа врачом с автоматической передачей услуг в заказ отдела продаж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Врач, менеджер ОП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Назначения из 1С (Плесовская модель), стандарты МКБ, коды услуг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Заказ автоматически формируется на основе консультативного листа; менеджер видит готовый список услуг и стоимость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Соответствие Минздрав/МКБ. Исправления — только в рамках суток. Черновики в 1С недопустимы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ФТ-06: Управление сделками (воронка продаж)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Ведение воронки продаж от первого контакта до закрытия сделки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Менеджер ОП, руководитель ОП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Стадии сделки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Первичный контакт; 2 — Переговоры / презентация; 3 — Частичная оплата; 4 — Полная оплата; 5 — В процессе лечения; 6 — Завершена; 7 — Отказ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Канбан-доска или список сделок с фильтрами по стадии, менеджеру, сумме, дате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Метрики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Общая сумма незакрытых сделок, объём частичных оплат, «дельта» к доплате по каждому пациенту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ФТ-07: Контроль оплаты и задачи по просрочкам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Мониторинг этапов оплаты и автоматическая постановка задач при просрочке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Менеджер ОП, руководитель ОП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Плановая сумма курса, оплаченная сумма, даты транзакций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Логика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Если пациент выкупил &lt; 100% и прошло N дней — создать задачу менеджеру. Настраиваемый порог дней (например, 5, 7, 14 дней)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просроченных сделок по менеджерам; задача — позвонить, статус — выполнена / отложена / отказ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QR-оплата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Возможность отправки QR-кода пациенту (SMS/мессенджер) для онлайн-оплаты оставшейся суммы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Высокий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ФТ-08: Аналитика и отчётность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Аналитический модуль для оценки эффективности работы и управленческих решений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Наталья (B), руководство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Отчёты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LTV по пациентам и сегментам; средний чек; воронка по стадиям; эффективность менеджеров; конверсия по каналам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Дополнительно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Динамика оплат по периодам; анализ «выкупа» vs. объём назначений врача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Средний (MVP-отчёты — фаза 2)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 Нефункциональные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1С (Медицина) для получения данных о назначениях, заказах, оплатах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телефонией / колл-центром для фиксации звонков и источника обращения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Соответствие законодательству РФ о персональных данных (ФЗ-152), медицинским стандартам Минздрава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интеграции с платёжными системами для реализации QR-оплаты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Веб-интерфейс (десктоп), мобильная версия не обязательна на старте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Ролевая модель доступа — каждая роль видит только свой функциональный блок</w:t>
      </w:r>
    </w:p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 Открытые вопросы к уточнению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 технически разграничить сделки ЦОЗ и отдела продаж при пересечении по одному пациенту?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Каков точный алгоритм присвоения сегмента ABC — ручной или автоматический на основе правил?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Какие параметры порогов для задач по просрочкам (5 / 7 / 14 дней) — нужно согласование с руководством ОП?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МАКС/Госуслуги — статус правового регулирования и сроки возможного внедрения?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Единая телефония или несколько систем? Нужно ли агрегировать данные из разных источников?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Каков формат передачи данных о пациентах из 1С (API, файловый обмен, прямое подключение к БД)?</w:t>
      </w:r>
    </w:p>
    <w:p>
      <w:pPr>
        <w:spacing w:before="4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сформирован по итогам встречи 28.04.2026 | mymeet.ai + Claude AI | Следующая встреча: 07.05.2026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2026-05-03T17:12:01.660Z</dcterms:created>
  <dcterms:modified xsi:type="dcterms:W3CDTF">2026-05-03T17:12:01.660Z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