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bookmarkStart w:colFirst="0" w:colLast="0" w:name="bookmark=id.d9d5hhkxmaq4" w:id="0"/>
    <w:bookmarkEnd w:id="0"/>
    <w:bookmarkStart w:colFirst="0" w:colLast="0" w:name="bookmark=id.g7oji8v93zc9" w:id="1"/>
    <w:bookmarkEnd w:id="1"/>
    <w:p w:rsidR="00000000" w:rsidDel="00000000" w:rsidP="00000000" w:rsidRDefault="00000000" w:rsidRPr="00000000" w14:paraId="00000001">
      <w:pPr>
        <w:jc w:val="center"/>
        <w:rPr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BIL471/571 NLP Project - Sprint Update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Project Title:</w:t>
      </w:r>
      <w:r w:rsidDel="00000000" w:rsidR="00000000" w:rsidRPr="00000000">
        <w:rPr>
          <w:rtl w:val="0"/>
        </w:rPr>
        <w:t xml:space="preserve"> TurkishMedQA-LLM: Specialized Medical Question-Answering Model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1. Sprint Goal &amp; Summary of Progress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Sprint Goal(s):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Expand and diversify the Turkish medical QA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Evaluate doctor responses using an LLM for informativeness and factual accuracy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Select high-quality informative samples for future fine-tuning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Prepare fine-tuning dataset for domain-adapted LLM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Key Accomplishments: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180" w:lineRule="auto"/>
        <w:ind w:left="1440" w:hanging="360"/>
        <w:rPr/>
      </w:pPr>
      <w:r w:rsidDel="00000000" w:rsidR="00000000" w:rsidRPr="00000000">
        <w:rPr>
          <w:rtl w:val="0"/>
        </w:rPr>
        <w:t xml:space="preserve">Collected additional Q&amp;A pairs from diverse medical topics to enrich dataset scope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line="180" w:lineRule="auto"/>
        <w:ind w:left="1440" w:hanging="360"/>
        <w:rPr/>
      </w:pPr>
      <w:r w:rsidDel="00000000" w:rsidR="00000000" w:rsidRPr="00000000">
        <w:rPr>
          <w:rtl w:val="0"/>
        </w:rPr>
        <w:t xml:space="preserve">Used a LLM to assess informativeness and verification quality of doctor responses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180" w:lineRule="auto"/>
        <w:ind w:left="1440" w:hanging="360"/>
        <w:rPr/>
      </w:pPr>
      <w:r w:rsidDel="00000000" w:rsidR="00000000" w:rsidRPr="00000000">
        <w:rPr>
          <w:rtl w:val="0"/>
        </w:rPr>
        <w:t xml:space="preserve">Identified and selected high-quality, informative examples as candidates for training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line="180" w:lineRule="auto"/>
        <w:ind w:left="1440" w:hanging="360"/>
        <w:rPr/>
      </w:pPr>
      <w:r w:rsidDel="00000000" w:rsidR="00000000" w:rsidRPr="00000000">
        <w:rPr>
          <w:rtl w:val="0"/>
        </w:rPr>
        <w:t xml:space="preserve">Designed preprocessing scripts to format selected samples into fine-tuning-ready format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bookmark=id.koaiu5q9zctf" w:id="2"/>
    <w:bookmarkEnd w:id="2"/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2. Detailed Updates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Literature Survey (/docs/Literature_Survey/):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line="180" w:lineRule="auto"/>
        <w:ind w:left="1440" w:hanging="360"/>
        <w:rPr/>
      </w:pPr>
      <w:r w:rsidDel="00000000" w:rsidR="00000000" w:rsidRPr="00000000">
        <w:rPr>
          <w:rtl w:val="0"/>
        </w:rPr>
        <w:t xml:space="preserve">Reviewed IEEE Paper: “The Large Language Model as a Judge: Evaluating LLMs with LLMs” (IEEE, 2024)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line="180" w:lineRule="auto"/>
        <w:ind w:left="1440" w:hanging="360"/>
        <w:rPr/>
      </w:pPr>
      <w:r w:rsidDel="00000000" w:rsidR="00000000" w:rsidRPr="00000000">
        <w:rPr>
          <w:rtl w:val="0"/>
        </w:rPr>
        <w:t xml:space="preserve">Gained insights into using LLMs for scoring relevance, factual accuracy, and helpfulness of generated answers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line="180" w:lineRule="auto"/>
        <w:ind w:left="1440" w:hanging="360"/>
        <w:rPr/>
      </w:pPr>
      <w:r w:rsidDel="00000000" w:rsidR="00000000" w:rsidRPr="00000000">
        <w:rPr>
          <w:rtl w:val="0"/>
        </w:rPr>
        <w:t xml:space="preserve">Adapted this protocol for evaluating doctor-written responses in our dataset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line="180" w:lineRule="auto"/>
        <w:ind w:left="1440" w:hanging="360"/>
        <w:rPr/>
      </w:pPr>
      <w:r w:rsidDel="00000000" w:rsidR="00000000" w:rsidRPr="00000000">
        <w:rPr>
          <w:rtl w:val="0"/>
        </w:rPr>
        <w:t xml:space="preserve">Informed scoring rubric and thresholding method for selecting training candidates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Data Collection &amp; Preprocessing (/data/):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line="180" w:lineRule="auto"/>
        <w:ind w:left="1440" w:hanging="360"/>
        <w:rPr/>
      </w:pPr>
      <w:r w:rsidDel="00000000" w:rsidR="00000000" w:rsidRPr="00000000">
        <w:rPr>
          <w:rtl w:val="0"/>
        </w:rPr>
        <w:t xml:space="preserve">Expanded dataset with newly scraped Q&amp;A pairs across multiple specialities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line="180" w:lineRule="auto"/>
        <w:ind w:left="1440" w:hanging="360"/>
        <w:rPr/>
      </w:pPr>
      <w:r w:rsidDel="00000000" w:rsidR="00000000" w:rsidRPr="00000000">
        <w:rPr>
          <w:rtl w:val="0"/>
        </w:rPr>
        <w:t xml:space="preserve">Labeled examples based on informativeness using LLM scoring criteria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Code &amp; Development (/src/):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line="180" w:lineRule="auto"/>
        <w:ind w:left="1440" w:hanging="360"/>
        <w:rPr/>
      </w:pPr>
      <w:r w:rsidDel="00000000" w:rsidR="00000000" w:rsidRPr="00000000">
        <w:rPr>
          <w:rtl w:val="0"/>
        </w:rPr>
        <w:t xml:space="preserve">Developed automation script to run LLM-as-a-Judge evaluations in batches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line="180" w:lineRule="auto"/>
        <w:ind w:left="1440" w:hanging="360"/>
        <w:rPr/>
      </w:pPr>
      <w:r w:rsidDel="00000000" w:rsidR="00000000" w:rsidRPr="00000000">
        <w:rPr>
          <w:rtl w:val="0"/>
        </w:rPr>
        <w:t xml:space="preserve">Implemented scoring threshold logic to classify Q&amp;A pairs as “suitable” or “needs revision”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line="180" w:lineRule="auto"/>
        <w:ind w:left="1440" w:hanging="360"/>
        <w:rPr/>
      </w:pPr>
      <w:r w:rsidDel="00000000" w:rsidR="00000000" w:rsidRPr="00000000">
        <w:rPr>
          <w:rtl w:val="0"/>
        </w:rPr>
        <w:t xml:space="preserve">Scripted data conversion for formatting informative examples into supervised fine-tuning JSONL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ML Model / Experiments: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line="180" w:lineRule="auto"/>
        <w:ind w:left="1440" w:hanging="360"/>
        <w:rPr/>
      </w:pPr>
      <w:r w:rsidDel="00000000" w:rsidR="00000000" w:rsidRPr="00000000">
        <w:rPr>
          <w:rtl w:val="0"/>
        </w:rPr>
        <w:t xml:space="preserve">No new LLM training this sprint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line="180" w:lineRule="auto"/>
        <w:ind w:left="1440" w:hanging="360"/>
        <w:rPr/>
      </w:pPr>
      <w:r w:rsidDel="00000000" w:rsidR="00000000" w:rsidRPr="00000000">
        <w:rPr>
          <w:rtl w:val="0"/>
        </w:rPr>
        <w:t xml:space="preserve">Focused on dataset curation and evaluation pipeline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line="180" w:lineRule="auto"/>
        <w:ind w:left="1440" w:hanging="360"/>
        <w:rPr/>
      </w:pPr>
      <w:r w:rsidDel="00000000" w:rsidR="00000000" w:rsidRPr="00000000">
        <w:rPr>
          <w:rtl w:val="0"/>
        </w:rPr>
        <w:t xml:space="preserve">Created a shortlist of high-quality Q&amp;A pairs to be used in the next sprint for fine-tuning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line="180" w:lineRule="auto"/>
        <w:ind w:left="1440" w:hanging="360"/>
        <w:rPr/>
      </w:pPr>
      <w:r w:rsidDel="00000000" w:rsidR="00000000" w:rsidRPr="00000000">
        <w:rPr>
          <w:rtl w:val="0"/>
        </w:rPr>
        <w:t xml:space="preserve">Began early stage prompt experimentation for response verification consistency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bookmark=id.f7fj1cafqyoo" w:id="3"/>
    <w:bookmarkEnd w:id="3"/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3. Challenges &amp; Blockers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180" w:lineRule="auto"/>
        <w:ind w:left="720" w:hanging="360"/>
        <w:rPr/>
      </w:pPr>
      <w:r w:rsidDel="00000000" w:rsidR="00000000" w:rsidRPr="00000000">
        <w:rPr>
          <w:rtl w:val="0"/>
        </w:rPr>
        <w:t xml:space="preserve">LLM-based evaluation is compute-intensive, making large-batch scoring time-consuming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180" w:lineRule="auto"/>
        <w:ind w:left="720" w:hanging="360"/>
        <w:rPr/>
      </w:pPr>
      <w:r w:rsidDel="00000000" w:rsidR="00000000" w:rsidRPr="00000000">
        <w:rPr>
          <w:rtl w:val="0"/>
        </w:rPr>
        <w:t xml:space="preserve">Some doctor responses are highly context-dependent, making informativeness difficult to score automatically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180" w:lineRule="auto"/>
        <w:ind w:left="720" w:hanging="360"/>
        <w:rPr/>
      </w:pPr>
      <w:r w:rsidDel="00000000" w:rsidR="00000000" w:rsidRPr="00000000">
        <w:rPr>
          <w:rtl w:val="0"/>
        </w:rPr>
        <w:t xml:space="preserve">Subjective edge cases require manual review despite LLM assessment</w:t>
      </w:r>
    </w:p>
    <w:p w:rsidR="00000000" w:rsidDel="00000000" w:rsidP="00000000" w:rsidRDefault="00000000" w:rsidRPr="00000000" w14:paraId="00000027">
      <w:pPr>
        <w:spacing w:line="180" w:lineRule="auto"/>
        <w:ind w:left="72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bookmark=id.7osahub49g58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4. Task Breakdown &amp; Contributions</w:t>
      </w:r>
      <w:r w:rsidDel="00000000" w:rsidR="00000000" w:rsidRPr="00000000">
        <w:rPr>
          <w:rtl w:val="0"/>
        </w:rPr>
      </w:r>
    </w:p>
    <w:tbl>
      <w:tblPr>
        <w:tblStyle w:val="Table1"/>
        <w:tblW w:w="939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40"/>
        <w:gridCol w:w="2124"/>
        <w:gridCol w:w="3432"/>
        <w:tblGridChange w:id="0">
          <w:tblGrid>
            <w:gridCol w:w="3840"/>
            <w:gridCol w:w="2124"/>
            <w:gridCol w:w="3432"/>
          </w:tblGrid>
        </w:tblGridChange>
      </w:tblGrid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Task Description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Team Member(s) Responsible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Status (Completed / In Progress / Blocked)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Expand and diversify scraped dataset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Bekir Bilgean Tekin</w:t>
            </w:r>
          </w:p>
          <w:p w:rsidR="00000000" w:rsidDel="00000000" w:rsidP="00000000" w:rsidRDefault="00000000" w:rsidRPr="00000000" w14:paraId="0000002E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Mehmet Yasin Tosun</w:t>
            </w:r>
          </w:p>
          <w:p w:rsidR="00000000" w:rsidDel="00000000" w:rsidP="00000000" w:rsidRDefault="00000000" w:rsidRPr="00000000" w14:paraId="0000002F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Semih Uçan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Completed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Implement LLM-as-a-Judge pipeline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Semih Uçan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Completed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Evaluate doctor responses for informativeness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Bekir Bilgehan Tekin</w:t>
            </w:r>
          </w:p>
          <w:p w:rsidR="00000000" w:rsidDel="00000000" w:rsidP="00000000" w:rsidRDefault="00000000" w:rsidRPr="00000000" w14:paraId="00000036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Mehmet Yasin Tosun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Completed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Select top-scoring Q&amp;A samples for fine-tuning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Mehmet Yasin Tosun</w:t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Semih Uçan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Completed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Format selected data into supervised training format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Bekir Bilgehan Tekin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Completed</w:t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bookmark=id.z0rldo6rq34v" w:id="5"/>
    <w:bookmarkEnd w:id="5"/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b w:val="1"/>
          <w:rtl w:val="0"/>
        </w:rPr>
        <w:t xml:space="preserve">5. Goals for Next Sprint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(What are your specific, measurable goals for the next two weeks before our next meeting?)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Fine-tune Mistral or Hippocrates model on selected Turkish medical QA dataset 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Conduct initial fine-tuning run and evaluate zero-shot vs fine-tuned performance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Begin integrating Retrieval-Augmented Generation (RAG) into the architecture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Draft Evaluation and Methods sections of final report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PROJECT MEETING: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Increase and diversify data,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LLM as a Judge for informative and verification of responses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Select most informative ones for training LLM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LLM evaluation of doctors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LLM finetuning/training dataset preparations.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https://ieeexplore.ieee.org/document/10852500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Medgemma etc.</w:t>
      </w:r>
    </w:p>
    <w:sectPr>
      <w:headerReference r:id="rId7" w:type="default"/>
      <w:footerReference r:id="rId8" w:type="default"/>
      <w:pgSz w:h="15840" w:w="12240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2">
    <w:pPr>
      <w:jc w:val="right"/>
      <w:rPr>
        <w:sz w:val="24"/>
        <w:szCs w:val="24"/>
      </w:rPr>
    </w:pPr>
    <w:r w:rsidDel="00000000" w:rsidR="00000000" w:rsidRPr="00000000">
      <w:rPr>
        <w:sz w:val="24"/>
        <w:szCs w:val="24"/>
        <w:rtl w:val="0"/>
      </w:rPr>
      <w:t xml:space="preserve">BIL471/571 NLP Project - Sprint Update</w:t>
    </w:r>
  </w:p>
  <w:p w:rsidR="00000000" w:rsidDel="00000000" w:rsidP="00000000" w:rsidRDefault="00000000" w:rsidRPr="00000000" w14:paraId="0000005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703"/>
        <w:tab w:val="right" w:leader="none" w:pos="9406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703"/>
        <w:tab w:val="right" w:leader="none" w:pos="9406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5294078</wp:posOffset>
          </wp:positionH>
          <wp:positionV relativeFrom="paragraph">
            <wp:posOffset>-242172</wp:posOffset>
          </wp:positionV>
          <wp:extent cx="828136" cy="620411"/>
          <wp:effectExtent b="0" l="0" r="0" t="0"/>
          <wp:wrapSquare wrapText="bothSides" distB="0" distT="0" distL="114300" distR="114300"/>
          <wp:docPr descr="TOBB Ekonomi ve Teknoloji Üniversitesi - Vikipedi" id="1445202367" name="image1.png"/>
          <a:graphic>
            <a:graphicData uri="http://schemas.openxmlformats.org/drawingml/2006/picture">
              <pic:pic>
                <pic:nvPicPr>
                  <pic:cNvPr descr="TOBB Ekonomi ve Teknoloji Üniversitesi - Vikipedi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28136" cy="620411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e75b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e75b5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e75b5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68128C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68128C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68128C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Normal0" w:customStyle="1">
    <w:name w:val="Table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Heading1Char" w:customStyle="1">
    <w:name w:val="Heading 1 Char"/>
    <w:basedOn w:val="DefaultParagraphFont"/>
    <w:link w:val="Heading1"/>
    <w:uiPriority w:val="9"/>
    <w:rsid w:val="0068128C"/>
    <w:rPr>
      <w:rFonts w:asciiTheme="majorHAnsi" w:cstheme="majorBidi" w:eastAsiaTheme="majorEastAsia" w:hAnsiTheme="majorHAnsi"/>
      <w:color w:val="2e74b5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68128C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68128C"/>
    <w:rPr>
      <w:rFonts w:cstheme="majorBidi" w:eastAsiaTheme="majorEastAsia"/>
      <w:color w:val="2e74b5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68128C"/>
    <w:rPr>
      <w:rFonts w:cstheme="majorBidi" w:eastAsiaTheme="majorEastAsia"/>
      <w:i w:val="1"/>
      <w:iCs w:val="1"/>
      <w:color w:val="2e74b5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68128C"/>
    <w:rPr>
      <w:rFonts w:cstheme="majorBidi" w:eastAsiaTheme="majorEastAsia"/>
      <w:color w:val="2e74b5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68128C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68128C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68128C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68128C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68128C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68128C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68128C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68128C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68128C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68128C"/>
    <w:rPr>
      <w:i w:val="1"/>
      <w:iCs w:val="1"/>
      <w:color w:val="2e74b5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68128C"/>
    <w:pPr>
      <w:pBdr>
        <w:top w:color="2e74b5" w:space="10" w:sz="4" w:themeColor="accent1" w:themeShade="0000BF" w:val="single"/>
        <w:bottom w:color="2e74b5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e74b5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68128C"/>
    <w:rPr>
      <w:i w:val="1"/>
      <w:iCs w:val="1"/>
      <w:color w:val="2e74b5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68128C"/>
    <w:rPr>
      <w:b w:val="1"/>
      <w:bCs w:val="1"/>
      <w:smallCaps w:val="1"/>
      <w:color w:val="2e74b5" w:themeColor="accent1" w:themeShade="0000BF"/>
      <w:spacing w:val="5"/>
    </w:rPr>
  </w:style>
  <w:style w:type="paragraph" w:styleId="Header">
    <w:name w:val="header"/>
    <w:basedOn w:val="Normal"/>
    <w:link w:val="HeaderChar"/>
    <w:uiPriority w:val="99"/>
    <w:unhideWhenUsed w:val="1"/>
    <w:rsid w:val="0068128C"/>
    <w:pPr>
      <w:tabs>
        <w:tab w:val="center" w:pos="4703"/>
        <w:tab w:val="right" w:pos="940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8128C"/>
  </w:style>
  <w:style w:type="paragraph" w:styleId="Footer">
    <w:name w:val="footer"/>
    <w:basedOn w:val="Normal"/>
    <w:link w:val="FooterChar"/>
    <w:uiPriority w:val="99"/>
    <w:unhideWhenUsed w:val="1"/>
    <w:rsid w:val="0068128C"/>
    <w:pPr>
      <w:tabs>
        <w:tab w:val="center" w:pos="4703"/>
        <w:tab w:val="right" w:pos="940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8128C"/>
  </w:style>
  <w:style w:type="table" w:styleId="TableGrid">
    <w:name w:val="Table Grid"/>
    <w:basedOn w:val="TableNormal"/>
    <w:uiPriority w:val="39"/>
    <w:rsid w:val="00A9044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wdm2Qpk26kfA4E5nEVsp0VxuFw==">CgMxLjAyD2lkLmQ5ZDVoaGt4bWFxNDIPaWQuZzdvamk4djkzemM5Mg9pZC5rb2FpdTVxOXpjdGYyD2lkLmY3ZmoxY2FmcXlvbzIPaWQuN29zYWh1YjQ5ZzU4Mg9pZC56MHJsZG82cnEzNHY4AHIhMUlNdnUwVE1XNFJBSjFNSzZQMk5BTHpQTDN3cUZwM3pu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2025-06-20T12:04:00Z</dcterms:created>
  <dc:creator>Bahaeddin ERAVCI</dc:creator>
</cp:coreProperties>
</file>