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59" w:rsidRDefault="00DA524E">
      <w:pPr>
        <w:keepNext/>
        <w:keepLines/>
        <w:spacing w:before="200" w:after="0" w:line="240" w:lineRule="auto"/>
        <w:jc w:val="center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Dr. </w:t>
      </w:r>
      <w:r w:rsidR="00F9329F">
        <w:rPr>
          <w:rFonts w:ascii="Cambria" w:eastAsia="Cambria" w:hAnsi="Cambria" w:cs="Cambria"/>
          <w:b/>
          <w:color w:val="000000"/>
          <w:sz w:val="26"/>
        </w:rPr>
        <w:t>Zain Komal</w:t>
      </w:r>
    </w:p>
    <w:p w:rsidR="00361659" w:rsidRDefault="004259AA">
      <w:pPr>
        <w:spacing w:before="15" w:after="0" w:line="240" w:lineRule="auto"/>
        <w:ind w:left="216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</w:t>
      </w:r>
      <w:r w:rsidR="001A6E8D">
        <w:rPr>
          <w:rFonts w:ascii="Calibri" w:eastAsia="Calibri" w:hAnsi="Calibri" w:cs="Calibri"/>
          <w:color w:val="000000"/>
        </w:rPr>
        <w:t>5</w:t>
      </w:r>
      <w:r>
        <w:rPr>
          <w:rFonts w:ascii="Calibri" w:eastAsia="Calibri" w:hAnsi="Calibri" w:cs="Calibri"/>
          <w:color w:val="000000"/>
        </w:rPr>
        <w:t xml:space="preserve"> Elm </w:t>
      </w:r>
      <w:r w:rsidR="001A6E8D">
        <w:rPr>
          <w:rFonts w:ascii="Calibri" w:eastAsia="Calibri" w:hAnsi="Calibri" w:cs="Calibri"/>
          <w:color w:val="000000"/>
        </w:rPr>
        <w:t>Park</w:t>
      </w:r>
      <w:r>
        <w:rPr>
          <w:rFonts w:ascii="Calibri" w:eastAsia="Calibri" w:hAnsi="Calibri" w:cs="Calibri"/>
          <w:color w:val="000000"/>
        </w:rPr>
        <w:t xml:space="preserve">, </w:t>
      </w:r>
      <w:proofErr w:type="gramStart"/>
      <w:r>
        <w:rPr>
          <w:rFonts w:ascii="Calibri" w:eastAsia="Calibri" w:hAnsi="Calibri" w:cs="Calibri"/>
          <w:color w:val="000000"/>
        </w:rPr>
        <w:t>C</w:t>
      </w:r>
      <w:r w:rsidR="001A6E8D">
        <w:rPr>
          <w:rFonts w:ascii="Calibri" w:eastAsia="Calibri" w:hAnsi="Calibri" w:cs="Calibri"/>
          <w:color w:val="000000"/>
        </w:rPr>
        <w:t>oolcot</w:t>
      </w:r>
      <w:r w:rsidR="0040270A">
        <w:rPr>
          <w:rFonts w:ascii="Calibri" w:eastAsia="Calibri" w:hAnsi="Calibri" w:cs="Calibri"/>
          <w:color w:val="000000"/>
        </w:rPr>
        <w:t>t</w:t>
      </w:r>
      <w:r w:rsidR="001A6E8D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>,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1A6E8D">
        <w:rPr>
          <w:rFonts w:ascii="Calibri" w:eastAsia="Calibri" w:hAnsi="Calibri" w:cs="Calibri"/>
          <w:color w:val="000000"/>
        </w:rPr>
        <w:t>Wexford, Co. Wexford</w:t>
      </w:r>
      <w:r>
        <w:rPr>
          <w:rFonts w:ascii="Calibri" w:eastAsia="Calibri" w:hAnsi="Calibri" w:cs="Calibri"/>
          <w:color w:val="000000"/>
        </w:rPr>
        <w:br/>
        <w:t>Mobile: 08</w:t>
      </w:r>
      <w:r w:rsidR="00F9329F">
        <w:rPr>
          <w:rFonts w:ascii="Calibri" w:eastAsia="Calibri" w:hAnsi="Calibri" w:cs="Calibri"/>
          <w:color w:val="000000"/>
        </w:rPr>
        <w:t>9 989 3404</w:t>
      </w:r>
      <w:r>
        <w:rPr>
          <w:rFonts w:ascii="Calibri" w:eastAsia="Calibri" w:hAnsi="Calibri" w:cs="Calibri"/>
          <w:color w:val="000000"/>
        </w:rPr>
        <w:t xml:space="preserve">  Email: </w:t>
      </w:r>
      <w:hyperlink r:id="rId5" w:history="1">
        <w:r w:rsidR="00F9329F" w:rsidRPr="00E76FDE">
          <w:rPr>
            <w:rStyle w:val="Hyperlink"/>
            <w:rFonts w:ascii="Calibri" w:eastAsia="Calibri" w:hAnsi="Calibri" w:cs="Calibri"/>
          </w:rPr>
          <w:t>zainkomal00@gmail.com</w:t>
        </w:r>
      </w:hyperlink>
      <w:r w:rsidR="00F9329F">
        <w:rPr>
          <w:rFonts w:ascii="Calibri" w:eastAsia="Calibri" w:hAnsi="Calibri" w:cs="Calibri"/>
          <w:color w:val="000000"/>
        </w:rPr>
        <w:br/>
        <w:t>D.O.B: 12</w:t>
      </w:r>
      <w:r w:rsidR="00F9329F" w:rsidRPr="00F9329F">
        <w:rPr>
          <w:rFonts w:ascii="Calibri" w:eastAsia="Calibri" w:hAnsi="Calibri" w:cs="Calibri"/>
          <w:color w:val="000000"/>
          <w:vertAlign w:val="superscript"/>
        </w:rPr>
        <w:t>th</w:t>
      </w:r>
      <w:r w:rsidR="00F9329F">
        <w:rPr>
          <w:rFonts w:ascii="Calibri" w:eastAsia="Calibri" w:hAnsi="Calibri" w:cs="Calibri"/>
          <w:color w:val="000000"/>
        </w:rPr>
        <w:t xml:space="preserve"> December 1990</w:t>
      </w:r>
    </w:p>
    <w:p w:rsidR="00361659" w:rsidRDefault="004259AA">
      <w:pPr>
        <w:keepNext/>
        <w:keepLines/>
        <w:tabs>
          <w:tab w:val="left" w:pos="4785"/>
        </w:tabs>
        <w:spacing w:before="200" w:after="0" w:line="240" w:lineRule="auto"/>
        <w:ind w:right="-360" w:hanging="540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>PROFESSIONAL SUMMARY</w:t>
      </w:r>
    </w:p>
    <w:p w:rsidR="00361659" w:rsidRDefault="004259AA">
      <w:pPr>
        <w:spacing w:before="12" w:after="0" w:line="240" w:lineRule="auto"/>
        <w:ind w:left="2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am an experienced medical doctor with </w:t>
      </w:r>
      <w:r w:rsidR="00F9329F">
        <w:rPr>
          <w:rFonts w:ascii="Calibri" w:eastAsia="Calibri" w:hAnsi="Calibri" w:cs="Calibri"/>
          <w:color w:val="000000"/>
        </w:rPr>
        <w:t>5</w:t>
      </w:r>
      <w:r>
        <w:rPr>
          <w:rFonts w:ascii="Calibri" w:eastAsia="Calibri" w:hAnsi="Calibri" w:cs="Calibri"/>
          <w:color w:val="000000"/>
        </w:rPr>
        <w:t xml:space="preserve"> years</w:t>
      </w:r>
      <w:r w:rsidR="00F9329F">
        <w:rPr>
          <w:rFonts w:ascii="Calibri" w:eastAsia="Calibri" w:hAnsi="Calibri" w:cs="Calibri"/>
          <w:color w:val="000000"/>
        </w:rPr>
        <w:t xml:space="preserve"> residency training</w:t>
      </w:r>
      <w:r>
        <w:rPr>
          <w:rFonts w:ascii="Calibri" w:eastAsia="Calibri" w:hAnsi="Calibri" w:cs="Calibri"/>
          <w:color w:val="000000"/>
        </w:rPr>
        <w:t xml:space="preserve"> in Internal Medicine</w:t>
      </w:r>
      <w:r w:rsidR="00F9329F">
        <w:rPr>
          <w:rFonts w:ascii="Calibri" w:eastAsia="Calibri" w:hAnsi="Calibri" w:cs="Calibri"/>
          <w:color w:val="000000"/>
        </w:rPr>
        <w:t xml:space="preserve"> (3 years in Pakistan and 2 years in Ireland)</w:t>
      </w:r>
      <w:r>
        <w:rPr>
          <w:rFonts w:ascii="Calibri" w:eastAsia="Calibri" w:hAnsi="Calibri" w:cs="Calibri"/>
          <w:color w:val="000000"/>
        </w:rPr>
        <w:t xml:space="preserve">. I focus strongly on listening and addressing to patient concerns and answering all questions in terms that patients can easily understand. I always have willingness to work with all members of the department/team and listen to their suggestions and input to improve results and maximize patient satisfaction. </w:t>
      </w:r>
    </w:p>
    <w:p w:rsidR="00361659" w:rsidRDefault="004259AA">
      <w:pPr>
        <w:keepNext/>
        <w:keepLines/>
        <w:tabs>
          <w:tab w:val="left" w:pos="4785"/>
        </w:tabs>
        <w:spacing w:before="200" w:after="0" w:line="240" w:lineRule="auto"/>
        <w:ind w:right="-360" w:hanging="540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>PROFESSIONAL QUALIFICATIONS</w:t>
      </w:r>
    </w:p>
    <w:p w:rsidR="00361659" w:rsidRDefault="00361659">
      <w:pPr>
        <w:spacing w:before="12" w:after="0" w:line="240" w:lineRule="auto"/>
        <w:ind w:left="216"/>
        <w:rPr>
          <w:rFonts w:ascii="Calibri" w:eastAsia="Calibri" w:hAnsi="Calibri" w:cs="Calibri"/>
          <w:color w:val="000000"/>
          <w:sz w:val="19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2"/>
        <w:gridCol w:w="1197"/>
        <w:gridCol w:w="457"/>
        <w:gridCol w:w="1132"/>
        <w:gridCol w:w="1186"/>
        <w:gridCol w:w="267"/>
        <w:gridCol w:w="1000"/>
        <w:gridCol w:w="850"/>
        <w:gridCol w:w="1048"/>
        <w:gridCol w:w="567"/>
      </w:tblGrid>
      <w:tr w:rsidR="00361659" w:rsidTr="00A904A8">
        <w:trPr>
          <w:gridAfter w:val="1"/>
          <w:wAfter w:w="567" w:type="dxa"/>
        </w:trPr>
        <w:tc>
          <w:tcPr>
            <w:tcW w:w="25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QUALIFICATION</w:t>
            </w:r>
          </w:p>
        </w:tc>
        <w:tc>
          <w:tcPr>
            <w:tcW w:w="304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INSTITUTE</w:t>
            </w:r>
          </w:p>
        </w:tc>
        <w:tc>
          <w:tcPr>
            <w:tcW w:w="18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REGISTRATION No.</w:t>
            </w:r>
          </w:p>
        </w:tc>
        <w:tc>
          <w:tcPr>
            <w:tcW w:w="10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YEAR</w:t>
            </w:r>
          </w:p>
        </w:tc>
      </w:tr>
      <w:tr w:rsidR="00361659" w:rsidTr="00A904A8">
        <w:trPr>
          <w:gridAfter w:val="1"/>
          <w:wAfter w:w="567" w:type="dxa"/>
        </w:trPr>
        <w:tc>
          <w:tcPr>
            <w:tcW w:w="25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M.B.B.S</w:t>
            </w:r>
          </w:p>
        </w:tc>
        <w:tc>
          <w:tcPr>
            <w:tcW w:w="304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University of Health Sciences, Lahore,</w:t>
            </w:r>
          </w:p>
          <w:p w:rsidR="00361659" w:rsidRDefault="004259AA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Pakistan.</w:t>
            </w:r>
          </w:p>
        </w:tc>
        <w:tc>
          <w:tcPr>
            <w:tcW w:w="18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F9329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84391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>-P</w:t>
            </w:r>
          </w:p>
        </w:tc>
        <w:tc>
          <w:tcPr>
            <w:tcW w:w="10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2011</w:t>
            </w:r>
            <w:r w:rsidR="004259AA">
              <w:rPr>
                <w:rFonts w:ascii="Calibri" w:eastAsia="Calibri" w:hAnsi="Calibri" w:cs="Calibri"/>
                <w:color w:val="000000"/>
              </w:rPr>
              <w:t>-16</w:t>
            </w:r>
          </w:p>
        </w:tc>
      </w:tr>
      <w:tr w:rsidR="00361659" w:rsidTr="00A904A8">
        <w:trPr>
          <w:gridAfter w:val="1"/>
          <w:wAfter w:w="567" w:type="dxa"/>
          <w:trHeight w:val="1389"/>
        </w:trPr>
        <w:tc>
          <w:tcPr>
            <w:tcW w:w="25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70A" w:rsidRPr="0040270A" w:rsidRDefault="0040270A" w:rsidP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0270A">
              <w:rPr>
                <w:rFonts w:ascii="Calibri" w:eastAsia="Calibri" w:hAnsi="Calibri" w:cs="Calibri"/>
                <w:color w:val="000000"/>
              </w:rPr>
              <w:t xml:space="preserve">F.C.P.S </w:t>
            </w:r>
          </w:p>
          <w:p w:rsidR="0040270A" w:rsidRPr="0040270A" w:rsidRDefault="0040270A" w:rsidP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0270A"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</w:rPr>
              <w:t xml:space="preserve">fellowship in </w:t>
            </w:r>
            <w:r w:rsidRPr="0040270A">
              <w:rPr>
                <w:rFonts w:ascii="Calibri" w:eastAsia="Calibri" w:hAnsi="Calibri" w:cs="Calibri"/>
                <w:color w:val="000000"/>
              </w:rPr>
              <w:t>Internal Medicine)</w:t>
            </w:r>
          </w:p>
          <w:p w:rsidR="0040270A" w:rsidRDefault="0040270A" w:rsidP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0270A">
              <w:rPr>
                <w:rFonts w:ascii="Calibri" w:eastAsia="Calibri" w:hAnsi="Calibri" w:cs="Calibri"/>
                <w:color w:val="000000"/>
              </w:rPr>
              <w:t>College of Physician and Surgeon Pakistan</w:t>
            </w:r>
          </w:p>
          <w:p w:rsidR="0040270A" w:rsidRDefault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361659" w:rsidRDefault="00361659" w:rsidP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270A" w:rsidRDefault="0040270A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</w:p>
          <w:p w:rsidR="00361659" w:rsidRDefault="0040270A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 w:rsidRPr="0040270A">
              <w:rPr>
                <w:rFonts w:ascii="Calibri" w:eastAsia="Calibri" w:hAnsi="Calibri" w:cs="Calibri"/>
              </w:rPr>
              <w:t>College Of Physician and Surgeon Pakistan</w:t>
            </w:r>
          </w:p>
        </w:tc>
        <w:tc>
          <w:tcPr>
            <w:tcW w:w="18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40270A" w:rsidRPr="0040270A" w:rsidRDefault="0040270A" w:rsidP="004027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40270A">
              <w:rPr>
                <w:rFonts w:ascii="Calibri" w:eastAsia="Calibri" w:hAnsi="Calibri" w:cs="Calibri"/>
              </w:rPr>
              <w:t>MED-22-32699</w:t>
            </w:r>
          </w:p>
          <w:p w:rsidR="00361659" w:rsidRDefault="0040270A" w:rsidP="004027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40270A">
              <w:rPr>
                <w:rFonts w:ascii="Calibri" w:eastAsia="Calibri" w:hAnsi="Calibri" w:cs="Calibri"/>
              </w:rPr>
              <w:t>(CPSP ID:2017-4412)</w:t>
            </w:r>
          </w:p>
        </w:tc>
        <w:tc>
          <w:tcPr>
            <w:tcW w:w="10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2022</w:t>
            </w:r>
          </w:p>
        </w:tc>
      </w:tr>
      <w:tr w:rsidR="00361659" w:rsidTr="00A904A8">
        <w:trPr>
          <w:gridAfter w:val="1"/>
          <w:wAfter w:w="567" w:type="dxa"/>
        </w:trPr>
        <w:tc>
          <w:tcPr>
            <w:tcW w:w="25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1A6E8D" w:rsidRDefault="004259A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MRCPI</w:t>
            </w:r>
          </w:p>
          <w:p w:rsidR="00361659" w:rsidRDefault="00361659" w:rsidP="003B2169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F17D4" w:rsidRDefault="00BF17D4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361659" w:rsidRDefault="004259AA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Royal College Of Physician </w:t>
            </w:r>
          </w:p>
          <w:p w:rsidR="00361659" w:rsidRDefault="004259AA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Of Ireland</w:t>
            </w:r>
          </w:p>
          <w:p w:rsidR="00361659" w:rsidRDefault="00361659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</w:rPr>
              <w:t>00090</w:t>
            </w:r>
            <w:r w:rsidR="00F9329F">
              <w:rPr>
                <w:rFonts w:ascii="Quattrocento Sans" w:eastAsia="Quattrocento Sans" w:hAnsi="Quattrocento Sans" w:cs="Quattrocento Sans"/>
                <w:color w:val="000000"/>
                <w:sz w:val="20"/>
              </w:rPr>
              <w:t>265</w:t>
            </w:r>
          </w:p>
          <w:p w:rsidR="00361659" w:rsidRDefault="00361659">
            <w:pPr>
              <w:spacing w:after="0" w:line="240" w:lineRule="auto"/>
              <w:jc w:val="center"/>
            </w:pPr>
          </w:p>
        </w:tc>
        <w:tc>
          <w:tcPr>
            <w:tcW w:w="10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61659" w:rsidRDefault="0040270A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2022</w:t>
            </w:r>
          </w:p>
        </w:tc>
      </w:tr>
      <w:tr w:rsidR="00A904A8" w:rsidTr="00A904A8">
        <w:trPr>
          <w:gridAfter w:val="1"/>
          <w:wAfter w:w="567" w:type="dxa"/>
        </w:trPr>
        <w:tc>
          <w:tcPr>
            <w:tcW w:w="25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904A8" w:rsidRPr="0040270A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0270A">
              <w:rPr>
                <w:rFonts w:ascii="Calibri" w:eastAsia="Calibri" w:hAnsi="Calibri" w:cs="Calibri"/>
                <w:color w:val="000000"/>
              </w:rPr>
              <w:t>MRCP (UK)</w:t>
            </w:r>
          </w:p>
          <w:p w:rsidR="00A904A8" w:rsidRPr="0040270A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0270A">
              <w:rPr>
                <w:rFonts w:ascii="Calibri" w:eastAsia="Calibri" w:hAnsi="Calibri" w:cs="Calibri"/>
                <w:color w:val="000000"/>
              </w:rPr>
              <w:t>Passed Part 1 and 2</w:t>
            </w:r>
          </w:p>
          <w:p w:rsidR="00A904A8" w:rsidRPr="0040270A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0270A">
              <w:rPr>
                <w:rFonts w:ascii="Calibri" w:eastAsia="Calibri" w:hAnsi="Calibri" w:cs="Calibri"/>
                <w:color w:val="000000"/>
              </w:rPr>
              <w:t xml:space="preserve">(Preparing for Paces) </w:t>
            </w:r>
          </w:p>
          <w:p w:rsid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04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Pr="00A904A8" w:rsidRDefault="00A904A8" w:rsidP="00A904A8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A904A8" w:rsidRPr="00A904A8" w:rsidRDefault="00A904A8" w:rsidP="00A904A8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904A8">
              <w:rPr>
                <w:rFonts w:ascii="Calibri" w:eastAsia="Calibri" w:hAnsi="Calibri" w:cs="Calibri"/>
                <w:color w:val="000000"/>
              </w:rPr>
              <w:t>Royal College Of Physicians</w:t>
            </w:r>
          </w:p>
          <w:p w:rsidR="00A904A8" w:rsidRPr="00A904A8" w:rsidRDefault="00A904A8" w:rsidP="00A904A8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904A8">
              <w:rPr>
                <w:rFonts w:ascii="Calibri" w:eastAsia="Calibri" w:hAnsi="Calibri" w:cs="Calibri"/>
                <w:color w:val="000000"/>
              </w:rPr>
              <w:t>of the United Kingdom</w:t>
            </w:r>
          </w:p>
          <w:p w:rsidR="00A904A8" w:rsidRPr="0040270A" w:rsidRDefault="00A904A8" w:rsidP="00A904A8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904A8" w:rsidRPr="00A904A8" w:rsidRDefault="00A904A8" w:rsidP="00A904A8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0"/>
              </w:rPr>
            </w:pPr>
            <w:r w:rsidRPr="00A904A8">
              <w:rPr>
                <w:rFonts w:ascii="Quattrocento Sans" w:eastAsia="Quattrocento Sans" w:hAnsi="Quattrocento Sans" w:cs="Quattrocento Sans"/>
                <w:color w:val="000000"/>
                <w:sz w:val="20"/>
              </w:rPr>
              <w:t>337896</w:t>
            </w:r>
          </w:p>
          <w:p w:rsidR="00A904A8" w:rsidRPr="0040270A" w:rsidRDefault="00A904A8" w:rsidP="00A904A8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0"/>
              </w:rPr>
            </w:pPr>
          </w:p>
        </w:tc>
        <w:tc>
          <w:tcPr>
            <w:tcW w:w="10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904A8" w:rsidRP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904A8">
              <w:rPr>
                <w:rFonts w:ascii="Calibri" w:eastAsia="Calibri" w:hAnsi="Calibri" w:cs="Calibri"/>
                <w:color w:val="000000"/>
              </w:rPr>
              <w:t>2020</w:t>
            </w:r>
          </w:p>
          <w:p w:rsid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904A8" w:rsidTr="00A904A8">
        <w:trPr>
          <w:gridAfter w:val="1"/>
          <w:wAfter w:w="567" w:type="dxa"/>
        </w:trPr>
        <w:tc>
          <w:tcPr>
            <w:tcW w:w="25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MRCP SCE ENDOCRINOLOGY AND DIABETES</w:t>
            </w:r>
          </w:p>
          <w:p w:rsid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(preparing for June 2023)</w:t>
            </w:r>
          </w:p>
        </w:tc>
        <w:tc>
          <w:tcPr>
            <w:tcW w:w="304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Royal College of physician UK</w:t>
            </w:r>
          </w:p>
        </w:tc>
        <w:tc>
          <w:tcPr>
            <w:tcW w:w="18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904A8" w:rsidRDefault="00A904A8" w:rsidP="00A904A8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0"/>
              </w:rPr>
            </w:pPr>
          </w:p>
        </w:tc>
        <w:tc>
          <w:tcPr>
            <w:tcW w:w="10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904A8" w:rsidTr="00A904A8">
        <w:tc>
          <w:tcPr>
            <w:tcW w:w="9026" w:type="dxa"/>
            <w:gridSpan w:val="1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8" w:after="0" w:line="240" w:lineRule="auto"/>
              <w:ind w:right="154" w:firstLine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IELTS</w:t>
            </w:r>
          </w:p>
        </w:tc>
      </w:tr>
      <w:tr w:rsidR="00A904A8" w:rsidTr="00A904A8">
        <w:tc>
          <w:tcPr>
            <w:tcW w:w="13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LISTENING</w:t>
            </w:r>
          </w:p>
        </w:tc>
        <w:tc>
          <w:tcPr>
            <w:tcW w:w="165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READING</w:t>
            </w:r>
          </w:p>
        </w:tc>
        <w:tc>
          <w:tcPr>
            <w:tcW w:w="1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WRITING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SPEAKING</w:t>
            </w:r>
          </w:p>
        </w:tc>
        <w:tc>
          <w:tcPr>
            <w:tcW w:w="126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OVERALL</w:t>
            </w:r>
          </w:p>
        </w:tc>
        <w:tc>
          <w:tcPr>
            <w:tcW w:w="246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YEAR</w:t>
            </w:r>
          </w:p>
        </w:tc>
      </w:tr>
      <w:tr w:rsidR="00A904A8" w:rsidTr="00A904A8">
        <w:tc>
          <w:tcPr>
            <w:tcW w:w="13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8" w:after="0" w:line="240" w:lineRule="auto"/>
              <w:ind w:left="1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8.5</w:t>
            </w:r>
          </w:p>
        </w:tc>
        <w:tc>
          <w:tcPr>
            <w:tcW w:w="165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8" w:after="0" w:line="240" w:lineRule="auto"/>
              <w:ind w:left="1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6.5</w:t>
            </w:r>
          </w:p>
        </w:tc>
        <w:tc>
          <w:tcPr>
            <w:tcW w:w="1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8" w:after="0" w:line="240" w:lineRule="auto"/>
              <w:ind w:left="10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6.5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Pr="00371E67" w:rsidRDefault="00A904A8" w:rsidP="00A904A8">
            <w:pPr>
              <w:spacing w:before="8" w:after="0" w:line="240" w:lineRule="auto"/>
              <w:ind w:left="104"/>
              <w:jc w:val="center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7.5</w:t>
            </w:r>
          </w:p>
        </w:tc>
        <w:tc>
          <w:tcPr>
            <w:tcW w:w="126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8" w:after="0" w:line="240" w:lineRule="auto"/>
              <w:ind w:left="10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7.5</w:t>
            </w:r>
          </w:p>
        </w:tc>
        <w:tc>
          <w:tcPr>
            <w:tcW w:w="246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8" w:after="0" w:line="240" w:lineRule="auto"/>
              <w:ind w:left="10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2019</w:t>
            </w:r>
          </w:p>
        </w:tc>
      </w:tr>
      <w:tr w:rsidR="00A904A8" w:rsidTr="00A904A8">
        <w:tc>
          <w:tcPr>
            <w:tcW w:w="9026" w:type="dxa"/>
            <w:gridSpan w:val="1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904A8" w:rsidRDefault="00A904A8" w:rsidP="00A904A8">
            <w:pPr>
              <w:spacing w:before="71" w:after="0" w:line="240" w:lineRule="auto"/>
              <w:ind w:left="105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Candidate No:   002123  - Test Centre:  Islamabad, Pakistan</w:t>
            </w:r>
          </w:p>
          <w:p w:rsidR="00A904A8" w:rsidRPr="00371E67" w:rsidRDefault="00A904A8" w:rsidP="00A904A8">
            <w:pPr>
              <w:spacing w:before="71" w:after="0" w:line="240" w:lineRule="auto"/>
              <w:ind w:left="105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(Already worked in Ireland for 2 year exempt to repeat IELTS/OET, will provide exemption letter on request)</w:t>
            </w:r>
          </w:p>
        </w:tc>
      </w:tr>
    </w:tbl>
    <w:p w:rsidR="00361659" w:rsidRDefault="00361659">
      <w:pPr>
        <w:spacing w:before="10" w:after="0" w:line="240" w:lineRule="auto"/>
        <w:rPr>
          <w:rFonts w:ascii="Calibri" w:eastAsia="Calibri" w:hAnsi="Calibri" w:cs="Calibri"/>
          <w:color w:val="000000"/>
          <w:sz w:val="19"/>
        </w:rPr>
      </w:pPr>
    </w:p>
    <w:p w:rsidR="00AB09AB" w:rsidRDefault="00AB09AB">
      <w:pPr>
        <w:spacing w:before="10" w:after="0" w:line="240" w:lineRule="auto"/>
        <w:rPr>
          <w:rFonts w:ascii="Calibri" w:eastAsia="Calibri" w:hAnsi="Calibri" w:cs="Calibri"/>
          <w:color w:val="000000"/>
          <w:sz w:val="19"/>
        </w:rPr>
      </w:pPr>
    </w:p>
    <w:p w:rsidR="00361659" w:rsidRDefault="00361659">
      <w:pPr>
        <w:spacing w:before="10" w:after="0" w:line="240" w:lineRule="auto"/>
        <w:rPr>
          <w:rFonts w:ascii="Calibri" w:eastAsia="Calibri" w:hAnsi="Calibri" w:cs="Calibri"/>
          <w:color w:val="000000"/>
          <w:sz w:val="19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9"/>
        <w:gridCol w:w="4435"/>
      </w:tblGrid>
      <w:tr w:rsidR="00361659">
        <w:tc>
          <w:tcPr>
            <w:tcW w:w="883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  <w:vAlign w:val="center"/>
          </w:tcPr>
          <w:p w:rsidR="00361659" w:rsidRDefault="004259AA">
            <w:pPr>
              <w:spacing w:before="8" w:after="0" w:line="240" w:lineRule="auto"/>
              <w:ind w:right="154" w:firstLine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PROFESSIONAL REGISTRATIONS / LICENSING AUTHORITY</w:t>
            </w:r>
          </w:p>
        </w:tc>
      </w:tr>
      <w:tr w:rsidR="00361659">
        <w:tc>
          <w:tcPr>
            <w:tcW w:w="4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1"/>
              </w:numPr>
              <w:spacing w:before="8" w:after="0" w:line="240" w:lineRule="auto"/>
              <w:ind w:left="825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Irish Medical Council</w:t>
            </w:r>
          </w:p>
        </w:tc>
        <w:tc>
          <w:tcPr>
            <w:tcW w:w="44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 w:rsidP="00F9329F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Registration No. 4</w:t>
            </w:r>
            <w:r w:rsidR="00F9329F">
              <w:rPr>
                <w:rFonts w:ascii="Calibri" w:eastAsia="Calibri" w:hAnsi="Calibri" w:cs="Calibri"/>
                <w:color w:val="000000"/>
                <w:sz w:val="19"/>
              </w:rPr>
              <w:t>27828</w:t>
            </w:r>
          </w:p>
        </w:tc>
      </w:tr>
      <w:tr w:rsidR="00361659">
        <w:tc>
          <w:tcPr>
            <w:tcW w:w="4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2"/>
              </w:numPr>
              <w:spacing w:before="8" w:after="0" w:line="240" w:lineRule="auto"/>
              <w:ind w:left="825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Pakistan Medical &amp; Dental Council (PMDC)</w:t>
            </w:r>
          </w:p>
        </w:tc>
        <w:tc>
          <w:tcPr>
            <w:tcW w:w="44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Registration No. </w:t>
            </w:r>
            <w:r w:rsidR="00F9329F">
              <w:rPr>
                <w:rFonts w:ascii="Calibri" w:eastAsia="Calibri" w:hAnsi="Calibri" w:cs="Calibri"/>
                <w:color w:val="000000"/>
                <w:sz w:val="19"/>
              </w:rPr>
              <w:t>84391-P</w:t>
            </w:r>
          </w:p>
        </w:tc>
      </w:tr>
      <w:tr w:rsidR="00361659">
        <w:tc>
          <w:tcPr>
            <w:tcW w:w="4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3"/>
              </w:numPr>
              <w:spacing w:before="8" w:after="0" w:line="240" w:lineRule="auto"/>
              <w:ind w:left="825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ECFMG</w:t>
            </w:r>
          </w:p>
        </w:tc>
        <w:tc>
          <w:tcPr>
            <w:tcW w:w="44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71E67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EPIC ID:  C-KZ078658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  </w:t>
            </w:r>
          </w:p>
        </w:tc>
      </w:tr>
    </w:tbl>
    <w:p w:rsidR="00361659" w:rsidRDefault="00361659" w:rsidP="00DA524E">
      <w:pPr>
        <w:keepNext/>
        <w:keepLines/>
        <w:tabs>
          <w:tab w:val="left" w:pos="4785"/>
        </w:tabs>
        <w:spacing w:before="200" w:after="0" w:line="240" w:lineRule="auto"/>
        <w:ind w:right="-360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6"/>
        <w:gridCol w:w="6384"/>
      </w:tblGrid>
      <w:tr w:rsidR="009202E7" w:rsidTr="00144AD8">
        <w:trPr>
          <w:trHeight w:val="1"/>
        </w:trPr>
        <w:tc>
          <w:tcPr>
            <w:tcW w:w="21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72" w:type="dxa"/>
              <w:right w:w="72" w:type="dxa"/>
            </w:tcMar>
          </w:tcPr>
          <w:p w:rsidR="009202E7" w:rsidRDefault="009202E7" w:rsidP="00144AD8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D9D9D9"/>
              </w:rPr>
              <w:t>Educational Activities</w:t>
            </w:r>
          </w:p>
        </w:tc>
        <w:tc>
          <w:tcPr>
            <w:tcW w:w="63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72" w:type="dxa"/>
              <w:right w:w="72" w:type="dxa"/>
            </w:tcMar>
          </w:tcPr>
          <w:p w:rsidR="009202E7" w:rsidRDefault="009202E7" w:rsidP="00144AD8">
            <w:pPr>
              <w:numPr>
                <w:ilvl w:val="0"/>
                <w:numId w:val="1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 xml:space="preserve">Advanced Cardiac Life Support  </w:t>
            </w:r>
            <w:r w:rsidR="00024FD1">
              <w:rPr>
                <w:rFonts w:ascii="Calibri" w:eastAsia="Calibri" w:hAnsi="Calibri" w:cs="Calibri"/>
                <w:b/>
                <w:color w:val="000000"/>
                <w:sz w:val="18"/>
              </w:rPr>
              <w:t>Nov 2020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, Co, Kerry, Ireland</w:t>
            </w:r>
          </w:p>
          <w:p w:rsidR="00AB09AB" w:rsidRPr="001A6E8D" w:rsidRDefault="00AB09AB" w:rsidP="00144AD8">
            <w:pPr>
              <w:numPr>
                <w:ilvl w:val="0"/>
                <w:numId w:val="1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BASIC LIFE SUPPORT 10 NOVEMBER 2020</w:t>
            </w:r>
          </w:p>
          <w:p w:rsidR="009202E7" w:rsidRDefault="009202E7" w:rsidP="00144AD8">
            <w:pPr>
              <w:numPr>
                <w:ilvl w:val="0"/>
                <w:numId w:val="1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Workshop on Research Methodology(</w:t>
            </w:r>
            <w:r w:rsidR="00AB09AB">
              <w:rPr>
                <w:rFonts w:ascii="Calibri" w:eastAsia="Calibri" w:hAnsi="Calibri" w:cs="Calibri"/>
                <w:color w:val="000000"/>
                <w:sz w:val="18"/>
              </w:rPr>
              <w:t>Quantitative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and Qualitative research) 2018 GMC Gujranwala, Pakistan</w:t>
            </w:r>
          </w:p>
          <w:p w:rsidR="009202E7" w:rsidRDefault="00EB340A" w:rsidP="00144AD8">
            <w:pPr>
              <w:numPr>
                <w:ilvl w:val="0"/>
                <w:numId w:val="1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Basic Life Support Workshop December 2020</w:t>
            </w:r>
            <w:r w:rsidR="009202E7">
              <w:rPr>
                <w:rFonts w:ascii="Calibri" w:eastAsia="Calibri" w:hAnsi="Calibri" w:cs="Calibri"/>
                <w:color w:val="000000"/>
                <w:sz w:val="18"/>
              </w:rPr>
              <w:t xml:space="preserve"> Gujranwala Pakistan</w:t>
            </w:r>
          </w:p>
          <w:p w:rsidR="009202E7" w:rsidRPr="001A6E8D" w:rsidRDefault="009202E7" w:rsidP="00144AD8">
            <w:pPr>
              <w:numPr>
                <w:ilvl w:val="0"/>
                <w:numId w:val="1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 w:rsidRPr="001A6E8D">
              <w:rPr>
                <w:rFonts w:ascii="Calibri" w:eastAsia="Calibri" w:hAnsi="Calibri" w:cs="Calibri"/>
                <w:color w:val="000000"/>
                <w:sz w:val="18"/>
              </w:rPr>
              <w:t>Worked Voluntarily with various organizations</w:t>
            </w:r>
          </w:p>
        </w:tc>
      </w:tr>
    </w:tbl>
    <w:p w:rsidR="00361659" w:rsidRDefault="004259AA">
      <w:pPr>
        <w:keepNext/>
        <w:keepLines/>
        <w:tabs>
          <w:tab w:val="left" w:pos="4785"/>
        </w:tabs>
        <w:spacing w:before="200" w:after="0" w:line="240" w:lineRule="auto"/>
        <w:ind w:right="-360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>WORK EXPERIENCE</w:t>
      </w: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5"/>
        <w:gridCol w:w="5050"/>
      </w:tblGrid>
      <w:tr w:rsidR="001A6E8D" w:rsidTr="002B7D4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1A6E8D" w:rsidRDefault="00024FD1" w:rsidP="002B7D49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10 July 2021</w:t>
            </w:r>
            <w:r w:rsidR="001A6E8D">
              <w:rPr>
                <w:rFonts w:ascii="Calibri" w:eastAsia="Calibri" w:hAnsi="Calibri" w:cs="Calibri"/>
                <w:color w:val="000000"/>
                <w:sz w:val="19"/>
              </w:rPr>
              <w:t xml:space="preserve"> - 10 July 2022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1A6E8D" w:rsidRDefault="001A6E8D" w:rsidP="002B7D49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Internal  Medicine</w:t>
            </w:r>
            <w:r w:rsidR="00024FD1">
              <w:rPr>
                <w:rFonts w:ascii="Calibri" w:eastAsia="Calibri" w:hAnsi="Calibri" w:cs="Calibri"/>
                <w:color w:val="000000"/>
                <w:sz w:val="19"/>
              </w:rPr>
              <w:t>/Endocrinology</w:t>
            </w:r>
          </w:p>
        </w:tc>
      </w:tr>
      <w:tr w:rsidR="001A6E8D" w:rsidTr="002B7D4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1A6E8D" w:rsidRDefault="001A6E8D" w:rsidP="00F9329F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: </w:t>
            </w:r>
            <w:r w:rsidR="00F9329F">
              <w:rPr>
                <w:rFonts w:ascii="Calibri" w:eastAsia="Calibri" w:hAnsi="Calibri" w:cs="Calibri"/>
                <w:color w:val="000000"/>
                <w:sz w:val="19"/>
              </w:rPr>
              <w:t>Medical Registrar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1A6E8D" w:rsidRDefault="001A6E8D" w:rsidP="001A6E8D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 xml:space="preserve">HOSPITAL :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Wexford General Hospital, Wexford</w:t>
            </w:r>
          </w:p>
        </w:tc>
      </w:tr>
      <w:tr w:rsidR="001A6E8D" w:rsidTr="002B7D49">
        <w:tc>
          <w:tcPr>
            <w:tcW w:w="88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A6E8D" w:rsidRDefault="001A6E8D" w:rsidP="002B7D49">
            <w:pPr>
              <w:spacing w:before="1" w:after="0" w:line="244" w:lineRule="auto"/>
              <w:ind w:left="134" w:right="732"/>
              <w:rPr>
                <w:rFonts w:ascii="Calibri" w:eastAsia="Calibri" w:hAnsi="Calibri" w:cs="Calibri"/>
                <w:color w:val="000000"/>
                <w:sz w:val="19"/>
              </w:rPr>
            </w:pPr>
          </w:p>
          <w:p w:rsidR="001A6E8D" w:rsidRDefault="001A6E8D" w:rsidP="002B7D49">
            <w:pPr>
              <w:spacing w:before="1" w:after="0" w:line="244" w:lineRule="auto"/>
              <w:ind w:left="134" w:right="732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My day to day responsibilities are to take care of the patients with various issues in Medical Wards</w:t>
            </w:r>
            <w:r w:rsidR="00024FD1">
              <w:rPr>
                <w:rFonts w:ascii="Calibri" w:eastAsia="Calibri" w:hAnsi="Calibri" w:cs="Calibri"/>
                <w:color w:val="000000"/>
                <w:sz w:val="19"/>
              </w:rPr>
              <w:t>, emergency departments, Endocrinology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and </w:t>
            </w:r>
            <w:r w:rsidR="00BF17D4">
              <w:rPr>
                <w:rFonts w:ascii="Calibri" w:eastAsia="Calibri" w:hAnsi="Calibri" w:cs="Calibri"/>
                <w:color w:val="000000"/>
                <w:sz w:val="19"/>
              </w:rPr>
              <w:t xml:space="preserve">Diabetic Clinics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:</w:t>
            </w:r>
          </w:p>
          <w:p w:rsidR="001A6E8D" w:rsidRDefault="001A6E8D" w:rsidP="002B7D49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</w:p>
          <w:p w:rsidR="001A6E8D" w:rsidRDefault="001A6E8D" w:rsidP="002B7D49">
            <w:pPr>
              <w:numPr>
                <w:ilvl w:val="0"/>
                <w:numId w:val="4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 provide direct patient care, including physical examinations, evaluations, assessments, diagnoses and treatments.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History taking, clinical examination and case discussion with registrar and board rounds.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Involved in Management of variable cases of Emergency Medicine.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Emergency and Critical patients managed according to the proper management protocols of</w:t>
            </w:r>
            <w:r w:rsidR="00755C17">
              <w:rPr>
                <w:rFonts w:ascii="Calibri" w:eastAsia="Calibri" w:hAnsi="Calibri" w:cs="Calibri"/>
                <w:color w:val="000000"/>
                <w:sz w:val="18"/>
              </w:rPr>
              <w:t xml:space="preserve"> HSE/NICE/ WHO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, and follow up with patients as appropriate.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Prescribe pharmaceuticals, other medications, and treatment regimens as appropriate to assessed medical conditions.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Refer patients to relevant patient care departments as appropriate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>..</w:t>
            </w:r>
            <w:proofErr w:type="gramEnd"/>
          </w:p>
          <w:p w:rsidR="001A6E8D" w:rsidRDefault="001A6E8D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Monitor on-going medical treatment, review diagnostic studies, conduct clinical assessments of abnormal results, and follow up with patients as appropriate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Review plans for patient rehabilitation.</w:t>
            </w:r>
          </w:p>
          <w:p w:rsidR="001A6E8D" w:rsidRDefault="001A6E8D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Review clinical records of patients</w:t>
            </w:r>
          </w:p>
          <w:p w:rsidR="00755C17" w:rsidRPr="00755C17" w:rsidRDefault="00755C17" w:rsidP="00755C17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 w:rsidRPr="00755C17">
              <w:rPr>
                <w:rFonts w:ascii="Calibri" w:eastAsia="Calibri" w:hAnsi="Calibri" w:cs="Calibri"/>
                <w:color w:val="000000"/>
                <w:sz w:val="18"/>
              </w:rPr>
              <w:t>Arrange and attended MDT meetings, family discussions regarding patient management.</w:t>
            </w:r>
          </w:p>
          <w:p w:rsidR="00755C17" w:rsidRDefault="00755C17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OPD based management including 2 endocrinology clinics per week( 1 type 1 diabetic clinic and 1 general endocrinology clinic)</w:t>
            </w:r>
          </w:p>
          <w:p w:rsidR="008E098B" w:rsidRDefault="008E098B" w:rsidP="002B7D49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 w:rsidRPr="008E098B">
              <w:rPr>
                <w:rFonts w:ascii="Calibri" w:eastAsia="Calibri" w:hAnsi="Calibri" w:cs="Calibri"/>
                <w:color w:val="000000"/>
                <w:sz w:val="18"/>
              </w:rPr>
              <w:t>Participated in departmental journal clubs, case presentations, death review discussions &amp; radiological clinics</w:t>
            </w:r>
          </w:p>
          <w:p w:rsidR="001A6E8D" w:rsidRDefault="001A6E8D" w:rsidP="002B7D4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1659" w:rsidRDefault="00361659" w:rsidP="00AB09AB">
      <w:pPr>
        <w:keepNext/>
        <w:keepLines/>
        <w:tabs>
          <w:tab w:val="left" w:pos="4785"/>
        </w:tabs>
        <w:spacing w:before="200" w:after="0" w:line="240" w:lineRule="auto"/>
        <w:ind w:right="-360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5"/>
        <w:gridCol w:w="5050"/>
      </w:tblGrid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024FD1" w:rsidP="00024FD1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10</w:t>
            </w:r>
            <w:r w:rsidR="001A6E8D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 w:rsidR="00F9329F">
              <w:rPr>
                <w:rFonts w:ascii="Calibri" w:eastAsia="Calibri" w:hAnsi="Calibri" w:cs="Calibri"/>
                <w:color w:val="000000"/>
                <w:sz w:val="19"/>
              </w:rPr>
              <w:t>July</w:t>
            </w:r>
            <w:r w:rsidR="001A6E8D">
              <w:rPr>
                <w:rFonts w:ascii="Calibri" w:eastAsia="Calibri" w:hAnsi="Calibri" w:cs="Calibri"/>
                <w:color w:val="000000"/>
                <w:sz w:val="19"/>
              </w:rPr>
              <w:t xml:space="preserve"> 202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0</w:t>
            </w:r>
            <w:r w:rsidR="001A6E8D">
              <w:rPr>
                <w:rFonts w:ascii="Calibri" w:eastAsia="Calibri" w:hAnsi="Calibri" w:cs="Calibri"/>
                <w:color w:val="000000"/>
                <w:sz w:val="19"/>
              </w:rPr>
              <w:t xml:space="preserve"> - 10 </w:t>
            </w:r>
            <w:r w:rsidR="00F9329F">
              <w:rPr>
                <w:rFonts w:ascii="Calibri" w:eastAsia="Calibri" w:hAnsi="Calibri" w:cs="Calibri"/>
                <w:color w:val="000000"/>
                <w:sz w:val="19"/>
              </w:rPr>
              <w:t>July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2021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Internal  Medicine</w:t>
            </w:r>
            <w:r w:rsidR="00024FD1">
              <w:rPr>
                <w:rFonts w:ascii="Calibri" w:eastAsia="Calibri" w:hAnsi="Calibri" w:cs="Calibri"/>
                <w:color w:val="000000"/>
                <w:sz w:val="19"/>
              </w:rPr>
              <w:t xml:space="preserve"> (Endocrinology/Gastroenterologist)</w:t>
            </w:r>
          </w:p>
        </w:tc>
      </w:tr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: Senior House Officer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 xml:space="preserve">HOSPITAL :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University Hospital Kerry, Tralee</w:t>
            </w:r>
          </w:p>
        </w:tc>
      </w:tr>
      <w:tr w:rsidR="00361659">
        <w:tc>
          <w:tcPr>
            <w:tcW w:w="88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before="1" w:after="0" w:line="244" w:lineRule="auto"/>
              <w:ind w:left="134" w:right="732"/>
              <w:rPr>
                <w:rFonts w:ascii="Calibri" w:eastAsia="Calibri" w:hAnsi="Calibri" w:cs="Calibri"/>
                <w:color w:val="000000"/>
                <w:sz w:val="19"/>
              </w:rPr>
            </w:pPr>
          </w:p>
          <w:p w:rsidR="00361659" w:rsidRDefault="004259AA">
            <w:pPr>
              <w:spacing w:before="1" w:after="0" w:line="244" w:lineRule="auto"/>
              <w:ind w:left="134" w:right="732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My day to day responsibilities are to take care of the patients with various issues in Medical Wards and emergency departments such as:</w:t>
            </w:r>
          </w:p>
          <w:p w:rsidR="00361659" w:rsidRDefault="00361659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</w:p>
          <w:p w:rsidR="00361659" w:rsidRDefault="004259AA">
            <w:pPr>
              <w:numPr>
                <w:ilvl w:val="0"/>
                <w:numId w:val="4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 provide direct patient care, including physical examinations, evaluations, assessments, diagnoses and treatments.</w:t>
            </w:r>
          </w:p>
          <w:p w:rsidR="00361659" w:rsidRDefault="004259AA">
            <w:pPr>
              <w:numPr>
                <w:ilvl w:val="0"/>
                <w:numId w:val="4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History taking, clinical examination and case discussion with registrar and board rounds.</w:t>
            </w:r>
          </w:p>
          <w:p w:rsidR="00361659" w:rsidRDefault="004259AA">
            <w:pPr>
              <w:numPr>
                <w:ilvl w:val="0"/>
                <w:numId w:val="4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Involved in Management of variable cases of Emergency Medicine.</w:t>
            </w:r>
          </w:p>
          <w:p w:rsidR="00361659" w:rsidRDefault="004259AA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Emergency and Critical patients managed according to the proper management protocols of </w:t>
            </w:r>
            <w:r w:rsidR="00755C17">
              <w:rPr>
                <w:rFonts w:ascii="Calibri" w:eastAsia="Calibri" w:hAnsi="Calibri" w:cs="Calibri"/>
                <w:color w:val="000000"/>
                <w:sz w:val="18"/>
              </w:rPr>
              <w:t>HSE/NICE/ WHO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, and follow up with patients as appropriate.</w:t>
            </w:r>
          </w:p>
          <w:p w:rsidR="00361659" w:rsidRDefault="004259AA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Prescribe pharmaceuticals, other medications, and treatment regimens as appropriate to assessed medical conditions.</w:t>
            </w:r>
          </w:p>
          <w:p w:rsidR="00361659" w:rsidRDefault="004259AA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Refer patients to relevant patient care departments as appropriate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>..</w:t>
            </w:r>
            <w:proofErr w:type="gramEnd"/>
          </w:p>
          <w:p w:rsidR="00361659" w:rsidRDefault="004259AA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Monitor on-going medical treatment, review diagnostic studies, conduct clinical assessments of abnormal results, and follow up with patients as appropriate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8E098B" w:rsidRDefault="008E098B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 w:rsidRPr="008E098B">
              <w:rPr>
                <w:rFonts w:ascii="Calibri" w:eastAsia="Calibri" w:hAnsi="Calibri" w:cs="Calibri"/>
                <w:color w:val="000000"/>
                <w:sz w:val="18"/>
              </w:rPr>
              <w:t>Participated in department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al journal clubs, case presentations</w:t>
            </w:r>
            <w:r w:rsidRPr="008E098B">
              <w:rPr>
                <w:rFonts w:ascii="Calibri" w:eastAsia="Calibri" w:hAnsi="Calibri" w:cs="Calibri"/>
                <w:color w:val="000000"/>
                <w:sz w:val="18"/>
              </w:rPr>
              <w:t>, death review discussions &amp; radiological clinics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361659" w:rsidRDefault="004259AA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Review plans for patient rehabilitation.</w:t>
            </w:r>
          </w:p>
          <w:p w:rsidR="00361659" w:rsidRDefault="004259AA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Review clinical records of patients</w:t>
            </w:r>
          </w:p>
          <w:p w:rsidR="00755C17" w:rsidRDefault="00755C17">
            <w:pPr>
              <w:numPr>
                <w:ilvl w:val="0"/>
                <w:numId w:val="4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OPD based management 1 clinic of endocrinology and 1</w:t>
            </w:r>
            <w:r w:rsidR="00AB09AB">
              <w:rPr>
                <w:rFonts w:ascii="Calibri" w:eastAsia="Calibri" w:hAnsi="Calibri" w:cs="Calibri"/>
                <w:color w:val="000000"/>
                <w:sz w:val="18"/>
              </w:rPr>
              <w:t xml:space="preserve"> clinic of gastroenterology/week</w:t>
            </w:r>
          </w:p>
          <w:p w:rsidR="00361659" w:rsidRDefault="003616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1659" w:rsidRDefault="00361659">
      <w:pPr>
        <w:keepNext/>
        <w:keepLines/>
        <w:tabs>
          <w:tab w:val="left" w:pos="4785"/>
        </w:tabs>
        <w:spacing w:before="200" w:after="0" w:line="240" w:lineRule="auto"/>
        <w:ind w:right="-360" w:hanging="540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127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"/>
        <w:gridCol w:w="26"/>
      </w:tblGrid>
      <w:tr w:rsidR="00361659">
        <w:tc>
          <w:tcPr>
            <w:tcW w:w="2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10" w:type="dxa"/>
              <w:right w:w="10" w:type="dxa"/>
            </w:tcMar>
          </w:tcPr>
          <w:p w:rsidR="00361659" w:rsidRDefault="00361659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</w:p>
        </w:tc>
        <w:tc>
          <w:tcPr>
            <w:tcW w:w="2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10" w:type="dxa"/>
              <w:right w:w="10" w:type="dxa"/>
            </w:tcMar>
          </w:tcPr>
          <w:p w:rsidR="00361659" w:rsidRDefault="00361659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</w:p>
        </w:tc>
      </w:tr>
    </w:tbl>
    <w:p w:rsidR="00755C17" w:rsidRDefault="00755C1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755C17" w:rsidRDefault="00755C1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5"/>
        <w:gridCol w:w="5050"/>
      </w:tblGrid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BF17D4" w:rsidP="00BF17D4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1</w:t>
            </w:r>
            <w:r w:rsidRPr="00BF17D4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July 2017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–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30</w:t>
            </w:r>
            <w:r w:rsidRPr="00BF17D4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June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2020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Internal  Medicine</w:t>
            </w:r>
            <w:r w:rsidR="00024FD1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</w:p>
        </w:tc>
      </w:tr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 w:rsidP="00BF17D4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: </w:t>
            </w:r>
            <w:r w:rsidR="00BF17D4">
              <w:rPr>
                <w:rFonts w:ascii="Calibri" w:eastAsia="Calibri" w:hAnsi="Calibri" w:cs="Calibri"/>
                <w:color w:val="000000"/>
                <w:sz w:val="19"/>
              </w:rPr>
              <w:t>Post Graduate Resident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HOSPITAL: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 DHQ/UTH Hospital Gujranwala, Pakistan.</w:t>
            </w:r>
          </w:p>
        </w:tc>
      </w:tr>
      <w:tr w:rsidR="00361659">
        <w:tc>
          <w:tcPr>
            <w:tcW w:w="88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before="1" w:after="0" w:line="244" w:lineRule="auto"/>
              <w:ind w:left="134" w:right="732"/>
              <w:rPr>
                <w:rFonts w:ascii="Calibri" w:eastAsia="Calibri" w:hAnsi="Calibri" w:cs="Calibri"/>
                <w:color w:val="000000"/>
                <w:sz w:val="19"/>
              </w:rPr>
            </w:pPr>
          </w:p>
          <w:p w:rsidR="00EB340A" w:rsidRDefault="004259AA" w:rsidP="00EB340A">
            <w:pPr>
              <w:spacing w:before="1" w:after="0" w:line="244" w:lineRule="auto"/>
              <w:ind w:left="134" w:right="732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My day to day responsibilities are to take care of the patients with various medical issues in emergency departments </w:t>
            </w:r>
            <w:r w:rsidR="00755C17">
              <w:rPr>
                <w:rFonts w:ascii="Calibri" w:eastAsia="Calibri" w:hAnsi="Calibri" w:cs="Calibri"/>
                <w:color w:val="000000"/>
                <w:sz w:val="19"/>
              </w:rPr>
              <w:t>, OPDs and emergency department such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as:</w:t>
            </w:r>
          </w:p>
          <w:p w:rsidR="00361659" w:rsidRDefault="00361659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</w:p>
          <w:p w:rsidR="00361659" w:rsidRDefault="004259AA">
            <w:pPr>
              <w:numPr>
                <w:ilvl w:val="0"/>
                <w:numId w:val="5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 provide direct patient care, including physical examinations, evaluations, assessments, diagnoses and treatments.</w:t>
            </w:r>
          </w:p>
          <w:p w:rsidR="00361659" w:rsidRDefault="004259AA">
            <w:pPr>
              <w:numPr>
                <w:ilvl w:val="0"/>
                <w:numId w:val="5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History taking, clinical examination and case discussion with registrar and board rounds.</w:t>
            </w:r>
          </w:p>
          <w:p w:rsidR="00361659" w:rsidRDefault="004259AA">
            <w:pPr>
              <w:numPr>
                <w:ilvl w:val="0"/>
                <w:numId w:val="5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Involved in Management of variable cases of Emergency Medicine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 xml:space="preserve"> including SAH, intracerebral bleeds, ischemic strokes, DKA, HONK, HEP</w:t>
            </w:r>
            <w:r w:rsidR="0040270A">
              <w:rPr>
                <w:rFonts w:ascii="Calibri" w:eastAsia="Calibri" w:hAnsi="Calibri" w:cs="Calibri"/>
                <w:color w:val="000000"/>
                <w:sz w:val="18"/>
              </w:rPr>
              <w:t>ATIC ENCEPHALOPATHIES, IECOPD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r w:rsidR="0040270A">
              <w:rPr>
                <w:rFonts w:ascii="Calibri" w:eastAsia="Calibri" w:hAnsi="Calibri" w:cs="Calibri"/>
                <w:color w:val="000000"/>
                <w:sz w:val="18"/>
              </w:rPr>
              <w:t>Asthma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 xml:space="preserve"> exacerbation, CCF exacerbation </w:t>
            </w:r>
            <w:r w:rsidR="0040270A">
              <w:rPr>
                <w:rFonts w:ascii="Calibri" w:eastAsia="Calibri" w:hAnsi="Calibri" w:cs="Calibri"/>
                <w:color w:val="000000"/>
                <w:sz w:val="18"/>
              </w:rPr>
              <w:t>myocardial infarction, sepsis of all type ETCs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2617E4" w:rsidRDefault="004259AA" w:rsidP="002617E4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Emergency and Critical patients managed according to the proper</w:t>
            </w:r>
            <w:r w:rsidR="00755C17">
              <w:rPr>
                <w:rFonts w:ascii="Calibri" w:eastAsia="Calibri" w:hAnsi="Calibri" w:cs="Calibri"/>
                <w:color w:val="000000"/>
                <w:sz w:val="18"/>
              </w:rPr>
              <w:t xml:space="preserve"> management protocols of WHO/NICE Guidelines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, and follow up with patients as appropriate.</w:t>
            </w:r>
          </w:p>
          <w:p w:rsidR="00A7113D" w:rsidRPr="002617E4" w:rsidRDefault="00A7113D" w:rsidP="002617E4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 w:rsidRPr="002617E4">
              <w:rPr>
                <w:rFonts w:ascii="Calibri" w:eastAsia="Calibri" w:hAnsi="Calibri" w:cs="Calibri"/>
                <w:color w:val="000000"/>
                <w:sz w:val="18"/>
              </w:rPr>
              <w:t>Regularly attended the indoor &amp; outdoor patient clinics, managed critically ill patients, as well as performed emergency duties as per rota, ward rounds and presented cases in clinical discussions</w:t>
            </w:r>
          </w:p>
          <w:p w:rsidR="00361659" w:rsidRDefault="004259AA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Prescribe pharmaceuticals, other medications, and treatment regimens as appropriate to assessed medical conditions.</w:t>
            </w:r>
          </w:p>
          <w:p w:rsidR="00361659" w:rsidRDefault="002617E4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 w:rsidR="004259AA">
              <w:rPr>
                <w:rFonts w:ascii="Calibri" w:eastAsia="Calibri" w:hAnsi="Calibri" w:cs="Calibri"/>
                <w:color w:val="000000"/>
                <w:sz w:val="18"/>
              </w:rPr>
              <w:t>Refer patients to relevant patient c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are departments as appropriate.</w:t>
            </w:r>
          </w:p>
          <w:p w:rsidR="00361659" w:rsidRDefault="002617E4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 w:rsidR="004259AA">
              <w:rPr>
                <w:rFonts w:ascii="Calibri" w:eastAsia="Calibri" w:hAnsi="Calibri" w:cs="Calibri"/>
                <w:color w:val="000000"/>
                <w:sz w:val="18"/>
              </w:rPr>
              <w:t>Monitor on-going medical treatment, review diagnostic studies, conduct clinical assessments of abnormal results, and follow up with patients as appropriate</w:t>
            </w:r>
          </w:p>
          <w:p w:rsidR="00361659" w:rsidRDefault="004259AA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Review plans for patient rehabilitation.</w:t>
            </w:r>
          </w:p>
          <w:p w:rsidR="00755C17" w:rsidRDefault="004259AA" w:rsidP="00755C17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R</w:t>
            </w:r>
            <w:r w:rsidR="00755C17">
              <w:rPr>
                <w:rFonts w:ascii="Calibri" w:eastAsia="Calibri" w:hAnsi="Calibri" w:cs="Calibri"/>
                <w:color w:val="000000"/>
                <w:sz w:val="18"/>
              </w:rPr>
              <w:t>eview clinical records of patient.</w:t>
            </w:r>
          </w:p>
          <w:p w:rsidR="00755C17" w:rsidRDefault="00755C17" w:rsidP="00755C17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Total duration of internal medicine training more 2 years and 4 month plus 8 month of rotations in </w:t>
            </w:r>
            <w:r w:rsidR="00A7113D">
              <w:rPr>
                <w:rFonts w:ascii="Calibri" w:eastAsia="Calibri" w:hAnsi="Calibri" w:cs="Calibri"/>
                <w:color w:val="000000"/>
                <w:sz w:val="18"/>
              </w:rPr>
              <w:t>subspecialties mentioned below</w:t>
            </w:r>
          </w:p>
          <w:p w:rsidR="00755C17" w:rsidRPr="00A7113D" w:rsidRDefault="00755C17" w:rsidP="00A7113D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 w:rsidRPr="00755C17">
              <w:rPr>
                <w:rFonts w:ascii="Calibri" w:eastAsia="Calibri" w:hAnsi="Calibri" w:cs="Calibri"/>
                <w:color w:val="000000"/>
                <w:sz w:val="18"/>
              </w:rPr>
              <w:t xml:space="preserve">I did rotations in Dermatology, </w:t>
            </w:r>
            <w:r w:rsidR="00A7113D" w:rsidRPr="00755C17">
              <w:rPr>
                <w:rFonts w:ascii="Calibri" w:eastAsia="Calibri" w:hAnsi="Calibri" w:cs="Calibri"/>
                <w:color w:val="000000"/>
                <w:sz w:val="18"/>
              </w:rPr>
              <w:t>Cardiology,</w:t>
            </w:r>
            <w:r w:rsidRPr="00755C17">
              <w:rPr>
                <w:rFonts w:ascii="Calibri" w:eastAsia="Calibri" w:hAnsi="Calibri" w:cs="Calibri"/>
                <w:color w:val="000000"/>
                <w:sz w:val="18"/>
              </w:rPr>
              <w:t xml:space="preserve"> Medical </w:t>
            </w:r>
            <w:r w:rsidR="00A7113D" w:rsidRPr="00755C17">
              <w:rPr>
                <w:rFonts w:ascii="Calibri" w:eastAsia="Calibri" w:hAnsi="Calibri" w:cs="Calibri"/>
                <w:color w:val="000000"/>
                <w:sz w:val="18"/>
              </w:rPr>
              <w:t>Oncology and</w:t>
            </w:r>
            <w:r w:rsidRPr="00755C17">
              <w:rPr>
                <w:rFonts w:ascii="Calibri" w:eastAsia="Calibri" w:hAnsi="Calibri" w:cs="Calibri"/>
                <w:color w:val="000000"/>
                <w:sz w:val="18"/>
              </w:rPr>
              <w:t xml:space="preserve"> Nephrology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department 2 month each</w:t>
            </w:r>
            <w:r w:rsidR="00A7113D">
              <w:rPr>
                <w:rFonts w:ascii="Calibri" w:eastAsia="Calibri" w:hAnsi="Calibri" w:cs="Calibri"/>
                <w:color w:val="000000"/>
                <w:sz w:val="18"/>
              </w:rPr>
              <w:t xml:space="preserve"> including emergency and OPD services</w:t>
            </w:r>
            <w:r w:rsidRPr="00755C17"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361659" w:rsidRPr="00A7113D" w:rsidRDefault="004259AA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Perform all the </w:t>
            </w:r>
            <w:r w:rsidR="00A7113D">
              <w:rPr>
                <w:rFonts w:ascii="Calibri" w:eastAsia="Calibri" w:hAnsi="Calibri" w:cs="Calibri"/>
                <w:color w:val="000000"/>
                <w:sz w:val="18"/>
              </w:rPr>
              <w:t>lifesaving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pro</w:t>
            </w:r>
            <w:r w:rsidR="00A7113D">
              <w:rPr>
                <w:rFonts w:ascii="Calibri" w:eastAsia="Calibri" w:hAnsi="Calibri" w:cs="Calibri"/>
                <w:color w:val="000000"/>
                <w:sz w:val="18"/>
              </w:rPr>
              <w:t>cedures in emergency department</w:t>
            </w:r>
            <w:r w:rsidR="00A7113D" w:rsidRPr="00A7113D">
              <w:rPr>
                <w:rFonts w:ascii="Calibri" w:eastAsia="Calibri" w:hAnsi="Calibri" w:cs="Calibri"/>
                <w:color w:val="000000"/>
                <w:sz w:val="18"/>
              </w:rPr>
              <w:t xml:space="preserve"> including ETT intubation and ventilation, therapeutic paracentesis, tension pneumothorax aspirations, diagnostic and therapeutic pleural drainage, chest drains, lumber punctures, and central venous catheterization including double lumen catheters.</w:t>
            </w:r>
          </w:p>
          <w:p w:rsidR="00A7113D" w:rsidRPr="00A7113D" w:rsidRDefault="00A7113D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Procedure inn nephrology department including supervised renal biopsy and central catheterization.</w:t>
            </w:r>
          </w:p>
          <w:p w:rsidR="00A7113D" w:rsidRPr="00A7113D" w:rsidRDefault="00A7113D">
            <w:pPr>
              <w:numPr>
                <w:ilvl w:val="0"/>
                <w:numId w:val="5"/>
              </w:num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Procedures In cardiology supervised Temporary pace maker insertion and central catheterizations.</w:t>
            </w:r>
            <w:r w:rsidR="008E098B" w:rsidRPr="008E098B">
              <w:rPr>
                <w:rFonts w:ascii="Calibri" w:eastAsia="Calibri" w:hAnsi="Calibri" w:cs="Calibri"/>
                <w:color w:val="000000"/>
                <w:sz w:val="18"/>
              </w:rPr>
              <w:t xml:space="preserve"> Participated in departmental journal clubs, EKG conference, death review discussions &amp; radiological clinics</w:t>
            </w:r>
          </w:p>
          <w:p w:rsidR="00A7113D" w:rsidRDefault="00A7113D" w:rsidP="00A7113D">
            <w:pPr>
              <w:spacing w:after="0" w:line="276" w:lineRule="auto"/>
              <w:ind w:left="457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61659" w:rsidRDefault="00361659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361659" w:rsidRDefault="004259AA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HOUSE JOB/INTERNSHIP (</w:t>
      </w:r>
      <w:r w:rsidR="00BF17D4">
        <w:rPr>
          <w:rFonts w:ascii="Calibri" w:eastAsia="Calibri" w:hAnsi="Calibri" w:cs="Calibri"/>
          <w:b/>
          <w:color w:val="000000"/>
          <w:u w:val="single"/>
        </w:rPr>
        <w:t>1</w:t>
      </w:r>
      <w:r w:rsidR="00BF17D4" w:rsidRPr="00BF17D4">
        <w:rPr>
          <w:rFonts w:ascii="Calibri" w:eastAsia="Calibri" w:hAnsi="Calibri" w:cs="Calibri"/>
          <w:b/>
          <w:color w:val="000000"/>
          <w:u w:val="single"/>
          <w:vertAlign w:val="superscript"/>
        </w:rPr>
        <w:t>st</w:t>
      </w:r>
      <w:r w:rsidR="00BF17D4">
        <w:rPr>
          <w:rFonts w:ascii="Calibri" w:eastAsia="Calibri" w:hAnsi="Calibri" w:cs="Calibri"/>
          <w:b/>
          <w:color w:val="000000"/>
          <w:u w:val="single"/>
        </w:rPr>
        <w:t xml:space="preserve"> April 2016 - 31 March 2017</w:t>
      </w:r>
      <w:r>
        <w:rPr>
          <w:rFonts w:ascii="Calibri" w:eastAsia="Calibri" w:hAnsi="Calibri" w:cs="Calibri"/>
          <w:b/>
          <w:color w:val="000000"/>
          <w:u w:val="single"/>
        </w:rPr>
        <w:t>)</w:t>
      </w:r>
    </w:p>
    <w:p w:rsidR="00361659" w:rsidRDefault="00361659">
      <w:pPr>
        <w:spacing w:after="0" w:line="240" w:lineRule="auto"/>
        <w:rPr>
          <w:rFonts w:ascii="Calibri" w:eastAsia="Calibri" w:hAnsi="Calibri" w:cs="Calibri"/>
          <w:color w:val="000000"/>
          <w:sz w:val="19"/>
        </w:rPr>
      </w:pPr>
    </w:p>
    <w:tbl>
      <w:tblPr>
        <w:tblW w:w="8919" w:type="dxa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9"/>
        <w:gridCol w:w="5210"/>
      </w:tblGrid>
      <w:tr w:rsidR="00361659" w:rsidTr="002617E4">
        <w:trPr>
          <w:trHeight w:val="154"/>
        </w:trPr>
        <w:tc>
          <w:tcPr>
            <w:tcW w:w="37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BF17D4" w:rsidP="00BF17D4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1</w:t>
            </w:r>
            <w:r w:rsidRPr="00BF17D4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April 2016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– 30</w:t>
            </w:r>
            <w:r w:rsidRPr="00BF17D4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June 2016</w:t>
            </w:r>
          </w:p>
        </w:tc>
        <w:tc>
          <w:tcPr>
            <w:tcW w:w="52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0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 w:rsidR="00BF17D4">
              <w:rPr>
                <w:rFonts w:ascii="Calibri" w:eastAsia="Calibri" w:hAnsi="Calibri" w:cs="Calibri"/>
                <w:color w:val="000000"/>
                <w:sz w:val="19"/>
              </w:rPr>
              <w:t xml:space="preserve"> Internal Medicine</w:t>
            </w:r>
          </w:p>
        </w:tc>
      </w:tr>
      <w:tr w:rsidR="00361659" w:rsidTr="002617E4">
        <w:trPr>
          <w:trHeight w:val="154"/>
        </w:trPr>
        <w:tc>
          <w:tcPr>
            <w:tcW w:w="37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 w:rsidP="00BF17D4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House </w:t>
            </w:r>
            <w:r w:rsidR="00BF17D4">
              <w:rPr>
                <w:rFonts w:ascii="Calibri" w:eastAsia="Calibri" w:hAnsi="Calibri" w:cs="Calibri"/>
                <w:color w:val="000000"/>
                <w:sz w:val="19"/>
              </w:rPr>
              <w:t xml:space="preserve">Physician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(Intern)</w:t>
            </w:r>
          </w:p>
        </w:tc>
        <w:tc>
          <w:tcPr>
            <w:tcW w:w="52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HOSPITAL: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  DHQ/UTH Hospital Gujranwala, Pakistan.</w:t>
            </w:r>
          </w:p>
        </w:tc>
      </w:tr>
      <w:tr w:rsidR="00361659" w:rsidTr="002617E4">
        <w:trPr>
          <w:trHeight w:val="884"/>
        </w:trPr>
        <w:tc>
          <w:tcPr>
            <w:tcW w:w="89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before="6"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before="1" w:after="0" w:line="242" w:lineRule="auto"/>
              <w:ind w:left="450" w:right="180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 covered indoor and outdoor patients as well as two emergency duties per week. My job was full time, regular and residential.</w:t>
            </w: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Learnt basic medical &amp; surgical skills, clerking and managing patients</w:t>
            </w: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Regularly attended the indoor &amp; outdoor patient clinics, managed critically ill patients, as well as performed emergency duties as per rota, ward rounds and presented cases in clinical discussions</w:t>
            </w: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History taking, physical &amp; clinical examinations, record keeping, patient care, conducting relevant investigations, chalking out proper management protocols, providing a diagnosis with a list of differential diagnosis,  and counselling the patients and their families</w:t>
            </w: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Carrying out routine laboratory procedures, I/V cannulation, administering parenteral medications, nasogastric intubation and catheterization of patients</w:t>
            </w: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Pre &amp; Post-operative management of critically ill patients</w:t>
            </w:r>
          </w:p>
          <w:p w:rsidR="00361659" w:rsidRDefault="004259AA">
            <w:pPr>
              <w:numPr>
                <w:ilvl w:val="0"/>
                <w:numId w:val="6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As part of daily work routine in ward, I required to: </w:t>
            </w:r>
          </w:p>
          <w:p w:rsidR="00361659" w:rsidRDefault="004259AA">
            <w:p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   - Check pre &amp; post-op bloods on the daily basis. </w:t>
            </w:r>
          </w:p>
          <w:p w:rsidR="00361659" w:rsidRDefault="004259AA">
            <w:p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   - Prepare paperwork for discharge of patients on the daily basis </w:t>
            </w:r>
          </w:p>
          <w:p w:rsidR="00361659" w:rsidRDefault="004259AA">
            <w:p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   - Take history and examine patients and making sure recent blood data are available </w:t>
            </w:r>
          </w:p>
          <w:p w:rsidR="00361659" w:rsidRDefault="004259AA">
            <w:p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   - Work closely with multi-disciplinary team which involves nursing staff, physios, OTs, and pharmacist. </w:t>
            </w:r>
          </w:p>
          <w:p w:rsidR="00361659" w:rsidRDefault="004259AA">
            <w:pPr>
              <w:tabs>
                <w:tab w:val="left" w:pos="630"/>
              </w:tabs>
              <w:spacing w:after="0" w:line="276" w:lineRule="auto"/>
              <w:ind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               - To attend any patients who are not well </w:t>
            </w:r>
          </w:p>
          <w:p w:rsidR="00361659" w:rsidRDefault="004259AA">
            <w:pPr>
              <w:tabs>
                <w:tab w:val="left" w:pos="630"/>
              </w:tabs>
              <w:spacing w:after="0" w:line="276" w:lineRule="auto"/>
              <w:ind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                       - To liaise with other medical teams / Outreach team if there are concerns regarding any patients.</w:t>
            </w:r>
          </w:p>
          <w:p w:rsidR="00361659" w:rsidRDefault="004259AA">
            <w:pPr>
              <w:numPr>
                <w:ilvl w:val="0"/>
                <w:numId w:val="7"/>
              </w:numPr>
              <w:tabs>
                <w:tab w:val="left" w:pos="630"/>
              </w:tabs>
              <w:spacing w:after="0" w:line="276" w:lineRule="auto"/>
              <w:ind w:left="450" w:right="18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House officer hospital notes</w:t>
            </w:r>
          </w:p>
          <w:p w:rsidR="00361659" w:rsidRDefault="004259AA">
            <w:pPr>
              <w:numPr>
                <w:ilvl w:val="0"/>
                <w:numId w:val="7"/>
              </w:numPr>
              <w:tabs>
                <w:tab w:val="left" w:pos="630"/>
              </w:tabs>
              <w:spacing w:after="0" w:line="240" w:lineRule="auto"/>
              <w:ind w:left="450" w:righ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Attended the departmental &amp; hospital clinical/pathological conferences and presented cases of clinical interest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.</w:t>
            </w:r>
          </w:p>
        </w:tc>
      </w:tr>
      <w:tr w:rsidR="00361659" w:rsidTr="002617E4">
        <w:trPr>
          <w:trHeight w:val="182"/>
        </w:trPr>
        <w:tc>
          <w:tcPr>
            <w:tcW w:w="37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BF17D4" w:rsidP="00BF17D4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lastRenderedPageBreak/>
              <w:t>1</w:t>
            </w:r>
            <w:r w:rsidRPr="00BF17D4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July – 30</w:t>
            </w:r>
            <w:r w:rsidRPr="00BF17D4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September 2016</w:t>
            </w:r>
          </w:p>
        </w:tc>
        <w:tc>
          <w:tcPr>
            <w:tcW w:w="52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 w:rsidP="00BF17D4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 w:rsidR="00BF17D4">
              <w:rPr>
                <w:rFonts w:ascii="Calibri" w:eastAsia="Calibri" w:hAnsi="Calibri" w:cs="Calibri"/>
                <w:color w:val="000000"/>
              </w:rPr>
              <w:t>Gastroenterology</w:t>
            </w:r>
          </w:p>
        </w:tc>
      </w:tr>
      <w:tr w:rsidR="00361659" w:rsidTr="002617E4">
        <w:trPr>
          <w:trHeight w:val="154"/>
        </w:trPr>
        <w:tc>
          <w:tcPr>
            <w:tcW w:w="37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House Physician (Intern)</w:t>
            </w:r>
          </w:p>
        </w:tc>
        <w:tc>
          <w:tcPr>
            <w:tcW w:w="52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HOSPITAL: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 DHQ/UTH Hospital Gujranwala, Pakistan.</w:t>
            </w:r>
          </w:p>
        </w:tc>
      </w:tr>
      <w:tr w:rsidR="00361659" w:rsidTr="002617E4">
        <w:trPr>
          <w:trHeight w:val="1482"/>
        </w:trPr>
        <w:tc>
          <w:tcPr>
            <w:tcW w:w="89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before="1"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  <w:p w:rsidR="00361659" w:rsidRDefault="004259AA">
            <w:pPr>
              <w:numPr>
                <w:ilvl w:val="0"/>
                <w:numId w:val="8"/>
              </w:numPr>
              <w:spacing w:after="0" w:line="276" w:lineRule="auto"/>
              <w:ind w:left="81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House officer general responsibilities</w:t>
            </w:r>
          </w:p>
          <w:p w:rsidR="00361659" w:rsidRDefault="004259AA">
            <w:pPr>
              <w:numPr>
                <w:ilvl w:val="0"/>
                <w:numId w:val="8"/>
              </w:numPr>
              <w:spacing w:after="0" w:line="276" w:lineRule="auto"/>
              <w:ind w:left="81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Dealt with a variety of cases particularly those in need of critical care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including upper gastrointestinal bleeding, hepatic encephalopathies, hepatorenal syndromes and spontaneous bacterial peritonitis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2617E4" w:rsidRDefault="004259AA" w:rsidP="002617E4">
            <w:pPr>
              <w:numPr>
                <w:ilvl w:val="0"/>
                <w:numId w:val="8"/>
              </w:numPr>
              <w:spacing w:after="0" w:line="276" w:lineRule="auto"/>
              <w:ind w:left="81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Learnt basic medical skills, clerking and managing Intensive thoracic Unit patients</w:t>
            </w:r>
          </w:p>
          <w:p w:rsidR="002617E4" w:rsidRPr="002617E4" w:rsidRDefault="002617E4" w:rsidP="002617E4">
            <w:pPr>
              <w:numPr>
                <w:ilvl w:val="0"/>
                <w:numId w:val="8"/>
              </w:numPr>
              <w:spacing w:after="0" w:line="276" w:lineRule="auto"/>
              <w:ind w:left="81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 w:rsidRPr="002617E4">
              <w:rPr>
                <w:rFonts w:ascii="Calibri" w:eastAsia="Calibri" w:hAnsi="Calibri" w:cs="Calibri"/>
                <w:color w:val="000000"/>
                <w:sz w:val="18"/>
              </w:rPr>
              <w:t>Regularly attended the indoor &amp; outdoor patient clinics, managed critically ill patients, as well as performed emergency duties as per rota, ward rounds and presented cases in clinical discussions</w:t>
            </w:r>
          </w:p>
          <w:p w:rsidR="002617E4" w:rsidRPr="002617E4" w:rsidRDefault="004259AA" w:rsidP="002617E4">
            <w:pPr>
              <w:numPr>
                <w:ilvl w:val="0"/>
                <w:numId w:val="8"/>
              </w:numPr>
              <w:spacing w:before="6" w:after="0" w:line="240" w:lineRule="auto"/>
              <w:ind w:left="81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Performed and assisted procedures like 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diagnostic and therapeutic paracentesis, ascetic drain insertion, assisted OGD 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and</w:t>
            </w:r>
            <w:r w:rsidR="002617E4" w:rsidRPr="002617E4">
              <w:rPr>
                <w:rFonts w:ascii="Calibri" w:eastAsia="Calibri" w:hAnsi="Calibri" w:cs="Calibri"/>
                <w:color w:val="000000"/>
                <w:sz w:val="18"/>
              </w:rPr>
              <w:t xml:space="preserve"> sang taken Blackmore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tube</w:t>
            </w:r>
            <w:r w:rsidR="002617E4" w:rsidRPr="002617E4">
              <w:rPr>
                <w:rFonts w:ascii="Calibri" w:eastAsia="Calibri" w:hAnsi="Calibri" w:cs="Calibri"/>
                <w:color w:val="000000"/>
                <w:sz w:val="18"/>
              </w:rPr>
              <w:t xml:space="preserve"> insertion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in uncontrolled UGIB.</w:t>
            </w:r>
          </w:p>
        </w:tc>
      </w:tr>
    </w:tbl>
    <w:p w:rsidR="00361659" w:rsidRDefault="00361659">
      <w:pPr>
        <w:spacing w:before="11" w:after="0" w:line="240" w:lineRule="auto"/>
        <w:rPr>
          <w:rFonts w:ascii="Calibri" w:eastAsia="Calibri" w:hAnsi="Calibri" w:cs="Calibri"/>
          <w:color w:val="000000"/>
          <w:sz w:val="17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5"/>
        <w:gridCol w:w="5050"/>
      </w:tblGrid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371E67" w:rsidP="00371E67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1</w:t>
            </w:r>
            <w:r w:rsidRPr="00371E67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October 2017 – 31</w:t>
            </w:r>
            <w:r w:rsidRPr="00371E67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December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2017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 w:rsidP="00BF17D4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 w:rsidR="00BF17D4">
              <w:rPr>
                <w:rFonts w:ascii="Calibri" w:eastAsia="Calibri" w:hAnsi="Calibri" w:cs="Calibri"/>
                <w:color w:val="000000"/>
                <w:sz w:val="19"/>
              </w:rPr>
              <w:t>Gynaecology</w:t>
            </w:r>
          </w:p>
        </w:tc>
      </w:tr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 w:rsidP="00BF17D4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House </w:t>
            </w:r>
            <w:r w:rsidR="00BF17D4">
              <w:rPr>
                <w:rFonts w:ascii="Calibri" w:eastAsia="Calibri" w:hAnsi="Calibri" w:cs="Calibri"/>
                <w:color w:val="000000"/>
                <w:sz w:val="19"/>
              </w:rPr>
              <w:t>Surgeon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(Intern)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HOSPITAL: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  DHQ/UTH Hospital Gujranwala, Pakistan.</w:t>
            </w:r>
          </w:p>
        </w:tc>
      </w:tr>
      <w:tr w:rsidR="00361659">
        <w:tc>
          <w:tcPr>
            <w:tcW w:w="88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</w:p>
          <w:p w:rsidR="00361659" w:rsidRDefault="004259AA">
            <w:pPr>
              <w:numPr>
                <w:ilvl w:val="0"/>
                <w:numId w:val="9"/>
              </w:numPr>
              <w:spacing w:after="0" w:line="240" w:lineRule="auto"/>
              <w:ind w:left="90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House officer general responsibilities</w:t>
            </w:r>
          </w:p>
          <w:p w:rsidR="002617E4" w:rsidRDefault="004259AA" w:rsidP="002617E4">
            <w:pPr>
              <w:numPr>
                <w:ilvl w:val="0"/>
                <w:numId w:val="9"/>
              </w:numPr>
              <w:spacing w:after="0" w:line="240" w:lineRule="auto"/>
              <w:ind w:left="90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Managed Emergency patients of 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preeclampsia,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eclampsia,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vaginal 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deliveries,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and management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 xml:space="preserve"> of anaemia e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>tc</w:t>
            </w:r>
            <w:r w:rsidR="002617E4"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361659" w:rsidRDefault="004259AA" w:rsidP="002617E4">
            <w:pPr>
              <w:numPr>
                <w:ilvl w:val="0"/>
                <w:numId w:val="9"/>
              </w:numPr>
              <w:spacing w:after="0" w:line="240" w:lineRule="auto"/>
              <w:ind w:left="90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Dealt with emergencies like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 xml:space="preserve"> SVT in pregnancy, peripartum cardiomyopathies related overload and exacerbation of asthma etc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  <w:p w:rsidR="00361659" w:rsidRPr="008E098B" w:rsidRDefault="004259AA" w:rsidP="008E098B">
            <w:pPr>
              <w:numPr>
                <w:ilvl w:val="0"/>
                <w:numId w:val="10"/>
              </w:numPr>
              <w:spacing w:after="0" w:line="240" w:lineRule="auto"/>
              <w:ind w:left="900" w:hanging="360"/>
              <w:jc w:val="both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Performed procedures like I/V Cannul</w:t>
            </w:r>
            <w:r w:rsidR="008E098B">
              <w:rPr>
                <w:rFonts w:ascii="Calibri" w:eastAsia="Calibri" w:hAnsi="Calibri" w:cs="Calibri"/>
                <w:color w:val="000000"/>
                <w:sz w:val="18"/>
              </w:rPr>
              <w:t xml:space="preserve">ation, Urinary Catheterization </w:t>
            </w:r>
            <w:r w:rsidRPr="008E098B">
              <w:rPr>
                <w:rFonts w:ascii="Calibri" w:eastAsia="Calibri" w:hAnsi="Calibri" w:cs="Calibri"/>
                <w:color w:val="000000"/>
                <w:sz w:val="18"/>
              </w:rPr>
              <w:t>and Arterial Puncture</w:t>
            </w:r>
          </w:p>
          <w:p w:rsidR="008E098B" w:rsidRPr="008E098B" w:rsidRDefault="008E098B" w:rsidP="008E098B">
            <w:pPr>
              <w:numPr>
                <w:ilvl w:val="0"/>
                <w:numId w:val="11"/>
              </w:numPr>
              <w:spacing w:after="0" w:line="276" w:lineRule="auto"/>
              <w:ind w:left="90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Perform dozens of independent vaginal deliveries , episiotomies ,</w:t>
            </w:r>
            <w:r w:rsidRPr="008E098B">
              <w:rPr>
                <w:rFonts w:ascii="Calibri" w:eastAsia="Calibri" w:hAnsi="Calibri" w:cs="Calibri"/>
              </w:rPr>
              <w:t>VBAC</w:t>
            </w:r>
            <w:r>
              <w:rPr>
                <w:rFonts w:ascii="Calibri" w:eastAsia="Calibri" w:hAnsi="Calibri" w:cs="Calibri"/>
              </w:rPr>
              <w:t xml:space="preserve"> and assisted caesarean sections</w:t>
            </w:r>
          </w:p>
        </w:tc>
      </w:tr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371E67" w:rsidP="00371E67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1</w:t>
            </w:r>
            <w:r w:rsidRPr="00371E67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January 2017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–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30</w:t>
            </w:r>
            <w:r w:rsidRPr="00371E67">
              <w:rPr>
                <w:rFonts w:ascii="Calibri" w:eastAsia="Calibri" w:hAnsi="Calibri" w:cs="Calibri"/>
                <w:color w:val="000000"/>
                <w:sz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March 2017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SPECIALITY: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General Surgery</w:t>
            </w:r>
          </w:p>
        </w:tc>
      </w:tr>
      <w:tr w:rsidR="00361659">
        <w:tc>
          <w:tcPr>
            <w:tcW w:w="3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POSITION: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House Surgeon (Intern)</w:t>
            </w:r>
          </w:p>
        </w:tc>
        <w:tc>
          <w:tcPr>
            <w:tcW w:w="5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t>HOSPITAL: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  DHQ/UTH Hospital Gujranwala, Pakistan.</w:t>
            </w:r>
          </w:p>
        </w:tc>
      </w:tr>
      <w:tr w:rsidR="00361659">
        <w:tc>
          <w:tcPr>
            <w:tcW w:w="88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before="1" w:after="0" w:line="240" w:lineRule="auto"/>
              <w:ind w:left="134"/>
              <w:rPr>
                <w:rFonts w:ascii="Calibri" w:eastAsia="Calibri" w:hAnsi="Calibri" w:cs="Calibri"/>
                <w:color w:val="000000"/>
                <w:sz w:val="19"/>
              </w:rPr>
            </w:pPr>
          </w:p>
          <w:p w:rsidR="00361659" w:rsidRDefault="004259AA">
            <w:pPr>
              <w:spacing w:before="1" w:after="0" w:line="244" w:lineRule="auto"/>
              <w:ind w:left="105" w:right="255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I joined surgical unit – 2 DHQ Gujranwala as a House Surgeon. My responsibilities ware to manage preoperative and postoperative patients in ward under supervision. I assisted elective and emergency procedures of General Surgery to my seniors. </w:t>
            </w:r>
          </w:p>
          <w:p w:rsidR="00361659" w:rsidRDefault="004259AA">
            <w:pPr>
              <w:spacing w:after="0" w:line="244" w:lineRule="auto"/>
              <w:ind w:left="105" w:right="243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I covered outdoor and indoor patients as well as two emergency duties per week. My job was full time, regular and residential. I used to do</w:t>
            </w:r>
          </w:p>
          <w:p w:rsidR="00361659" w:rsidRDefault="00361659">
            <w:pPr>
              <w:spacing w:before="6" w:after="0" w:line="240" w:lineRule="auto"/>
              <w:rPr>
                <w:rFonts w:ascii="Calibri" w:eastAsia="Calibri" w:hAnsi="Calibri" w:cs="Calibri"/>
                <w:color w:val="000000"/>
                <w:sz w:val="19"/>
              </w:rPr>
            </w:pPr>
          </w:p>
          <w:p w:rsidR="00361659" w:rsidRDefault="004259AA">
            <w:pPr>
              <w:numPr>
                <w:ilvl w:val="0"/>
                <w:numId w:val="12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History taking, physical examination and case presentations during 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>ward rounds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.</w:t>
            </w:r>
          </w:p>
          <w:p w:rsidR="00361659" w:rsidRDefault="004259AA">
            <w:pPr>
              <w:numPr>
                <w:ilvl w:val="0"/>
                <w:numId w:val="12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Confidently dealt with all types of 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>surgical emergencies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.</w:t>
            </w:r>
          </w:p>
          <w:p w:rsidR="00361659" w:rsidRDefault="004259AA">
            <w:pPr>
              <w:numPr>
                <w:ilvl w:val="0"/>
                <w:numId w:val="12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Gained experience in post-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>operative care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.</w:t>
            </w:r>
          </w:p>
          <w:p w:rsidR="00361659" w:rsidRDefault="004259AA">
            <w:pPr>
              <w:numPr>
                <w:ilvl w:val="0"/>
                <w:numId w:val="12"/>
              </w:numPr>
              <w:tabs>
                <w:tab w:val="left" w:pos="457"/>
              </w:tabs>
              <w:spacing w:after="0" w:line="240" w:lineRule="auto"/>
              <w:ind w:left="457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Assisted surgical procedures like Cholecystectomy, Thyroidectomy, Exploratory Laparotomy, Vascular   Repair, Right Hemicolectomy, Herniorrhaphy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etc.</w:t>
            </w:r>
          </w:p>
          <w:p w:rsidR="00361659" w:rsidRDefault="004259AA">
            <w:pPr>
              <w:numPr>
                <w:ilvl w:val="0"/>
                <w:numId w:val="12"/>
              </w:numPr>
              <w:spacing w:after="0" w:line="240" w:lineRule="auto"/>
              <w:ind w:left="4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Performed surgical procedures like Suturing all types of wounds, Appendectomy, Incision and                Drainage, Circumcision, Chest Intubat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 xml:space="preserve">ion, Venous cut-down </w:t>
            </w:r>
            <w:r w:rsidR="00EB340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>etc.</w:t>
            </w:r>
          </w:p>
        </w:tc>
      </w:tr>
    </w:tbl>
    <w:p w:rsidR="00361659" w:rsidRDefault="00361659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AB09AB" w:rsidRDefault="00AB09A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AB09AB" w:rsidRDefault="00AB09A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AB09AB" w:rsidRDefault="00AB09A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bookmarkStart w:id="0" w:name="_GoBack"/>
      <w:bookmarkEnd w:id="0"/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5"/>
        <w:gridCol w:w="1891"/>
        <w:gridCol w:w="3998"/>
      </w:tblGrid>
      <w:tr w:rsidR="00361659">
        <w:tc>
          <w:tcPr>
            <w:tcW w:w="8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361659" w:rsidRDefault="004259AA">
            <w:pPr>
              <w:spacing w:before="25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</w:rPr>
              <w:lastRenderedPageBreak/>
              <w:t>CLINICAL SKILLS</w:t>
            </w:r>
          </w:p>
        </w:tc>
      </w:tr>
      <w:tr w:rsidR="00361659"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Medical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3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Competent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13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History Taking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1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Clinical Examination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IV line placement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1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Blood Sampling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ABG’s Sampling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Cardiopulmonary resuscitation</w:t>
            </w:r>
          </w:p>
          <w:p w:rsidR="00EB340A" w:rsidRPr="00EB340A" w:rsidRDefault="00EB340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12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Central Venous line placement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Endotracheal Intubation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3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Nasogastric Tube Insertion</w:t>
            </w:r>
          </w:p>
          <w:p w:rsidR="002617E4" w:rsidRPr="002617E4" w:rsidRDefault="004259AA" w:rsidP="002617E4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Lumbar puncture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Urinary Catheterization</w:t>
            </w:r>
          </w:p>
          <w:p w:rsidR="00361659" w:rsidRDefault="004259AA" w:rsidP="00EB340A">
            <w:pPr>
              <w:numPr>
                <w:ilvl w:val="0"/>
                <w:numId w:val="13"/>
              </w:numPr>
              <w:tabs>
                <w:tab w:val="left" w:pos="906"/>
                <w:tab w:val="left" w:pos="907"/>
              </w:tabs>
              <w:spacing w:before="20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Ascitic tap</w:t>
            </w:r>
          </w:p>
        </w:tc>
      </w:tr>
      <w:tr w:rsidR="00361659">
        <w:tc>
          <w:tcPr>
            <w:tcW w:w="2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Assisted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14"/>
              </w:numPr>
              <w:tabs>
                <w:tab w:val="left" w:pos="906"/>
                <w:tab w:val="left" w:pos="907"/>
              </w:tabs>
              <w:spacing w:before="21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Endoscopies</w:t>
            </w:r>
          </w:p>
        </w:tc>
      </w:tr>
      <w:tr w:rsidR="00361659"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Surgical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Competent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23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History Taking</w:t>
            </w:r>
          </w:p>
          <w:p w:rsidR="00361659" w:rsidRDefault="004259AA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11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Clinical Examinations</w:t>
            </w:r>
          </w:p>
          <w:p w:rsidR="00361659" w:rsidRDefault="004259AA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12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Suturing Minor wounds</w:t>
            </w:r>
          </w:p>
          <w:p w:rsidR="00361659" w:rsidRDefault="004259AA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9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Preoperative &amp; </w:t>
            </w:r>
            <w:r w:rsidR="008E098B">
              <w:rPr>
                <w:rFonts w:ascii="Calibri" w:eastAsia="Calibri" w:hAnsi="Calibri" w:cs="Calibri"/>
                <w:color w:val="000000"/>
                <w:sz w:val="19"/>
              </w:rPr>
              <w:t>post-operative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 care</w:t>
            </w:r>
          </w:p>
          <w:p w:rsidR="00361659" w:rsidRDefault="004259AA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11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Incision/drainage of abscess</w:t>
            </w:r>
          </w:p>
          <w:p w:rsidR="00361659" w:rsidRPr="00EB340A" w:rsidRDefault="004259AA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9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Circumcision</w:t>
            </w:r>
          </w:p>
          <w:p w:rsidR="00EB340A" w:rsidRDefault="008E098B">
            <w:pPr>
              <w:numPr>
                <w:ilvl w:val="0"/>
                <w:numId w:val="15"/>
              </w:numPr>
              <w:tabs>
                <w:tab w:val="left" w:pos="906"/>
                <w:tab w:val="left" w:pos="907"/>
              </w:tabs>
              <w:spacing w:before="9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Caesarean</w:t>
            </w:r>
            <w:r w:rsidR="00EB340A">
              <w:rPr>
                <w:rFonts w:ascii="Calibri" w:eastAsia="Calibri" w:hAnsi="Calibri" w:cs="Calibri"/>
                <w:color w:val="000000"/>
                <w:sz w:val="19"/>
              </w:rPr>
              <w:t xml:space="preserve"> section</w:t>
            </w:r>
          </w:p>
        </w:tc>
      </w:tr>
      <w:tr w:rsidR="00361659"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 w:rsidP="001A6E8D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Assisted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8E098B">
            <w:pPr>
              <w:numPr>
                <w:ilvl w:val="0"/>
                <w:numId w:val="16"/>
              </w:numPr>
              <w:tabs>
                <w:tab w:val="left" w:pos="906"/>
                <w:tab w:val="left" w:pos="907"/>
              </w:tabs>
              <w:spacing w:before="13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Appendectomy</w:t>
            </w:r>
          </w:p>
          <w:p w:rsidR="00361659" w:rsidRDefault="004259AA">
            <w:pPr>
              <w:numPr>
                <w:ilvl w:val="0"/>
                <w:numId w:val="16"/>
              </w:numPr>
              <w:tabs>
                <w:tab w:val="left" w:pos="906"/>
                <w:tab w:val="left" w:pos="907"/>
              </w:tabs>
              <w:spacing w:before="9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Suprapubic cystostomy</w:t>
            </w:r>
          </w:p>
          <w:p w:rsidR="00361659" w:rsidRDefault="004259AA">
            <w:pPr>
              <w:numPr>
                <w:ilvl w:val="0"/>
                <w:numId w:val="16"/>
              </w:numPr>
              <w:tabs>
                <w:tab w:val="left" w:pos="906"/>
                <w:tab w:val="left" w:pos="907"/>
              </w:tabs>
              <w:spacing w:before="12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Mesh Hernioplasty</w:t>
            </w:r>
          </w:p>
          <w:p w:rsidR="00361659" w:rsidRDefault="004259AA">
            <w:pPr>
              <w:numPr>
                <w:ilvl w:val="0"/>
                <w:numId w:val="16"/>
              </w:numPr>
              <w:tabs>
                <w:tab w:val="left" w:pos="906"/>
                <w:tab w:val="left" w:pos="907"/>
              </w:tabs>
              <w:spacing w:before="12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 xml:space="preserve">Exploratory </w:t>
            </w:r>
            <w:r w:rsidR="0040270A">
              <w:rPr>
                <w:rFonts w:ascii="Calibri" w:eastAsia="Calibri" w:hAnsi="Calibri" w:cs="Calibri"/>
                <w:color w:val="000000"/>
                <w:sz w:val="19"/>
              </w:rPr>
              <w:t>Laparotomy</w:t>
            </w:r>
          </w:p>
          <w:p w:rsidR="00361659" w:rsidRDefault="004259AA">
            <w:pPr>
              <w:numPr>
                <w:ilvl w:val="0"/>
                <w:numId w:val="16"/>
              </w:numPr>
              <w:tabs>
                <w:tab w:val="left" w:pos="906"/>
                <w:tab w:val="left" w:pos="907"/>
              </w:tabs>
              <w:spacing w:before="11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Mastectomy</w:t>
            </w:r>
          </w:p>
          <w:p w:rsidR="00361659" w:rsidRDefault="0040270A">
            <w:pPr>
              <w:numPr>
                <w:ilvl w:val="0"/>
                <w:numId w:val="16"/>
              </w:numPr>
              <w:tabs>
                <w:tab w:val="left" w:pos="906"/>
                <w:tab w:val="left" w:pos="907"/>
              </w:tabs>
              <w:spacing w:before="23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Laparoscopic</w:t>
            </w:r>
            <w:r w:rsidR="004259AA">
              <w:rPr>
                <w:rFonts w:ascii="Calibri" w:eastAsia="Calibri" w:hAnsi="Calibri" w:cs="Calibri"/>
                <w:color w:val="000000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</w:rPr>
              <w:t>Cholecystectomy</w:t>
            </w:r>
          </w:p>
        </w:tc>
      </w:tr>
      <w:tr w:rsidR="00361659"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Emergency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Competent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17"/>
              </w:numPr>
              <w:tabs>
                <w:tab w:val="left" w:pos="906"/>
                <w:tab w:val="left" w:pos="907"/>
              </w:tabs>
              <w:spacing w:before="10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Poisoning management</w:t>
            </w:r>
          </w:p>
          <w:p w:rsidR="00361659" w:rsidRDefault="004259AA">
            <w:pPr>
              <w:numPr>
                <w:ilvl w:val="0"/>
                <w:numId w:val="17"/>
              </w:numPr>
              <w:tabs>
                <w:tab w:val="left" w:pos="906"/>
                <w:tab w:val="left" w:pos="907"/>
              </w:tabs>
              <w:spacing w:before="13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DKA management</w:t>
            </w:r>
          </w:p>
        </w:tc>
      </w:tr>
      <w:tr w:rsidR="00361659"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361659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Assisted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61659" w:rsidRDefault="004259AA">
            <w:pPr>
              <w:numPr>
                <w:ilvl w:val="0"/>
                <w:numId w:val="18"/>
              </w:numPr>
              <w:tabs>
                <w:tab w:val="left" w:pos="906"/>
                <w:tab w:val="left" w:pos="907"/>
              </w:tabs>
              <w:spacing w:before="13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Management of Multiple Trauma</w:t>
            </w:r>
          </w:p>
          <w:p w:rsidR="00361659" w:rsidRDefault="004259AA">
            <w:pPr>
              <w:numPr>
                <w:ilvl w:val="0"/>
                <w:numId w:val="18"/>
              </w:numPr>
              <w:tabs>
                <w:tab w:val="left" w:pos="906"/>
                <w:tab w:val="left" w:pos="907"/>
              </w:tabs>
              <w:spacing w:before="12" w:after="0" w:line="240" w:lineRule="auto"/>
              <w:ind w:left="907" w:hanging="351"/>
              <w:rPr>
                <w:rFonts w:ascii="Calibri" w:eastAsia="Calibri" w:hAnsi="Calibri" w:cs="Calibri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Chest Tube Insertion</w:t>
            </w:r>
          </w:p>
          <w:p w:rsidR="00361659" w:rsidRDefault="004259AA">
            <w:pPr>
              <w:numPr>
                <w:ilvl w:val="0"/>
                <w:numId w:val="18"/>
              </w:numPr>
              <w:tabs>
                <w:tab w:val="left" w:pos="906"/>
                <w:tab w:val="left" w:pos="907"/>
              </w:tabs>
              <w:spacing w:before="10" w:after="0" w:line="240" w:lineRule="auto"/>
              <w:ind w:left="907" w:hanging="3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9"/>
              </w:rPr>
              <w:t>Pericardiocentesis</w:t>
            </w:r>
          </w:p>
        </w:tc>
      </w:tr>
    </w:tbl>
    <w:p w:rsidR="00361659" w:rsidRDefault="00361659">
      <w:pPr>
        <w:keepNext/>
        <w:keepLines/>
        <w:tabs>
          <w:tab w:val="left" w:pos="4785"/>
        </w:tabs>
        <w:spacing w:before="200" w:after="0" w:line="240" w:lineRule="auto"/>
        <w:ind w:right="-360" w:hanging="540"/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</w:pPr>
    </w:p>
    <w:p w:rsidR="00361659" w:rsidRDefault="004259AA">
      <w:pPr>
        <w:keepNext/>
        <w:keepLines/>
        <w:tabs>
          <w:tab w:val="left" w:pos="4785"/>
        </w:tabs>
        <w:spacing w:before="200" w:after="0" w:line="240" w:lineRule="auto"/>
        <w:ind w:right="-360" w:hanging="540"/>
        <w:rPr>
          <w:rFonts w:ascii="Cambria" w:eastAsia="Cambria" w:hAnsi="Cambria" w:cs="Cambria"/>
          <w:b/>
          <w:color w:val="000000"/>
          <w:sz w:val="26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>REFERENCES</w:t>
      </w:r>
      <w:r>
        <w:rPr>
          <w:rFonts w:ascii="Verdana" w:eastAsia="Verdana" w:hAnsi="Verdana" w:cs="Verdana"/>
          <w:b/>
          <w:color w:val="000000"/>
          <w:sz w:val="18"/>
          <w:shd w:val="clear" w:color="auto" w:fill="D9D9D9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1"/>
        <w:gridCol w:w="2897"/>
      </w:tblGrid>
      <w:tr w:rsidR="0040270A" w:rsidTr="0040270A">
        <w:trPr>
          <w:trHeight w:val="1"/>
        </w:trPr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70A" w:rsidRPr="00F9329F" w:rsidRDefault="0040270A" w:rsidP="00F9329F">
            <w:r w:rsidRPr="00024FD1">
              <w:rPr>
                <w:b/>
              </w:rPr>
              <w:t>Dr. Colin Davenport</w:t>
            </w:r>
            <w:r w:rsidRPr="00F9329F">
              <w:br/>
              <w:t>Consultant Endocrinologist</w:t>
            </w:r>
          </w:p>
          <w:p w:rsidR="0040270A" w:rsidRPr="00F9329F" w:rsidRDefault="0040270A" w:rsidP="00F9329F">
            <w:r w:rsidRPr="00F9329F">
              <w:t>colin.davenport@hse.ie</w:t>
            </w:r>
          </w:p>
          <w:p w:rsidR="0040270A" w:rsidRDefault="0040270A" w:rsidP="00F9329F">
            <w:pPr>
              <w:rPr>
                <w:rFonts w:eastAsia="Calibri"/>
              </w:rPr>
            </w:pPr>
            <w:r w:rsidRPr="00F9329F">
              <w:t>Wexford General Hospital</w:t>
            </w:r>
            <w:r w:rsidRPr="00F9329F">
              <w:br/>
              <w:t>Mobile: +353 87 967 0534</w:t>
            </w:r>
          </w:p>
        </w:tc>
        <w:tc>
          <w:tcPr>
            <w:tcW w:w="2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70A" w:rsidRPr="00024FD1" w:rsidRDefault="0040270A" w:rsidP="00F9329F">
            <w:pPr>
              <w:rPr>
                <w:rFonts w:eastAsia="Calibri"/>
                <w:b/>
              </w:rPr>
            </w:pPr>
            <w:r w:rsidRPr="00024FD1">
              <w:rPr>
                <w:rFonts w:eastAsia="Calibri"/>
                <w:b/>
              </w:rPr>
              <w:t>Dr. Tom Higgins</w:t>
            </w:r>
          </w:p>
          <w:p w:rsidR="0040270A" w:rsidRDefault="0040270A" w:rsidP="00F9329F">
            <w:pPr>
              <w:rPr>
                <w:rFonts w:eastAsia="Calibri"/>
              </w:rPr>
            </w:pPr>
            <w:r>
              <w:rPr>
                <w:rFonts w:eastAsia="Calibri"/>
              </w:rPr>
              <w:t>Consultant Endocrinologist</w:t>
            </w:r>
          </w:p>
          <w:p w:rsidR="0040270A" w:rsidRDefault="0040270A" w:rsidP="00024FD1">
            <w:pPr>
              <w:rPr>
                <w:rFonts w:eastAsia="Calibri"/>
              </w:rPr>
            </w:pPr>
            <w:r>
              <w:rPr>
                <w:rFonts w:eastAsia="Calibri"/>
              </w:rPr>
              <w:t>Tom.higgins@hse.ie</w:t>
            </w:r>
            <w:r>
              <w:rPr>
                <w:rFonts w:eastAsia="Calibri"/>
              </w:rPr>
              <w:br/>
              <w:t>University Hospital Kerry</w:t>
            </w:r>
            <w:r>
              <w:rPr>
                <w:rFonts w:eastAsia="Calibri"/>
              </w:rPr>
              <w:br/>
              <w:t>Mobile: +353 87 677 7727</w:t>
            </w:r>
          </w:p>
        </w:tc>
      </w:tr>
    </w:tbl>
    <w:p w:rsidR="00361659" w:rsidRDefault="00361659">
      <w:pPr>
        <w:spacing w:before="112" w:after="0" w:line="240" w:lineRule="auto"/>
        <w:rPr>
          <w:rFonts w:ascii="Calibri" w:eastAsia="Calibri" w:hAnsi="Calibri" w:cs="Calibri"/>
          <w:color w:val="000000"/>
        </w:rPr>
      </w:pPr>
    </w:p>
    <w:sectPr w:rsidR="0036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D27"/>
    <w:multiLevelType w:val="multilevel"/>
    <w:tmpl w:val="CE204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706305"/>
    <w:multiLevelType w:val="multilevel"/>
    <w:tmpl w:val="05E0A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34559A"/>
    <w:multiLevelType w:val="multilevel"/>
    <w:tmpl w:val="6CA0A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32F"/>
    <w:multiLevelType w:val="multilevel"/>
    <w:tmpl w:val="62585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3B5478"/>
    <w:multiLevelType w:val="multilevel"/>
    <w:tmpl w:val="B0541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36372B"/>
    <w:multiLevelType w:val="multilevel"/>
    <w:tmpl w:val="6B30A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C22911"/>
    <w:multiLevelType w:val="multilevel"/>
    <w:tmpl w:val="69B4A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D44433"/>
    <w:multiLevelType w:val="multilevel"/>
    <w:tmpl w:val="285E1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2612B"/>
    <w:multiLevelType w:val="multilevel"/>
    <w:tmpl w:val="DA64B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BC6E4A"/>
    <w:multiLevelType w:val="multilevel"/>
    <w:tmpl w:val="B894A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CB24F1"/>
    <w:multiLevelType w:val="multilevel"/>
    <w:tmpl w:val="DEDAF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A7386E"/>
    <w:multiLevelType w:val="multilevel"/>
    <w:tmpl w:val="375AC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A077EC"/>
    <w:multiLevelType w:val="multilevel"/>
    <w:tmpl w:val="C72C8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3BF08E2"/>
    <w:multiLevelType w:val="multilevel"/>
    <w:tmpl w:val="C8642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62D493B"/>
    <w:multiLevelType w:val="hybridMultilevel"/>
    <w:tmpl w:val="37F8A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536A6"/>
    <w:multiLevelType w:val="multilevel"/>
    <w:tmpl w:val="73261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7D5626"/>
    <w:multiLevelType w:val="multilevel"/>
    <w:tmpl w:val="77766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0F417CE"/>
    <w:multiLevelType w:val="multilevel"/>
    <w:tmpl w:val="C51E8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741C19"/>
    <w:multiLevelType w:val="multilevel"/>
    <w:tmpl w:val="2280E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776860"/>
    <w:multiLevelType w:val="multilevel"/>
    <w:tmpl w:val="CEE23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"/>
  </w:num>
  <w:num w:numId="5">
    <w:abstractNumId w:val="15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  <w:num w:numId="12">
    <w:abstractNumId w:val="17"/>
  </w:num>
  <w:num w:numId="13">
    <w:abstractNumId w:val="12"/>
  </w:num>
  <w:num w:numId="14">
    <w:abstractNumId w:val="7"/>
  </w:num>
  <w:num w:numId="15">
    <w:abstractNumId w:val="19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59"/>
    <w:rsid w:val="00024FD1"/>
    <w:rsid w:val="000F278B"/>
    <w:rsid w:val="001A6E8D"/>
    <w:rsid w:val="002617E4"/>
    <w:rsid w:val="00361659"/>
    <w:rsid w:val="00371E67"/>
    <w:rsid w:val="003B2169"/>
    <w:rsid w:val="0040270A"/>
    <w:rsid w:val="004259AA"/>
    <w:rsid w:val="00755C17"/>
    <w:rsid w:val="008E098B"/>
    <w:rsid w:val="009202E7"/>
    <w:rsid w:val="00A7113D"/>
    <w:rsid w:val="00A904A8"/>
    <w:rsid w:val="00AB09AB"/>
    <w:rsid w:val="00BF17D4"/>
    <w:rsid w:val="00DA524E"/>
    <w:rsid w:val="00EB340A"/>
    <w:rsid w:val="00F9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B0E4"/>
  <w15:docId w15:val="{79382F7E-F5E0-4AC3-B19B-FAF672CE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2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3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inkomal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Haroon Arshad</dc:creator>
  <cp:lastModifiedBy>Haroon Arshad</cp:lastModifiedBy>
  <cp:revision>2</cp:revision>
  <dcterms:created xsi:type="dcterms:W3CDTF">2023-01-12T20:37:00Z</dcterms:created>
  <dcterms:modified xsi:type="dcterms:W3CDTF">2023-01-12T20:37:00Z</dcterms:modified>
</cp:coreProperties>
</file>