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color w:val="000000" w:themeColor="text1"/>
          <w:kern w:val="0"/>
          <w:sz w:val="20"/>
          <w:szCs w:val="20"/>
        </w:rPr>
        <w:id w:val="776913967"/>
        <w:docPartObj>
          <w:docPartGallery w:val="Cover Pages"/>
          <w:docPartUnique/>
        </w:docPartObj>
      </w:sdtPr>
      <w:sdtEndPr/>
      <w:sdtContent>
        <w:p w14:paraId="4164E9FB" w14:textId="77777777" w:rsidR="004700F3" w:rsidRDefault="004700F3" w:rsidP="004700F3">
          <w:pPr>
            <w:pStyle w:val="Title"/>
            <w:jc w:val="left"/>
            <w:rPr>
              <w:rFonts w:asciiTheme="minorHAnsi" w:hAnsiTheme="minorHAnsi"/>
              <w:sz w:val="20"/>
              <w:szCs w:val="20"/>
            </w:rPr>
          </w:pPr>
        </w:p>
        <w:p w14:paraId="57711F18" w14:textId="77777777" w:rsidR="004700F3" w:rsidRDefault="004700F3" w:rsidP="004700F3">
          <w:pPr>
            <w:pStyle w:val="Title"/>
            <w:jc w:val="left"/>
            <w:rPr>
              <w:rFonts w:asciiTheme="minorHAnsi" w:hAnsiTheme="minorHAnsi"/>
              <w:sz w:val="20"/>
              <w:szCs w:val="20"/>
            </w:rPr>
          </w:pPr>
          <w:r w:rsidRPr="001B6C0D">
            <w:rPr>
              <w:noProof/>
            </w:rPr>
            <w:drawing>
              <wp:anchor distT="0" distB="0" distL="114300" distR="114300" simplePos="0" relativeHeight="251669504" behindDoc="0" locked="0" layoutInCell="1" allowOverlap="1" wp14:anchorId="4EB34505" wp14:editId="4E6B9D81">
                <wp:simplePos x="0" y="0"/>
                <wp:positionH relativeFrom="margin">
                  <wp:align>center</wp:align>
                </wp:positionH>
                <wp:positionV relativeFrom="paragraph">
                  <wp:posOffset>965200</wp:posOffset>
                </wp:positionV>
                <wp:extent cx="2576195" cy="2576195"/>
                <wp:effectExtent l="0" t="0" r="0" b="0"/>
                <wp:wrapSquare wrapText="bothSides"/>
                <wp:docPr id="9" name="Picture 5">
                  <a:extLst xmlns:a="http://schemas.openxmlformats.org/drawingml/2006/main">
                    <a:ext uri="{FF2B5EF4-FFF2-40B4-BE49-F238E27FC236}">
                      <a16:creationId xmlns:a16="http://schemas.microsoft.com/office/drawing/2014/main" id="{1DD7ED77-EC68-4ECA-9781-F0739E2877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DD7ED77-EC68-4ECA-9781-F0739E2877F8}"/>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bwMode="auto">
                        <a:xfrm>
                          <a:off x="0" y="0"/>
                          <a:ext cx="2576195" cy="2576195"/>
                        </a:xfrm>
                        <a:prstGeom prst="rect">
                          <a:avLst/>
                        </a:prstGeom>
                        <a:ln>
                          <a:noFill/>
                        </a:ln>
                        <a:extLst>
                          <a:ext uri="{53640926-AAD7-44D8-BBD7-CCE9431645EC}">
                            <a14:shadowObscured xmlns:a14="http://schemas.microsoft.com/office/drawing/2010/main"/>
                          </a:ext>
                        </a:extLst>
                      </pic:spPr>
                    </pic:pic>
                  </a:graphicData>
                </a:graphic>
              </wp:anchor>
            </w:drawing>
          </w:r>
        </w:p>
        <w:p w14:paraId="29C2BE8D" w14:textId="77777777" w:rsidR="004700F3" w:rsidRPr="00816CAE" w:rsidRDefault="004700F3" w:rsidP="004700F3"/>
        <w:p w14:paraId="2F14F11A" w14:textId="77777777" w:rsidR="004700F3" w:rsidRPr="00816CAE" w:rsidRDefault="004700F3" w:rsidP="004700F3"/>
        <w:p w14:paraId="51725008" w14:textId="77777777" w:rsidR="004700F3" w:rsidRPr="00816CAE" w:rsidRDefault="004700F3" w:rsidP="004700F3"/>
        <w:p w14:paraId="297517BA" w14:textId="77777777" w:rsidR="004700F3" w:rsidRPr="00816CAE" w:rsidRDefault="004700F3" w:rsidP="004700F3"/>
        <w:p w14:paraId="0C1C05BA" w14:textId="77777777" w:rsidR="004700F3" w:rsidRPr="00816CAE" w:rsidRDefault="004700F3" w:rsidP="004700F3"/>
        <w:p w14:paraId="2A146B2A" w14:textId="77777777" w:rsidR="004700F3" w:rsidRPr="00816CAE" w:rsidRDefault="004700F3" w:rsidP="004700F3"/>
        <w:p w14:paraId="6C6005BE" w14:textId="77777777" w:rsidR="004700F3" w:rsidRPr="00816CAE" w:rsidRDefault="004700F3" w:rsidP="004700F3"/>
        <w:p w14:paraId="3AC941E9" w14:textId="77777777" w:rsidR="004700F3" w:rsidRPr="00816CAE" w:rsidRDefault="004700F3" w:rsidP="004700F3"/>
        <w:p w14:paraId="55F25319" w14:textId="77777777" w:rsidR="004700F3" w:rsidRPr="00816CAE" w:rsidRDefault="004700F3" w:rsidP="004700F3"/>
        <w:p w14:paraId="4C6ABC8D" w14:textId="77777777" w:rsidR="004700F3" w:rsidRPr="00816CAE" w:rsidRDefault="004700F3" w:rsidP="004700F3"/>
        <w:p w14:paraId="35D0383A" w14:textId="77777777" w:rsidR="004700F3" w:rsidRPr="00816CAE" w:rsidRDefault="004700F3" w:rsidP="004700F3"/>
        <w:p w14:paraId="1009DC18" w14:textId="77777777" w:rsidR="004700F3" w:rsidRPr="00816CAE" w:rsidRDefault="004700F3" w:rsidP="004700F3"/>
        <w:p w14:paraId="654D4215" w14:textId="77777777" w:rsidR="004700F3" w:rsidRPr="009E7BD8" w:rsidRDefault="004700F3" w:rsidP="004700F3">
          <w:pPr>
            <w:pStyle w:val="Title"/>
            <w:rPr>
              <w:rFonts w:asciiTheme="minorHAnsi" w:hAnsiTheme="minorHAnsi" w:cstheme="minorHAnsi"/>
              <w:color w:val="auto"/>
              <w:sz w:val="96"/>
              <w:szCs w:val="180"/>
            </w:rPr>
          </w:pPr>
          <w:r w:rsidRPr="009E7BD8">
            <w:rPr>
              <w:rFonts w:asciiTheme="minorHAnsi" w:hAnsiTheme="minorHAnsi" w:cstheme="minorHAnsi"/>
              <w:color w:val="auto"/>
              <w:sz w:val="96"/>
              <w:szCs w:val="180"/>
            </w:rPr>
            <w:t>SRA Locum</w:t>
          </w:r>
        </w:p>
        <w:p w14:paraId="5FED16C3" w14:textId="77777777" w:rsidR="004700F3" w:rsidRPr="009E7BD8" w:rsidRDefault="004700F3" w:rsidP="004700F3">
          <w:pPr>
            <w:pStyle w:val="ContactUsCover"/>
            <w:spacing w:line="240" w:lineRule="auto"/>
            <w:rPr>
              <w:rFonts w:cstheme="majorHAnsi"/>
              <w:color w:val="auto"/>
              <w:sz w:val="36"/>
              <w:szCs w:val="36"/>
            </w:rPr>
          </w:pPr>
        </w:p>
        <w:p w14:paraId="258F2FB3" w14:textId="77777777" w:rsidR="004700F3" w:rsidRPr="009E7BD8" w:rsidRDefault="00522512" w:rsidP="004700F3">
          <w:pPr>
            <w:pStyle w:val="ContactUsCover"/>
            <w:spacing w:line="240" w:lineRule="auto"/>
            <w:rPr>
              <w:rFonts w:cstheme="majorHAnsi"/>
              <w:color w:val="auto"/>
              <w:sz w:val="40"/>
              <w:szCs w:val="40"/>
            </w:rPr>
          </w:pPr>
          <w:sdt>
            <w:sdtPr>
              <w:rPr>
                <w:rFonts w:cstheme="majorHAnsi"/>
                <w:color w:val="auto"/>
                <w:sz w:val="40"/>
                <w:szCs w:val="40"/>
              </w:rPr>
              <w:id w:val="205229268"/>
              <w:placeholder>
                <w:docPart w:val="DB6CD0755BC54F3A806DA1D46A06FEAA"/>
              </w:placeholder>
              <w:temporary/>
              <w:showingPlcHdr/>
              <w15:appearance w15:val="hidden"/>
              <w:text/>
            </w:sdtPr>
            <w:sdtEndPr/>
            <w:sdtContent>
              <w:r w:rsidR="004700F3" w:rsidRPr="009E7BD8">
                <w:rPr>
                  <w:rFonts w:cstheme="majorHAnsi"/>
                  <w:color w:val="auto"/>
                  <w:sz w:val="40"/>
                  <w:szCs w:val="40"/>
                </w:rPr>
                <w:t>Phone:</w:t>
              </w:r>
            </w:sdtContent>
          </w:sdt>
          <w:r w:rsidR="004700F3" w:rsidRPr="009E7BD8">
            <w:rPr>
              <w:rFonts w:cstheme="majorHAnsi"/>
              <w:color w:val="auto"/>
              <w:sz w:val="40"/>
              <w:szCs w:val="40"/>
            </w:rPr>
            <w:t xml:space="preserve"> 01-6854 700 / 01-6994 321</w:t>
          </w:r>
        </w:p>
        <w:p w14:paraId="0125BF59" w14:textId="77777777" w:rsidR="004700F3" w:rsidRPr="009E7BD8" w:rsidRDefault="00522512" w:rsidP="004700F3">
          <w:pPr>
            <w:pStyle w:val="ContactUsCover"/>
            <w:spacing w:after="0" w:line="240" w:lineRule="auto"/>
            <w:rPr>
              <w:rFonts w:cstheme="majorHAnsi"/>
              <w:color w:val="auto"/>
              <w:sz w:val="40"/>
              <w:szCs w:val="40"/>
            </w:rPr>
          </w:pPr>
          <w:sdt>
            <w:sdtPr>
              <w:rPr>
                <w:rFonts w:cstheme="majorHAnsi"/>
                <w:color w:val="auto"/>
                <w:sz w:val="40"/>
                <w:szCs w:val="40"/>
              </w:rPr>
              <w:id w:val="-248345734"/>
              <w:placeholder>
                <w:docPart w:val="FE94FB9C113942E6A8DA31DDE14B478B"/>
              </w:placeholder>
              <w:temporary/>
              <w:showingPlcHdr/>
              <w15:appearance w15:val="hidden"/>
              <w:text/>
            </w:sdtPr>
            <w:sdtEndPr/>
            <w:sdtContent>
              <w:r w:rsidR="004700F3" w:rsidRPr="009E7BD8">
                <w:rPr>
                  <w:rFonts w:cstheme="majorHAnsi"/>
                  <w:color w:val="auto"/>
                  <w:sz w:val="40"/>
                  <w:szCs w:val="40"/>
                </w:rPr>
                <w:t>Email:</w:t>
              </w:r>
            </w:sdtContent>
          </w:sdt>
          <w:r w:rsidR="004700F3" w:rsidRPr="009E7BD8">
            <w:rPr>
              <w:rFonts w:cstheme="majorHAnsi"/>
              <w:color w:val="auto"/>
              <w:sz w:val="40"/>
              <w:szCs w:val="40"/>
            </w:rPr>
            <w:t xml:space="preserve"> contact@sralocum.com</w:t>
          </w:r>
        </w:p>
        <w:p w14:paraId="202A5A3A" w14:textId="77777777" w:rsidR="004700F3" w:rsidRPr="009E7BD8" w:rsidRDefault="00522512" w:rsidP="004700F3">
          <w:pPr>
            <w:spacing w:after="0" w:line="240" w:lineRule="auto"/>
            <w:jc w:val="center"/>
            <w:rPr>
              <w:rFonts w:asciiTheme="majorHAnsi" w:hAnsiTheme="majorHAnsi" w:cstheme="majorHAnsi"/>
              <w:b/>
              <w:sz w:val="32"/>
              <w:szCs w:val="32"/>
            </w:rPr>
          </w:pPr>
          <w:sdt>
            <w:sdtPr>
              <w:rPr>
                <w:rFonts w:asciiTheme="majorHAnsi" w:hAnsiTheme="majorHAnsi" w:cstheme="majorHAnsi"/>
                <w:b/>
                <w:color w:val="auto"/>
                <w:sz w:val="32"/>
                <w:szCs w:val="32"/>
              </w:rPr>
              <w:id w:val="370040027"/>
              <w:placeholder>
                <w:docPart w:val="A7C2B4E3E5614A1D8E8D68B429832D58"/>
              </w:placeholder>
              <w:temporary/>
              <w:showingPlcHdr/>
              <w15:appearance w15:val="hidden"/>
              <w:text/>
            </w:sdtPr>
            <w:sdtEndPr/>
            <w:sdtContent>
              <w:r w:rsidR="004700F3" w:rsidRPr="009E7BD8">
                <w:rPr>
                  <w:rFonts w:asciiTheme="majorHAnsi" w:hAnsiTheme="majorHAnsi" w:cstheme="majorHAnsi"/>
                  <w:b/>
                  <w:color w:val="auto"/>
                  <w:sz w:val="32"/>
                  <w:szCs w:val="32"/>
                </w:rPr>
                <w:t>Web:</w:t>
              </w:r>
            </w:sdtContent>
          </w:sdt>
          <w:r w:rsidR="004700F3" w:rsidRPr="009E7BD8">
            <w:rPr>
              <w:rFonts w:asciiTheme="majorHAnsi" w:hAnsiTheme="majorHAnsi" w:cstheme="majorHAnsi"/>
              <w:b/>
              <w:color w:val="auto"/>
              <w:sz w:val="32"/>
              <w:szCs w:val="32"/>
            </w:rPr>
            <w:t xml:space="preserve"> www.sralocum.com</w:t>
          </w:r>
        </w:p>
        <w:p w14:paraId="302B762B" w14:textId="13D432F3" w:rsidR="00280AC2" w:rsidRDefault="00280AC2"/>
        <w:p w14:paraId="4A4C992D" w14:textId="480B85B8" w:rsidR="00280AC2" w:rsidRDefault="00280AC2">
          <w:pPr>
            <w:spacing w:line="259" w:lineRule="auto"/>
            <w:rPr>
              <w:sz w:val="21"/>
            </w:rPr>
          </w:pPr>
          <w:r>
            <w:rPr>
              <w:noProof/>
            </w:rPr>
            <mc:AlternateContent>
              <mc:Choice Requires="wps">
                <w:drawing>
                  <wp:anchor distT="0" distB="0" distL="114300" distR="114300" simplePos="0" relativeHeight="251666432" behindDoc="1" locked="0" layoutInCell="1" allowOverlap="1" wp14:anchorId="7F870E4B" wp14:editId="37D15B21">
                    <wp:simplePos x="0" y="0"/>
                    <wp:positionH relativeFrom="margin">
                      <wp:align>left</wp:align>
                    </wp:positionH>
                    <wp:positionV relativeFrom="paragraph">
                      <wp:posOffset>7220811</wp:posOffset>
                    </wp:positionV>
                    <wp:extent cx="2686050" cy="755650"/>
                    <wp:effectExtent l="0" t="0" r="0" b="6350"/>
                    <wp:wrapTight wrapText="bothSides">
                      <wp:wrapPolygon edited="0">
                        <wp:start x="460" y="0"/>
                        <wp:lineTo x="460" y="21237"/>
                        <wp:lineTo x="21140" y="21237"/>
                        <wp:lineTo x="21140" y="0"/>
                        <wp:lineTo x="460" y="0"/>
                      </wp:wrapPolygon>
                    </wp:wrapTight>
                    <wp:docPr id="5" name="Text Box 5"/>
                    <wp:cNvGraphicFramePr/>
                    <a:graphic xmlns:a="http://schemas.openxmlformats.org/drawingml/2006/main">
                      <a:graphicData uri="http://schemas.microsoft.com/office/word/2010/wordprocessingShape">
                        <wps:wsp>
                          <wps:cNvSpPr txBox="1"/>
                          <wps:spPr>
                            <a:xfrm>
                              <a:off x="0" y="0"/>
                              <a:ext cx="2686050" cy="755650"/>
                            </a:xfrm>
                            <a:prstGeom prst="rect">
                              <a:avLst/>
                            </a:prstGeom>
                            <a:noFill/>
                            <a:ln w="6350">
                              <a:noFill/>
                            </a:ln>
                          </wps:spPr>
                          <wps:txbx>
                            <w:txbxContent>
                              <w:p w14:paraId="44662D48" w14:textId="77777777" w:rsidR="00280AC2" w:rsidRPr="00280AC2" w:rsidRDefault="00522512" w:rsidP="00280AC2">
                                <w:pPr>
                                  <w:pStyle w:val="ContactUsCover"/>
                                  <w:spacing w:after="0"/>
                                  <w:jc w:val="left"/>
                                  <w:rPr>
                                    <w:rFonts w:ascii="Century Gothic" w:hAnsi="Century Gothic"/>
                                  </w:rPr>
                                </w:pPr>
                                <w:sdt>
                                  <w:sdtPr>
                                    <w:rPr>
                                      <w:rFonts w:ascii="Century Gothic" w:hAnsi="Century Gothic"/>
                                    </w:rPr>
                                    <w:id w:val="-1815246248"/>
                                    <w:temporary/>
                                    <w:showingPlcHdr/>
                                    <w15:appearance w15:val="hidden"/>
                                    <w:text/>
                                  </w:sdtPr>
                                  <w:sdtEndPr/>
                                  <w:sdtContent>
                                    <w:r w:rsidR="00280AC2" w:rsidRPr="00280AC2">
                                      <w:rPr>
                                        <w:rFonts w:ascii="Century Gothic" w:hAnsi="Century Gothic"/>
                                      </w:rPr>
                                      <w:t>Phone:</w:t>
                                    </w:r>
                                  </w:sdtContent>
                                </w:sdt>
                                <w:r w:rsidR="00280AC2" w:rsidRPr="00280AC2">
                                  <w:rPr>
                                    <w:rFonts w:ascii="Century Gothic" w:hAnsi="Century Gothic"/>
                                  </w:rPr>
                                  <w:t xml:space="preserve"> 01-6854 700 / 01-6994 321</w:t>
                                </w:r>
                              </w:p>
                              <w:p w14:paraId="1EE3FF3F" w14:textId="5A87576F" w:rsidR="00280AC2" w:rsidRPr="00280AC2" w:rsidRDefault="00522512" w:rsidP="00280AC2">
                                <w:pPr>
                                  <w:pStyle w:val="ContactUsCover"/>
                                  <w:spacing w:after="0"/>
                                  <w:jc w:val="left"/>
                                  <w:rPr>
                                    <w:rFonts w:ascii="Century Gothic" w:hAnsi="Century Gothic"/>
                                  </w:rPr>
                                </w:pPr>
                                <w:sdt>
                                  <w:sdtPr>
                                    <w:rPr>
                                      <w:rFonts w:ascii="Century Gothic" w:hAnsi="Century Gothic"/>
                                    </w:rPr>
                                    <w:id w:val="-1089929936"/>
                                    <w:temporary/>
                                    <w:showingPlcHdr/>
                                    <w15:appearance w15:val="hidden"/>
                                    <w:text/>
                                  </w:sdtPr>
                                  <w:sdtEndPr/>
                                  <w:sdtContent>
                                    <w:r w:rsidR="00280AC2" w:rsidRPr="00280AC2">
                                      <w:rPr>
                                        <w:rFonts w:ascii="Century Gothic" w:hAnsi="Century Gothic"/>
                                      </w:rPr>
                                      <w:t>Email:</w:t>
                                    </w:r>
                                  </w:sdtContent>
                                </w:sdt>
                                <w:r w:rsidR="00280AC2" w:rsidRPr="00280AC2">
                                  <w:rPr>
                                    <w:rFonts w:ascii="Century Gothic" w:hAnsi="Century Gothic"/>
                                  </w:rPr>
                                  <w:t xml:space="preserve"> contact@sralocum.com</w:t>
                                </w:r>
                              </w:p>
                              <w:p w14:paraId="2BC3D06E" w14:textId="77777777" w:rsidR="00280AC2" w:rsidRPr="00280AC2" w:rsidRDefault="00522512" w:rsidP="00280AC2">
                                <w:pPr>
                                  <w:pStyle w:val="Title"/>
                                  <w:jc w:val="left"/>
                                  <w:rPr>
                                    <w:rFonts w:ascii="Century Gothic" w:hAnsi="Century Gothic"/>
                                    <w:sz w:val="24"/>
                                    <w:szCs w:val="24"/>
                                  </w:rPr>
                                </w:pPr>
                                <w:sdt>
                                  <w:sdtPr>
                                    <w:rPr>
                                      <w:rFonts w:ascii="Century Gothic" w:hAnsi="Century Gothic"/>
                                      <w:sz w:val="24"/>
                                      <w:szCs w:val="24"/>
                                    </w:rPr>
                                    <w:id w:val="-1972666057"/>
                                    <w:temporary/>
                                    <w:showingPlcHdr/>
                                    <w15:appearance w15:val="hidden"/>
                                    <w:text/>
                                  </w:sdtPr>
                                  <w:sdtEndPr/>
                                  <w:sdtContent>
                                    <w:r w:rsidR="00280AC2" w:rsidRPr="00280AC2">
                                      <w:rPr>
                                        <w:rFonts w:ascii="Century Gothic" w:hAnsi="Century Gothic"/>
                                        <w:sz w:val="24"/>
                                        <w:szCs w:val="24"/>
                                      </w:rPr>
                                      <w:t>Web:</w:t>
                                    </w:r>
                                  </w:sdtContent>
                                </w:sdt>
                                <w:r w:rsidR="00280AC2" w:rsidRPr="00280AC2">
                                  <w:rPr>
                                    <w:rFonts w:ascii="Century Gothic" w:hAnsi="Century Gothic"/>
                                    <w:sz w:val="24"/>
                                    <w:szCs w:val="24"/>
                                  </w:rPr>
                                  <w:t xml:space="preserve"> </w:t>
                                </w:r>
                                <w:hyperlink r:id="rId9" w:history="1">
                                  <w:r w:rsidR="00280AC2" w:rsidRPr="00280AC2">
                                    <w:rPr>
                                      <w:rStyle w:val="Hyperlink"/>
                                      <w:rFonts w:ascii="Century Gothic" w:hAnsi="Century Gothic"/>
                                      <w:color w:val="FFFFFF" w:themeColor="background1"/>
                                      <w:sz w:val="24"/>
                                      <w:szCs w:val="24"/>
                                    </w:rPr>
                                    <w:t>www.sralocum.com</w:t>
                                  </w:r>
                                </w:hyperlink>
                              </w:p>
                              <w:p w14:paraId="534C00AE" w14:textId="77777777" w:rsidR="00280AC2" w:rsidRPr="00280AC2" w:rsidRDefault="00280AC2" w:rsidP="00280AC2">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870E4B" id="_x0000_t202" coordsize="21600,21600" o:spt="202" path="m,l,21600r21600,l21600,xe">
                    <v:stroke joinstyle="miter"/>
                    <v:path gradientshapeok="t" o:connecttype="rect"/>
                  </v:shapetype>
                  <v:shape id="Text Box 5" o:spid="_x0000_s1026" type="#_x0000_t202" style="position:absolute;margin-left:0;margin-top:568.55pt;width:211.5pt;height:59.5pt;z-index:-2516500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zoDKwIAAFEEAAAOAAAAZHJzL2Uyb0RvYy54bWysVFFv2jAQfp+0/2D5fQQYoW1EqFgrpkmo&#10;rQRTn41jk0i2z7MNCfv1OztAWbenaS/mfHd85/vuu8zuO63IQTjfgCnpaDCkRBgOVWN2Jf2+WX66&#10;pcQHZiqmwIiSHoWn9/OPH2atLcQYalCVcARBjC9aW9I6BFtkmee10MwPwAqDQQlOs4BXt8sqx1pE&#10;1yobD4fTrAVXWQdceI/exz5I5wlfSsHDs5ReBKJKim8L6XTp3MYzm89YsXPM1g0/PYP9wys0awwW&#10;vUA9ssDI3jV/QOmGO/Agw4CDzkDKhovUA3YzGr7rZl0zK1IvSI63F5r8/4PlT4cXR5qqpDklhmkc&#10;0UZ0gXyBjuSRndb6ApPWFtNCh26c8tnv0Rmb7qTT8RfbIRhHno8XbiMYR+d4ejsd5hjiGLvJ8yna&#10;CJ+9/ds6H74K0CQaJXU4u0QpO6x86FPPKbGYgWWjVJqfMqQt6fQzQv4WQXBlsEbsoX9rtEK37U6N&#10;baE6Yl8Oel14y5cNFl8xH16YQyHge1Hc4RkPqQCLwMmipAb382/+mI/zwSglLQqrpP7HnjlBifpm&#10;cHJ3o8kkKjFdJvnNGC/uOrK9jpi9fgDU7gjXyPJkxvygzqZ0oF9xBxaxKoaY4Vi7pOFsPoRe7rhD&#10;XCwWKQm1Z1lYmbXlETqSFqnddK/M2RP/ASf3BGcJsuLdGPrcnu7FPoBs0owiwT2rJ95Rt2nKpx2L&#10;i3F9T1lvX4L5LwAAAP//AwBQSwMEFAAGAAgAAAAhALEVLingAAAACgEAAA8AAABkcnMvZG93bnJl&#10;di54bWxMj71Ow0AQhHsk3uG0SHTkbIeEyPgcRZYiJARFQhq6tW9jW9yP8V0Sw9OzVFDuN6PZmWI9&#10;WSPONIbeOwXpLAFBrvG6d62Cw9v2bgUiRHQajXek4IsCrMvrqwJz7S9uR+d9bAWHuJCjgi7GIZcy&#10;NB1ZDDM/kGPt6EeLkc+xlXrEC4dbI7MkWUqLveMPHQ5UddR87E9WwXO1fcVdndnVt6meXo6b4fPw&#10;vlDq9mbaPIKINMU/M/zW5+pQcqfan5wOwijgIZFpOn9IQbB+n80Z1YyyxTIFWRby/4TyBwAA//8D&#10;AFBLAQItABQABgAIAAAAIQC2gziS/gAAAOEBAAATAAAAAAAAAAAAAAAAAAAAAABbQ29udGVudF9U&#10;eXBlc10ueG1sUEsBAi0AFAAGAAgAAAAhADj9If/WAAAAlAEAAAsAAAAAAAAAAAAAAAAALwEAAF9y&#10;ZWxzLy5yZWxzUEsBAi0AFAAGAAgAAAAhAIfLOgMrAgAAUQQAAA4AAAAAAAAAAAAAAAAALgIAAGRy&#10;cy9lMm9Eb2MueG1sUEsBAi0AFAAGAAgAAAAhALEVLingAAAACgEAAA8AAAAAAAAAAAAAAAAAhQQA&#10;AGRycy9kb3ducmV2LnhtbFBLBQYAAAAABAAEAPMAAACSBQAAAAA=&#10;" filled="f" stroked="f" strokeweight=".5pt">
                    <v:textbox>
                      <w:txbxContent>
                        <w:p w14:paraId="44662D48" w14:textId="77777777" w:rsidR="00280AC2" w:rsidRPr="00280AC2" w:rsidRDefault="00522512" w:rsidP="00280AC2">
                          <w:pPr>
                            <w:pStyle w:val="ContactUsCover"/>
                            <w:spacing w:after="0"/>
                            <w:jc w:val="left"/>
                            <w:rPr>
                              <w:rFonts w:ascii="Century Gothic" w:hAnsi="Century Gothic"/>
                            </w:rPr>
                          </w:pPr>
                          <w:sdt>
                            <w:sdtPr>
                              <w:rPr>
                                <w:rFonts w:ascii="Century Gothic" w:hAnsi="Century Gothic"/>
                              </w:rPr>
                              <w:id w:val="-1815246248"/>
                              <w:temporary/>
                              <w:showingPlcHdr/>
                              <w15:appearance w15:val="hidden"/>
                              <w:text/>
                            </w:sdtPr>
                            <w:sdtEndPr/>
                            <w:sdtContent>
                              <w:r w:rsidR="00280AC2" w:rsidRPr="00280AC2">
                                <w:rPr>
                                  <w:rFonts w:ascii="Century Gothic" w:hAnsi="Century Gothic"/>
                                </w:rPr>
                                <w:t>Phone:</w:t>
                              </w:r>
                            </w:sdtContent>
                          </w:sdt>
                          <w:r w:rsidR="00280AC2" w:rsidRPr="00280AC2">
                            <w:rPr>
                              <w:rFonts w:ascii="Century Gothic" w:hAnsi="Century Gothic"/>
                            </w:rPr>
                            <w:t xml:space="preserve"> 01-6854 700 / 01-6994 321</w:t>
                          </w:r>
                        </w:p>
                        <w:p w14:paraId="1EE3FF3F" w14:textId="5A87576F" w:rsidR="00280AC2" w:rsidRPr="00280AC2" w:rsidRDefault="00522512" w:rsidP="00280AC2">
                          <w:pPr>
                            <w:pStyle w:val="ContactUsCover"/>
                            <w:spacing w:after="0"/>
                            <w:jc w:val="left"/>
                            <w:rPr>
                              <w:rFonts w:ascii="Century Gothic" w:hAnsi="Century Gothic"/>
                            </w:rPr>
                          </w:pPr>
                          <w:sdt>
                            <w:sdtPr>
                              <w:rPr>
                                <w:rFonts w:ascii="Century Gothic" w:hAnsi="Century Gothic"/>
                              </w:rPr>
                              <w:id w:val="-1089929936"/>
                              <w:temporary/>
                              <w:showingPlcHdr/>
                              <w15:appearance w15:val="hidden"/>
                              <w:text/>
                            </w:sdtPr>
                            <w:sdtEndPr/>
                            <w:sdtContent>
                              <w:r w:rsidR="00280AC2" w:rsidRPr="00280AC2">
                                <w:rPr>
                                  <w:rFonts w:ascii="Century Gothic" w:hAnsi="Century Gothic"/>
                                </w:rPr>
                                <w:t>Email:</w:t>
                              </w:r>
                            </w:sdtContent>
                          </w:sdt>
                          <w:r w:rsidR="00280AC2" w:rsidRPr="00280AC2">
                            <w:rPr>
                              <w:rFonts w:ascii="Century Gothic" w:hAnsi="Century Gothic"/>
                            </w:rPr>
                            <w:t xml:space="preserve"> contact@sralocum.com</w:t>
                          </w:r>
                        </w:p>
                        <w:p w14:paraId="2BC3D06E" w14:textId="77777777" w:rsidR="00280AC2" w:rsidRPr="00280AC2" w:rsidRDefault="00522512" w:rsidP="00280AC2">
                          <w:pPr>
                            <w:pStyle w:val="Title"/>
                            <w:jc w:val="left"/>
                            <w:rPr>
                              <w:rFonts w:ascii="Century Gothic" w:hAnsi="Century Gothic"/>
                              <w:sz w:val="24"/>
                              <w:szCs w:val="24"/>
                            </w:rPr>
                          </w:pPr>
                          <w:sdt>
                            <w:sdtPr>
                              <w:rPr>
                                <w:rFonts w:ascii="Century Gothic" w:hAnsi="Century Gothic"/>
                                <w:sz w:val="24"/>
                                <w:szCs w:val="24"/>
                              </w:rPr>
                              <w:id w:val="-1972666057"/>
                              <w:temporary/>
                              <w:showingPlcHdr/>
                              <w15:appearance w15:val="hidden"/>
                              <w:text/>
                            </w:sdtPr>
                            <w:sdtEndPr/>
                            <w:sdtContent>
                              <w:r w:rsidR="00280AC2" w:rsidRPr="00280AC2">
                                <w:rPr>
                                  <w:rFonts w:ascii="Century Gothic" w:hAnsi="Century Gothic"/>
                                  <w:sz w:val="24"/>
                                  <w:szCs w:val="24"/>
                                </w:rPr>
                                <w:t>Web:</w:t>
                              </w:r>
                            </w:sdtContent>
                          </w:sdt>
                          <w:r w:rsidR="00280AC2" w:rsidRPr="00280AC2">
                            <w:rPr>
                              <w:rFonts w:ascii="Century Gothic" w:hAnsi="Century Gothic"/>
                              <w:sz w:val="24"/>
                              <w:szCs w:val="24"/>
                            </w:rPr>
                            <w:t xml:space="preserve"> </w:t>
                          </w:r>
                          <w:hyperlink r:id="rId10" w:history="1">
                            <w:r w:rsidR="00280AC2" w:rsidRPr="00280AC2">
                              <w:rPr>
                                <w:rStyle w:val="Hyperlink"/>
                                <w:rFonts w:ascii="Century Gothic" w:hAnsi="Century Gothic"/>
                                <w:color w:val="FFFFFF" w:themeColor="background1"/>
                                <w:sz w:val="24"/>
                                <w:szCs w:val="24"/>
                              </w:rPr>
                              <w:t>www.sralocum.com</w:t>
                            </w:r>
                          </w:hyperlink>
                        </w:p>
                        <w:p w14:paraId="534C00AE" w14:textId="77777777" w:rsidR="00280AC2" w:rsidRPr="00280AC2" w:rsidRDefault="00280AC2" w:rsidP="00280AC2">
                          <w:pPr>
                            <w:rPr>
                              <w:color w:val="FFFFFF" w:themeColor="background1"/>
                            </w:rPr>
                          </w:pPr>
                        </w:p>
                      </w:txbxContent>
                    </v:textbox>
                    <w10:wrap type="tight" anchorx="margin"/>
                  </v:shape>
                </w:pict>
              </mc:Fallback>
            </mc:AlternateContent>
          </w:r>
          <w:r>
            <w:br w:type="page"/>
          </w:r>
        </w:p>
      </w:sdtContent>
    </w:sdt>
    <w:p w14:paraId="656B6461" w14:textId="63F6BF51" w:rsidR="00133BE8" w:rsidRDefault="00133BE8" w:rsidP="00D62461">
      <w:pPr>
        <w:pStyle w:val="Title"/>
        <w:rPr>
          <w:rFonts w:ascii="Century Gothic" w:hAnsi="Century Gothic"/>
          <w:color w:val="auto"/>
          <w:sz w:val="24"/>
          <w:szCs w:val="24"/>
        </w:rPr>
      </w:pPr>
    </w:p>
    <w:sdt>
      <w:sdtPr>
        <w:rPr>
          <w:rFonts w:asciiTheme="minorHAnsi" w:eastAsiaTheme="minorEastAsia" w:hAnsiTheme="minorHAnsi" w:cstheme="minorBidi"/>
          <w:b w:val="0"/>
          <w:color w:val="000000" w:themeColor="text1"/>
          <w:sz w:val="20"/>
          <w:szCs w:val="20"/>
        </w:rPr>
        <w:id w:val="-2039194704"/>
        <w:docPartObj>
          <w:docPartGallery w:val="Table of Contents"/>
          <w:docPartUnique/>
        </w:docPartObj>
      </w:sdtPr>
      <w:sdtEndPr>
        <w:rPr>
          <w:bCs/>
          <w:noProof/>
        </w:rPr>
      </w:sdtEndPr>
      <w:sdtContent>
        <w:p w14:paraId="183FFD76" w14:textId="49D9CA7F" w:rsidR="006E620E" w:rsidRDefault="006E620E">
          <w:pPr>
            <w:pStyle w:val="TOCHeading"/>
          </w:pPr>
          <w:r w:rsidRPr="006E620E">
            <w:rPr>
              <w:rFonts w:ascii="Century Gothic" w:hAnsi="Century Gothic"/>
              <w:color w:val="70AD47" w:themeColor="accent6"/>
              <w:kern w:val="28"/>
              <w:szCs w:val="88"/>
            </w:rPr>
            <w:t>Contents</w:t>
          </w:r>
        </w:p>
        <w:p w14:paraId="63D3770D" w14:textId="1D18D881" w:rsidR="00797115" w:rsidRDefault="006E620E">
          <w:pPr>
            <w:pStyle w:val="TOC1"/>
            <w:tabs>
              <w:tab w:val="right" w:leader="dot" w:pos="9350"/>
            </w:tabs>
            <w:rPr>
              <w:noProof/>
              <w:color w:val="auto"/>
              <w:sz w:val="22"/>
              <w:szCs w:val="22"/>
              <w:lang w:eastAsia="en-US"/>
            </w:rPr>
          </w:pPr>
          <w:r>
            <w:fldChar w:fldCharType="begin"/>
          </w:r>
          <w:r>
            <w:instrText xml:space="preserve"> TOC \o "1-3" \h \z \u </w:instrText>
          </w:r>
          <w:r>
            <w:fldChar w:fldCharType="separate"/>
          </w:r>
          <w:hyperlink w:anchor="_Toc122713952" w:history="1">
            <w:r w:rsidR="00797115" w:rsidRPr="00743C17">
              <w:rPr>
                <w:rStyle w:val="Hyperlink"/>
                <w:rFonts w:ascii="Century Gothic" w:hAnsi="Century Gothic"/>
                <w:noProof/>
                <w:kern w:val="28"/>
              </w:rPr>
              <w:t>Who we are</w:t>
            </w:r>
            <w:r w:rsidR="00797115">
              <w:rPr>
                <w:noProof/>
                <w:webHidden/>
              </w:rPr>
              <w:tab/>
            </w:r>
            <w:r w:rsidR="00797115">
              <w:rPr>
                <w:noProof/>
                <w:webHidden/>
              </w:rPr>
              <w:fldChar w:fldCharType="begin"/>
            </w:r>
            <w:r w:rsidR="00797115">
              <w:rPr>
                <w:noProof/>
                <w:webHidden/>
              </w:rPr>
              <w:instrText xml:space="preserve"> PAGEREF _Toc122713952 \h </w:instrText>
            </w:r>
            <w:r w:rsidR="00797115">
              <w:rPr>
                <w:noProof/>
                <w:webHidden/>
              </w:rPr>
            </w:r>
            <w:r w:rsidR="00797115">
              <w:rPr>
                <w:noProof/>
                <w:webHidden/>
              </w:rPr>
              <w:fldChar w:fldCharType="separate"/>
            </w:r>
            <w:r w:rsidR="00797115">
              <w:rPr>
                <w:noProof/>
                <w:webHidden/>
              </w:rPr>
              <w:t>2</w:t>
            </w:r>
            <w:r w:rsidR="00797115">
              <w:rPr>
                <w:noProof/>
                <w:webHidden/>
              </w:rPr>
              <w:fldChar w:fldCharType="end"/>
            </w:r>
          </w:hyperlink>
        </w:p>
        <w:p w14:paraId="428B2515" w14:textId="3EFCD9A8" w:rsidR="00797115" w:rsidRDefault="00522512">
          <w:pPr>
            <w:pStyle w:val="TOC1"/>
            <w:tabs>
              <w:tab w:val="right" w:leader="dot" w:pos="9350"/>
            </w:tabs>
            <w:rPr>
              <w:noProof/>
              <w:color w:val="auto"/>
              <w:sz w:val="22"/>
              <w:szCs w:val="22"/>
              <w:lang w:eastAsia="en-US"/>
            </w:rPr>
          </w:pPr>
          <w:hyperlink w:anchor="_Toc122713953" w:history="1">
            <w:r w:rsidR="00797115" w:rsidRPr="00743C17">
              <w:rPr>
                <w:rStyle w:val="Hyperlink"/>
                <w:noProof/>
                <w:kern w:val="28"/>
              </w:rPr>
              <w:t>Why choose us? How to order your locum doctor</w:t>
            </w:r>
            <w:r w:rsidR="00797115">
              <w:rPr>
                <w:noProof/>
                <w:webHidden/>
              </w:rPr>
              <w:tab/>
            </w:r>
            <w:r w:rsidR="00797115">
              <w:rPr>
                <w:noProof/>
                <w:webHidden/>
              </w:rPr>
              <w:fldChar w:fldCharType="begin"/>
            </w:r>
            <w:r w:rsidR="00797115">
              <w:rPr>
                <w:noProof/>
                <w:webHidden/>
              </w:rPr>
              <w:instrText xml:space="preserve"> PAGEREF _Toc122713953 \h </w:instrText>
            </w:r>
            <w:r w:rsidR="00797115">
              <w:rPr>
                <w:noProof/>
                <w:webHidden/>
              </w:rPr>
            </w:r>
            <w:r w:rsidR="00797115">
              <w:rPr>
                <w:noProof/>
                <w:webHidden/>
              </w:rPr>
              <w:fldChar w:fldCharType="separate"/>
            </w:r>
            <w:r w:rsidR="00797115">
              <w:rPr>
                <w:noProof/>
                <w:webHidden/>
              </w:rPr>
              <w:t>2</w:t>
            </w:r>
            <w:r w:rsidR="00797115">
              <w:rPr>
                <w:noProof/>
                <w:webHidden/>
              </w:rPr>
              <w:fldChar w:fldCharType="end"/>
            </w:r>
          </w:hyperlink>
        </w:p>
        <w:p w14:paraId="6F1A7E07" w14:textId="7E29B0E4" w:rsidR="00797115" w:rsidRDefault="00522512">
          <w:pPr>
            <w:pStyle w:val="TOC1"/>
            <w:tabs>
              <w:tab w:val="right" w:leader="dot" w:pos="9350"/>
            </w:tabs>
            <w:rPr>
              <w:noProof/>
              <w:color w:val="auto"/>
              <w:sz w:val="22"/>
              <w:szCs w:val="22"/>
              <w:lang w:eastAsia="en-US"/>
            </w:rPr>
          </w:pPr>
          <w:hyperlink w:anchor="_Toc122713954" w:history="1">
            <w:r w:rsidR="00797115" w:rsidRPr="00743C17">
              <w:rPr>
                <w:rStyle w:val="Hyperlink"/>
                <w:rFonts w:ascii="Century Gothic" w:hAnsi="Century Gothic"/>
                <w:noProof/>
                <w:kern w:val="28"/>
              </w:rPr>
              <w:t>How to order your locum doctor.</w:t>
            </w:r>
            <w:r w:rsidR="00797115">
              <w:rPr>
                <w:noProof/>
                <w:webHidden/>
              </w:rPr>
              <w:tab/>
            </w:r>
            <w:r w:rsidR="00797115">
              <w:rPr>
                <w:noProof/>
                <w:webHidden/>
              </w:rPr>
              <w:fldChar w:fldCharType="begin"/>
            </w:r>
            <w:r w:rsidR="00797115">
              <w:rPr>
                <w:noProof/>
                <w:webHidden/>
              </w:rPr>
              <w:instrText xml:space="preserve"> PAGEREF _Toc122713954 \h </w:instrText>
            </w:r>
            <w:r w:rsidR="00797115">
              <w:rPr>
                <w:noProof/>
                <w:webHidden/>
              </w:rPr>
            </w:r>
            <w:r w:rsidR="00797115">
              <w:rPr>
                <w:noProof/>
                <w:webHidden/>
              </w:rPr>
              <w:fldChar w:fldCharType="separate"/>
            </w:r>
            <w:r w:rsidR="00797115">
              <w:rPr>
                <w:noProof/>
                <w:webHidden/>
              </w:rPr>
              <w:t>2</w:t>
            </w:r>
            <w:r w:rsidR="00797115">
              <w:rPr>
                <w:noProof/>
                <w:webHidden/>
              </w:rPr>
              <w:fldChar w:fldCharType="end"/>
            </w:r>
          </w:hyperlink>
        </w:p>
        <w:p w14:paraId="6661C5DB" w14:textId="068AF864" w:rsidR="00797115" w:rsidRDefault="00522512">
          <w:pPr>
            <w:pStyle w:val="TOC1"/>
            <w:tabs>
              <w:tab w:val="right" w:leader="dot" w:pos="9350"/>
            </w:tabs>
            <w:rPr>
              <w:noProof/>
              <w:color w:val="auto"/>
              <w:sz w:val="22"/>
              <w:szCs w:val="22"/>
              <w:lang w:eastAsia="en-US"/>
            </w:rPr>
          </w:pPr>
          <w:hyperlink w:anchor="_Toc122713955" w:history="1">
            <w:r w:rsidR="00797115" w:rsidRPr="00743C17">
              <w:rPr>
                <w:rStyle w:val="Hyperlink"/>
                <w:rFonts w:ascii="Century Gothic" w:hAnsi="Century Gothic"/>
                <w:noProof/>
                <w:kern w:val="28"/>
              </w:rPr>
              <w:t>Service Explained</w:t>
            </w:r>
            <w:r w:rsidR="00797115">
              <w:rPr>
                <w:noProof/>
                <w:webHidden/>
              </w:rPr>
              <w:tab/>
            </w:r>
            <w:r w:rsidR="00797115">
              <w:rPr>
                <w:noProof/>
                <w:webHidden/>
              </w:rPr>
              <w:fldChar w:fldCharType="begin"/>
            </w:r>
            <w:r w:rsidR="00797115">
              <w:rPr>
                <w:noProof/>
                <w:webHidden/>
              </w:rPr>
              <w:instrText xml:space="preserve"> PAGEREF _Toc122713955 \h </w:instrText>
            </w:r>
            <w:r w:rsidR="00797115">
              <w:rPr>
                <w:noProof/>
                <w:webHidden/>
              </w:rPr>
            </w:r>
            <w:r w:rsidR="00797115">
              <w:rPr>
                <w:noProof/>
                <w:webHidden/>
              </w:rPr>
              <w:fldChar w:fldCharType="separate"/>
            </w:r>
            <w:r w:rsidR="00797115">
              <w:rPr>
                <w:noProof/>
                <w:webHidden/>
              </w:rPr>
              <w:t>3</w:t>
            </w:r>
            <w:r w:rsidR="00797115">
              <w:rPr>
                <w:noProof/>
                <w:webHidden/>
              </w:rPr>
              <w:fldChar w:fldCharType="end"/>
            </w:r>
          </w:hyperlink>
        </w:p>
        <w:p w14:paraId="4FF05160" w14:textId="21507940" w:rsidR="00797115" w:rsidRDefault="00522512">
          <w:pPr>
            <w:pStyle w:val="TOC2"/>
            <w:tabs>
              <w:tab w:val="right" w:leader="dot" w:pos="9350"/>
            </w:tabs>
            <w:rPr>
              <w:noProof/>
              <w:color w:val="auto"/>
              <w:sz w:val="22"/>
              <w:szCs w:val="22"/>
              <w:lang w:eastAsia="en-US"/>
            </w:rPr>
          </w:pPr>
          <w:hyperlink w:anchor="_Toc122713956" w:history="1">
            <w:r w:rsidR="00797115" w:rsidRPr="00743C17">
              <w:rPr>
                <w:rStyle w:val="Hyperlink"/>
                <w:rFonts w:ascii="Century Gothic" w:hAnsi="Century Gothic"/>
                <w:noProof/>
              </w:rPr>
              <w:t>Our Specialist Locum Coordinators</w:t>
            </w:r>
            <w:r w:rsidR="00797115">
              <w:rPr>
                <w:noProof/>
                <w:webHidden/>
              </w:rPr>
              <w:tab/>
            </w:r>
            <w:r w:rsidR="00797115">
              <w:rPr>
                <w:noProof/>
                <w:webHidden/>
              </w:rPr>
              <w:fldChar w:fldCharType="begin"/>
            </w:r>
            <w:r w:rsidR="00797115">
              <w:rPr>
                <w:noProof/>
                <w:webHidden/>
              </w:rPr>
              <w:instrText xml:space="preserve"> PAGEREF _Toc122713956 \h </w:instrText>
            </w:r>
            <w:r w:rsidR="00797115">
              <w:rPr>
                <w:noProof/>
                <w:webHidden/>
              </w:rPr>
            </w:r>
            <w:r w:rsidR="00797115">
              <w:rPr>
                <w:noProof/>
                <w:webHidden/>
              </w:rPr>
              <w:fldChar w:fldCharType="separate"/>
            </w:r>
            <w:r w:rsidR="00797115">
              <w:rPr>
                <w:noProof/>
                <w:webHidden/>
              </w:rPr>
              <w:t>3</w:t>
            </w:r>
            <w:r w:rsidR="00797115">
              <w:rPr>
                <w:noProof/>
                <w:webHidden/>
              </w:rPr>
              <w:fldChar w:fldCharType="end"/>
            </w:r>
          </w:hyperlink>
        </w:p>
        <w:p w14:paraId="516EC284" w14:textId="4F315DA3" w:rsidR="00797115" w:rsidRDefault="00522512">
          <w:pPr>
            <w:pStyle w:val="TOC2"/>
            <w:tabs>
              <w:tab w:val="right" w:leader="dot" w:pos="9350"/>
            </w:tabs>
            <w:rPr>
              <w:noProof/>
              <w:color w:val="auto"/>
              <w:sz w:val="22"/>
              <w:szCs w:val="22"/>
              <w:lang w:eastAsia="en-US"/>
            </w:rPr>
          </w:pPr>
          <w:hyperlink w:anchor="_Toc122713957" w:history="1">
            <w:r w:rsidR="00797115" w:rsidRPr="00743C17">
              <w:rPr>
                <w:rStyle w:val="Hyperlink"/>
                <w:rFonts w:ascii="Century Gothic" w:hAnsi="Century Gothic"/>
                <w:noProof/>
              </w:rPr>
              <w:t>Realtime Update of your order</w:t>
            </w:r>
            <w:r w:rsidR="00797115">
              <w:rPr>
                <w:noProof/>
                <w:webHidden/>
              </w:rPr>
              <w:tab/>
            </w:r>
            <w:r w:rsidR="00797115">
              <w:rPr>
                <w:noProof/>
                <w:webHidden/>
              </w:rPr>
              <w:fldChar w:fldCharType="begin"/>
            </w:r>
            <w:r w:rsidR="00797115">
              <w:rPr>
                <w:noProof/>
                <w:webHidden/>
              </w:rPr>
              <w:instrText xml:space="preserve"> PAGEREF _Toc122713957 \h </w:instrText>
            </w:r>
            <w:r w:rsidR="00797115">
              <w:rPr>
                <w:noProof/>
                <w:webHidden/>
              </w:rPr>
            </w:r>
            <w:r w:rsidR="00797115">
              <w:rPr>
                <w:noProof/>
                <w:webHidden/>
              </w:rPr>
              <w:fldChar w:fldCharType="separate"/>
            </w:r>
            <w:r w:rsidR="00797115">
              <w:rPr>
                <w:noProof/>
                <w:webHidden/>
              </w:rPr>
              <w:t>3</w:t>
            </w:r>
            <w:r w:rsidR="00797115">
              <w:rPr>
                <w:noProof/>
                <w:webHidden/>
              </w:rPr>
              <w:fldChar w:fldCharType="end"/>
            </w:r>
          </w:hyperlink>
        </w:p>
        <w:p w14:paraId="21291859" w14:textId="30C9A7D0" w:rsidR="00797115" w:rsidRDefault="00522512">
          <w:pPr>
            <w:pStyle w:val="TOC2"/>
            <w:tabs>
              <w:tab w:val="right" w:leader="dot" w:pos="9350"/>
            </w:tabs>
            <w:rPr>
              <w:noProof/>
              <w:color w:val="auto"/>
              <w:sz w:val="22"/>
              <w:szCs w:val="22"/>
              <w:lang w:eastAsia="en-US"/>
            </w:rPr>
          </w:pPr>
          <w:hyperlink w:anchor="_Toc122713958" w:history="1">
            <w:r w:rsidR="00797115" w:rsidRPr="00743C17">
              <w:rPr>
                <w:rStyle w:val="Hyperlink"/>
                <w:rFonts w:ascii="Century Gothic" w:hAnsi="Century Gothic"/>
                <w:noProof/>
              </w:rPr>
              <w:t>Free Quotation/No cancelation Fee</w:t>
            </w:r>
            <w:r w:rsidR="00797115">
              <w:rPr>
                <w:noProof/>
                <w:webHidden/>
              </w:rPr>
              <w:tab/>
            </w:r>
            <w:r w:rsidR="00797115">
              <w:rPr>
                <w:noProof/>
                <w:webHidden/>
              </w:rPr>
              <w:fldChar w:fldCharType="begin"/>
            </w:r>
            <w:r w:rsidR="00797115">
              <w:rPr>
                <w:noProof/>
                <w:webHidden/>
              </w:rPr>
              <w:instrText xml:space="preserve"> PAGEREF _Toc122713958 \h </w:instrText>
            </w:r>
            <w:r w:rsidR="00797115">
              <w:rPr>
                <w:noProof/>
                <w:webHidden/>
              </w:rPr>
            </w:r>
            <w:r w:rsidR="00797115">
              <w:rPr>
                <w:noProof/>
                <w:webHidden/>
              </w:rPr>
              <w:fldChar w:fldCharType="separate"/>
            </w:r>
            <w:r w:rsidR="00797115">
              <w:rPr>
                <w:noProof/>
                <w:webHidden/>
              </w:rPr>
              <w:t>3</w:t>
            </w:r>
            <w:r w:rsidR="00797115">
              <w:rPr>
                <w:noProof/>
                <w:webHidden/>
              </w:rPr>
              <w:fldChar w:fldCharType="end"/>
            </w:r>
          </w:hyperlink>
        </w:p>
        <w:p w14:paraId="4097D25E" w14:textId="367D714B" w:rsidR="00797115" w:rsidRDefault="00522512">
          <w:pPr>
            <w:pStyle w:val="TOC2"/>
            <w:tabs>
              <w:tab w:val="right" w:leader="dot" w:pos="9350"/>
            </w:tabs>
            <w:rPr>
              <w:noProof/>
              <w:color w:val="auto"/>
              <w:sz w:val="22"/>
              <w:szCs w:val="22"/>
              <w:lang w:eastAsia="en-US"/>
            </w:rPr>
          </w:pPr>
          <w:hyperlink w:anchor="_Toc122713959" w:history="1">
            <w:r w:rsidR="00797115" w:rsidRPr="00743C17">
              <w:rPr>
                <w:rStyle w:val="Hyperlink"/>
                <w:rFonts w:ascii="Century Gothic" w:hAnsi="Century Gothic"/>
                <w:noProof/>
              </w:rPr>
              <w:t>Document of our Nurses &amp; Doctor</w:t>
            </w:r>
            <w:r w:rsidR="00797115">
              <w:rPr>
                <w:noProof/>
                <w:webHidden/>
              </w:rPr>
              <w:tab/>
            </w:r>
            <w:r w:rsidR="00797115">
              <w:rPr>
                <w:noProof/>
                <w:webHidden/>
              </w:rPr>
              <w:fldChar w:fldCharType="begin"/>
            </w:r>
            <w:r w:rsidR="00797115">
              <w:rPr>
                <w:noProof/>
                <w:webHidden/>
              </w:rPr>
              <w:instrText xml:space="preserve"> PAGEREF _Toc122713959 \h </w:instrText>
            </w:r>
            <w:r w:rsidR="00797115">
              <w:rPr>
                <w:noProof/>
                <w:webHidden/>
              </w:rPr>
            </w:r>
            <w:r w:rsidR="00797115">
              <w:rPr>
                <w:noProof/>
                <w:webHidden/>
              </w:rPr>
              <w:fldChar w:fldCharType="separate"/>
            </w:r>
            <w:r w:rsidR="00797115">
              <w:rPr>
                <w:noProof/>
                <w:webHidden/>
              </w:rPr>
              <w:t>3</w:t>
            </w:r>
            <w:r w:rsidR="00797115">
              <w:rPr>
                <w:noProof/>
                <w:webHidden/>
              </w:rPr>
              <w:fldChar w:fldCharType="end"/>
            </w:r>
          </w:hyperlink>
        </w:p>
        <w:p w14:paraId="1B6E374B" w14:textId="09FC9E52" w:rsidR="00797115" w:rsidRDefault="00522512">
          <w:pPr>
            <w:pStyle w:val="TOC2"/>
            <w:tabs>
              <w:tab w:val="right" w:leader="dot" w:pos="9350"/>
            </w:tabs>
            <w:rPr>
              <w:noProof/>
              <w:color w:val="auto"/>
              <w:sz w:val="22"/>
              <w:szCs w:val="22"/>
              <w:lang w:eastAsia="en-US"/>
            </w:rPr>
          </w:pPr>
          <w:hyperlink w:anchor="_Toc122713960" w:history="1">
            <w:r w:rsidR="00797115" w:rsidRPr="00743C17">
              <w:rPr>
                <w:rStyle w:val="Hyperlink"/>
                <w:rFonts w:ascii="Century Gothic" w:hAnsi="Century Gothic"/>
                <w:noProof/>
              </w:rPr>
              <w:t>Accounts Team</w:t>
            </w:r>
            <w:r w:rsidR="00797115">
              <w:rPr>
                <w:noProof/>
                <w:webHidden/>
              </w:rPr>
              <w:tab/>
            </w:r>
            <w:r w:rsidR="00797115">
              <w:rPr>
                <w:noProof/>
                <w:webHidden/>
              </w:rPr>
              <w:fldChar w:fldCharType="begin"/>
            </w:r>
            <w:r w:rsidR="00797115">
              <w:rPr>
                <w:noProof/>
                <w:webHidden/>
              </w:rPr>
              <w:instrText xml:space="preserve"> PAGEREF _Toc122713960 \h </w:instrText>
            </w:r>
            <w:r w:rsidR="00797115">
              <w:rPr>
                <w:noProof/>
                <w:webHidden/>
              </w:rPr>
            </w:r>
            <w:r w:rsidR="00797115">
              <w:rPr>
                <w:noProof/>
                <w:webHidden/>
              </w:rPr>
              <w:fldChar w:fldCharType="separate"/>
            </w:r>
            <w:r w:rsidR="00797115">
              <w:rPr>
                <w:noProof/>
                <w:webHidden/>
              </w:rPr>
              <w:t>3</w:t>
            </w:r>
            <w:r w:rsidR="00797115">
              <w:rPr>
                <w:noProof/>
                <w:webHidden/>
              </w:rPr>
              <w:fldChar w:fldCharType="end"/>
            </w:r>
          </w:hyperlink>
        </w:p>
        <w:p w14:paraId="309F6DF8" w14:textId="6F4A809B" w:rsidR="00797115" w:rsidRPr="00797115" w:rsidRDefault="00522512" w:rsidP="00797115">
          <w:pPr>
            <w:pStyle w:val="TOC1"/>
            <w:tabs>
              <w:tab w:val="right" w:leader="dot" w:pos="9350"/>
            </w:tabs>
            <w:rPr>
              <w:noProof/>
              <w:color w:val="0563C1" w:themeColor="hyperlink"/>
              <w:u w:val="single"/>
            </w:rPr>
          </w:pPr>
          <w:hyperlink w:anchor="_Toc122713961" w:history="1">
            <w:r w:rsidR="00797115" w:rsidRPr="00743C17">
              <w:rPr>
                <w:rStyle w:val="Hyperlink"/>
                <w:rFonts w:ascii="Century Gothic" w:hAnsi="Century Gothic"/>
                <w:noProof/>
              </w:rPr>
              <w:t>Competitive Rate Card</w:t>
            </w:r>
            <w:r w:rsidR="00797115">
              <w:rPr>
                <w:noProof/>
                <w:webHidden/>
              </w:rPr>
              <w:tab/>
            </w:r>
            <w:r w:rsidR="00797115">
              <w:rPr>
                <w:noProof/>
                <w:webHidden/>
              </w:rPr>
              <w:fldChar w:fldCharType="begin"/>
            </w:r>
            <w:r w:rsidR="00797115">
              <w:rPr>
                <w:noProof/>
                <w:webHidden/>
              </w:rPr>
              <w:instrText xml:space="preserve"> PAGEREF _Toc122713961 \h </w:instrText>
            </w:r>
            <w:r w:rsidR="00797115">
              <w:rPr>
                <w:noProof/>
                <w:webHidden/>
              </w:rPr>
            </w:r>
            <w:r w:rsidR="00797115">
              <w:rPr>
                <w:noProof/>
                <w:webHidden/>
              </w:rPr>
              <w:fldChar w:fldCharType="separate"/>
            </w:r>
            <w:r w:rsidR="00797115">
              <w:rPr>
                <w:noProof/>
                <w:webHidden/>
              </w:rPr>
              <w:t>4</w:t>
            </w:r>
            <w:r w:rsidR="00797115">
              <w:rPr>
                <w:noProof/>
                <w:webHidden/>
              </w:rPr>
              <w:fldChar w:fldCharType="end"/>
            </w:r>
          </w:hyperlink>
        </w:p>
        <w:p w14:paraId="69EB481E" w14:textId="730BF974" w:rsidR="006E620E" w:rsidRDefault="006E620E">
          <w:r>
            <w:rPr>
              <w:b/>
              <w:bCs/>
              <w:noProof/>
            </w:rPr>
            <w:fldChar w:fldCharType="end"/>
          </w:r>
        </w:p>
      </w:sdtContent>
    </w:sdt>
    <w:p w14:paraId="0C167DB7" w14:textId="55E18F8D" w:rsidR="00133BE8" w:rsidRDefault="00133BE8" w:rsidP="00D62461">
      <w:pPr>
        <w:pStyle w:val="Title"/>
        <w:rPr>
          <w:rFonts w:ascii="Century Gothic" w:hAnsi="Century Gothic"/>
          <w:color w:val="auto"/>
          <w:sz w:val="24"/>
          <w:szCs w:val="24"/>
        </w:rPr>
      </w:pPr>
    </w:p>
    <w:p w14:paraId="494CE54B" w14:textId="26055C9E" w:rsidR="00133BE8" w:rsidRDefault="00133BE8" w:rsidP="00D62461">
      <w:pPr>
        <w:pStyle w:val="Title"/>
        <w:rPr>
          <w:rFonts w:ascii="Century Gothic" w:hAnsi="Century Gothic"/>
          <w:color w:val="auto"/>
          <w:sz w:val="24"/>
          <w:szCs w:val="24"/>
        </w:rPr>
      </w:pPr>
    </w:p>
    <w:p w14:paraId="36BEE23B" w14:textId="53F9BA30" w:rsidR="00133BE8" w:rsidRDefault="00133BE8" w:rsidP="00D62461">
      <w:pPr>
        <w:pStyle w:val="Title"/>
        <w:rPr>
          <w:rFonts w:ascii="Century Gothic" w:hAnsi="Century Gothic"/>
          <w:color w:val="auto"/>
          <w:sz w:val="24"/>
          <w:szCs w:val="24"/>
        </w:rPr>
      </w:pPr>
    </w:p>
    <w:p w14:paraId="2E68AB97" w14:textId="008B85C5" w:rsidR="00133BE8" w:rsidRDefault="00133BE8" w:rsidP="00D62461">
      <w:pPr>
        <w:pStyle w:val="Title"/>
        <w:rPr>
          <w:rFonts w:ascii="Century Gothic" w:hAnsi="Century Gothic"/>
          <w:color w:val="auto"/>
          <w:sz w:val="24"/>
          <w:szCs w:val="24"/>
        </w:rPr>
      </w:pPr>
    </w:p>
    <w:p w14:paraId="039775BE" w14:textId="648C9CB7" w:rsidR="00133BE8" w:rsidRDefault="00133BE8" w:rsidP="00D62461">
      <w:pPr>
        <w:pStyle w:val="Title"/>
        <w:rPr>
          <w:rFonts w:ascii="Century Gothic" w:hAnsi="Century Gothic"/>
          <w:color w:val="auto"/>
          <w:sz w:val="24"/>
          <w:szCs w:val="24"/>
        </w:rPr>
      </w:pPr>
    </w:p>
    <w:p w14:paraId="016501A4" w14:textId="1AFCAD0C" w:rsidR="00133BE8" w:rsidRDefault="00133BE8" w:rsidP="00D62461">
      <w:pPr>
        <w:pStyle w:val="Title"/>
        <w:rPr>
          <w:rFonts w:ascii="Century Gothic" w:hAnsi="Century Gothic"/>
          <w:color w:val="auto"/>
          <w:sz w:val="24"/>
          <w:szCs w:val="24"/>
        </w:rPr>
      </w:pPr>
    </w:p>
    <w:p w14:paraId="6A876F3D" w14:textId="68C3603F" w:rsidR="00133BE8" w:rsidRDefault="00133BE8" w:rsidP="00D62461">
      <w:pPr>
        <w:pStyle w:val="Title"/>
        <w:rPr>
          <w:rFonts w:ascii="Century Gothic" w:hAnsi="Century Gothic"/>
          <w:color w:val="auto"/>
          <w:sz w:val="24"/>
          <w:szCs w:val="24"/>
        </w:rPr>
      </w:pPr>
    </w:p>
    <w:p w14:paraId="2A503465" w14:textId="61F6C28F" w:rsidR="00133BE8" w:rsidRDefault="00133BE8" w:rsidP="00D62461">
      <w:pPr>
        <w:pStyle w:val="Title"/>
        <w:rPr>
          <w:rFonts w:ascii="Century Gothic" w:hAnsi="Century Gothic"/>
          <w:color w:val="auto"/>
          <w:sz w:val="24"/>
          <w:szCs w:val="24"/>
        </w:rPr>
      </w:pPr>
    </w:p>
    <w:p w14:paraId="5292C6CF" w14:textId="63E1CB63" w:rsidR="00133BE8" w:rsidRDefault="00133BE8" w:rsidP="00D62461">
      <w:pPr>
        <w:pStyle w:val="Title"/>
        <w:rPr>
          <w:rFonts w:ascii="Century Gothic" w:hAnsi="Century Gothic"/>
          <w:color w:val="auto"/>
          <w:sz w:val="24"/>
          <w:szCs w:val="24"/>
        </w:rPr>
      </w:pPr>
    </w:p>
    <w:p w14:paraId="68448D26" w14:textId="28E7D222" w:rsidR="00133BE8" w:rsidRDefault="00133BE8" w:rsidP="00D62461">
      <w:pPr>
        <w:pStyle w:val="Title"/>
        <w:rPr>
          <w:rFonts w:ascii="Century Gothic" w:hAnsi="Century Gothic"/>
          <w:color w:val="auto"/>
          <w:sz w:val="24"/>
          <w:szCs w:val="24"/>
        </w:rPr>
      </w:pPr>
    </w:p>
    <w:p w14:paraId="60752855" w14:textId="099937BF" w:rsidR="00133BE8" w:rsidRDefault="00133BE8" w:rsidP="00D62461">
      <w:pPr>
        <w:pStyle w:val="Title"/>
        <w:rPr>
          <w:rFonts w:ascii="Century Gothic" w:hAnsi="Century Gothic"/>
          <w:color w:val="auto"/>
          <w:sz w:val="24"/>
          <w:szCs w:val="24"/>
        </w:rPr>
      </w:pPr>
    </w:p>
    <w:p w14:paraId="55FC5F52" w14:textId="4DE1AAD3" w:rsidR="00133BE8" w:rsidRDefault="00133BE8" w:rsidP="00D62461">
      <w:pPr>
        <w:pStyle w:val="Title"/>
        <w:rPr>
          <w:rFonts w:ascii="Century Gothic" w:hAnsi="Century Gothic"/>
          <w:color w:val="auto"/>
          <w:sz w:val="24"/>
          <w:szCs w:val="24"/>
        </w:rPr>
      </w:pPr>
    </w:p>
    <w:p w14:paraId="656338EA" w14:textId="2A8B682A" w:rsidR="00133BE8" w:rsidRDefault="00133BE8" w:rsidP="00D62461">
      <w:pPr>
        <w:pStyle w:val="Title"/>
        <w:rPr>
          <w:rFonts w:ascii="Century Gothic" w:hAnsi="Century Gothic"/>
          <w:color w:val="auto"/>
          <w:sz w:val="24"/>
          <w:szCs w:val="24"/>
        </w:rPr>
      </w:pPr>
    </w:p>
    <w:p w14:paraId="4127D01A" w14:textId="2F673BCE" w:rsidR="00133BE8" w:rsidRDefault="00133BE8" w:rsidP="00D62461">
      <w:pPr>
        <w:pStyle w:val="Title"/>
        <w:rPr>
          <w:rFonts w:ascii="Century Gothic" w:hAnsi="Century Gothic"/>
          <w:color w:val="auto"/>
          <w:sz w:val="24"/>
          <w:szCs w:val="24"/>
        </w:rPr>
      </w:pPr>
    </w:p>
    <w:p w14:paraId="266E16D1" w14:textId="686E269E" w:rsidR="00133BE8" w:rsidRDefault="00133BE8" w:rsidP="00D62461">
      <w:pPr>
        <w:pStyle w:val="Title"/>
        <w:rPr>
          <w:rFonts w:ascii="Century Gothic" w:hAnsi="Century Gothic"/>
          <w:color w:val="auto"/>
          <w:sz w:val="24"/>
          <w:szCs w:val="24"/>
        </w:rPr>
      </w:pPr>
    </w:p>
    <w:p w14:paraId="64CC5B4E" w14:textId="0ED7AC5C" w:rsidR="00133BE8" w:rsidRDefault="00133BE8" w:rsidP="00D62461">
      <w:pPr>
        <w:pStyle w:val="Title"/>
        <w:rPr>
          <w:rFonts w:ascii="Century Gothic" w:hAnsi="Century Gothic"/>
          <w:color w:val="auto"/>
          <w:sz w:val="24"/>
          <w:szCs w:val="24"/>
        </w:rPr>
      </w:pPr>
    </w:p>
    <w:p w14:paraId="02FC03EB" w14:textId="192EEE38" w:rsidR="00133BE8" w:rsidRDefault="00133BE8" w:rsidP="00D62461">
      <w:pPr>
        <w:pStyle w:val="Title"/>
        <w:rPr>
          <w:rFonts w:ascii="Century Gothic" w:hAnsi="Century Gothic"/>
          <w:color w:val="auto"/>
          <w:sz w:val="24"/>
          <w:szCs w:val="24"/>
        </w:rPr>
      </w:pPr>
    </w:p>
    <w:p w14:paraId="38759564" w14:textId="11F0ECE8" w:rsidR="00133BE8" w:rsidRDefault="00133BE8" w:rsidP="00D62461">
      <w:pPr>
        <w:pStyle w:val="Title"/>
        <w:rPr>
          <w:rFonts w:ascii="Century Gothic" w:hAnsi="Century Gothic"/>
          <w:color w:val="auto"/>
          <w:sz w:val="24"/>
          <w:szCs w:val="24"/>
        </w:rPr>
      </w:pPr>
    </w:p>
    <w:p w14:paraId="62BD3002" w14:textId="0EE7B19E" w:rsidR="00133BE8" w:rsidRDefault="00133BE8" w:rsidP="00D62461">
      <w:pPr>
        <w:pStyle w:val="Title"/>
        <w:rPr>
          <w:rFonts w:ascii="Century Gothic" w:hAnsi="Century Gothic"/>
          <w:color w:val="auto"/>
          <w:sz w:val="24"/>
          <w:szCs w:val="24"/>
        </w:rPr>
      </w:pPr>
    </w:p>
    <w:p w14:paraId="6995BBA9" w14:textId="304D2441" w:rsidR="00133BE8" w:rsidRDefault="00133BE8" w:rsidP="00D62461">
      <w:pPr>
        <w:pStyle w:val="Title"/>
        <w:rPr>
          <w:rFonts w:ascii="Century Gothic" w:hAnsi="Century Gothic"/>
          <w:color w:val="auto"/>
          <w:sz w:val="24"/>
          <w:szCs w:val="24"/>
        </w:rPr>
      </w:pPr>
    </w:p>
    <w:p w14:paraId="1A748DA2" w14:textId="046A464A" w:rsidR="00133BE8" w:rsidRDefault="00133BE8" w:rsidP="00D62461">
      <w:pPr>
        <w:pStyle w:val="Title"/>
        <w:rPr>
          <w:rFonts w:ascii="Century Gothic" w:hAnsi="Century Gothic"/>
          <w:color w:val="auto"/>
          <w:sz w:val="24"/>
          <w:szCs w:val="24"/>
        </w:rPr>
      </w:pPr>
    </w:p>
    <w:p w14:paraId="7C172E77" w14:textId="205E842B" w:rsidR="00133BE8" w:rsidRDefault="00133BE8" w:rsidP="00D62461">
      <w:pPr>
        <w:pStyle w:val="Title"/>
        <w:rPr>
          <w:rFonts w:ascii="Century Gothic" w:hAnsi="Century Gothic"/>
          <w:color w:val="auto"/>
          <w:sz w:val="24"/>
          <w:szCs w:val="24"/>
        </w:rPr>
      </w:pPr>
    </w:p>
    <w:p w14:paraId="65011FB0" w14:textId="77299A5F" w:rsidR="00133BE8" w:rsidRDefault="00133BE8" w:rsidP="00D62461">
      <w:pPr>
        <w:pStyle w:val="Title"/>
        <w:rPr>
          <w:rFonts w:ascii="Century Gothic" w:hAnsi="Century Gothic"/>
          <w:color w:val="auto"/>
          <w:sz w:val="24"/>
          <w:szCs w:val="24"/>
        </w:rPr>
      </w:pPr>
    </w:p>
    <w:p w14:paraId="1C880156" w14:textId="77777777" w:rsidR="00F03B1B" w:rsidRDefault="00F03B1B" w:rsidP="00133BE8">
      <w:pPr>
        <w:pStyle w:val="Heading1"/>
        <w:spacing w:after="0"/>
        <w:rPr>
          <w:rFonts w:ascii="Calibri" w:hAnsi="Calibri" w:cs="Calibri"/>
          <w:sz w:val="28"/>
          <w:szCs w:val="28"/>
        </w:rPr>
      </w:pPr>
    </w:p>
    <w:bookmarkStart w:id="0" w:name="_Toc122713952" w:displacedByCustomXml="next"/>
    <w:sdt>
      <w:sdtPr>
        <w:rPr>
          <w:rFonts w:ascii="Calibri" w:hAnsi="Calibri" w:cs="Calibri"/>
          <w:sz w:val="28"/>
          <w:szCs w:val="28"/>
        </w:rPr>
        <w:id w:val="1859768113"/>
        <w:placeholder>
          <w:docPart w:val="CFE8851BBC804A0B8E77A46D1DAA1AEE"/>
        </w:placeholder>
        <w:temporary/>
        <w:showingPlcHdr/>
        <w15:appearance w15:val="hidden"/>
      </w:sdtPr>
      <w:sdtEndPr/>
      <w:sdtContent>
        <w:bookmarkStart w:id="1" w:name="_Toc347752181" w:displacedByCustomXml="prev"/>
        <w:p w14:paraId="37E3B4BE" w14:textId="4E5135C1" w:rsidR="00133BE8" w:rsidRPr="00BB7E32" w:rsidRDefault="00133BE8" w:rsidP="00C264BB">
          <w:pPr>
            <w:pStyle w:val="Heading1"/>
            <w:spacing w:before="240" w:after="0"/>
            <w:rPr>
              <w:rFonts w:ascii="Calibri" w:hAnsi="Calibri" w:cs="Calibri"/>
              <w:sz w:val="28"/>
              <w:szCs w:val="28"/>
            </w:rPr>
          </w:pPr>
          <w:r w:rsidRPr="00133BE8">
            <w:rPr>
              <w:rFonts w:ascii="Century Gothic" w:hAnsi="Century Gothic"/>
              <w:color w:val="70AD47" w:themeColor="accent6"/>
              <w:kern w:val="28"/>
              <w:szCs w:val="88"/>
            </w:rPr>
            <w:t>Who we are</w:t>
          </w:r>
        </w:p>
        <w:bookmarkEnd w:id="1" w:displacedByCustomXml="next"/>
      </w:sdtContent>
    </w:sdt>
    <w:bookmarkEnd w:id="0" w:displacedByCustomXml="prev"/>
    <w:p w14:paraId="3599A747" w14:textId="77777777" w:rsidR="00133BE8" w:rsidRPr="00151AFE" w:rsidRDefault="00133BE8" w:rsidP="006268F2">
      <w:pPr>
        <w:spacing w:before="240" w:line="240" w:lineRule="auto"/>
        <w:jc w:val="both"/>
        <w:rPr>
          <w:rFonts w:ascii="Calibri" w:hAnsi="Calibri" w:cs="Calibri"/>
          <w:sz w:val="24"/>
          <w:szCs w:val="24"/>
        </w:rPr>
      </w:pPr>
      <w:r w:rsidRPr="00151AFE">
        <w:rPr>
          <w:rFonts w:ascii="Calibri" w:hAnsi="Calibri" w:cs="Calibri"/>
          <w:sz w:val="24"/>
          <w:szCs w:val="24"/>
        </w:rPr>
        <w:t xml:space="preserve">We are a </w:t>
      </w:r>
      <w:r>
        <w:rPr>
          <w:rFonts w:ascii="Calibri" w:hAnsi="Calibri" w:cs="Calibri"/>
          <w:sz w:val="24"/>
          <w:szCs w:val="24"/>
        </w:rPr>
        <w:t>Dublin-based</w:t>
      </w:r>
      <w:r w:rsidRPr="00151AFE">
        <w:rPr>
          <w:rFonts w:ascii="Calibri" w:hAnsi="Calibri" w:cs="Calibri"/>
          <w:sz w:val="24"/>
          <w:szCs w:val="24"/>
        </w:rPr>
        <w:t xml:space="preserve"> national </w:t>
      </w:r>
      <w:r>
        <w:rPr>
          <w:rFonts w:ascii="Calibri" w:hAnsi="Calibri" w:cs="Calibri"/>
          <w:sz w:val="24"/>
          <w:szCs w:val="24"/>
        </w:rPr>
        <w:t>service</w:t>
      </w:r>
      <w:r w:rsidRPr="00151AFE">
        <w:rPr>
          <w:rFonts w:ascii="Calibri" w:hAnsi="Calibri" w:cs="Calibri"/>
          <w:sz w:val="24"/>
          <w:szCs w:val="24"/>
        </w:rPr>
        <w:t xml:space="preserve"> </w:t>
      </w:r>
      <w:r>
        <w:rPr>
          <w:rFonts w:ascii="Calibri" w:hAnsi="Calibri" w:cs="Calibri"/>
          <w:sz w:val="24"/>
          <w:szCs w:val="24"/>
        </w:rPr>
        <w:t>providing</w:t>
      </w:r>
      <w:r w:rsidRPr="00151AFE">
        <w:rPr>
          <w:rFonts w:ascii="Calibri" w:hAnsi="Calibri" w:cs="Calibri"/>
          <w:sz w:val="24"/>
          <w:szCs w:val="24"/>
        </w:rPr>
        <w:t xml:space="preserve"> locum Nurses, doctors</w:t>
      </w:r>
      <w:r>
        <w:rPr>
          <w:rFonts w:ascii="Calibri" w:hAnsi="Calibri" w:cs="Calibri"/>
          <w:sz w:val="24"/>
          <w:szCs w:val="24"/>
        </w:rPr>
        <w:t>,</w:t>
      </w:r>
      <w:r w:rsidRPr="00151AFE">
        <w:rPr>
          <w:rFonts w:ascii="Calibri" w:hAnsi="Calibri" w:cs="Calibri"/>
          <w:sz w:val="24"/>
          <w:szCs w:val="24"/>
        </w:rPr>
        <w:t xml:space="preserve"> and health care</w:t>
      </w:r>
      <w:r>
        <w:rPr>
          <w:rFonts w:ascii="Calibri" w:hAnsi="Calibri" w:cs="Calibri"/>
          <w:sz w:val="24"/>
          <w:szCs w:val="24"/>
        </w:rPr>
        <w:t xml:space="preserve"> workers</w:t>
      </w:r>
      <w:r w:rsidRPr="00151AFE">
        <w:rPr>
          <w:rFonts w:ascii="Calibri" w:hAnsi="Calibri" w:cs="Calibri"/>
          <w:sz w:val="24"/>
          <w:szCs w:val="24"/>
        </w:rPr>
        <w:t xml:space="preserve"> to </w:t>
      </w:r>
      <w:r>
        <w:rPr>
          <w:rFonts w:ascii="Calibri" w:hAnsi="Calibri" w:cs="Calibri"/>
          <w:sz w:val="24"/>
          <w:szCs w:val="24"/>
        </w:rPr>
        <w:t>clients</w:t>
      </w:r>
      <w:r w:rsidRPr="00151AFE">
        <w:rPr>
          <w:rFonts w:ascii="Calibri" w:hAnsi="Calibri" w:cs="Calibri"/>
          <w:sz w:val="24"/>
          <w:szCs w:val="24"/>
        </w:rPr>
        <w:t xml:space="preserve"> across Ireland. We have been providing service to HSE, Private hospitals, and GP surgeries since 2015.</w:t>
      </w:r>
    </w:p>
    <w:p w14:paraId="62B328DB" w14:textId="77777777" w:rsidR="00133BE8" w:rsidRDefault="00133BE8" w:rsidP="006268F2">
      <w:pPr>
        <w:spacing w:line="240" w:lineRule="auto"/>
        <w:jc w:val="both"/>
        <w:rPr>
          <w:rFonts w:ascii="Calibri" w:hAnsi="Calibri" w:cs="Calibri"/>
          <w:sz w:val="24"/>
          <w:szCs w:val="24"/>
        </w:rPr>
      </w:pPr>
      <w:r w:rsidRPr="00151AFE">
        <w:rPr>
          <w:rFonts w:ascii="Calibri" w:hAnsi="Calibri" w:cs="Calibri"/>
          <w:sz w:val="24"/>
          <w:szCs w:val="24"/>
        </w:rPr>
        <w:t xml:space="preserve">Our </w:t>
      </w:r>
      <w:r>
        <w:rPr>
          <w:rFonts w:ascii="Calibri" w:hAnsi="Calibri" w:cs="Calibri"/>
          <w:sz w:val="24"/>
          <w:szCs w:val="24"/>
        </w:rPr>
        <w:t>databases</w:t>
      </w:r>
      <w:r w:rsidRPr="00151AFE">
        <w:rPr>
          <w:rFonts w:ascii="Calibri" w:hAnsi="Calibri" w:cs="Calibri"/>
          <w:sz w:val="24"/>
          <w:szCs w:val="24"/>
        </w:rPr>
        <w:t xml:space="preserve"> include </w:t>
      </w:r>
      <w:r>
        <w:rPr>
          <w:rFonts w:ascii="Calibri" w:hAnsi="Calibri" w:cs="Calibri"/>
          <w:sz w:val="24"/>
          <w:szCs w:val="24"/>
        </w:rPr>
        <w:t xml:space="preserve">HCA, </w:t>
      </w:r>
      <w:r w:rsidRPr="00151AFE">
        <w:rPr>
          <w:rFonts w:ascii="Calibri" w:hAnsi="Calibri" w:cs="Calibri"/>
          <w:sz w:val="24"/>
          <w:szCs w:val="24"/>
        </w:rPr>
        <w:t>nurses</w:t>
      </w:r>
      <w:r>
        <w:rPr>
          <w:rFonts w:ascii="Calibri" w:hAnsi="Calibri" w:cs="Calibri"/>
          <w:sz w:val="24"/>
          <w:szCs w:val="24"/>
        </w:rPr>
        <w:t>, and d</w:t>
      </w:r>
      <w:r w:rsidRPr="00151AFE">
        <w:rPr>
          <w:rFonts w:ascii="Calibri" w:hAnsi="Calibri" w:cs="Calibri"/>
          <w:sz w:val="24"/>
          <w:szCs w:val="24"/>
        </w:rPr>
        <w:t>octors of all grades</w:t>
      </w:r>
      <w:r>
        <w:rPr>
          <w:rFonts w:ascii="Calibri" w:hAnsi="Calibri" w:cs="Calibri"/>
          <w:sz w:val="24"/>
          <w:szCs w:val="24"/>
        </w:rPr>
        <w:t>,</w:t>
      </w:r>
      <w:r w:rsidRPr="00151AFE">
        <w:rPr>
          <w:rFonts w:ascii="Calibri" w:hAnsi="Calibri" w:cs="Calibri"/>
          <w:sz w:val="24"/>
          <w:szCs w:val="24"/>
        </w:rPr>
        <w:t xml:space="preserve"> across all </w:t>
      </w:r>
      <w:r>
        <w:rPr>
          <w:rFonts w:ascii="Calibri" w:hAnsi="Calibri" w:cs="Calibri"/>
          <w:sz w:val="24"/>
          <w:szCs w:val="24"/>
        </w:rPr>
        <w:t>specialties</w:t>
      </w:r>
      <w:r w:rsidRPr="00151AFE">
        <w:rPr>
          <w:rFonts w:ascii="Calibri" w:hAnsi="Calibri" w:cs="Calibri"/>
          <w:sz w:val="24"/>
          <w:szCs w:val="24"/>
        </w:rPr>
        <w:t xml:space="preserve"> at fixed low rates with no subscriptions or </w:t>
      </w:r>
      <w:r>
        <w:rPr>
          <w:rFonts w:ascii="Calibri" w:hAnsi="Calibri" w:cs="Calibri"/>
          <w:sz w:val="24"/>
          <w:szCs w:val="24"/>
        </w:rPr>
        <w:t>cancellation</w:t>
      </w:r>
      <w:r w:rsidRPr="00151AFE">
        <w:rPr>
          <w:rFonts w:ascii="Calibri" w:hAnsi="Calibri" w:cs="Calibri"/>
          <w:sz w:val="24"/>
          <w:szCs w:val="24"/>
        </w:rPr>
        <w:t xml:space="preserve"> fees.  </w:t>
      </w:r>
    </w:p>
    <w:p w14:paraId="0E334024" w14:textId="77777777" w:rsidR="00133BE8" w:rsidRPr="00BB7E32" w:rsidRDefault="00133BE8" w:rsidP="00133BE8">
      <w:pPr>
        <w:spacing w:after="0" w:line="240" w:lineRule="auto"/>
        <w:rPr>
          <w:rFonts w:ascii="Calibri" w:hAnsi="Calibri" w:cs="Calibri"/>
          <w:sz w:val="24"/>
          <w:szCs w:val="24"/>
        </w:rPr>
      </w:pPr>
    </w:p>
    <w:p w14:paraId="5F304BBD" w14:textId="188BAC08" w:rsidR="00133BE8" w:rsidRPr="00133BE8" w:rsidRDefault="00133BE8" w:rsidP="00F875B3">
      <w:pPr>
        <w:pStyle w:val="Heading1"/>
        <w:spacing w:before="240" w:after="0"/>
        <w:rPr>
          <w:rFonts w:asciiTheme="minorHAnsi" w:hAnsiTheme="minorHAnsi"/>
          <w:color w:val="70AD47" w:themeColor="accent6"/>
          <w:kern w:val="28"/>
          <w:sz w:val="44"/>
          <w:szCs w:val="44"/>
        </w:rPr>
      </w:pPr>
      <w:bookmarkStart w:id="2" w:name="_Toc122713953"/>
      <w:r w:rsidRPr="00133BE8">
        <w:rPr>
          <w:rFonts w:asciiTheme="minorHAnsi" w:hAnsiTheme="minorHAnsi"/>
          <w:color w:val="70AD47" w:themeColor="accent6"/>
          <w:kern w:val="28"/>
          <w:sz w:val="44"/>
          <w:szCs w:val="44"/>
        </w:rPr>
        <w:t>Why choose us?</w:t>
      </w:r>
      <w:bookmarkEnd w:id="2"/>
      <w:r w:rsidRPr="00133BE8">
        <w:rPr>
          <w:rFonts w:asciiTheme="minorHAnsi" w:hAnsiTheme="minorHAnsi"/>
          <w:color w:val="70AD47" w:themeColor="accent6"/>
          <w:kern w:val="28"/>
          <w:sz w:val="44"/>
          <w:szCs w:val="44"/>
        </w:rPr>
        <w:t xml:space="preserve">  </w:t>
      </w:r>
    </w:p>
    <w:p w14:paraId="5AD6875F" w14:textId="77777777" w:rsidR="00133BE8" w:rsidRPr="00151AFE" w:rsidRDefault="00133BE8" w:rsidP="00F875B3">
      <w:pPr>
        <w:pStyle w:val="ListBullet"/>
        <w:spacing w:before="240" w:after="0"/>
        <w:rPr>
          <w:rFonts w:ascii="Calibri" w:hAnsi="Calibri" w:cs="Calibri"/>
          <w:sz w:val="24"/>
          <w:szCs w:val="24"/>
        </w:rPr>
      </w:pPr>
      <w:r w:rsidRPr="00151AFE">
        <w:rPr>
          <w:rFonts w:ascii="Calibri" w:hAnsi="Calibri" w:cs="Calibri"/>
          <w:sz w:val="24"/>
          <w:szCs w:val="24"/>
        </w:rPr>
        <w:t>Our Fixed rate card and industry competitive admin charge of 7%</w:t>
      </w:r>
      <w:r>
        <w:rPr>
          <w:rFonts w:ascii="Calibri" w:hAnsi="Calibri" w:cs="Calibri"/>
          <w:sz w:val="24"/>
          <w:szCs w:val="24"/>
        </w:rPr>
        <w:t xml:space="preserve">. </w:t>
      </w:r>
    </w:p>
    <w:p w14:paraId="73142F0F" w14:textId="77777777" w:rsidR="00133BE8" w:rsidRPr="00BB7E32" w:rsidRDefault="00133BE8" w:rsidP="00133BE8">
      <w:pPr>
        <w:pStyle w:val="ListBullet"/>
        <w:spacing w:after="0"/>
        <w:rPr>
          <w:rFonts w:ascii="Calibri" w:hAnsi="Calibri" w:cs="Calibri"/>
          <w:sz w:val="24"/>
          <w:szCs w:val="24"/>
        </w:rPr>
      </w:pPr>
      <w:r w:rsidRPr="00151AFE">
        <w:rPr>
          <w:rFonts w:ascii="Calibri" w:hAnsi="Calibri" w:cs="Calibri"/>
          <w:sz w:val="24"/>
          <w:szCs w:val="24"/>
        </w:rPr>
        <w:t xml:space="preserve">No membership or subscription </w:t>
      </w:r>
      <w:r>
        <w:rPr>
          <w:rFonts w:ascii="Calibri" w:hAnsi="Calibri" w:cs="Calibri"/>
          <w:sz w:val="24"/>
          <w:szCs w:val="24"/>
        </w:rPr>
        <w:t xml:space="preserve">is </w:t>
      </w:r>
      <w:r w:rsidRPr="00151AFE">
        <w:rPr>
          <w:rFonts w:ascii="Calibri" w:hAnsi="Calibri" w:cs="Calibri"/>
          <w:sz w:val="24"/>
          <w:szCs w:val="24"/>
        </w:rPr>
        <w:t>required</w:t>
      </w:r>
      <w:r w:rsidRPr="00BB7E32">
        <w:rPr>
          <w:rFonts w:ascii="Calibri" w:hAnsi="Calibri" w:cs="Calibri"/>
          <w:sz w:val="24"/>
          <w:szCs w:val="24"/>
        </w:rPr>
        <w:t xml:space="preserve">. </w:t>
      </w:r>
    </w:p>
    <w:p w14:paraId="685E53B3" w14:textId="77777777" w:rsidR="00133BE8" w:rsidRPr="00BB7E32" w:rsidRDefault="00133BE8" w:rsidP="00133BE8">
      <w:pPr>
        <w:pStyle w:val="ListBullet"/>
        <w:spacing w:after="0"/>
        <w:rPr>
          <w:rFonts w:ascii="Calibri" w:hAnsi="Calibri" w:cs="Calibri"/>
          <w:sz w:val="24"/>
          <w:szCs w:val="24"/>
        </w:rPr>
      </w:pPr>
      <w:r w:rsidRPr="00151AFE">
        <w:rPr>
          <w:rFonts w:ascii="Calibri" w:hAnsi="Calibri" w:cs="Calibri"/>
          <w:sz w:val="24"/>
          <w:szCs w:val="24"/>
        </w:rPr>
        <w:t>No cancellation fees.</w:t>
      </w:r>
      <w:r w:rsidRPr="00BB7E32">
        <w:rPr>
          <w:rFonts w:ascii="Calibri" w:hAnsi="Calibri" w:cs="Calibri"/>
          <w:sz w:val="24"/>
          <w:szCs w:val="24"/>
        </w:rPr>
        <w:t xml:space="preserve"> </w:t>
      </w:r>
    </w:p>
    <w:p w14:paraId="05BDE09C" w14:textId="77777777" w:rsidR="00133BE8" w:rsidRPr="00BB7E32" w:rsidRDefault="00133BE8" w:rsidP="00133BE8">
      <w:pPr>
        <w:pStyle w:val="ListBullet"/>
        <w:spacing w:after="0"/>
        <w:rPr>
          <w:rFonts w:ascii="Calibri" w:hAnsi="Calibri" w:cs="Calibri"/>
          <w:sz w:val="24"/>
          <w:szCs w:val="24"/>
        </w:rPr>
      </w:pPr>
      <w:r w:rsidRPr="00151AFE">
        <w:rPr>
          <w:rFonts w:ascii="Calibri" w:hAnsi="Calibri" w:cs="Calibri"/>
          <w:sz w:val="24"/>
          <w:szCs w:val="24"/>
        </w:rPr>
        <w:t>Our admin work is fully insured</w:t>
      </w:r>
      <w:r w:rsidRPr="00BB7E32">
        <w:rPr>
          <w:rFonts w:ascii="Calibri" w:hAnsi="Calibri" w:cs="Calibri"/>
          <w:sz w:val="24"/>
          <w:szCs w:val="24"/>
        </w:rPr>
        <w:t xml:space="preserve">. </w:t>
      </w:r>
    </w:p>
    <w:p w14:paraId="605E6755" w14:textId="77777777" w:rsidR="00133BE8" w:rsidRPr="00BB7E32" w:rsidRDefault="00133BE8" w:rsidP="00133BE8">
      <w:pPr>
        <w:pStyle w:val="ListBullet"/>
        <w:spacing w:after="0"/>
        <w:rPr>
          <w:rFonts w:ascii="Calibri" w:hAnsi="Calibri" w:cs="Calibri"/>
          <w:sz w:val="24"/>
          <w:szCs w:val="24"/>
        </w:rPr>
      </w:pPr>
      <w:r w:rsidRPr="00151AFE">
        <w:rPr>
          <w:rFonts w:ascii="Calibri" w:hAnsi="Calibri" w:cs="Calibri"/>
          <w:sz w:val="24"/>
          <w:szCs w:val="24"/>
        </w:rPr>
        <w:t>We provide a 24/7 365 days a year service.</w:t>
      </w:r>
      <w:r w:rsidRPr="00BB7E32">
        <w:rPr>
          <w:rFonts w:ascii="Calibri" w:hAnsi="Calibri" w:cs="Calibri"/>
          <w:sz w:val="24"/>
          <w:szCs w:val="24"/>
        </w:rPr>
        <w:t xml:space="preserve"> </w:t>
      </w:r>
    </w:p>
    <w:p w14:paraId="73DCFF8E" w14:textId="77777777" w:rsidR="00003DFC" w:rsidRPr="00003DFC" w:rsidRDefault="00003DFC" w:rsidP="00133BE8">
      <w:pPr>
        <w:pStyle w:val="Heading1"/>
        <w:spacing w:after="0" w:line="360" w:lineRule="auto"/>
        <w:rPr>
          <w:rFonts w:ascii="Century Gothic" w:hAnsi="Century Gothic"/>
          <w:color w:val="70AD47" w:themeColor="accent6"/>
          <w:kern w:val="28"/>
          <w:sz w:val="24"/>
          <w:szCs w:val="64"/>
        </w:rPr>
      </w:pPr>
    </w:p>
    <w:p w14:paraId="790F1167" w14:textId="3103A4FB" w:rsidR="00133BE8" w:rsidRPr="00133BE8" w:rsidRDefault="00133BE8" w:rsidP="00133BE8">
      <w:pPr>
        <w:pStyle w:val="Heading1"/>
        <w:spacing w:after="0" w:line="360" w:lineRule="auto"/>
        <w:rPr>
          <w:rFonts w:ascii="Century Gothic" w:hAnsi="Century Gothic"/>
          <w:color w:val="70AD47" w:themeColor="accent6"/>
          <w:kern w:val="28"/>
          <w:szCs w:val="88"/>
        </w:rPr>
      </w:pPr>
      <w:bookmarkStart w:id="3" w:name="_Toc122713954"/>
      <w:r w:rsidRPr="00133BE8">
        <w:rPr>
          <w:rFonts w:ascii="Century Gothic" w:hAnsi="Century Gothic"/>
          <w:color w:val="70AD47" w:themeColor="accent6"/>
          <w:kern w:val="28"/>
          <w:szCs w:val="88"/>
        </w:rPr>
        <w:t>How to order your locum doctor.</w:t>
      </w:r>
      <w:bookmarkEnd w:id="3"/>
      <w:r w:rsidRPr="00133BE8">
        <w:rPr>
          <w:rFonts w:ascii="Century Gothic" w:hAnsi="Century Gothic"/>
          <w:color w:val="70AD47" w:themeColor="accent6"/>
          <w:kern w:val="28"/>
          <w:szCs w:val="88"/>
        </w:rPr>
        <w:t xml:space="preserve">   </w:t>
      </w:r>
    </w:p>
    <w:p w14:paraId="521B9DAB" w14:textId="77777777" w:rsidR="00133BE8" w:rsidRPr="00BB7E32" w:rsidRDefault="00133BE8" w:rsidP="00133BE8">
      <w:pPr>
        <w:pStyle w:val="ContactInfo"/>
        <w:spacing w:after="0"/>
        <w:rPr>
          <w:rFonts w:ascii="Calibri" w:hAnsi="Calibri" w:cs="Calibri"/>
          <w:sz w:val="24"/>
          <w:szCs w:val="24"/>
        </w:rPr>
      </w:pPr>
      <w:r w:rsidRPr="00BB7E32">
        <w:rPr>
          <w:rFonts w:ascii="Calibri" w:hAnsi="Calibri" w:cs="Calibri"/>
          <w:sz w:val="24"/>
          <w:szCs w:val="24"/>
        </w:rPr>
        <w:t xml:space="preserve">Email us at </w:t>
      </w:r>
      <w:r w:rsidRPr="004A2086">
        <w:rPr>
          <w:rFonts w:ascii="Calibri" w:hAnsi="Calibri" w:cs="Calibri"/>
          <w:color w:val="0070C0"/>
          <w:sz w:val="24"/>
          <w:szCs w:val="24"/>
        </w:rPr>
        <w:t xml:space="preserve">contact@sralocum.com </w:t>
      </w:r>
    </w:p>
    <w:p w14:paraId="087C8FB4" w14:textId="77777777" w:rsidR="00133BE8" w:rsidRDefault="00133BE8" w:rsidP="00133BE8">
      <w:pPr>
        <w:pStyle w:val="ListBullet"/>
        <w:numPr>
          <w:ilvl w:val="0"/>
          <w:numId w:val="0"/>
        </w:numPr>
        <w:spacing w:after="0"/>
      </w:pPr>
      <w:r w:rsidRPr="00BB7E32">
        <w:rPr>
          <w:rFonts w:ascii="Calibri" w:hAnsi="Calibri" w:cs="Calibri"/>
          <w:sz w:val="24"/>
          <w:szCs w:val="24"/>
        </w:rPr>
        <w:t>Call us at 01</w:t>
      </w:r>
      <w:r>
        <w:rPr>
          <w:rFonts w:ascii="Calibri" w:hAnsi="Calibri" w:cs="Calibri"/>
          <w:sz w:val="24"/>
          <w:szCs w:val="24"/>
        </w:rPr>
        <w:t>-</w:t>
      </w:r>
      <w:r w:rsidRPr="00BB7E32">
        <w:rPr>
          <w:rFonts w:ascii="Calibri" w:hAnsi="Calibri" w:cs="Calibri"/>
          <w:sz w:val="24"/>
          <w:szCs w:val="24"/>
        </w:rPr>
        <w:t>6854 700 or 01</w:t>
      </w:r>
      <w:r>
        <w:rPr>
          <w:rFonts w:ascii="Calibri" w:hAnsi="Calibri" w:cs="Calibri"/>
          <w:sz w:val="24"/>
          <w:szCs w:val="24"/>
        </w:rPr>
        <w:t>-</w:t>
      </w:r>
      <w:r w:rsidRPr="00BB7E32">
        <w:rPr>
          <w:rFonts w:ascii="Calibri" w:hAnsi="Calibri" w:cs="Calibri"/>
          <w:sz w:val="24"/>
          <w:szCs w:val="24"/>
        </w:rPr>
        <w:t>6994 321 (6 Lines)</w:t>
      </w:r>
      <w:r>
        <w:t xml:space="preserve"> </w:t>
      </w:r>
    </w:p>
    <w:p w14:paraId="5F77968D" w14:textId="0BDD9E65" w:rsidR="00133BE8" w:rsidRPr="00B35020" w:rsidRDefault="00133BE8" w:rsidP="00133BE8">
      <w:pPr>
        <w:pStyle w:val="Title"/>
        <w:jc w:val="left"/>
        <w:rPr>
          <w:rFonts w:asciiTheme="minorHAnsi" w:hAnsiTheme="minorHAnsi"/>
          <w:b w:val="0"/>
          <w:color w:val="FF0000"/>
          <w:sz w:val="40"/>
          <w:szCs w:val="56"/>
        </w:rPr>
      </w:pPr>
      <w:r w:rsidRPr="00B35020">
        <w:rPr>
          <w:rFonts w:asciiTheme="minorHAnsi" w:hAnsiTheme="minorHAnsi"/>
          <w:b w:val="0"/>
          <w:color w:val="FF0000"/>
          <w:sz w:val="40"/>
          <w:szCs w:val="56"/>
        </w:rPr>
        <w:t>NO CANCELATION CHARGE</w:t>
      </w:r>
    </w:p>
    <w:p w14:paraId="50124861" w14:textId="686F9A36" w:rsidR="00133BE8" w:rsidRDefault="00133BE8" w:rsidP="00133BE8">
      <w:pPr>
        <w:pStyle w:val="Title"/>
        <w:jc w:val="left"/>
        <w:rPr>
          <w:rFonts w:asciiTheme="minorHAnsi" w:hAnsiTheme="minorHAnsi"/>
          <w:bCs/>
          <w:color w:val="FF0000"/>
          <w:sz w:val="40"/>
          <w:szCs w:val="56"/>
        </w:rPr>
      </w:pPr>
    </w:p>
    <w:p w14:paraId="1C7BF5D1" w14:textId="5A92117D" w:rsidR="00133BE8" w:rsidRDefault="00133BE8" w:rsidP="00133BE8">
      <w:pPr>
        <w:pStyle w:val="Title"/>
        <w:jc w:val="left"/>
        <w:rPr>
          <w:rFonts w:asciiTheme="minorHAnsi" w:hAnsiTheme="minorHAnsi"/>
          <w:bCs/>
          <w:color w:val="FF0000"/>
          <w:sz w:val="40"/>
          <w:szCs w:val="56"/>
        </w:rPr>
      </w:pPr>
    </w:p>
    <w:p w14:paraId="30B5DBF3" w14:textId="4BC3D690" w:rsidR="00133BE8" w:rsidRDefault="00133BE8" w:rsidP="00133BE8">
      <w:pPr>
        <w:pStyle w:val="Title"/>
        <w:jc w:val="left"/>
        <w:rPr>
          <w:rFonts w:asciiTheme="minorHAnsi" w:hAnsiTheme="minorHAnsi"/>
          <w:bCs/>
          <w:color w:val="FF0000"/>
          <w:sz w:val="40"/>
          <w:szCs w:val="56"/>
        </w:rPr>
      </w:pPr>
    </w:p>
    <w:p w14:paraId="330B319F" w14:textId="4F7B7C66" w:rsidR="00133BE8" w:rsidRDefault="00133BE8" w:rsidP="00133BE8">
      <w:pPr>
        <w:pStyle w:val="Title"/>
        <w:jc w:val="left"/>
        <w:rPr>
          <w:rFonts w:asciiTheme="minorHAnsi" w:hAnsiTheme="minorHAnsi"/>
          <w:bCs/>
          <w:color w:val="FF0000"/>
          <w:sz w:val="40"/>
          <w:szCs w:val="56"/>
        </w:rPr>
      </w:pPr>
    </w:p>
    <w:p w14:paraId="4F603483" w14:textId="38CB6F2A" w:rsidR="00133BE8" w:rsidRDefault="00133BE8" w:rsidP="00133BE8">
      <w:pPr>
        <w:pStyle w:val="Title"/>
        <w:jc w:val="left"/>
        <w:rPr>
          <w:rFonts w:asciiTheme="minorHAnsi" w:hAnsiTheme="minorHAnsi"/>
          <w:bCs/>
          <w:color w:val="FF0000"/>
          <w:sz w:val="40"/>
          <w:szCs w:val="56"/>
        </w:rPr>
      </w:pPr>
    </w:p>
    <w:p w14:paraId="6F747579" w14:textId="61CB8D47" w:rsidR="00133BE8" w:rsidRDefault="00133BE8" w:rsidP="00133BE8">
      <w:pPr>
        <w:pStyle w:val="Title"/>
        <w:jc w:val="left"/>
        <w:rPr>
          <w:rFonts w:asciiTheme="minorHAnsi" w:hAnsiTheme="minorHAnsi"/>
          <w:bCs/>
          <w:color w:val="FF0000"/>
          <w:sz w:val="40"/>
          <w:szCs w:val="56"/>
        </w:rPr>
      </w:pPr>
    </w:p>
    <w:p w14:paraId="58F7D367" w14:textId="367604DD" w:rsidR="00133BE8" w:rsidRDefault="00133BE8" w:rsidP="00133BE8">
      <w:pPr>
        <w:pStyle w:val="Title"/>
        <w:jc w:val="left"/>
        <w:rPr>
          <w:rFonts w:asciiTheme="minorHAnsi" w:hAnsiTheme="minorHAnsi"/>
          <w:bCs/>
          <w:color w:val="FF0000"/>
          <w:sz w:val="40"/>
          <w:szCs w:val="56"/>
        </w:rPr>
      </w:pPr>
    </w:p>
    <w:p w14:paraId="68A56215" w14:textId="2BB0AAA1" w:rsidR="00133BE8" w:rsidRDefault="00133BE8" w:rsidP="00133BE8">
      <w:pPr>
        <w:pStyle w:val="Title"/>
        <w:jc w:val="left"/>
        <w:rPr>
          <w:rFonts w:asciiTheme="minorHAnsi" w:hAnsiTheme="minorHAnsi"/>
          <w:bCs/>
          <w:color w:val="FF0000"/>
          <w:sz w:val="40"/>
          <w:szCs w:val="56"/>
        </w:rPr>
      </w:pPr>
    </w:p>
    <w:tbl>
      <w:tblPr>
        <w:tblW w:w="5127" w:type="pct"/>
        <w:tblInd w:w="-5" w:type="dxa"/>
        <w:tblLayout w:type="fixed"/>
        <w:tblLook w:val="04A0" w:firstRow="1" w:lastRow="0" w:firstColumn="1" w:lastColumn="0" w:noHBand="0" w:noVBand="1"/>
      </w:tblPr>
      <w:tblGrid>
        <w:gridCol w:w="2547"/>
        <w:gridCol w:w="7051"/>
      </w:tblGrid>
      <w:tr w:rsidR="00133BE8" w:rsidRPr="00974E84" w14:paraId="64753765" w14:textId="77777777" w:rsidTr="00D9136A">
        <w:trPr>
          <w:trHeight w:hRule="exact" w:val="694"/>
        </w:trPr>
        <w:tc>
          <w:tcPr>
            <w:tcW w:w="9598" w:type="dxa"/>
            <w:gridSpan w:val="2"/>
          </w:tcPr>
          <w:p w14:paraId="75F93D28" w14:textId="77777777" w:rsidR="00133BE8" w:rsidRPr="006E620E" w:rsidRDefault="00133BE8" w:rsidP="00364CD7">
            <w:pPr>
              <w:pStyle w:val="Heading1"/>
              <w:rPr>
                <w:rFonts w:ascii="Century Gothic" w:hAnsi="Century Gothic"/>
                <w:color w:val="70AD47" w:themeColor="accent6"/>
                <w:kern w:val="28"/>
                <w:szCs w:val="88"/>
              </w:rPr>
            </w:pPr>
            <w:bookmarkStart w:id="4" w:name="_Toc122713955"/>
            <w:r w:rsidRPr="006E620E">
              <w:rPr>
                <w:rFonts w:ascii="Century Gothic" w:hAnsi="Century Gothic"/>
                <w:color w:val="70AD47" w:themeColor="accent6"/>
                <w:kern w:val="28"/>
                <w:szCs w:val="88"/>
              </w:rPr>
              <w:lastRenderedPageBreak/>
              <w:t>Service Explained</w:t>
            </w:r>
            <w:bookmarkEnd w:id="4"/>
          </w:p>
          <w:p w14:paraId="75AC0CD5" w14:textId="77777777" w:rsidR="00133BE8" w:rsidRPr="00974E84" w:rsidRDefault="00133BE8" w:rsidP="00364CD7">
            <w:pPr>
              <w:pStyle w:val="Heading2"/>
              <w:rPr>
                <w:color w:val="415717"/>
                <w:sz w:val="24"/>
              </w:rPr>
            </w:pPr>
          </w:p>
        </w:tc>
      </w:tr>
      <w:tr w:rsidR="00133BE8" w:rsidRPr="009623E2" w14:paraId="39C0396D" w14:textId="77777777" w:rsidTr="00D9136A">
        <w:trPr>
          <w:trHeight w:val="2031"/>
        </w:trPr>
        <w:tc>
          <w:tcPr>
            <w:tcW w:w="2547" w:type="dxa"/>
            <w:vAlign w:val="center"/>
          </w:tcPr>
          <w:p w14:paraId="7FDB0CCE" w14:textId="77777777" w:rsidR="00133BE8" w:rsidRPr="009623E2" w:rsidRDefault="00133BE8" w:rsidP="00364CD7">
            <w:pPr>
              <w:spacing w:after="0"/>
              <w:jc w:val="center"/>
              <w:rPr>
                <w:sz w:val="18"/>
              </w:rPr>
            </w:pPr>
            <w:r w:rsidRPr="009623E2">
              <w:rPr>
                <w:noProof/>
              </w:rPr>
              <mc:AlternateContent>
                <mc:Choice Requires="wps">
                  <w:drawing>
                    <wp:inline distT="0" distB="0" distL="0" distR="0" wp14:anchorId="2AF38380" wp14:editId="2B536C21">
                      <wp:extent cx="552450" cy="552450"/>
                      <wp:effectExtent l="19050" t="19050" r="19050" b="19050"/>
                      <wp:docPr id="87" name="Rectangle 40" descr="Flowers outside of shop" title="Back Page Image"/>
                      <wp:cNvGraphicFramePr/>
                      <a:graphic xmlns:a="http://schemas.openxmlformats.org/drawingml/2006/main">
                        <a:graphicData uri="http://schemas.microsoft.com/office/word/2010/wordprocessingShape">
                          <wps:wsp>
                            <wps:cNvSpPr/>
                            <wps:spPr>
                              <a:xfrm>
                                <a:off x="0" y="0"/>
                                <a:ext cx="552450" cy="552450"/>
                              </a:xfrm>
                              <a:prstGeom prst="ellipse">
                                <a:avLst/>
                              </a:prstGeom>
                              <a:noFill/>
                              <a:ln w="41275" cap="rnd">
                                <a:solidFill>
                                  <a:schemeClr val="accent6"/>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241F5C95" w14:textId="77777777" w:rsidR="00133BE8" w:rsidRPr="004C0C15" w:rsidRDefault="00133BE8" w:rsidP="00133BE8">
                                  <w:pPr>
                                    <w:jc w:val="center"/>
                                    <w:rPr>
                                      <w:rFonts w:asciiTheme="majorHAnsi" w:hAnsiTheme="majorHAnsi"/>
                                      <w:sz w:val="40"/>
                                      <w:szCs w:val="40"/>
                                    </w:rPr>
                                  </w:pPr>
                                  <w:r w:rsidRPr="004C0C15">
                                    <w:rPr>
                                      <w:rFonts w:asciiTheme="majorHAnsi" w:hAnsiTheme="majorHAnsi"/>
                                      <w:sz w:val="40"/>
                                      <w:szCs w:val="40"/>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AF38380" id="Rectangle 40" o:spid="_x0000_s1027" alt="Title: Back Page Image - Description: Flowers outside of shop" style="width:43.5pt;height:4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GviyAIAANQFAAAOAAAAZHJzL2Uyb0RvYy54bWysVE1v2zAMvQ/YfxB0X50ESbsFdYqsQYYC&#10;RRe0HXpmZDkWJouapNTJfv0o+aNZO+wwLAdHEh8fySeKl1eHWrNn6bxCk/Px2YgzaQQWyuxy/u1x&#10;/eEjZz6AKUCjkTk/Ss+vFu/fXTZ2LidYoS6kY0Ri/LyxOa9CsPMs86KSNfgztNKQsURXQ6Ct22WF&#10;g4bYa51NRqPzrEFXWIdCek+nq9bIF4m/LKUIX8vSy8B0zim3kL4ufbfxmy0uYb5zYCslujTgH7Ko&#10;QRkKOlCtIADbO/WGqlbCoccynAmsMyxLJWSqgaoZj15V81CBlakWEsfbQSb//2jF3fPGMVXk/OMF&#10;ZwZquqN7Ug3MTks2JckK6QUJttbY0DUz3AevCsmwZL5CS5KqoMnpM4jvbAM7yW5q+kZhG+vnxP9g&#10;N67beVpGlQ6lq+M/1c8O6TKOw2XIQ2CCDmezyXRG8QWZujWxZC/O1vnwRWLN4iLnUmtlfZQL5vB8&#10;60OL7lHx2OBaaU3nMNeGNTmfjicXMwoB1HnOFMnXo1ZFxEVY6kN5rR17BuogEEKacB6Lo0R+Q8Y4&#10;K/BVC/RHv8LQ4bQheBSjLT+twlHLNo97WZL+VPCkDR87/3XEcWuqgIRPicxG9OvT6D1SUtoQYWQu&#10;qYSBuyPokafVjDuaDh9dZXo4g/Pob4m1UgweKTKaMDjXyqD7E4EOQ+QW34vUShNVCoftIfVmQsaT&#10;LRZH6leH7UP2VqwVCX8LPmzA0culhqFpRNYK3U/OGnrZOfc/9uAkZ/rG0NP5NJ7Gvg5pM51dTGjj&#10;Ti3bU4vZ19dIVz+mOWZFWkZ80P2ydFg/0RBaxqhkAiMods5FcP3mOrQTh8aYkMtlgtHztxBuzYMV&#10;kTzqFlvo8fAEznYtHegt3GE/Bd60dYuNngaX+4ClSj3/olOnKI2O1BrdmIuz6XSfUC/DePELAAD/&#10;/wMAUEsDBBQABgAIAAAAIQBpBBy+1wAAAAMBAAAPAAAAZHJzL2Rvd25yZXYueG1sTI8xb8IwEIX3&#10;SvwH65C6FYcOgNI4CJAYqk6lleho4iOJsM+RbZK0v77XdijLnZ7e6d33ivXorOgxxNaTgvksA4FU&#10;edNSreD9bf+wAhGTJqOtJ1TwiRHW5eSu0LnxA71if0i14BCKuVbQpNTlUsaqQafjzHdI7J19cDqx&#10;DLU0QQ8c7qx8zLKFdLol/tDoDncNVpfD1Sk4GlwutsPXx64Pg3u256PbvpBS99Nx8wQi4Zj+j+EH&#10;n9GhZKaTv5KJwirgIul3srdasjr9bVkW8pa9/AYAAP//AwBQSwECLQAUAAYACAAAACEAtoM4kv4A&#10;AADhAQAAEwAAAAAAAAAAAAAAAAAAAAAAW0NvbnRlbnRfVHlwZXNdLnhtbFBLAQItABQABgAIAAAA&#10;IQA4/SH/1gAAAJQBAAALAAAAAAAAAAAAAAAAAC8BAABfcmVscy8ucmVsc1BLAQItABQABgAIAAAA&#10;IQCEWGviyAIAANQFAAAOAAAAAAAAAAAAAAAAAC4CAABkcnMvZTJvRG9jLnhtbFBLAQItABQABgAI&#10;AAAAIQBpBBy+1wAAAAMBAAAPAAAAAAAAAAAAAAAAACIFAABkcnMvZG93bnJldi54bWxQSwUGAAAA&#10;AAQABADzAAAAJgYAAAAA&#10;" filled="f" strokecolor="#70ad47 [3209]" strokeweight="3.25pt">
                      <v:stroke dashstyle="1 1" joinstyle="miter" endcap="round"/>
                      <v:textbox>
                        <w:txbxContent>
                          <w:p w14:paraId="241F5C95" w14:textId="77777777" w:rsidR="00133BE8" w:rsidRPr="004C0C15" w:rsidRDefault="00133BE8" w:rsidP="00133BE8">
                            <w:pPr>
                              <w:jc w:val="center"/>
                              <w:rPr>
                                <w:rFonts w:asciiTheme="majorHAnsi" w:hAnsiTheme="majorHAnsi"/>
                                <w:sz w:val="40"/>
                                <w:szCs w:val="40"/>
                              </w:rPr>
                            </w:pPr>
                            <w:r w:rsidRPr="004C0C15">
                              <w:rPr>
                                <w:rFonts w:asciiTheme="majorHAnsi" w:hAnsiTheme="majorHAnsi"/>
                                <w:sz w:val="40"/>
                                <w:szCs w:val="40"/>
                              </w:rPr>
                              <w:t>1</w:t>
                            </w:r>
                          </w:p>
                        </w:txbxContent>
                      </v:textbox>
                      <w10:anchorlock/>
                    </v:oval>
                  </w:pict>
                </mc:Fallback>
              </mc:AlternateContent>
            </w:r>
          </w:p>
        </w:tc>
        <w:tc>
          <w:tcPr>
            <w:tcW w:w="7051" w:type="dxa"/>
            <w:shd w:val="clear" w:color="auto" w:fill="auto"/>
            <w:vAlign w:val="center"/>
          </w:tcPr>
          <w:p w14:paraId="1187495A" w14:textId="77777777" w:rsidR="00133BE8" w:rsidRPr="00E0354B" w:rsidRDefault="00133BE8" w:rsidP="00364CD7">
            <w:pPr>
              <w:pStyle w:val="Heading2"/>
              <w:rPr>
                <w:rFonts w:ascii="Century Gothic" w:hAnsi="Century Gothic"/>
                <w:color w:val="70AD47" w:themeColor="accent6"/>
                <w:sz w:val="24"/>
                <w:szCs w:val="24"/>
              </w:rPr>
            </w:pPr>
            <w:bookmarkStart w:id="5" w:name="_Toc122713956"/>
            <w:r w:rsidRPr="00E0354B">
              <w:rPr>
                <w:rFonts w:ascii="Century Gothic" w:hAnsi="Century Gothic"/>
                <w:color w:val="70AD47" w:themeColor="accent6"/>
                <w:sz w:val="24"/>
                <w:szCs w:val="24"/>
              </w:rPr>
              <w:t>Our Specialist Locum Coordinators</w:t>
            </w:r>
            <w:bookmarkEnd w:id="5"/>
          </w:p>
          <w:p w14:paraId="0E15C7C2" w14:textId="77777777" w:rsidR="00133BE8" w:rsidRPr="005927E9" w:rsidRDefault="00133BE8" w:rsidP="00364CD7">
            <w:pPr>
              <w:spacing w:after="0" w:line="240" w:lineRule="auto"/>
              <w:rPr>
                <w:sz w:val="8"/>
                <w:szCs w:val="8"/>
              </w:rPr>
            </w:pPr>
          </w:p>
          <w:p w14:paraId="47ABDD4E" w14:textId="1D8B5102" w:rsidR="00133BE8" w:rsidRPr="00F875B3" w:rsidRDefault="00133BE8" w:rsidP="00E0354B">
            <w:pPr>
              <w:spacing w:after="0" w:line="240" w:lineRule="auto"/>
              <w:jc w:val="both"/>
              <w:rPr>
                <w:rFonts w:ascii="Century Gothic" w:hAnsi="Century Gothic"/>
              </w:rPr>
            </w:pPr>
            <w:r w:rsidRPr="00F875B3">
              <w:rPr>
                <w:rFonts w:ascii="Century Gothic" w:hAnsi="Century Gothic"/>
              </w:rPr>
              <w:t xml:space="preserve">Our specialist locum coordinators are our asset because they have years of experience in the industry.  </w:t>
            </w:r>
          </w:p>
          <w:p w14:paraId="23456F01" w14:textId="1CEF87EE" w:rsidR="00133BE8" w:rsidRPr="00E0354B" w:rsidRDefault="00133BE8" w:rsidP="00E0354B">
            <w:pPr>
              <w:spacing w:after="0" w:line="240" w:lineRule="auto"/>
              <w:jc w:val="both"/>
              <w:rPr>
                <w:sz w:val="18"/>
                <w:szCs w:val="22"/>
              </w:rPr>
            </w:pPr>
            <w:r w:rsidRPr="00F875B3">
              <w:rPr>
                <w:rFonts w:ascii="Century Gothic" w:hAnsi="Century Gothic"/>
              </w:rPr>
              <w:t>They are a phone call away or reply to your email instantly.</w:t>
            </w:r>
            <w:r>
              <w:rPr>
                <w:sz w:val="18"/>
                <w:szCs w:val="22"/>
              </w:rPr>
              <w:t xml:space="preserve"> </w:t>
            </w:r>
          </w:p>
        </w:tc>
      </w:tr>
      <w:tr w:rsidR="00133BE8" w:rsidRPr="008635FD" w14:paraId="0160388E" w14:textId="77777777" w:rsidTr="00D9136A">
        <w:trPr>
          <w:trHeight w:val="2527"/>
        </w:trPr>
        <w:tc>
          <w:tcPr>
            <w:tcW w:w="2547" w:type="dxa"/>
            <w:vAlign w:val="center"/>
          </w:tcPr>
          <w:p w14:paraId="1E67F00E" w14:textId="77777777" w:rsidR="00133BE8" w:rsidRPr="009623E2" w:rsidRDefault="00133BE8" w:rsidP="00364CD7">
            <w:pPr>
              <w:spacing w:after="0"/>
              <w:jc w:val="center"/>
              <w:rPr>
                <w:noProof/>
              </w:rPr>
            </w:pPr>
            <w:r w:rsidRPr="009623E2">
              <w:rPr>
                <w:noProof/>
              </w:rPr>
              <mc:AlternateContent>
                <mc:Choice Requires="wps">
                  <w:drawing>
                    <wp:anchor distT="0" distB="0" distL="114300" distR="114300" simplePos="0" relativeHeight="251663360" behindDoc="0" locked="0" layoutInCell="1" allowOverlap="1" wp14:anchorId="709CCEE7" wp14:editId="4D8C0545">
                      <wp:simplePos x="1430655" y="2669540"/>
                      <wp:positionH relativeFrom="margin">
                        <wp:posOffset>434975</wp:posOffset>
                      </wp:positionH>
                      <wp:positionV relativeFrom="margin">
                        <wp:posOffset>-153035</wp:posOffset>
                      </wp:positionV>
                      <wp:extent cx="552450" cy="605790"/>
                      <wp:effectExtent l="19050" t="19050" r="19050" b="22860"/>
                      <wp:wrapSquare wrapText="bothSides"/>
                      <wp:docPr id="33" name="Rectangle 40" descr="Flowers outside of shop" title="Back Page Image"/>
                      <wp:cNvGraphicFramePr/>
                      <a:graphic xmlns:a="http://schemas.openxmlformats.org/drawingml/2006/main">
                        <a:graphicData uri="http://schemas.microsoft.com/office/word/2010/wordprocessingShape">
                          <wps:wsp>
                            <wps:cNvSpPr/>
                            <wps:spPr>
                              <a:xfrm>
                                <a:off x="0" y="0"/>
                                <a:ext cx="552450" cy="605790"/>
                              </a:xfrm>
                              <a:prstGeom prst="ellipse">
                                <a:avLst/>
                              </a:prstGeom>
                              <a:noFill/>
                              <a:ln w="41275" cap="rnd">
                                <a:solidFill>
                                  <a:schemeClr val="accent6"/>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5458719D" w14:textId="77777777" w:rsidR="00133BE8" w:rsidRPr="004C0C15" w:rsidRDefault="00133BE8" w:rsidP="00133BE8">
                                  <w:pPr>
                                    <w:jc w:val="center"/>
                                    <w:rPr>
                                      <w:rFonts w:asciiTheme="majorHAnsi" w:hAnsiTheme="majorHAnsi"/>
                                      <w:sz w:val="40"/>
                                      <w:szCs w:val="40"/>
                                    </w:rPr>
                                  </w:pPr>
                                  <w:r>
                                    <w:rPr>
                                      <w:rFonts w:asciiTheme="majorHAnsi" w:hAnsiTheme="majorHAnsi"/>
                                      <w:sz w:val="40"/>
                                      <w:szCs w:val="40"/>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9CCEE7" id="_x0000_s1028" alt="Title: Back Page Image - Description: Flowers outside of shop" style="position:absolute;left:0;text-align:left;margin-left:34.25pt;margin-top:-12.05pt;width:43.5pt;height:47.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L4BzgIAANQFAAAOAAAAZHJzL2Uyb0RvYy54bWysVEtv2zAMvg/YfxB0X+24cbsGdYqsQYYC&#10;xRa0HXpWZDkWJouapMTJfv0o+dGsHXYYloMimeRH8uPj+ubQKLIX1knQBZ2cpZQIzaGUelvQb0+r&#10;Dx8pcZ7pkinQoqBH4ejN/P2769bMRAY1qFJYgiDazVpT0Np7M0sSx2vRMHcGRmgUVmAb5vFpt0lp&#10;WYvojUqyNL1IWrClscCFc/h12QnpPOJXleD+a1U54YkqKMbm42njuQlnMr9ms61lppa8D4P9QxQN&#10;kxqdjlBL5hnZWfkGqpHcgoPKn3FoEqgqyUXMAbOZpK+yeayZETEXJMeZkSb3/2D5l/3aElkW9Pyc&#10;Es0arNEDssb0VgkyRcpK4TgStlLQYpkJ7LyTpSBQEVeDQUqlV2j0ifHvZM22gtw1eAZiW+NmiP9o&#10;1rZ/ObwGlg6VbcI/5k8OsRjHsRji4AnHj3meTXP0z1F0keaXV7FYyYuxsc5/FtCQcCmoUEoaF+hi&#10;M7a/dx59ovagFT5rWEmlYsmVJm1Bp5PsMkcXDDvP6jLaOlCyDHrBIvahuFWW7Bl2EONcaH8RkkPo&#10;3zSDnyVzdafojm4JvtdTGtUDGV368eaPSgQHSj+ICvnHhLPOfej81x4nnahmSHwMJE/xN4QxWMSg&#10;ImBArjCFEbsHGDRPs5n0ML1+MBVxcEbj9G+BdVSMFtEzaD8aN1KD/ROA8qPnTn8gqaMmsOQPm0Ps&#10;zSzEGL5soDxiv1roBtkZvpJI/D1zfs0sTi42DG4jlNZgf1LS4mQX1P3YMSsoUXcaR+dqMg197eNj&#10;ml9m+LCnks2pRO+aW8DST3CPGR6vQd+r4VpZaJ5xCS2CVxQxzdF3Qbm3w+PWdxsH1xgXi0VUw/E3&#10;zN/rR8MDeOAttNDT4ZlZ07e0x1n4AsMWeNPWnW6w1LDYeahk7PkXnnpGcXXE1ujXXNhNp++o9bKM&#10;578AAAD//wMAUEsDBBQABgAIAAAAIQCv7pUR3wAAAAkBAAAPAAAAZHJzL2Rvd25yZXYueG1sTI/B&#10;TsMwDIbvSLxD5EnctrSDdlNpOrFJHBAnBtI4Zo3XVkucKsnawtOTndjR9qff319uJqPZgM53lgSk&#10;iwQYUm1VR42Ar8/X+RqYD5KU1JZQwA962FT3d6UslB3pA4d9aFgMIV9IAW0IfcG5r1s00i9sjxRv&#10;J+uMDHF0DVdOjjHcaL5Mkpwb2VH80Moedy3W5/3FCDgoXOXb8fd7N7jRvOnTwWzfSYiH2fTyDCzg&#10;FP5huOpHdaii09FeSHmmBeTrLJIC5sunFNgVyLK4OQpYpY/Aq5LfNqj+AAAA//8DAFBLAQItABQA&#10;BgAIAAAAIQC2gziS/gAAAOEBAAATAAAAAAAAAAAAAAAAAAAAAABbQ29udGVudF9UeXBlc10ueG1s&#10;UEsBAi0AFAAGAAgAAAAhADj9If/WAAAAlAEAAAsAAAAAAAAAAAAAAAAALwEAAF9yZWxzLy5yZWxz&#10;UEsBAi0AFAAGAAgAAAAhAJPUvgHOAgAA1AUAAA4AAAAAAAAAAAAAAAAALgIAAGRycy9lMm9Eb2Mu&#10;eG1sUEsBAi0AFAAGAAgAAAAhAK/ulRHfAAAACQEAAA8AAAAAAAAAAAAAAAAAKAUAAGRycy9kb3du&#10;cmV2LnhtbFBLBQYAAAAABAAEAPMAAAA0BgAAAAA=&#10;" filled="f" strokecolor="#70ad47 [3209]" strokeweight="3.25pt">
                      <v:stroke dashstyle="1 1" joinstyle="miter" endcap="round"/>
                      <v:textbox>
                        <w:txbxContent>
                          <w:p w14:paraId="5458719D" w14:textId="77777777" w:rsidR="00133BE8" w:rsidRPr="004C0C15" w:rsidRDefault="00133BE8" w:rsidP="00133BE8">
                            <w:pPr>
                              <w:jc w:val="center"/>
                              <w:rPr>
                                <w:rFonts w:asciiTheme="majorHAnsi" w:hAnsiTheme="majorHAnsi"/>
                                <w:sz w:val="40"/>
                                <w:szCs w:val="40"/>
                              </w:rPr>
                            </w:pPr>
                            <w:r>
                              <w:rPr>
                                <w:rFonts w:asciiTheme="majorHAnsi" w:hAnsiTheme="majorHAnsi"/>
                                <w:sz w:val="40"/>
                                <w:szCs w:val="40"/>
                              </w:rPr>
                              <w:t>2</w:t>
                            </w:r>
                          </w:p>
                        </w:txbxContent>
                      </v:textbox>
                      <w10:wrap type="square" anchorx="margin" anchory="margin"/>
                    </v:oval>
                  </w:pict>
                </mc:Fallback>
              </mc:AlternateContent>
            </w:r>
          </w:p>
        </w:tc>
        <w:tc>
          <w:tcPr>
            <w:tcW w:w="7051" w:type="dxa"/>
            <w:vAlign w:val="center"/>
          </w:tcPr>
          <w:p w14:paraId="4D3FB5DD" w14:textId="2835F947" w:rsidR="00133BE8" w:rsidRDefault="00133BE8" w:rsidP="00E0354B">
            <w:pPr>
              <w:pStyle w:val="Heading2"/>
              <w:spacing w:line="240" w:lineRule="auto"/>
              <w:rPr>
                <w:rFonts w:ascii="Century Gothic" w:hAnsi="Century Gothic"/>
                <w:color w:val="70AD47" w:themeColor="accent6"/>
                <w:sz w:val="24"/>
                <w:szCs w:val="24"/>
              </w:rPr>
            </w:pPr>
            <w:bookmarkStart w:id="6" w:name="_Toc122713957"/>
            <w:r w:rsidRPr="00E0354B">
              <w:rPr>
                <w:rFonts w:ascii="Century Gothic" w:hAnsi="Century Gothic"/>
                <w:color w:val="70AD47" w:themeColor="accent6"/>
                <w:sz w:val="24"/>
                <w:szCs w:val="24"/>
              </w:rPr>
              <w:t>Realtime Update of your order</w:t>
            </w:r>
            <w:bookmarkEnd w:id="6"/>
          </w:p>
          <w:p w14:paraId="39A8E36C" w14:textId="4096CB0D" w:rsidR="00E0354B" w:rsidRPr="00E0354B" w:rsidRDefault="00E0354B" w:rsidP="00E0354B">
            <w:pPr>
              <w:spacing w:before="40" w:after="0" w:line="240" w:lineRule="auto"/>
              <w:rPr>
                <w:sz w:val="8"/>
                <w:szCs w:val="8"/>
              </w:rPr>
            </w:pPr>
          </w:p>
          <w:p w14:paraId="2030C138" w14:textId="77777777" w:rsidR="00133BE8" w:rsidRPr="00F875B3" w:rsidRDefault="00133BE8" w:rsidP="00E0354B">
            <w:pPr>
              <w:spacing w:after="0" w:line="240" w:lineRule="auto"/>
              <w:jc w:val="both"/>
              <w:rPr>
                <w:rFonts w:ascii="Century Gothic" w:hAnsi="Century Gothic"/>
              </w:rPr>
            </w:pPr>
            <w:r w:rsidRPr="00F875B3">
              <w:rPr>
                <w:rFonts w:ascii="Century Gothic" w:hAnsi="Century Gothic"/>
              </w:rPr>
              <w:t xml:space="preserve">We email you with every step of your locum order. </w:t>
            </w:r>
          </w:p>
          <w:p w14:paraId="09714455" w14:textId="77777777" w:rsidR="00133BE8" w:rsidRPr="00F875B3" w:rsidRDefault="00133BE8" w:rsidP="00133BE8">
            <w:pPr>
              <w:pStyle w:val="ListParagraph"/>
              <w:numPr>
                <w:ilvl w:val="0"/>
                <w:numId w:val="2"/>
              </w:numPr>
              <w:spacing w:after="0" w:line="240" w:lineRule="auto"/>
              <w:jc w:val="both"/>
              <w:rPr>
                <w:rFonts w:ascii="Century Gothic" w:hAnsi="Century Gothic"/>
              </w:rPr>
            </w:pPr>
            <w:r w:rsidRPr="00F875B3">
              <w:rPr>
                <w:rFonts w:ascii="Century Gothic" w:hAnsi="Century Gothic"/>
              </w:rPr>
              <w:t>Your order confirmation</w:t>
            </w:r>
          </w:p>
          <w:p w14:paraId="59573330" w14:textId="77777777" w:rsidR="00133BE8" w:rsidRPr="00F875B3" w:rsidRDefault="00133BE8" w:rsidP="00133BE8">
            <w:pPr>
              <w:pStyle w:val="ListParagraph"/>
              <w:numPr>
                <w:ilvl w:val="0"/>
                <w:numId w:val="2"/>
              </w:numPr>
              <w:spacing w:after="0" w:line="240" w:lineRule="auto"/>
              <w:jc w:val="both"/>
              <w:rPr>
                <w:rFonts w:ascii="Century Gothic" w:hAnsi="Century Gothic"/>
              </w:rPr>
            </w:pPr>
            <w:r w:rsidRPr="00F875B3">
              <w:rPr>
                <w:rFonts w:ascii="Century Gothic" w:hAnsi="Century Gothic"/>
              </w:rPr>
              <w:t xml:space="preserve">Proposal of Locum with documents </w:t>
            </w:r>
          </w:p>
          <w:p w14:paraId="0153AF21" w14:textId="77777777" w:rsidR="00133BE8" w:rsidRPr="00F875B3" w:rsidRDefault="00133BE8" w:rsidP="00133BE8">
            <w:pPr>
              <w:pStyle w:val="ListParagraph"/>
              <w:numPr>
                <w:ilvl w:val="0"/>
                <w:numId w:val="2"/>
              </w:numPr>
              <w:spacing w:after="0" w:line="240" w:lineRule="auto"/>
              <w:jc w:val="both"/>
              <w:rPr>
                <w:rFonts w:ascii="Century Gothic" w:hAnsi="Century Gothic"/>
              </w:rPr>
            </w:pPr>
            <w:r w:rsidRPr="00F875B3">
              <w:rPr>
                <w:rFonts w:ascii="Century Gothic" w:hAnsi="Century Gothic"/>
              </w:rPr>
              <w:t>Confirmation of selected CV</w:t>
            </w:r>
          </w:p>
          <w:p w14:paraId="02722DAE" w14:textId="77777777" w:rsidR="00133BE8" w:rsidRPr="00F875B3" w:rsidRDefault="00133BE8" w:rsidP="00133BE8">
            <w:pPr>
              <w:pStyle w:val="ListParagraph"/>
              <w:numPr>
                <w:ilvl w:val="0"/>
                <w:numId w:val="2"/>
              </w:numPr>
              <w:spacing w:after="0" w:line="240" w:lineRule="auto"/>
              <w:jc w:val="both"/>
              <w:rPr>
                <w:rFonts w:ascii="Century Gothic" w:hAnsi="Century Gothic"/>
              </w:rPr>
            </w:pPr>
            <w:r w:rsidRPr="00F875B3">
              <w:rPr>
                <w:rFonts w:ascii="Century Gothic" w:hAnsi="Century Gothic"/>
              </w:rPr>
              <w:t xml:space="preserve">Time sheet confirmation </w:t>
            </w:r>
          </w:p>
          <w:p w14:paraId="714F1186" w14:textId="77777777" w:rsidR="00133BE8" w:rsidRPr="008635FD" w:rsidRDefault="00133BE8" w:rsidP="00133BE8">
            <w:pPr>
              <w:pStyle w:val="ListParagraph"/>
              <w:numPr>
                <w:ilvl w:val="0"/>
                <w:numId w:val="2"/>
              </w:numPr>
              <w:spacing w:after="0" w:line="240" w:lineRule="auto"/>
              <w:jc w:val="both"/>
              <w:rPr>
                <w:sz w:val="18"/>
                <w:szCs w:val="22"/>
              </w:rPr>
            </w:pPr>
            <w:r w:rsidRPr="00F875B3">
              <w:rPr>
                <w:rFonts w:ascii="Century Gothic" w:hAnsi="Century Gothic"/>
              </w:rPr>
              <w:t>Electronic invoice</w:t>
            </w:r>
            <w:r>
              <w:rPr>
                <w:sz w:val="18"/>
                <w:szCs w:val="22"/>
              </w:rPr>
              <w:t xml:space="preserve"> </w:t>
            </w:r>
          </w:p>
        </w:tc>
      </w:tr>
      <w:tr w:rsidR="00133BE8" w:rsidRPr="005F6BA3" w14:paraId="403ED00E" w14:textId="77777777" w:rsidTr="00D9136A">
        <w:trPr>
          <w:trHeight w:val="1641"/>
        </w:trPr>
        <w:tc>
          <w:tcPr>
            <w:tcW w:w="2547" w:type="dxa"/>
            <w:vAlign w:val="center"/>
          </w:tcPr>
          <w:p w14:paraId="636655E8" w14:textId="77777777" w:rsidR="00133BE8" w:rsidRPr="009623E2" w:rsidRDefault="00133BE8" w:rsidP="00364CD7">
            <w:pPr>
              <w:spacing w:after="0"/>
              <w:jc w:val="center"/>
              <w:rPr>
                <w:noProof/>
              </w:rPr>
            </w:pPr>
            <w:r w:rsidRPr="009623E2">
              <w:rPr>
                <w:noProof/>
              </w:rPr>
              <mc:AlternateContent>
                <mc:Choice Requires="wps">
                  <w:drawing>
                    <wp:anchor distT="0" distB="0" distL="114300" distR="114300" simplePos="0" relativeHeight="251660288" behindDoc="0" locked="0" layoutInCell="1" allowOverlap="1" wp14:anchorId="6A738422" wp14:editId="356E0BD7">
                      <wp:simplePos x="1419587" y="3740311"/>
                      <wp:positionH relativeFrom="margin">
                        <wp:posOffset>448945</wp:posOffset>
                      </wp:positionH>
                      <wp:positionV relativeFrom="margin">
                        <wp:posOffset>141605</wp:posOffset>
                      </wp:positionV>
                      <wp:extent cx="552450" cy="552450"/>
                      <wp:effectExtent l="19050" t="19050" r="19050" b="19050"/>
                      <wp:wrapSquare wrapText="bothSides"/>
                      <wp:docPr id="34" name="Rectangle 40" descr="Flowers outside of shop" title="Back Page Image"/>
                      <wp:cNvGraphicFramePr/>
                      <a:graphic xmlns:a="http://schemas.openxmlformats.org/drawingml/2006/main">
                        <a:graphicData uri="http://schemas.microsoft.com/office/word/2010/wordprocessingShape">
                          <wps:wsp>
                            <wps:cNvSpPr/>
                            <wps:spPr>
                              <a:xfrm>
                                <a:off x="0" y="0"/>
                                <a:ext cx="552450" cy="552450"/>
                              </a:xfrm>
                              <a:prstGeom prst="ellipse">
                                <a:avLst/>
                              </a:prstGeom>
                              <a:noFill/>
                              <a:ln w="41275" cap="rnd">
                                <a:solidFill>
                                  <a:schemeClr val="accent6"/>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331569F1" w14:textId="77777777" w:rsidR="00133BE8" w:rsidRPr="004C0C15" w:rsidRDefault="00133BE8" w:rsidP="00133BE8">
                                  <w:pPr>
                                    <w:jc w:val="center"/>
                                    <w:rPr>
                                      <w:rFonts w:asciiTheme="majorHAnsi" w:hAnsiTheme="majorHAnsi"/>
                                      <w:sz w:val="40"/>
                                      <w:szCs w:val="40"/>
                                    </w:rPr>
                                  </w:pPr>
                                  <w:r>
                                    <w:rPr>
                                      <w:rFonts w:asciiTheme="majorHAnsi" w:hAnsiTheme="majorHAnsi"/>
                                      <w:sz w:val="40"/>
                                      <w:szCs w:val="40"/>
                                    </w:rPr>
                                    <w:t>3</w:t>
                                  </w:r>
                                </w:p>
                                <w:p w14:paraId="578E1A71" w14:textId="77777777" w:rsidR="00133BE8" w:rsidRDefault="00133BE8" w:rsidP="00133BE8"/>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738422" id="_x0000_s1029" alt="Title: Back Page Image - Description: Flowers outside of shop" style="position:absolute;left:0;text-align:left;margin-left:35.35pt;margin-top:11.15pt;width:43.5pt;height:4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4p5yQIAANQFAAAOAAAAZHJzL2Uyb0RvYy54bWysVE1vEzEQvSPxHyzf6SYhKRB1U4VGQZWq&#10;ErVFPU+83qyF12Nsp5vw6xl7PxpaxAGRw8b2vHkz8zyei8tDrdmTdF6hyfn4bMSZNAILZXY5//aw&#10;fveRMx/AFKDRyJwfpeeXi7dvLho7lxOsUBfSMSIxft7YnFch2HmWeVHJGvwZWmnIWKKrIdDW7bLC&#10;QUPstc4mo9F51qArrEMhvafTVWvki8RfllKEr2XpZWA655RbSF+Xvtv4zRYXMN85sJUSXRrwD1nU&#10;oAwFHahWEIDtnXpFVSvh0GMZzgTWGZalEjLVQNWMRy+qua/AylQLiePtIJP/f7Ti9mnjmCpy/n7K&#10;mYGa7uiOVAOz05JNSbJCekGCrTU2dM0M98GrQjIsma/QkqQqaHL6DOI728BOsuuavlHYxvo58d/b&#10;jet2npZRpUPp6vhP9bNDuozjcBnyEJigw9lsMp1RfEGmbk0s2bOzdT58kVizuMi51FpZH+WCOTzd&#10;+NCie1Q8NrhWWtM5zLVhTc6n48mHGYUA6jxniuTrUasi4iIs9aG80o49AXUQCCFNOI/FUSK/IWOc&#10;FfiqBfqjX2HocNoQPIrRlp9W4ahlm8edLEl/KnjSho+d/zLiuDVVQMKnRGYj+vVp9B4pKW2IMDKX&#10;VMLA3RH0yNNqxh1Nh4+uMj2cwXn0t8RaKQaPFBlNGJxrZdD9iUCHIXKL70VqpYkqhcP20PZmzDGe&#10;bLE4Ur86bB+yt2KtSPgb8GEDjl4uNQxNI7JW6H5y1tDLzrn/sQcnOdPXhp7Op/E09nVIm+nsw4Q2&#10;7tSyPbWYfX2FdPVjmmNWpGXEB90vS4f1Iw2hZYxKJjCCYudcBNdvrkI7cWiMCblcJhg9fwvhxtxb&#10;EcmjbrGFHg6P4GzX0oHewi32U+BVW7fY6GlwuQ9YqtTzzzp1itLoSK3Rjbk4m073CfU8jBe/AAAA&#10;//8DAFBLAwQUAAYACAAAACEAQB1UEt4AAAAJAQAADwAAAGRycy9kb3ducmV2LnhtbEyPQU/DMAyF&#10;70j8h8hI3FhCJ1YoTSc2iQPixEAax6zx2orGqZKsLfx6vBPcbL+n5++V69n1YsQQO08abhcKBFLt&#10;bUeNho/355t7EDEZsqb3hBq+McK6urwoTWH9RG847lIjOIRiYTS0KQ2FlLFu0Zm48AMSa0cfnEm8&#10;hkbaYCYOd73MlFpJZzriD60ZcNti/bU7OQ17i/lqM/18bscwuZf+uHebV9L6+mp+egSRcE5/Zjjj&#10;MzpUzHTwJ7JR9BpylbNTQ5YtQZz1u5wPBx7UwxJkVcr/DapfAAAA//8DAFBLAQItABQABgAIAAAA&#10;IQC2gziS/gAAAOEBAAATAAAAAAAAAAAAAAAAAAAAAABbQ29udGVudF9UeXBlc10ueG1sUEsBAi0A&#10;FAAGAAgAAAAhADj9If/WAAAAlAEAAAsAAAAAAAAAAAAAAAAALwEAAF9yZWxzLy5yZWxzUEsBAi0A&#10;FAAGAAgAAAAhAIkTinnJAgAA1AUAAA4AAAAAAAAAAAAAAAAALgIAAGRycy9lMm9Eb2MueG1sUEsB&#10;Ai0AFAAGAAgAAAAhAEAdVBLeAAAACQEAAA8AAAAAAAAAAAAAAAAAIwUAAGRycy9kb3ducmV2Lnht&#10;bFBLBQYAAAAABAAEAPMAAAAuBgAAAAA=&#10;" filled="f" strokecolor="#70ad47 [3209]" strokeweight="3.25pt">
                      <v:stroke dashstyle="1 1" joinstyle="miter" endcap="round"/>
                      <v:textbox>
                        <w:txbxContent>
                          <w:p w14:paraId="331569F1" w14:textId="77777777" w:rsidR="00133BE8" w:rsidRPr="004C0C15" w:rsidRDefault="00133BE8" w:rsidP="00133BE8">
                            <w:pPr>
                              <w:jc w:val="center"/>
                              <w:rPr>
                                <w:rFonts w:asciiTheme="majorHAnsi" w:hAnsiTheme="majorHAnsi"/>
                                <w:sz w:val="40"/>
                                <w:szCs w:val="40"/>
                              </w:rPr>
                            </w:pPr>
                            <w:r>
                              <w:rPr>
                                <w:rFonts w:asciiTheme="majorHAnsi" w:hAnsiTheme="majorHAnsi"/>
                                <w:sz w:val="40"/>
                                <w:szCs w:val="40"/>
                              </w:rPr>
                              <w:t>3</w:t>
                            </w:r>
                          </w:p>
                          <w:p w14:paraId="578E1A71" w14:textId="77777777" w:rsidR="00133BE8" w:rsidRDefault="00133BE8" w:rsidP="00133BE8"/>
                        </w:txbxContent>
                      </v:textbox>
                      <w10:wrap type="square" anchorx="margin" anchory="margin"/>
                    </v:oval>
                  </w:pict>
                </mc:Fallback>
              </mc:AlternateContent>
            </w:r>
          </w:p>
        </w:tc>
        <w:tc>
          <w:tcPr>
            <w:tcW w:w="7051" w:type="dxa"/>
            <w:vAlign w:val="center"/>
          </w:tcPr>
          <w:p w14:paraId="4FC948C1" w14:textId="495B7601" w:rsidR="00E0354B" w:rsidRDefault="00133BE8" w:rsidP="00E0354B">
            <w:pPr>
              <w:pStyle w:val="Heading2"/>
              <w:rPr>
                <w:rFonts w:ascii="Century Gothic" w:hAnsi="Century Gothic"/>
                <w:color w:val="70AD47" w:themeColor="accent6"/>
                <w:sz w:val="24"/>
                <w:szCs w:val="24"/>
              </w:rPr>
            </w:pPr>
            <w:bookmarkStart w:id="7" w:name="_Toc122713958"/>
            <w:r w:rsidRPr="00E0354B">
              <w:rPr>
                <w:rFonts w:ascii="Century Gothic" w:hAnsi="Century Gothic"/>
                <w:color w:val="70AD47" w:themeColor="accent6"/>
                <w:sz w:val="24"/>
                <w:szCs w:val="24"/>
              </w:rPr>
              <w:t>Free Quotation/No cancelation Fee</w:t>
            </w:r>
            <w:bookmarkEnd w:id="7"/>
          </w:p>
          <w:p w14:paraId="54CAEE76" w14:textId="77777777" w:rsidR="00B1545D" w:rsidRPr="00B1545D" w:rsidRDefault="00B1545D" w:rsidP="00B1545D">
            <w:pPr>
              <w:spacing w:after="0" w:line="240" w:lineRule="auto"/>
              <w:rPr>
                <w:sz w:val="8"/>
                <w:szCs w:val="8"/>
              </w:rPr>
            </w:pPr>
          </w:p>
          <w:p w14:paraId="6D4D0ED4" w14:textId="77777777" w:rsidR="00133BE8" w:rsidRPr="005F6BA3" w:rsidRDefault="00133BE8" w:rsidP="00B1545D">
            <w:pPr>
              <w:spacing w:after="0" w:line="240" w:lineRule="auto"/>
              <w:jc w:val="both"/>
              <w:rPr>
                <w:rFonts w:ascii="Times New Roman" w:hAnsi="Times New Roman"/>
                <w:szCs w:val="24"/>
              </w:rPr>
            </w:pPr>
            <w:r w:rsidRPr="00F875B3">
              <w:rPr>
                <w:rFonts w:ascii="Century Gothic" w:hAnsi="Century Gothic"/>
              </w:rPr>
              <w:t>Ask us an estimated cost of your locum HCA, Nurse, or Doctor for free. We have a no-quibble cancel-any-time policy.</w:t>
            </w:r>
          </w:p>
        </w:tc>
      </w:tr>
      <w:tr w:rsidR="00133BE8" w14:paraId="2256C587" w14:textId="77777777" w:rsidTr="00D9136A">
        <w:trPr>
          <w:trHeight w:hRule="exact" w:val="1596"/>
        </w:trPr>
        <w:tc>
          <w:tcPr>
            <w:tcW w:w="2547" w:type="dxa"/>
          </w:tcPr>
          <w:p w14:paraId="44C0786F" w14:textId="77777777" w:rsidR="00133BE8" w:rsidRPr="009623E2" w:rsidRDefault="00133BE8" w:rsidP="00364CD7">
            <w:pPr>
              <w:spacing w:after="0"/>
              <w:jc w:val="center"/>
              <w:rPr>
                <w:noProof/>
              </w:rPr>
            </w:pPr>
            <w:r w:rsidRPr="009623E2">
              <w:rPr>
                <w:noProof/>
              </w:rPr>
              <mc:AlternateContent>
                <mc:Choice Requires="wps">
                  <w:drawing>
                    <wp:anchor distT="0" distB="0" distL="114300" distR="114300" simplePos="0" relativeHeight="251661312" behindDoc="1" locked="0" layoutInCell="1" allowOverlap="1" wp14:anchorId="7591819D" wp14:editId="13707FCA">
                      <wp:simplePos x="0" y="0"/>
                      <wp:positionH relativeFrom="margin">
                        <wp:posOffset>445770</wp:posOffset>
                      </wp:positionH>
                      <wp:positionV relativeFrom="margin">
                        <wp:posOffset>100073</wp:posOffset>
                      </wp:positionV>
                      <wp:extent cx="552450" cy="552450"/>
                      <wp:effectExtent l="19050" t="19050" r="19050" b="19050"/>
                      <wp:wrapSquare wrapText="bothSides"/>
                      <wp:docPr id="37" name="Rectangle 40" descr="Flowers outside of shop" title="Back Page Image"/>
                      <wp:cNvGraphicFramePr/>
                      <a:graphic xmlns:a="http://schemas.openxmlformats.org/drawingml/2006/main">
                        <a:graphicData uri="http://schemas.microsoft.com/office/word/2010/wordprocessingShape">
                          <wps:wsp>
                            <wps:cNvSpPr/>
                            <wps:spPr>
                              <a:xfrm>
                                <a:off x="0" y="0"/>
                                <a:ext cx="552450" cy="552450"/>
                              </a:xfrm>
                              <a:prstGeom prst="ellipse">
                                <a:avLst/>
                              </a:prstGeom>
                              <a:noFill/>
                              <a:ln w="41275" cap="rnd">
                                <a:solidFill>
                                  <a:schemeClr val="accent6"/>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6ED3EA3B" w14:textId="77777777" w:rsidR="00133BE8" w:rsidRPr="004C0C15" w:rsidRDefault="00133BE8" w:rsidP="00133BE8">
                                  <w:pPr>
                                    <w:jc w:val="center"/>
                                    <w:rPr>
                                      <w:rFonts w:asciiTheme="majorHAnsi" w:hAnsiTheme="majorHAnsi"/>
                                      <w:sz w:val="40"/>
                                      <w:szCs w:val="40"/>
                                    </w:rPr>
                                  </w:pPr>
                                  <w:r>
                                    <w:rPr>
                                      <w:rFonts w:asciiTheme="majorHAnsi" w:hAnsiTheme="majorHAnsi"/>
                                      <w:sz w:val="40"/>
                                      <w:szCs w:val="40"/>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91819D" id="_x0000_s1030" alt="Title: Back Page Image - Description: Flowers outside of shop" style="position:absolute;left:0;text-align:left;margin-left:35.1pt;margin-top:7.9pt;width:43.5pt;height:43.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aXygIAANQFAAAOAAAAZHJzL2Uyb0RvYy54bWysVE1vEzEQvSPxHyzf6SYhaSHqpgqNgipV&#10;ELVFPU+83qyF12Nsp5vw6xl7PxpaxAGRw8b2vHkz8zyey6tDrdmTdF6hyfn4bMSZNAILZXY5//aw&#10;fveBMx/AFKDRyJwfpedXi7dvLhs7lxOsUBfSMSIxft7YnFch2HmWeVHJGvwZWmnIWKKrIdDW7bLC&#10;QUPstc4mo9F51qArrEMhvafTVWvki8RfllKEr2XpZWA655RbSF+Xvtv4zRaXMN85sJUSXRrwD1nU&#10;oAwFHahWEIDtnXpFVSvh0GMZzgTWGZalEjLVQNWMRy+qua/AylQLiePtIJP/f7Tiy9PGMVXk/P0F&#10;ZwZquqM7Ug3MTks2JckK6QUJttbY0DUz3AevCsmwZL5CS5KqoMnpE4jvbAM7yW5q+kZhG+vnxH9v&#10;N67beVpGlQ6lq+M/1c8O6TKOw2XIQ2CCDmezyXRG8QWZujWxZM/O1vnwWWLN4iLnUmtlfZQL5vB0&#10;60OL7lHx2OBaaU3nMNeGNTmfjicXMwoB1HnOFMnXo1ZFxEVY6kN5rR17AuogEEKacB6Lo0R+Q8Y4&#10;K/BVC/RHv8LQ4bQheBSjLT+twlHLNo87WZL+VPCkDR87/2XEcWuqgIRPicxG9OvT6D1SUtoQYWQu&#10;qYSBuyPokafVjDuaDh9dZXo4g/Pob4m1UgweKTKaMDjXyqD7E4EOQ+QW34vUShNVCoftIfXmNOYY&#10;T7ZYHKlfHbYP2VuxViT8LfiwAUcvlxqGphFZK3Q/OWvoZefc/9iDk5zpG0NP5+N4Gvs6pM10djGh&#10;jTu1bE8tZl9fI139mOaYFWkZ8UH3y9Jh/UhDaBmjkgmMoNg5F8H1m+vQThwaY0IulwlGz99CuDX3&#10;VkTyqFtsoYfDIzjbtXSgt/AF+ynwqq1bbPQ0uNwHLFXq+WedOkVpdKTW6MZcnE2n+4R6HsaLXwAA&#10;AP//AwBQSwMEFAAGAAgAAAAhAAvk6o7bAAAACQEAAA8AAABkcnMvZG93bnJldi54bWxMT8tOwzAQ&#10;vCPxD9YicaMOkdpUIU5FK3FAnCiVytGNt0mEvY5sNwl8PdsT3HYemp2pNrOzYsQQe08KHhcZCKTG&#10;m55aBYePl4c1iJg0GW09oYJvjLCpb28qXRo/0TuO+9QKDqFYagVdSkMpZWw6dDou/IDE2tkHpxPD&#10;0EoT9MThzso8y1bS6Z74Q6cH3HXYfO0vTsHRYLHaTj+fuzFM7tWej277Rkrd383PTyASzunPDNf6&#10;XB1q7nTyFzJRWAVFlrOT+SUvuOrLgokTH1m+BllX8v+C+hcAAP//AwBQSwECLQAUAAYACAAAACEA&#10;toM4kv4AAADhAQAAEwAAAAAAAAAAAAAAAAAAAAAAW0NvbnRlbnRfVHlwZXNdLnhtbFBLAQItABQA&#10;BgAIAAAAIQA4/SH/1gAAAJQBAAALAAAAAAAAAAAAAAAAAC8BAABfcmVscy8ucmVsc1BLAQItABQA&#10;BgAIAAAAIQCOL/aXygIAANQFAAAOAAAAAAAAAAAAAAAAAC4CAABkcnMvZTJvRG9jLnhtbFBLAQIt&#10;ABQABgAIAAAAIQAL5OqO2wAAAAkBAAAPAAAAAAAAAAAAAAAAACQFAABkcnMvZG93bnJldi54bWxQ&#10;SwUGAAAAAAQABADzAAAALAYAAAAA&#10;" filled="f" strokecolor="#70ad47 [3209]" strokeweight="3.25pt">
                      <v:stroke dashstyle="1 1" joinstyle="miter" endcap="round"/>
                      <v:textbox>
                        <w:txbxContent>
                          <w:p w14:paraId="6ED3EA3B" w14:textId="77777777" w:rsidR="00133BE8" w:rsidRPr="004C0C15" w:rsidRDefault="00133BE8" w:rsidP="00133BE8">
                            <w:pPr>
                              <w:jc w:val="center"/>
                              <w:rPr>
                                <w:rFonts w:asciiTheme="majorHAnsi" w:hAnsiTheme="majorHAnsi"/>
                                <w:sz w:val="40"/>
                                <w:szCs w:val="40"/>
                              </w:rPr>
                            </w:pPr>
                            <w:r>
                              <w:rPr>
                                <w:rFonts w:asciiTheme="majorHAnsi" w:hAnsiTheme="majorHAnsi"/>
                                <w:sz w:val="40"/>
                                <w:szCs w:val="40"/>
                              </w:rPr>
                              <w:t>4</w:t>
                            </w:r>
                          </w:p>
                        </w:txbxContent>
                      </v:textbox>
                      <w10:wrap type="square" anchorx="margin" anchory="margin"/>
                    </v:oval>
                  </w:pict>
                </mc:Fallback>
              </mc:AlternateContent>
            </w:r>
          </w:p>
        </w:tc>
        <w:tc>
          <w:tcPr>
            <w:tcW w:w="7051" w:type="dxa"/>
          </w:tcPr>
          <w:p w14:paraId="72F56943" w14:textId="57E452D7" w:rsidR="00133BE8" w:rsidRDefault="00133BE8" w:rsidP="00B1545D">
            <w:pPr>
              <w:pStyle w:val="Heading2"/>
              <w:rPr>
                <w:rFonts w:ascii="Century Gothic" w:hAnsi="Century Gothic"/>
                <w:color w:val="70AD47" w:themeColor="accent6"/>
                <w:sz w:val="24"/>
                <w:szCs w:val="24"/>
              </w:rPr>
            </w:pPr>
            <w:bookmarkStart w:id="8" w:name="_Toc122713959"/>
            <w:r w:rsidRPr="00E0354B">
              <w:rPr>
                <w:rFonts w:ascii="Century Gothic" w:hAnsi="Century Gothic"/>
                <w:color w:val="70AD47" w:themeColor="accent6"/>
                <w:sz w:val="24"/>
                <w:szCs w:val="24"/>
              </w:rPr>
              <w:t>Document of our Nurses &amp; Doctor</w:t>
            </w:r>
            <w:bookmarkEnd w:id="8"/>
          </w:p>
          <w:p w14:paraId="6D4AEB3A" w14:textId="77777777" w:rsidR="00B1545D" w:rsidRPr="00B1545D" w:rsidRDefault="00B1545D" w:rsidP="00B1545D">
            <w:pPr>
              <w:spacing w:before="40" w:after="0"/>
              <w:rPr>
                <w:sz w:val="8"/>
                <w:szCs w:val="8"/>
              </w:rPr>
            </w:pPr>
          </w:p>
          <w:p w14:paraId="4BD415D7" w14:textId="028FD274" w:rsidR="00133BE8" w:rsidRDefault="00133BE8" w:rsidP="00B1545D">
            <w:pPr>
              <w:spacing w:after="0" w:line="240" w:lineRule="auto"/>
              <w:jc w:val="both"/>
              <w:rPr>
                <w:rFonts w:asciiTheme="majorHAnsi" w:eastAsiaTheme="majorEastAsia" w:hAnsiTheme="majorHAnsi" w:cstheme="majorBidi"/>
                <w:b/>
                <w:bCs/>
                <w:color w:val="44546A" w:themeColor="text2"/>
                <w:sz w:val="24"/>
                <w:szCs w:val="24"/>
              </w:rPr>
            </w:pPr>
            <w:r w:rsidRPr="00F875B3">
              <w:rPr>
                <w:rFonts w:ascii="Century Gothic" w:hAnsi="Century Gothic"/>
              </w:rPr>
              <w:t>We aim to provide you with an up-to-date CV, two references, an occupational health certificate, and Garda vetting on the supplied Personnel</w:t>
            </w:r>
            <w:r w:rsidR="00F875B3">
              <w:rPr>
                <w:rFonts w:ascii="Century Gothic" w:hAnsi="Century Gothic"/>
              </w:rPr>
              <w:t>.</w:t>
            </w:r>
          </w:p>
        </w:tc>
      </w:tr>
      <w:tr w:rsidR="00133BE8" w14:paraId="1401FA7F" w14:textId="77777777" w:rsidTr="00D9136A">
        <w:trPr>
          <w:trHeight w:hRule="exact" w:val="1750"/>
        </w:trPr>
        <w:tc>
          <w:tcPr>
            <w:tcW w:w="2547" w:type="dxa"/>
          </w:tcPr>
          <w:p w14:paraId="75E49F83" w14:textId="77777777" w:rsidR="00133BE8" w:rsidRPr="009623E2" w:rsidRDefault="00133BE8" w:rsidP="00364CD7">
            <w:pPr>
              <w:spacing w:after="0"/>
              <w:jc w:val="center"/>
              <w:rPr>
                <w:noProof/>
              </w:rPr>
            </w:pPr>
            <w:r w:rsidRPr="009623E2">
              <w:rPr>
                <w:noProof/>
              </w:rPr>
              <mc:AlternateContent>
                <mc:Choice Requires="wps">
                  <w:drawing>
                    <wp:anchor distT="0" distB="0" distL="114300" distR="114300" simplePos="0" relativeHeight="251662336" behindDoc="1" locked="0" layoutInCell="1" allowOverlap="1" wp14:anchorId="5CEED4C5" wp14:editId="65CD3473">
                      <wp:simplePos x="0" y="0"/>
                      <wp:positionH relativeFrom="column">
                        <wp:posOffset>450215</wp:posOffset>
                      </wp:positionH>
                      <wp:positionV relativeFrom="paragraph">
                        <wp:posOffset>73427</wp:posOffset>
                      </wp:positionV>
                      <wp:extent cx="552450" cy="552450"/>
                      <wp:effectExtent l="19050" t="19050" r="19050" b="19050"/>
                      <wp:wrapTight wrapText="bothSides">
                        <wp:wrapPolygon edited="0">
                          <wp:start x="5959" y="-745"/>
                          <wp:lineTo x="-745" y="0"/>
                          <wp:lineTo x="-745" y="17131"/>
                          <wp:lineTo x="5959" y="21600"/>
                          <wp:lineTo x="15641" y="21600"/>
                          <wp:lineTo x="16386" y="21600"/>
                          <wp:lineTo x="21600" y="12662"/>
                          <wp:lineTo x="21600" y="5214"/>
                          <wp:lineTo x="17131" y="-745"/>
                          <wp:lineTo x="12662" y="-745"/>
                          <wp:lineTo x="5959" y="-745"/>
                        </wp:wrapPolygon>
                      </wp:wrapTight>
                      <wp:docPr id="2" name="Rectangle 40" descr="Flowers outside of shop" title="Back Page Image"/>
                      <wp:cNvGraphicFramePr/>
                      <a:graphic xmlns:a="http://schemas.openxmlformats.org/drawingml/2006/main">
                        <a:graphicData uri="http://schemas.microsoft.com/office/word/2010/wordprocessingShape">
                          <wps:wsp>
                            <wps:cNvSpPr/>
                            <wps:spPr>
                              <a:xfrm>
                                <a:off x="0" y="0"/>
                                <a:ext cx="552450" cy="552450"/>
                              </a:xfrm>
                              <a:prstGeom prst="ellipse">
                                <a:avLst/>
                              </a:prstGeom>
                              <a:noFill/>
                              <a:ln w="41275" cap="rnd">
                                <a:solidFill>
                                  <a:schemeClr val="accent6"/>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3AEFE449" w14:textId="77777777" w:rsidR="00133BE8" w:rsidRPr="004C0C15" w:rsidRDefault="00133BE8" w:rsidP="00133BE8">
                                  <w:pPr>
                                    <w:jc w:val="center"/>
                                    <w:rPr>
                                      <w:rFonts w:asciiTheme="majorHAnsi" w:hAnsiTheme="majorHAnsi"/>
                                      <w:sz w:val="40"/>
                                      <w:szCs w:val="40"/>
                                    </w:rPr>
                                  </w:pPr>
                                  <w:r>
                                    <w:rPr>
                                      <w:rFonts w:asciiTheme="majorHAnsi" w:hAnsiTheme="majorHAnsi"/>
                                      <w:sz w:val="40"/>
                                      <w:szCs w:val="40"/>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EED4C5" id="_x0000_s1031" alt="Title: Back Page Image - Description: Flowers outside of shop" style="position:absolute;left:0;text-align:left;margin-left:35.45pt;margin-top:5.8pt;width:43.5pt;height: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oAyAIAANMFAAAOAAAAZHJzL2Uyb0RvYy54bWysVE1v2zAMvQ/YfxB0X50ESbsFdYqsQYYC&#10;RRe0HXpmZDkWJouapNTJfv0o+aNZO+wwLAdHEh8fySeKl1eHWrNn6bxCk/Px2YgzaQQWyuxy/u1x&#10;/eEjZz6AKUCjkTk/Ss+vFu/fXTZ2LidYoS6kY0Ri/LyxOa9CsPMs86KSNfgztNKQsURXQ6Ct22WF&#10;g4bYa51NRqPzrEFXWIdCek+nq9bIF4m/LKUIX8vSy8B0zim3kL4ufbfxmy0uYb5zYCslujTgH7Ko&#10;QRkKOlCtIADbO/WGqlbCoccynAmsMyxLJWSqgaoZj15V81CBlakWEsfbQSb//2jF3fPGMVXkfMKZ&#10;gZqu6J5EA7PTkk1JsUJ6QXqtNTZ0ywz3watCMiyZr9CSoipocvoM4jvbwE6ym5q+UdfG+jnRP9iN&#10;63aellGkQ+nq+E/ls0O6i+NwF/IQmKDD2WwynVF8QaZuTSzZi7N1PnyRWLO4yLnUWlkf1YI5PN/6&#10;0KJ7VDw2uFZa0znMtWFNzqfjycWMQgA1njNF8vWoVRFxEZbaUF5rx56BGgiEkCacx+Iokd+QMc4K&#10;fNUC/dGvMHQ4bQgexWjLT6tw1LLN416WJD8VPGnDx8Z/HXHcmiog4VMisxH9+jR6j5SUNkQYmUsq&#10;YeDuCHrkaTXjjqbDR1eZ3s3gPPpbYq0Ug0eKjCYMzrUy6P5EoMMQucX3IrXSRJXCYXtIrTmLOcaT&#10;LRZHaleH7Tv2VqwVCX8LPmzA0cOlhqFhRNYK3U/OGnrYOfc/9uAkZ/rG0Mv5NJ7Gvg5pM51dTGjj&#10;Ti3bU4vZ19dIVz+mMWZFWkZ80P2ydFg/0QxaxqhkAiMods5FcP3mOrQDh6aYkMtlgtHrtxBuzYMV&#10;kTzqFlvo8fAEznYtHegt3GE/BN60dYuNngaX+4ClSj3/olOnKE2O1BrdlIuj6XSfUC+zePELAAD/&#10;/wMAUEsDBBQABgAIAAAAIQCzHcOo3AAAAAgBAAAPAAAAZHJzL2Rvd25yZXYueG1sTI/BTsMwEETv&#10;SPyDtUjcqFMkkjbEqWglDogTBakc3XibRNjryHaTwNezPcFxZ0azb6rN7KwYMcTek4LlIgOB1HjT&#10;U6vg4/35bgUiJk1GW0+o4BsjbOrrq0qXxk/0huM+tYJLKJZaQZfSUEoZmw6djgs/ILF38sHpxGdo&#10;pQl64nJn5X2W5dLpnvhDpwfcddh87c9OwcFgkW+nn8/dGCb3Yk8Ht30lpW5v5qdHEAnn9BeGCz6j&#10;Q81MR38mE4VVUGRrTrK+zEFc/IeChaOC9SoHWVfy/4D6FwAA//8DAFBLAQItABQABgAIAAAAIQC2&#10;gziS/gAAAOEBAAATAAAAAAAAAAAAAAAAAAAAAABbQ29udGVudF9UeXBlc10ueG1sUEsBAi0AFAAG&#10;AAgAAAAhADj9If/WAAAAlAEAAAsAAAAAAAAAAAAAAAAALwEAAF9yZWxzLy5yZWxzUEsBAi0AFAAG&#10;AAgAAAAhAHL6qgDIAgAA0wUAAA4AAAAAAAAAAAAAAAAALgIAAGRycy9lMm9Eb2MueG1sUEsBAi0A&#10;FAAGAAgAAAAhALMdw6jcAAAACAEAAA8AAAAAAAAAAAAAAAAAIgUAAGRycy9kb3ducmV2LnhtbFBL&#10;BQYAAAAABAAEAPMAAAArBgAAAAA=&#10;" filled="f" strokecolor="#70ad47 [3209]" strokeweight="3.25pt">
                      <v:stroke dashstyle="1 1" joinstyle="miter" endcap="round"/>
                      <v:textbox>
                        <w:txbxContent>
                          <w:p w14:paraId="3AEFE449" w14:textId="77777777" w:rsidR="00133BE8" w:rsidRPr="004C0C15" w:rsidRDefault="00133BE8" w:rsidP="00133BE8">
                            <w:pPr>
                              <w:jc w:val="center"/>
                              <w:rPr>
                                <w:rFonts w:asciiTheme="majorHAnsi" w:hAnsiTheme="majorHAnsi"/>
                                <w:sz w:val="40"/>
                                <w:szCs w:val="40"/>
                              </w:rPr>
                            </w:pPr>
                            <w:r>
                              <w:rPr>
                                <w:rFonts w:asciiTheme="majorHAnsi" w:hAnsiTheme="majorHAnsi"/>
                                <w:sz w:val="40"/>
                                <w:szCs w:val="40"/>
                              </w:rPr>
                              <w:t>5</w:t>
                            </w:r>
                          </w:p>
                        </w:txbxContent>
                      </v:textbox>
                      <w10:wrap type="tight"/>
                    </v:oval>
                  </w:pict>
                </mc:Fallback>
              </mc:AlternateContent>
            </w:r>
          </w:p>
        </w:tc>
        <w:tc>
          <w:tcPr>
            <w:tcW w:w="7051" w:type="dxa"/>
          </w:tcPr>
          <w:p w14:paraId="450F7CB0" w14:textId="4C126F41" w:rsidR="00133BE8" w:rsidRDefault="00133BE8" w:rsidP="00B1545D">
            <w:pPr>
              <w:pStyle w:val="Heading2"/>
              <w:spacing w:line="240" w:lineRule="auto"/>
              <w:rPr>
                <w:rFonts w:ascii="Century Gothic" w:hAnsi="Century Gothic"/>
                <w:color w:val="70AD47" w:themeColor="accent6"/>
                <w:sz w:val="24"/>
                <w:szCs w:val="24"/>
              </w:rPr>
            </w:pPr>
            <w:bookmarkStart w:id="9" w:name="_Toc122713960"/>
            <w:r w:rsidRPr="00E0354B">
              <w:rPr>
                <w:rFonts w:ascii="Century Gothic" w:hAnsi="Century Gothic"/>
                <w:color w:val="70AD47" w:themeColor="accent6"/>
                <w:sz w:val="24"/>
                <w:szCs w:val="24"/>
              </w:rPr>
              <w:t>Accounts Team</w:t>
            </w:r>
            <w:bookmarkEnd w:id="9"/>
            <w:r w:rsidRPr="00E0354B">
              <w:rPr>
                <w:rFonts w:ascii="Century Gothic" w:hAnsi="Century Gothic"/>
                <w:color w:val="70AD47" w:themeColor="accent6"/>
                <w:sz w:val="24"/>
                <w:szCs w:val="24"/>
              </w:rPr>
              <w:t xml:space="preserve"> </w:t>
            </w:r>
          </w:p>
          <w:p w14:paraId="7A42FAEF" w14:textId="77777777" w:rsidR="00B1545D" w:rsidRPr="00B1545D" w:rsidRDefault="00B1545D" w:rsidP="00B1545D">
            <w:pPr>
              <w:spacing w:before="40" w:after="0" w:line="240" w:lineRule="auto"/>
              <w:rPr>
                <w:sz w:val="8"/>
                <w:szCs w:val="8"/>
              </w:rPr>
            </w:pPr>
          </w:p>
          <w:p w14:paraId="6518C580" w14:textId="4D0FEE08" w:rsidR="00133BE8" w:rsidRPr="00F875B3" w:rsidRDefault="00133BE8" w:rsidP="00F875B3">
            <w:pPr>
              <w:spacing w:after="0" w:line="240" w:lineRule="auto"/>
              <w:jc w:val="both"/>
              <w:rPr>
                <w:rFonts w:ascii="Century Gothic" w:hAnsi="Century Gothic"/>
              </w:rPr>
            </w:pPr>
            <w:r w:rsidRPr="00F875B3">
              <w:rPr>
                <w:rFonts w:ascii="Century Gothic" w:hAnsi="Century Gothic"/>
              </w:rPr>
              <w:t>Our specialist accounts team ensures you are invoiced correctly and timely.  Our daily payroll means a happy Locum (Nurse/Doctor</w:t>
            </w:r>
            <w:r w:rsidR="00F875B3">
              <w:rPr>
                <w:rFonts w:ascii="Century Gothic" w:hAnsi="Century Gothic"/>
              </w:rPr>
              <w:t>.</w:t>
            </w:r>
          </w:p>
          <w:p w14:paraId="025DA927" w14:textId="77777777" w:rsidR="00133BE8" w:rsidRDefault="00133BE8" w:rsidP="00364CD7">
            <w:pPr>
              <w:spacing w:after="0" w:line="240" w:lineRule="auto"/>
              <w:jc w:val="both"/>
              <w:rPr>
                <w:sz w:val="18"/>
                <w:szCs w:val="22"/>
              </w:rPr>
            </w:pPr>
          </w:p>
          <w:p w14:paraId="5E2EF4FD" w14:textId="77777777" w:rsidR="00133BE8" w:rsidRDefault="00133BE8" w:rsidP="00364CD7">
            <w:pPr>
              <w:spacing w:after="0" w:line="240" w:lineRule="auto"/>
              <w:jc w:val="both"/>
              <w:rPr>
                <w:sz w:val="18"/>
                <w:szCs w:val="22"/>
              </w:rPr>
            </w:pPr>
          </w:p>
          <w:p w14:paraId="4A79741D" w14:textId="77777777" w:rsidR="00133BE8" w:rsidRDefault="00133BE8" w:rsidP="00364CD7">
            <w:pPr>
              <w:spacing w:after="0" w:line="240" w:lineRule="auto"/>
              <w:jc w:val="both"/>
              <w:rPr>
                <w:sz w:val="18"/>
                <w:szCs w:val="22"/>
              </w:rPr>
            </w:pPr>
          </w:p>
          <w:p w14:paraId="30686416" w14:textId="77777777" w:rsidR="00133BE8" w:rsidRDefault="00133BE8" w:rsidP="00364CD7">
            <w:pPr>
              <w:spacing w:after="0" w:line="240" w:lineRule="auto"/>
              <w:jc w:val="both"/>
              <w:rPr>
                <w:sz w:val="18"/>
                <w:szCs w:val="22"/>
              </w:rPr>
            </w:pPr>
          </w:p>
          <w:p w14:paraId="2FD47AE2" w14:textId="77777777" w:rsidR="00133BE8" w:rsidRDefault="00133BE8" w:rsidP="00364CD7">
            <w:pPr>
              <w:spacing w:after="0" w:line="240" w:lineRule="auto"/>
              <w:jc w:val="both"/>
              <w:rPr>
                <w:sz w:val="18"/>
                <w:szCs w:val="22"/>
              </w:rPr>
            </w:pPr>
          </w:p>
          <w:p w14:paraId="057AF03E" w14:textId="77777777" w:rsidR="00133BE8" w:rsidRDefault="00133BE8" w:rsidP="00364CD7">
            <w:pPr>
              <w:spacing w:after="0" w:line="240" w:lineRule="auto"/>
              <w:jc w:val="both"/>
              <w:rPr>
                <w:sz w:val="18"/>
                <w:szCs w:val="22"/>
              </w:rPr>
            </w:pPr>
          </w:p>
          <w:p w14:paraId="585F4095" w14:textId="77777777" w:rsidR="00133BE8" w:rsidRDefault="00133BE8" w:rsidP="00364CD7">
            <w:pPr>
              <w:spacing w:after="0" w:line="240" w:lineRule="auto"/>
              <w:jc w:val="both"/>
              <w:rPr>
                <w:sz w:val="18"/>
                <w:szCs w:val="22"/>
              </w:rPr>
            </w:pPr>
          </w:p>
          <w:p w14:paraId="593D6799" w14:textId="77777777" w:rsidR="00133BE8" w:rsidRDefault="00133BE8" w:rsidP="00364CD7">
            <w:pPr>
              <w:spacing w:after="0" w:line="240" w:lineRule="auto"/>
              <w:jc w:val="both"/>
              <w:rPr>
                <w:sz w:val="18"/>
                <w:szCs w:val="22"/>
              </w:rPr>
            </w:pPr>
          </w:p>
          <w:p w14:paraId="23BC3FC3" w14:textId="77777777" w:rsidR="00133BE8" w:rsidRDefault="00133BE8" w:rsidP="00364CD7">
            <w:pPr>
              <w:spacing w:after="0" w:line="240" w:lineRule="auto"/>
              <w:jc w:val="both"/>
              <w:rPr>
                <w:sz w:val="18"/>
                <w:szCs w:val="22"/>
              </w:rPr>
            </w:pPr>
          </w:p>
          <w:p w14:paraId="07E6D3E4" w14:textId="77777777" w:rsidR="00133BE8" w:rsidRDefault="00133BE8" w:rsidP="00364CD7">
            <w:pPr>
              <w:spacing w:after="0" w:line="240" w:lineRule="auto"/>
              <w:jc w:val="both"/>
              <w:rPr>
                <w:sz w:val="18"/>
                <w:szCs w:val="22"/>
              </w:rPr>
            </w:pPr>
          </w:p>
          <w:p w14:paraId="3D5B8036" w14:textId="77777777" w:rsidR="00133BE8" w:rsidRDefault="00133BE8" w:rsidP="00364CD7">
            <w:pPr>
              <w:spacing w:after="0" w:line="240" w:lineRule="auto"/>
              <w:jc w:val="both"/>
              <w:rPr>
                <w:sz w:val="18"/>
                <w:szCs w:val="22"/>
              </w:rPr>
            </w:pPr>
          </w:p>
          <w:p w14:paraId="7A525BCC" w14:textId="77777777" w:rsidR="00133BE8" w:rsidRDefault="00133BE8" w:rsidP="00364CD7">
            <w:pPr>
              <w:spacing w:after="0" w:line="240" w:lineRule="auto"/>
              <w:jc w:val="both"/>
              <w:rPr>
                <w:sz w:val="18"/>
                <w:szCs w:val="22"/>
              </w:rPr>
            </w:pPr>
          </w:p>
          <w:p w14:paraId="4498AC8D" w14:textId="77777777" w:rsidR="00133BE8" w:rsidRDefault="00133BE8" w:rsidP="00364CD7">
            <w:pPr>
              <w:spacing w:after="0" w:line="240" w:lineRule="auto"/>
              <w:jc w:val="both"/>
              <w:rPr>
                <w:sz w:val="18"/>
                <w:szCs w:val="22"/>
              </w:rPr>
            </w:pPr>
          </w:p>
          <w:p w14:paraId="30207869" w14:textId="77777777" w:rsidR="00133BE8" w:rsidRDefault="00133BE8" w:rsidP="00364CD7">
            <w:pPr>
              <w:spacing w:after="0" w:line="240" w:lineRule="auto"/>
              <w:jc w:val="both"/>
              <w:rPr>
                <w:sz w:val="18"/>
                <w:szCs w:val="22"/>
              </w:rPr>
            </w:pPr>
          </w:p>
          <w:p w14:paraId="68B83028" w14:textId="77777777" w:rsidR="00133BE8" w:rsidRDefault="00133BE8" w:rsidP="00364CD7">
            <w:pPr>
              <w:spacing w:after="0" w:line="240" w:lineRule="auto"/>
              <w:jc w:val="both"/>
              <w:rPr>
                <w:sz w:val="18"/>
                <w:szCs w:val="22"/>
              </w:rPr>
            </w:pPr>
          </w:p>
          <w:p w14:paraId="7D1C4A77" w14:textId="77777777" w:rsidR="00133BE8" w:rsidRDefault="00133BE8" w:rsidP="00364CD7">
            <w:pPr>
              <w:spacing w:after="0" w:line="240" w:lineRule="auto"/>
              <w:jc w:val="both"/>
              <w:rPr>
                <w:sz w:val="18"/>
                <w:szCs w:val="22"/>
              </w:rPr>
            </w:pPr>
          </w:p>
          <w:p w14:paraId="4161B290" w14:textId="77777777" w:rsidR="00133BE8" w:rsidRDefault="00133BE8" w:rsidP="00364CD7">
            <w:pPr>
              <w:spacing w:after="0" w:line="240" w:lineRule="auto"/>
              <w:jc w:val="both"/>
              <w:rPr>
                <w:sz w:val="18"/>
                <w:szCs w:val="22"/>
              </w:rPr>
            </w:pPr>
          </w:p>
          <w:p w14:paraId="5C0C178D" w14:textId="77777777" w:rsidR="00133BE8" w:rsidRDefault="00133BE8" w:rsidP="00364CD7">
            <w:pPr>
              <w:spacing w:after="0" w:line="240" w:lineRule="auto"/>
              <w:jc w:val="both"/>
              <w:rPr>
                <w:sz w:val="18"/>
                <w:szCs w:val="22"/>
              </w:rPr>
            </w:pPr>
          </w:p>
          <w:p w14:paraId="56F062E0" w14:textId="77777777" w:rsidR="00133BE8" w:rsidRDefault="00133BE8" w:rsidP="00364CD7">
            <w:pPr>
              <w:spacing w:after="0" w:line="240" w:lineRule="auto"/>
              <w:jc w:val="both"/>
              <w:rPr>
                <w:sz w:val="18"/>
                <w:szCs w:val="22"/>
              </w:rPr>
            </w:pPr>
          </w:p>
          <w:p w14:paraId="5F0DFF5E" w14:textId="77777777" w:rsidR="00133BE8" w:rsidRDefault="00133BE8" w:rsidP="00364CD7">
            <w:pPr>
              <w:spacing w:after="0" w:line="240" w:lineRule="auto"/>
              <w:jc w:val="both"/>
              <w:rPr>
                <w:sz w:val="18"/>
                <w:szCs w:val="22"/>
              </w:rPr>
            </w:pPr>
          </w:p>
          <w:p w14:paraId="370AAABE" w14:textId="77777777" w:rsidR="00133BE8" w:rsidRDefault="00133BE8" w:rsidP="00364CD7">
            <w:pPr>
              <w:spacing w:after="0" w:line="240" w:lineRule="auto"/>
              <w:jc w:val="both"/>
              <w:rPr>
                <w:sz w:val="18"/>
                <w:szCs w:val="22"/>
              </w:rPr>
            </w:pPr>
          </w:p>
          <w:p w14:paraId="2F44FC96" w14:textId="77777777" w:rsidR="00133BE8" w:rsidRDefault="00133BE8" w:rsidP="00364CD7">
            <w:pPr>
              <w:spacing w:after="0" w:line="240" w:lineRule="auto"/>
              <w:jc w:val="both"/>
              <w:rPr>
                <w:sz w:val="18"/>
                <w:szCs w:val="22"/>
              </w:rPr>
            </w:pPr>
          </w:p>
          <w:p w14:paraId="049ADDDD" w14:textId="77777777" w:rsidR="00133BE8" w:rsidRDefault="00133BE8" w:rsidP="00364CD7">
            <w:pPr>
              <w:spacing w:after="0" w:line="240" w:lineRule="auto"/>
              <w:jc w:val="both"/>
              <w:rPr>
                <w:sz w:val="18"/>
                <w:szCs w:val="22"/>
              </w:rPr>
            </w:pPr>
          </w:p>
          <w:p w14:paraId="443E12D2" w14:textId="77777777" w:rsidR="00133BE8" w:rsidRDefault="00133BE8" w:rsidP="00364CD7">
            <w:pPr>
              <w:spacing w:after="0" w:line="240" w:lineRule="auto"/>
              <w:jc w:val="both"/>
              <w:rPr>
                <w:sz w:val="18"/>
                <w:szCs w:val="22"/>
              </w:rPr>
            </w:pPr>
          </w:p>
          <w:p w14:paraId="1C64CA39" w14:textId="77777777" w:rsidR="00133BE8" w:rsidRDefault="00133BE8" w:rsidP="00364CD7">
            <w:pPr>
              <w:spacing w:after="0" w:line="240" w:lineRule="auto"/>
              <w:jc w:val="both"/>
              <w:rPr>
                <w:sz w:val="18"/>
                <w:szCs w:val="22"/>
              </w:rPr>
            </w:pPr>
          </w:p>
          <w:p w14:paraId="61AEAE91" w14:textId="77777777" w:rsidR="00133BE8" w:rsidRDefault="00133BE8" w:rsidP="00364CD7">
            <w:pPr>
              <w:spacing w:after="0" w:line="240" w:lineRule="auto"/>
              <w:jc w:val="both"/>
              <w:rPr>
                <w:sz w:val="18"/>
                <w:szCs w:val="22"/>
              </w:rPr>
            </w:pPr>
          </w:p>
          <w:p w14:paraId="056BE3EB" w14:textId="77777777" w:rsidR="00133BE8" w:rsidRDefault="00133BE8" w:rsidP="00364CD7">
            <w:pPr>
              <w:spacing w:after="0" w:line="240" w:lineRule="auto"/>
              <w:jc w:val="both"/>
              <w:rPr>
                <w:sz w:val="18"/>
                <w:szCs w:val="22"/>
              </w:rPr>
            </w:pPr>
          </w:p>
          <w:p w14:paraId="17136FC9" w14:textId="77777777" w:rsidR="00133BE8" w:rsidRDefault="00133BE8" w:rsidP="00364CD7">
            <w:pPr>
              <w:spacing w:after="0" w:line="240" w:lineRule="auto"/>
              <w:jc w:val="both"/>
              <w:rPr>
                <w:sz w:val="18"/>
                <w:szCs w:val="22"/>
              </w:rPr>
            </w:pPr>
          </w:p>
          <w:p w14:paraId="5FB43B73" w14:textId="77777777" w:rsidR="00133BE8" w:rsidRDefault="00133BE8" w:rsidP="00364CD7">
            <w:pPr>
              <w:spacing w:after="0" w:line="240" w:lineRule="auto"/>
              <w:jc w:val="both"/>
              <w:rPr>
                <w:sz w:val="18"/>
                <w:szCs w:val="22"/>
              </w:rPr>
            </w:pPr>
          </w:p>
          <w:p w14:paraId="205984EB" w14:textId="77777777" w:rsidR="00133BE8" w:rsidRDefault="00133BE8" w:rsidP="00364CD7">
            <w:pPr>
              <w:spacing w:after="0" w:line="240" w:lineRule="auto"/>
              <w:jc w:val="both"/>
              <w:rPr>
                <w:sz w:val="18"/>
                <w:szCs w:val="22"/>
              </w:rPr>
            </w:pPr>
          </w:p>
          <w:p w14:paraId="254CF28E" w14:textId="77777777" w:rsidR="00133BE8" w:rsidRDefault="00133BE8" w:rsidP="00364CD7">
            <w:pPr>
              <w:spacing w:after="0" w:line="240" w:lineRule="auto"/>
              <w:jc w:val="both"/>
              <w:rPr>
                <w:rFonts w:asciiTheme="majorHAnsi" w:eastAsiaTheme="majorEastAsia" w:hAnsiTheme="majorHAnsi" w:cstheme="majorBidi"/>
                <w:b/>
                <w:bCs/>
                <w:color w:val="44546A" w:themeColor="text2"/>
                <w:sz w:val="24"/>
                <w:szCs w:val="24"/>
              </w:rPr>
            </w:pPr>
          </w:p>
        </w:tc>
      </w:tr>
    </w:tbl>
    <w:p w14:paraId="55B953D3" w14:textId="026D617C" w:rsidR="00133BE8" w:rsidRDefault="00133BE8" w:rsidP="00133BE8">
      <w:pPr>
        <w:pStyle w:val="Title"/>
        <w:jc w:val="left"/>
        <w:rPr>
          <w:rFonts w:asciiTheme="minorHAnsi" w:hAnsiTheme="minorHAnsi"/>
          <w:sz w:val="20"/>
          <w:szCs w:val="20"/>
        </w:rPr>
      </w:pPr>
    </w:p>
    <w:p w14:paraId="394170EB" w14:textId="1E95BAEC" w:rsidR="00F875B3" w:rsidRDefault="00F875B3" w:rsidP="00133BE8">
      <w:pPr>
        <w:pStyle w:val="Title"/>
        <w:jc w:val="left"/>
        <w:rPr>
          <w:rFonts w:asciiTheme="minorHAnsi" w:hAnsiTheme="minorHAnsi"/>
          <w:sz w:val="20"/>
          <w:szCs w:val="20"/>
        </w:rPr>
      </w:pPr>
    </w:p>
    <w:p w14:paraId="7130A827" w14:textId="72AFD7C0" w:rsidR="00F875B3" w:rsidRDefault="00F875B3" w:rsidP="00133BE8">
      <w:pPr>
        <w:pStyle w:val="Title"/>
        <w:jc w:val="left"/>
        <w:rPr>
          <w:rFonts w:asciiTheme="minorHAnsi" w:hAnsiTheme="minorHAnsi"/>
          <w:sz w:val="20"/>
          <w:szCs w:val="20"/>
        </w:rPr>
      </w:pPr>
    </w:p>
    <w:p w14:paraId="5EF4DD0E" w14:textId="72D1491C" w:rsidR="00F875B3" w:rsidRDefault="00F875B3" w:rsidP="00133BE8">
      <w:pPr>
        <w:pStyle w:val="Title"/>
        <w:jc w:val="left"/>
        <w:rPr>
          <w:rFonts w:asciiTheme="minorHAnsi" w:hAnsiTheme="minorHAnsi"/>
          <w:sz w:val="20"/>
          <w:szCs w:val="20"/>
        </w:rPr>
      </w:pPr>
    </w:p>
    <w:p w14:paraId="61EEAE02" w14:textId="1C965FDD" w:rsidR="00F875B3" w:rsidRDefault="00F875B3" w:rsidP="00133BE8">
      <w:pPr>
        <w:pStyle w:val="Title"/>
        <w:jc w:val="left"/>
        <w:rPr>
          <w:rFonts w:asciiTheme="minorHAnsi" w:hAnsiTheme="minorHAnsi"/>
          <w:sz w:val="20"/>
          <w:szCs w:val="20"/>
        </w:rPr>
      </w:pPr>
    </w:p>
    <w:tbl>
      <w:tblPr>
        <w:tblW w:w="5020" w:type="pct"/>
        <w:tblInd w:w="-5" w:type="dxa"/>
        <w:tblLayout w:type="fixed"/>
        <w:tblLook w:val="04A0" w:firstRow="1" w:lastRow="0" w:firstColumn="1" w:lastColumn="0" w:noHBand="0" w:noVBand="1"/>
      </w:tblPr>
      <w:tblGrid>
        <w:gridCol w:w="9397"/>
      </w:tblGrid>
      <w:tr w:rsidR="00F875B3" w:rsidRPr="003B6DB3" w14:paraId="03C39813" w14:textId="77777777" w:rsidTr="00D9136A">
        <w:trPr>
          <w:trHeight w:hRule="exact" w:val="697"/>
        </w:trPr>
        <w:tc>
          <w:tcPr>
            <w:tcW w:w="9397" w:type="dxa"/>
            <w:vMerge w:val="restart"/>
          </w:tcPr>
          <w:p w14:paraId="4CB6FAED" w14:textId="54E420EA" w:rsidR="00F875B3" w:rsidRDefault="00CC52A3" w:rsidP="00364CD7">
            <w:pPr>
              <w:pStyle w:val="Heading1"/>
              <w:spacing w:after="0"/>
              <w:rPr>
                <w:rFonts w:ascii="Century Gothic" w:hAnsi="Century Gothic"/>
                <w:color w:val="70AD47" w:themeColor="accent6"/>
              </w:rPr>
            </w:pPr>
            <w:bookmarkStart w:id="10" w:name="_Toc122713961"/>
            <w:r>
              <w:rPr>
                <w:rFonts w:ascii="Century Gothic" w:hAnsi="Century Gothic"/>
                <w:color w:val="70AD47" w:themeColor="accent6"/>
              </w:rPr>
              <w:lastRenderedPageBreak/>
              <w:t xml:space="preserve">Competitive </w:t>
            </w:r>
            <w:r w:rsidR="00F875B3" w:rsidRPr="00F875B3">
              <w:rPr>
                <w:rFonts w:ascii="Century Gothic" w:hAnsi="Century Gothic"/>
                <w:color w:val="70AD47" w:themeColor="accent6"/>
              </w:rPr>
              <w:t>Rate Card</w:t>
            </w:r>
            <w:bookmarkEnd w:id="10"/>
          </w:p>
          <w:p w14:paraId="4ECFA393" w14:textId="77777777" w:rsidR="009D0256" w:rsidRPr="009D0256" w:rsidRDefault="009D0256" w:rsidP="009D0256">
            <w:pPr>
              <w:rPr>
                <w:sz w:val="8"/>
                <w:szCs w:val="8"/>
              </w:rPr>
            </w:pP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5"/>
              <w:gridCol w:w="537"/>
              <w:gridCol w:w="864"/>
              <w:gridCol w:w="11"/>
              <w:gridCol w:w="1423"/>
              <w:gridCol w:w="28"/>
              <w:gridCol w:w="1329"/>
              <w:gridCol w:w="1178"/>
              <w:gridCol w:w="1624"/>
              <w:gridCol w:w="196"/>
            </w:tblGrid>
            <w:tr w:rsidR="00F875B3" w:rsidRPr="00A26C4C" w14:paraId="3667A314" w14:textId="77777777" w:rsidTr="00AC73E2">
              <w:trPr>
                <w:trHeight w:val="248"/>
                <w:jc w:val="center"/>
              </w:trPr>
              <w:tc>
                <w:tcPr>
                  <w:tcW w:w="9005" w:type="dxa"/>
                  <w:gridSpan w:val="10"/>
                  <w:noWrap/>
                  <w:vAlign w:val="bottom"/>
                </w:tcPr>
                <w:p w14:paraId="01F5310E" w14:textId="235CA1A7" w:rsidR="00F875B3" w:rsidRPr="00AC73E2" w:rsidRDefault="00F875B3" w:rsidP="00364CD7">
                  <w:pPr>
                    <w:spacing w:after="0" w:line="240" w:lineRule="auto"/>
                    <w:jc w:val="center"/>
                    <w:rPr>
                      <w:rFonts w:ascii="Century Gothic" w:eastAsia="Times New Roman" w:hAnsi="Century Gothic" w:cs="Arial"/>
                      <w:b/>
                      <w:bCs/>
                      <w:color w:val="auto"/>
                      <w:sz w:val="22"/>
                      <w:szCs w:val="22"/>
                      <w:lang w:eastAsia="en-IE"/>
                    </w:rPr>
                  </w:pPr>
                  <w:bookmarkStart w:id="11" w:name="_Hlk122374412"/>
                  <w:r w:rsidRPr="00AC73E2">
                    <w:rPr>
                      <w:rFonts w:ascii="Century Gothic" w:hAnsi="Century Gothic" w:cs="Arial"/>
                      <w:b/>
                      <w:bCs/>
                      <w:sz w:val="22"/>
                      <w:szCs w:val="22"/>
                      <w:lang w:eastAsia="en-IE"/>
                    </w:rPr>
                    <w:t>S</w:t>
                  </w:r>
                  <w:r w:rsidR="00DD1DF7">
                    <w:rPr>
                      <w:rFonts w:ascii="Century Gothic" w:hAnsi="Century Gothic" w:cs="Arial"/>
                      <w:b/>
                      <w:bCs/>
                      <w:sz w:val="22"/>
                      <w:szCs w:val="22"/>
                      <w:lang w:eastAsia="en-IE"/>
                    </w:rPr>
                    <w:t xml:space="preserve">RA </w:t>
                  </w:r>
                  <w:r w:rsidRPr="00AC73E2">
                    <w:rPr>
                      <w:rFonts w:ascii="Century Gothic" w:hAnsi="Century Gothic" w:cs="Arial"/>
                      <w:b/>
                      <w:bCs/>
                      <w:sz w:val="22"/>
                      <w:szCs w:val="22"/>
                      <w:lang w:eastAsia="en-IE"/>
                    </w:rPr>
                    <w:t>LOUCM SERVICE</w:t>
                  </w:r>
                  <w:r w:rsidRPr="00AC73E2">
                    <w:rPr>
                      <w:rFonts w:ascii="Century Gothic" w:eastAsia="Times New Roman" w:hAnsi="Century Gothic" w:cs="Arial"/>
                      <w:b/>
                      <w:bCs/>
                      <w:sz w:val="22"/>
                      <w:szCs w:val="22"/>
                      <w:lang w:eastAsia="en-IE"/>
                    </w:rPr>
                    <w:t xml:space="preserve"> HOURLY RATE CARD FOR HSE</w:t>
                  </w:r>
                  <w:r w:rsidR="003604F1">
                    <w:rPr>
                      <w:rFonts w:ascii="Century Gothic" w:eastAsia="Times New Roman" w:hAnsi="Century Gothic" w:cs="Arial"/>
                      <w:b/>
                      <w:bCs/>
                      <w:sz w:val="22"/>
                      <w:szCs w:val="22"/>
                      <w:lang w:eastAsia="en-IE"/>
                    </w:rPr>
                    <w:t>/Private</w:t>
                  </w:r>
                  <w:r w:rsidRPr="00AC73E2">
                    <w:rPr>
                      <w:rFonts w:ascii="Century Gothic" w:eastAsia="Times New Roman" w:hAnsi="Century Gothic" w:cs="Arial"/>
                      <w:b/>
                      <w:bCs/>
                      <w:sz w:val="22"/>
                      <w:szCs w:val="22"/>
                      <w:lang w:eastAsia="en-IE"/>
                    </w:rPr>
                    <w:t xml:space="preserve"> HOSPITALS</w:t>
                  </w:r>
                </w:p>
              </w:tc>
            </w:tr>
            <w:tr w:rsidR="00F875B3" w:rsidRPr="00A26C4C" w14:paraId="64E89FC2" w14:textId="77777777" w:rsidTr="00AC73E2">
              <w:trPr>
                <w:trHeight w:val="368"/>
                <w:jc w:val="center"/>
              </w:trPr>
              <w:tc>
                <w:tcPr>
                  <w:tcW w:w="9005" w:type="dxa"/>
                  <w:gridSpan w:val="10"/>
                  <w:noWrap/>
                  <w:vAlign w:val="bottom"/>
                  <w:hideMark/>
                </w:tcPr>
                <w:p w14:paraId="08C49B18" w14:textId="77777777" w:rsidR="00F875B3" w:rsidRDefault="00F875B3" w:rsidP="00364CD7">
                  <w:pPr>
                    <w:spacing w:after="0" w:line="240" w:lineRule="auto"/>
                    <w:rPr>
                      <w:rFonts w:eastAsia="Times New Roman" w:cs="Arial"/>
                      <w:lang w:eastAsia="en-IE"/>
                    </w:rPr>
                  </w:pPr>
                  <w:r w:rsidRPr="00AC73E2">
                    <w:rPr>
                      <w:rFonts w:eastAsia="Times New Roman" w:cs="Arial"/>
                      <w:b/>
                      <w:bCs/>
                      <w:lang w:eastAsia="en-IE"/>
                    </w:rPr>
                    <w:t xml:space="preserve">SRA Locum </w:t>
                  </w:r>
                  <w:r w:rsidRPr="00AC73E2">
                    <w:rPr>
                      <w:rFonts w:eastAsia="Times New Roman" w:cs="Arial"/>
                      <w:lang w:eastAsia="en-IE"/>
                    </w:rPr>
                    <w:t>will apply emergency rates where less than 24-hour notice is given to book a Locum.</w:t>
                  </w:r>
                </w:p>
                <w:p w14:paraId="11CC47BC" w14:textId="522C4E4C" w:rsidR="00AC73E2" w:rsidRPr="00AC73E2" w:rsidRDefault="00AC73E2" w:rsidP="00364CD7">
                  <w:pPr>
                    <w:spacing w:after="0" w:line="240" w:lineRule="auto"/>
                    <w:rPr>
                      <w:rFonts w:eastAsia="Times New Roman" w:cs="Arial"/>
                      <w:b/>
                      <w:bCs/>
                      <w:sz w:val="6"/>
                      <w:szCs w:val="6"/>
                      <w:lang w:val="en-IE" w:eastAsia="en-IE"/>
                    </w:rPr>
                  </w:pPr>
                </w:p>
              </w:tc>
            </w:tr>
            <w:tr w:rsidR="00F875B3" w:rsidRPr="00A26C4C" w14:paraId="4BE20268" w14:textId="77777777" w:rsidTr="00AC73E2">
              <w:trPr>
                <w:trHeight w:val="611"/>
                <w:jc w:val="center"/>
              </w:trPr>
              <w:tc>
                <w:tcPr>
                  <w:tcW w:w="9005" w:type="dxa"/>
                  <w:gridSpan w:val="10"/>
                  <w:noWrap/>
                  <w:vAlign w:val="bottom"/>
                  <w:hideMark/>
                </w:tcPr>
                <w:p w14:paraId="0B22BE83" w14:textId="77777777" w:rsidR="00F875B3" w:rsidRPr="00AC73E2" w:rsidRDefault="00F875B3" w:rsidP="00364CD7">
                  <w:pPr>
                    <w:spacing w:after="0" w:line="240" w:lineRule="auto"/>
                    <w:rPr>
                      <w:rFonts w:eastAsia="Times New Roman" w:cs="Arial"/>
                      <w:sz w:val="14"/>
                      <w:szCs w:val="14"/>
                      <w:lang w:eastAsia="en-IE"/>
                    </w:rPr>
                  </w:pPr>
                  <w:r w:rsidRPr="00AC73E2">
                    <w:rPr>
                      <w:rFonts w:eastAsia="Times New Roman" w:cs="Arial"/>
                      <w:lang w:eastAsia="en-IE"/>
                    </w:rPr>
                    <w:t>Where a Locum is booked for periods longer than a single day, it will apply for the first 16 hours of the booking period.</w:t>
                  </w:r>
                </w:p>
                <w:p w14:paraId="4B45B29D" w14:textId="09CFFCD2" w:rsidR="00AC73E2" w:rsidRPr="00AC73E2" w:rsidRDefault="00AC73E2" w:rsidP="00364CD7">
                  <w:pPr>
                    <w:spacing w:after="0" w:line="240" w:lineRule="auto"/>
                    <w:rPr>
                      <w:rFonts w:eastAsia="Times New Roman" w:cs="Arial"/>
                      <w:sz w:val="8"/>
                      <w:szCs w:val="8"/>
                      <w:lang w:eastAsia="en-IE"/>
                    </w:rPr>
                  </w:pPr>
                </w:p>
              </w:tc>
            </w:tr>
            <w:tr w:rsidR="00F875B3" w:rsidRPr="00A26C4C" w14:paraId="1C61B91B" w14:textId="77777777" w:rsidTr="00AC73E2">
              <w:trPr>
                <w:trHeight w:val="350"/>
                <w:jc w:val="center"/>
              </w:trPr>
              <w:tc>
                <w:tcPr>
                  <w:tcW w:w="9005" w:type="dxa"/>
                  <w:gridSpan w:val="10"/>
                  <w:noWrap/>
                  <w:hideMark/>
                </w:tcPr>
                <w:p w14:paraId="76F4A656" w14:textId="77777777" w:rsidR="00AC73E2" w:rsidRPr="00AC73E2" w:rsidRDefault="00AC73E2" w:rsidP="00364CD7">
                  <w:pPr>
                    <w:spacing w:after="0" w:line="240" w:lineRule="auto"/>
                    <w:jc w:val="center"/>
                    <w:rPr>
                      <w:rFonts w:ascii="Century Gothic" w:eastAsia="Times New Roman" w:hAnsi="Century Gothic" w:cs="Arial"/>
                      <w:b/>
                      <w:bCs/>
                      <w:caps/>
                      <w:color w:val="FF0000"/>
                      <w:sz w:val="8"/>
                      <w:szCs w:val="8"/>
                      <w:lang w:eastAsia="en-IE"/>
                    </w:rPr>
                  </w:pPr>
                </w:p>
                <w:p w14:paraId="6D06D0B2" w14:textId="41DC8112" w:rsidR="00F875B3" w:rsidRDefault="00F875B3" w:rsidP="00364CD7">
                  <w:pPr>
                    <w:spacing w:after="0" w:line="240" w:lineRule="auto"/>
                    <w:jc w:val="center"/>
                    <w:rPr>
                      <w:rFonts w:ascii="Century Gothic" w:eastAsia="Times New Roman" w:hAnsi="Century Gothic" w:cs="Arial"/>
                      <w:b/>
                      <w:bCs/>
                      <w:caps/>
                      <w:color w:val="FF0000"/>
                      <w:sz w:val="22"/>
                      <w:szCs w:val="22"/>
                      <w:lang w:eastAsia="en-IE"/>
                    </w:rPr>
                  </w:pPr>
                  <w:r w:rsidRPr="00AC73E2">
                    <w:rPr>
                      <w:rFonts w:ascii="Century Gothic" w:eastAsia="Times New Roman" w:hAnsi="Century Gothic" w:cs="Arial"/>
                      <w:b/>
                      <w:bCs/>
                      <w:caps/>
                      <w:color w:val="FF0000"/>
                      <w:sz w:val="22"/>
                      <w:szCs w:val="22"/>
                      <w:lang w:eastAsia="en-IE"/>
                    </w:rPr>
                    <w:t>S</w:t>
                  </w:r>
                  <w:r w:rsidR="00DD1DF7">
                    <w:rPr>
                      <w:rFonts w:ascii="Century Gothic" w:eastAsia="Times New Roman" w:hAnsi="Century Gothic" w:cs="Arial"/>
                      <w:b/>
                      <w:bCs/>
                      <w:caps/>
                      <w:color w:val="FF0000"/>
                      <w:sz w:val="22"/>
                      <w:szCs w:val="22"/>
                      <w:lang w:eastAsia="en-IE"/>
                    </w:rPr>
                    <w:t>RA</w:t>
                  </w:r>
                  <w:r w:rsidRPr="00AC73E2">
                    <w:rPr>
                      <w:rFonts w:ascii="Century Gothic" w:eastAsia="Times New Roman" w:hAnsi="Century Gothic" w:cs="Arial"/>
                      <w:b/>
                      <w:bCs/>
                      <w:caps/>
                      <w:color w:val="FF0000"/>
                      <w:sz w:val="22"/>
                      <w:szCs w:val="22"/>
                      <w:lang w:eastAsia="en-IE"/>
                    </w:rPr>
                    <w:t xml:space="preserve"> Locum SERVICE ADMINISTRATION CHARGE 7</w:t>
                  </w:r>
                  <w:r w:rsidR="00AC73E2">
                    <w:rPr>
                      <w:rFonts w:ascii="Century Gothic" w:eastAsia="Times New Roman" w:hAnsi="Century Gothic" w:cs="Arial"/>
                      <w:b/>
                      <w:bCs/>
                      <w:caps/>
                      <w:color w:val="FF0000"/>
                      <w:sz w:val="22"/>
                      <w:szCs w:val="22"/>
                      <w:lang w:eastAsia="en-IE"/>
                    </w:rPr>
                    <w:t xml:space="preserve"> </w:t>
                  </w:r>
                  <w:r w:rsidRPr="00AC73E2">
                    <w:rPr>
                      <w:rFonts w:ascii="Century Gothic" w:eastAsia="Times New Roman" w:hAnsi="Century Gothic" w:cs="Arial"/>
                      <w:b/>
                      <w:bCs/>
                      <w:caps/>
                      <w:color w:val="FF0000"/>
                      <w:sz w:val="22"/>
                      <w:szCs w:val="22"/>
                      <w:lang w:eastAsia="en-IE"/>
                    </w:rPr>
                    <w:t>%</w:t>
                  </w:r>
                </w:p>
                <w:p w14:paraId="388333A9" w14:textId="1247F175" w:rsidR="00AC73E2" w:rsidRPr="00AC73E2" w:rsidRDefault="00AC73E2" w:rsidP="00364CD7">
                  <w:pPr>
                    <w:spacing w:after="0" w:line="240" w:lineRule="auto"/>
                    <w:jc w:val="center"/>
                    <w:rPr>
                      <w:rFonts w:ascii="Century Gothic" w:eastAsia="Times New Roman" w:hAnsi="Century Gothic" w:cs="Arial"/>
                      <w:b/>
                      <w:bCs/>
                      <w:sz w:val="8"/>
                      <w:szCs w:val="8"/>
                      <w:lang w:eastAsia="en-IE"/>
                    </w:rPr>
                  </w:pPr>
                </w:p>
              </w:tc>
            </w:tr>
            <w:tr w:rsidR="00F875B3" w:rsidRPr="00A26C4C" w14:paraId="6CB8FE19" w14:textId="77777777" w:rsidTr="00AC73E2">
              <w:trPr>
                <w:trHeight w:val="282"/>
                <w:jc w:val="center"/>
              </w:trPr>
              <w:tc>
                <w:tcPr>
                  <w:tcW w:w="2352" w:type="dxa"/>
                  <w:gridSpan w:val="2"/>
                  <w:noWrap/>
                  <w:vAlign w:val="bottom"/>
                </w:tcPr>
                <w:p w14:paraId="6C070B0F" w14:textId="77777777" w:rsidR="00F875B3" w:rsidRPr="00AC73E2" w:rsidRDefault="00F875B3" w:rsidP="00364CD7">
                  <w:pPr>
                    <w:spacing w:after="0" w:line="240" w:lineRule="auto"/>
                    <w:jc w:val="center"/>
                    <w:rPr>
                      <w:rFonts w:ascii="Century Gothic" w:eastAsia="Times New Roman" w:hAnsi="Century Gothic" w:cs="Arial"/>
                      <w:b/>
                      <w:bCs/>
                      <w:lang w:eastAsia="en-IE"/>
                    </w:rPr>
                  </w:pPr>
                </w:p>
              </w:tc>
              <w:tc>
                <w:tcPr>
                  <w:tcW w:w="6653" w:type="dxa"/>
                  <w:gridSpan w:val="8"/>
                  <w:vAlign w:val="bottom"/>
                </w:tcPr>
                <w:p w14:paraId="65403EE0" w14:textId="77777777" w:rsidR="00F875B3" w:rsidRPr="00AC73E2" w:rsidRDefault="00F875B3" w:rsidP="00364CD7">
                  <w:pPr>
                    <w:spacing w:after="0" w:line="240" w:lineRule="auto"/>
                    <w:jc w:val="center"/>
                    <w:rPr>
                      <w:rFonts w:ascii="Century Gothic" w:eastAsia="Times New Roman" w:hAnsi="Century Gothic" w:cs="Arial"/>
                      <w:b/>
                      <w:bCs/>
                      <w:lang w:eastAsia="en-IE"/>
                    </w:rPr>
                  </w:pPr>
                  <w:r w:rsidRPr="00AC73E2">
                    <w:rPr>
                      <w:rFonts w:ascii="Century Gothic" w:eastAsia="Times New Roman" w:hAnsi="Century Gothic" w:cs="Arial"/>
                      <w:b/>
                      <w:bCs/>
                      <w:lang w:eastAsia="en-IE"/>
                    </w:rPr>
                    <w:t>Monday – Friday</w:t>
                  </w:r>
                </w:p>
              </w:tc>
            </w:tr>
            <w:tr w:rsidR="00F875B3" w:rsidRPr="00A26C4C" w14:paraId="0DDD8C4B" w14:textId="77777777" w:rsidTr="00AC73E2">
              <w:trPr>
                <w:trHeight w:val="243"/>
                <w:jc w:val="center"/>
              </w:trPr>
              <w:tc>
                <w:tcPr>
                  <w:tcW w:w="2352" w:type="dxa"/>
                  <w:gridSpan w:val="2"/>
                  <w:noWrap/>
                </w:tcPr>
                <w:p w14:paraId="0FF90669" w14:textId="77777777" w:rsidR="00F875B3" w:rsidRPr="00AC73E2" w:rsidRDefault="00F875B3" w:rsidP="00AC73E2">
                  <w:pPr>
                    <w:spacing w:after="0" w:line="240" w:lineRule="auto"/>
                    <w:rPr>
                      <w:rFonts w:ascii="Century Gothic" w:eastAsia="Times New Roman" w:hAnsi="Century Gothic" w:cs="Arial"/>
                      <w:b/>
                      <w:bCs/>
                      <w:lang w:eastAsia="en-IE"/>
                    </w:rPr>
                  </w:pPr>
                  <w:r w:rsidRPr="00AC73E2">
                    <w:rPr>
                      <w:rFonts w:ascii="Century Gothic" w:eastAsia="Times New Roman" w:hAnsi="Century Gothic" w:cs="Arial"/>
                      <w:b/>
                      <w:bCs/>
                      <w:lang w:eastAsia="en-IE"/>
                    </w:rPr>
                    <w:t>Healthcare Assistant</w:t>
                  </w:r>
                </w:p>
              </w:tc>
              <w:tc>
                <w:tcPr>
                  <w:tcW w:w="6653" w:type="dxa"/>
                  <w:gridSpan w:val="8"/>
                </w:tcPr>
                <w:p w14:paraId="5F77B166" w14:textId="77777777" w:rsidR="00F875B3" w:rsidRPr="00AC73E2" w:rsidRDefault="00F875B3" w:rsidP="00364CD7">
                  <w:pPr>
                    <w:spacing w:after="0" w:line="240" w:lineRule="auto"/>
                    <w:jc w:val="center"/>
                    <w:rPr>
                      <w:rFonts w:ascii="Century Gothic" w:eastAsia="Times New Roman" w:hAnsi="Century Gothic" w:cs="Arial"/>
                      <w:b/>
                      <w:bCs/>
                      <w:lang w:eastAsia="en-IE"/>
                    </w:rPr>
                  </w:pPr>
                  <w:r w:rsidRPr="00AC73E2">
                    <w:rPr>
                      <w:rFonts w:ascii="Century Gothic" w:eastAsia="Times New Roman" w:hAnsi="Century Gothic" w:cs="Arial"/>
                      <w:lang w:eastAsia="en-IE"/>
                    </w:rPr>
                    <w:t>€16 – 36</w:t>
                  </w:r>
                </w:p>
              </w:tc>
            </w:tr>
            <w:tr w:rsidR="00F875B3" w:rsidRPr="00A26C4C" w14:paraId="72A50FEB" w14:textId="77777777" w:rsidTr="00AC73E2">
              <w:trPr>
                <w:trHeight w:val="251"/>
                <w:jc w:val="center"/>
              </w:trPr>
              <w:tc>
                <w:tcPr>
                  <w:tcW w:w="2352" w:type="dxa"/>
                  <w:gridSpan w:val="2"/>
                  <w:noWrap/>
                </w:tcPr>
                <w:p w14:paraId="075BE4DA" w14:textId="77777777" w:rsidR="00F875B3" w:rsidRPr="00AC73E2" w:rsidRDefault="00F875B3" w:rsidP="00AC73E2">
                  <w:pPr>
                    <w:spacing w:after="0" w:line="240" w:lineRule="auto"/>
                    <w:rPr>
                      <w:rFonts w:ascii="Century Gothic" w:eastAsia="Times New Roman" w:hAnsi="Century Gothic" w:cs="Arial"/>
                      <w:b/>
                      <w:bCs/>
                      <w:caps/>
                      <w:color w:val="FF0000"/>
                      <w:lang w:eastAsia="en-IE"/>
                    </w:rPr>
                  </w:pPr>
                  <w:r w:rsidRPr="00AC73E2">
                    <w:rPr>
                      <w:rFonts w:ascii="Century Gothic" w:eastAsia="Times New Roman" w:hAnsi="Century Gothic" w:cs="Arial"/>
                      <w:b/>
                      <w:bCs/>
                      <w:lang w:eastAsia="en-IE"/>
                    </w:rPr>
                    <w:t>Registered Nurse</w:t>
                  </w:r>
                </w:p>
              </w:tc>
              <w:tc>
                <w:tcPr>
                  <w:tcW w:w="6653" w:type="dxa"/>
                  <w:gridSpan w:val="8"/>
                </w:tcPr>
                <w:p w14:paraId="6B673D3C" w14:textId="77777777" w:rsidR="00F875B3" w:rsidRPr="00AC73E2" w:rsidRDefault="00F875B3" w:rsidP="00364CD7">
                  <w:pPr>
                    <w:spacing w:after="0" w:line="240" w:lineRule="auto"/>
                    <w:jc w:val="center"/>
                    <w:rPr>
                      <w:rFonts w:ascii="Century Gothic" w:eastAsia="Times New Roman" w:hAnsi="Century Gothic" w:cs="Arial"/>
                      <w:b/>
                      <w:bCs/>
                      <w:caps/>
                      <w:color w:val="FF0000"/>
                      <w:lang w:eastAsia="en-IE"/>
                    </w:rPr>
                  </w:pPr>
                  <w:r w:rsidRPr="00AC73E2">
                    <w:rPr>
                      <w:rFonts w:ascii="Century Gothic" w:eastAsia="Times New Roman" w:hAnsi="Century Gothic" w:cs="Arial"/>
                      <w:lang w:eastAsia="en-IE"/>
                    </w:rPr>
                    <w:t>€34 – 50</w:t>
                  </w:r>
                </w:p>
              </w:tc>
            </w:tr>
            <w:tr w:rsidR="00F875B3" w:rsidRPr="00A26C4C" w14:paraId="3557C9E9" w14:textId="77777777" w:rsidTr="00AC73E2">
              <w:trPr>
                <w:trHeight w:val="230"/>
                <w:jc w:val="center"/>
              </w:trPr>
              <w:tc>
                <w:tcPr>
                  <w:tcW w:w="2352" w:type="dxa"/>
                  <w:gridSpan w:val="2"/>
                  <w:noWrap/>
                </w:tcPr>
                <w:p w14:paraId="4160A494" w14:textId="77777777" w:rsidR="00F875B3" w:rsidRPr="00AC73E2" w:rsidRDefault="00F875B3" w:rsidP="00AC73E2">
                  <w:pPr>
                    <w:spacing w:after="0" w:line="240" w:lineRule="auto"/>
                    <w:rPr>
                      <w:rFonts w:ascii="Century Gothic" w:eastAsia="Times New Roman" w:hAnsi="Century Gothic" w:cs="Arial"/>
                      <w:b/>
                      <w:bCs/>
                      <w:lang w:eastAsia="en-IE"/>
                    </w:rPr>
                  </w:pPr>
                  <w:r w:rsidRPr="00AC73E2">
                    <w:rPr>
                      <w:rFonts w:ascii="Century Gothic" w:eastAsia="Times New Roman" w:hAnsi="Century Gothic" w:cs="Arial"/>
                      <w:b/>
                      <w:bCs/>
                      <w:lang w:eastAsia="en-IE"/>
                    </w:rPr>
                    <w:t>Midwife</w:t>
                  </w:r>
                </w:p>
              </w:tc>
              <w:tc>
                <w:tcPr>
                  <w:tcW w:w="6653" w:type="dxa"/>
                  <w:gridSpan w:val="8"/>
                </w:tcPr>
                <w:p w14:paraId="3396A57F" w14:textId="77777777" w:rsidR="00F875B3" w:rsidRPr="00AC73E2" w:rsidRDefault="00F875B3" w:rsidP="00364CD7">
                  <w:pPr>
                    <w:spacing w:after="0" w:line="240" w:lineRule="auto"/>
                    <w:jc w:val="center"/>
                    <w:rPr>
                      <w:rFonts w:ascii="Century Gothic" w:eastAsia="Times New Roman" w:hAnsi="Century Gothic" w:cs="Arial"/>
                      <w:lang w:eastAsia="en-IE"/>
                    </w:rPr>
                  </w:pPr>
                  <w:r w:rsidRPr="00AC73E2">
                    <w:rPr>
                      <w:rFonts w:ascii="Century Gothic" w:eastAsia="Times New Roman" w:hAnsi="Century Gothic" w:cs="Arial"/>
                      <w:lang w:eastAsia="en-IE"/>
                    </w:rPr>
                    <w:t>€34 – 60</w:t>
                  </w:r>
                </w:p>
              </w:tc>
            </w:tr>
            <w:tr w:rsidR="00F875B3" w:rsidRPr="00A26C4C" w14:paraId="39C9B865" w14:textId="77777777" w:rsidTr="00AC73E2">
              <w:trPr>
                <w:trHeight w:val="431"/>
                <w:jc w:val="center"/>
              </w:trPr>
              <w:tc>
                <w:tcPr>
                  <w:tcW w:w="9005" w:type="dxa"/>
                  <w:gridSpan w:val="10"/>
                  <w:noWrap/>
                </w:tcPr>
                <w:p w14:paraId="5FFBC1D9" w14:textId="77777777" w:rsidR="00AC73E2" w:rsidRPr="00AC73E2" w:rsidRDefault="00AC73E2" w:rsidP="00AC73E2">
                  <w:pPr>
                    <w:spacing w:after="0" w:line="240" w:lineRule="auto"/>
                    <w:jc w:val="center"/>
                    <w:rPr>
                      <w:rFonts w:ascii="Century Gothic" w:eastAsia="Times New Roman" w:hAnsi="Century Gothic" w:cs="Arial"/>
                      <w:b/>
                      <w:bCs/>
                      <w:sz w:val="8"/>
                      <w:szCs w:val="8"/>
                      <w:lang w:eastAsia="en-IE"/>
                    </w:rPr>
                  </w:pPr>
                </w:p>
                <w:p w14:paraId="03E9C225" w14:textId="6A985DCF" w:rsidR="00AC73E2" w:rsidRPr="00AC73E2" w:rsidRDefault="00F875B3" w:rsidP="00AC73E2">
                  <w:pPr>
                    <w:spacing w:after="0" w:line="240" w:lineRule="auto"/>
                    <w:jc w:val="center"/>
                    <w:rPr>
                      <w:rFonts w:ascii="Century Gothic" w:eastAsia="Times New Roman" w:hAnsi="Century Gothic" w:cs="Arial"/>
                      <w:b/>
                      <w:bCs/>
                      <w:sz w:val="22"/>
                      <w:szCs w:val="22"/>
                      <w:lang w:eastAsia="en-IE"/>
                    </w:rPr>
                  </w:pPr>
                  <w:r w:rsidRPr="00AC73E2">
                    <w:rPr>
                      <w:rFonts w:ascii="Century Gothic" w:eastAsia="Times New Roman" w:hAnsi="Century Gothic" w:cs="Arial"/>
                      <w:b/>
                      <w:bCs/>
                      <w:sz w:val="22"/>
                      <w:szCs w:val="22"/>
                      <w:lang w:eastAsia="en-IE"/>
                    </w:rPr>
                    <w:t>HOURLY RATE MEDICAL/SURGICAL/A&amp;E/PAEDS/OBS &amp; GYNAE</w:t>
                  </w:r>
                  <w:r w:rsidR="002D77B2">
                    <w:rPr>
                      <w:rFonts w:ascii="Century Gothic" w:eastAsia="Times New Roman" w:hAnsi="Century Gothic" w:cs="Arial"/>
                      <w:b/>
                      <w:bCs/>
                      <w:sz w:val="22"/>
                      <w:szCs w:val="22"/>
                      <w:lang w:eastAsia="en-IE"/>
                    </w:rPr>
                    <w:t>/</w:t>
                  </w:r>
                  <w:proofErr w:type="spellStart"/>
                  <w:r w:rsidR="002D77B2">
                    <w:rPr>
                      <w:rFonts w:ascii="Century Gothic" w:eastAsia="Times New Roman" w:hAnsi="Century Gothic" w:cs="Arial"/>
                      <w:b/>
                      <w:bCs/>
                      <w:sz w:val="22"/>
                      <w:szCs w:val="22"/>
                      <w:lang w:eastAsia="en-IE"/>
                    </w:rPr>
                    <w:t>Anaes</w:t>
                  </w:r>
                  <w:proofErr w:type="spellEnd"/>
                  <w:r w:rsidR="002D77B2">
                    <w:rPr>
                      <w:rFonts w:ascii="Century Gothic" w:eastAsia="Times New Roman" w:hAnsi="Century Gothic" w:cs="Arial"/>
                      <w:b/>
                      <w:bCs/>
                      <w:sz w:val="22"/>
                      <w:szCs w:val="22"/>
                      <w:lang w:eastAsia="en-IE"/>
                    </w:rPr>
                    <w:t>/</w:t>
                  </w:r>
                  <w:r w:rsidR="00BA74FE">
                    <w:rPr>
                      <w:rFonts w:ascii="Century Gothic" w:eastAsia="Times New Roman" w:hAnsi="Century Gothic" w:cs="Arial"/>
                      <w:b/>
                      <w:bCs/>
                      <w:sz w:val="22"/>
                      <w:szCs w:val="22"/>
                      <w:lang w:eastAsia="en-IE"/>
                    </w:rPr>
                    <w:t>Cardio Etc.</w:t>
                  </w:r>
                </w:p>
              </w:tc>
            </w:tr>
            <w:tr w:rsidR="00F875B3" w:rsidRPr="00A26C4C" w14:paraId="629F2338" w14:textId="77777777" w:rsidTr="00804335">
              <w:trPr>
                <w:trHeight w:val="313"/>
                <w:jc w:val="center"/>
              </w:trPr>
              <w:tc>
                <w:tcPr>
                  <w:tcW w:w="1815" w:type="dxa"/>
                  <w:noWrap/>
                  <w:vAlign w:val="bottom"/>
                  <w:hideMark/>
                </w:tcPr>
                <w:p w14:paraId="0AB3C1F4" w14:textId="77777777" w:rsidR="00F875B3" w:rsidRPr="00AC73E2" w:rsidRDefault="00F875B3" w:rsidP="00364CD7">
                  <w:pPr>
                    <w:spacing w:after="0" w:line="240" w:lineRule="auto"/>
                    <w:rPr>
                      <w:rFonts w:ascii="Century Gothic" w:eastAsia="Times New Roman" w:hAnsi="Century Gothic" w:cs="Arial"/>
                      <w:sz w:val="14"/>
                      <w:szCs w:val="14"/>
                      <w:lang w:eastAsia="en-IE"/>
                    </w:rPr>
                  </w:pPr>
                </w:p>
              </w:tc>
              <w:tc>
                <w:tcPr>
                  <w:tcW w:w="1401" w:type="dxa"/>
                  <w:gridSpan w:val="2"/>
                  <w:vAlign w:val="bottom"/>
                  <w:hideMark/>
                </w:tcPr>
                <w:p w14:paraId="2D245727" w14:textId="77777777" w:rsidR="00F875B3" w:rsidRPr="00AC73E2" w:rsidRDefault="00F875B3" w:rsidP="00364CD7">
                  <w:pPr>
                    <w:spacing w:after="0" w:line="240" w:lineRule="auto"/>
                    <w:jc w:val="center"/>
                    <w:rPr>
                      <w:rFonts w:ascii="Century Gothic" w:eastAsia="Times New Roman" w:hAnsi="Century Gothic" w:cs="Arial"/>
                      <w:b/>
                      <w:bCs/>
                      <w:lang w:eastAsia="en-IE"/>
                    </w:rPr>
                  </w:pPr>
                  <w:r w:rsidRPr="00AC73E2">
                    <w:rPr>
                      <w:rFonts w:ascii="Century Gothic" w:eastAsia="Times New Roman" w:hAnsi="Century Gothic" w:cs="Arial"/>
                      <w:b/>
                      <w:bCs/>
                      <w:lang w:eastAsia="en-IE"/>
                    </w:rPr>
                    <w:t>9.00 – 17.00</w:t>
                  </w:r>
                </w:p>
              </w:tc>
              <w:tc>
                <w:tcPr>
                  <w:tcW w:w="1462" w:type="dxa"/>
                  <w:gridSpan w:val="3"/>
                  <w:vAlign w:val="bottom"/>
                  <w:hideMark/>
                </w:tcPr>
                <w:p w14:paraId="66303EC5" w14:textId="77777777" w:rsidR="00F875B3" w:rsidRPr="00AC73E2" w:rsidRDefault="00F875B3" w:rsidP="00364CD7">
                  <w:pPr>
                    <w:spacing w:after="0" w:line="240" w:lineRule="auto"/>
                    <w:jc w:val="center"/>
                    <w:rPr>
                      <w:rFonts w:ascii="Century Gothic" w:eastAsia="Times New Roman" w:hAnsi="Century Gothic" w:cs="Arial"/>
                      <w:b/>
                      <w:bCs/>
                      <w:lang w:eastAsia="en-IE"/>
                    </w:rPr>
                  </w:pPr>
                  <w:r w:rsidRPr="00AC73E2">
                    <w:rPr>
                      <w:rFonts w:ascii="Century Gothic" w:eastAsia="Times New Roman" w:hAnsi="Century Gothic" w:cs="Arial"/>
                      <w:b/>
                      <w:bCs/>
                      <w:lang w:eastAsia="en-IE"/>
                    </w:rPr>
                    <w:t>17.00 – 9.00</w:t>
                  </w:r>
                </w:p>
              </w:tc>
              <w:tc>
                <w:tcPr>
                  <w:tcW w:w="1329" w:type="dxa"/>
                  <w:noWrap/>
                  <w:vAlign w:val="bottom"/>
                  <w:hideMark/>
                </w:tcPr>
                <w:p w14:paraId="63E4EFF8" w14:textId="77777777" w:rsidR="00F875B3" w:rsidRPr="00AC73E2" w:rsidRDefault="00F875B3" w:rsidP="00364CD7">
                  <w:pPr>
                    <w:spacing w:after="0" w:line="240" w:lineRule="auto"/>
                    <w:jc w:val="center"/>
                    <w:rPr>
                      <w:rFonts w:ascii="Century Gothic" w:eastAsia="Times New Roman" w:hAnsi="Century Gothic" w:cs="Arial"/>
                      <w:b/>
                      <w:bCs/>
                      <w:lang w:eastAsia="en-IE"/>
                    </w:rPr>
                  </w:pPr>
                  <w:r w:rsidRPr="00AC73E2">
                    <w:rPr>
                      <w:rFonts w:ascii="Century Gothic" w:eastAsia="Times New Roman" w:hAnsi="Century Gothic" w:cs="Arial"/>
                      <w:b/>
                      <w:bCs/>
                      <w:lang w:eastAsia="en-IE"/>
                    </w:rPr>
                    <w:t>Weekends</w:t>
                  </w:r>
                </w:p>
              </w:tc>
              <w:tc>
                <w:tcPr>
                  <w:tcW w:w="1178" w:type="dxa"/>
                  <w:vAlign w:val="bottom"/>
                  <w:hideMark/>
                </w:tcPr>
                <w:p w14:paraId="60D6E637" w14:textId="62B5D735" w:rsidR="00F875B3" w:rsidRPr="00AC73E2" w:rsidRDefault="00F875B3" w:rsidP="00364CD7">
                  <w:pPr>
                    <w:spacing w:after="0" w:line="240" w:lineRule="auto"/>
                    <w:jc w:val="center"/>
                    <w:rPr>
                      <w:rFonts w:ascii="Century Gothic" w:eastAsia="Times New Roman" w:hAnsi="Century Gothic" w:cs="Arial"/>
                      <w:b/>
                      <w:bCs/>
                      <w:lang w:eastAsia="en-IE"/>
                    </w:rPr>
                  </w:pPr>
                  <w:r w:rsidRPr="00AC73E2">
                    <w:rPr>
                      <w:rFonts w:ascii="Century Gothic" w:eastAsia="Times New Roman" w:hAnsi="Century Gothic" w:cs="Arial"/>
                      <w:b/>
                      <w:bCs/>
                      <w:lang w:eastAsia="en-IE"/>
                    </w:rPr>
                    <w:t>BH</w:t>
                  </w:r>
                </w:p>
              </w:tc>
              <w:tc>
                <w:tcPr>
                  <w:tcW w:w="1820" w:type="dxa"/>
                  <w:gridSpan w:val="2"/>
                  <w:vAlign w:val="bottom"/>
                  <w:hideMark/>
                </w:tcPr>
                <w:p w14:paraId="2F4AC61D" w14:textId="77777777" w:rsidR="00F875B3" w:rsidRPr="00AC73E2" w:rsidRDefault="00F875B3" w:rsidP="00364CD7">
                  <w:pPr>
                    <w:spacing w:after="0" w:line="240" w:lineRule="auto"/>
                    <w:jc w:val="center"/>
                    <w:rPr>
                      <w:rFonts w:ascii="Century Gothic" w:eastAsia="Times New Roman" w:hAnsi="Century Gothic" w:cs="Arial"/>
                      <w:b/>
                      <w:bCs/>
                      <w:lang w:eastAsia="en-IE"/>
                    </w:rPr>
                  </w:pPr>
                  <w:r w:rsidRPr="00AC73E2">
                    <w:rPr>
                      <w:rFonts w:ascii="Century Gothic" w:eastAsia="Times New Roman" w:hAnsi="Century Gothic" w:cs="Arial"/>
                      <w:b/>
                      <w:bCs/>
                      <w:lang w:eastAsia="en-IE"/>
                    </w:rPr>
                    <w:t>Emergency Rate</w:t>
                  </w:r>
                </w:p>
              </w:tc>
            </w:tr>
            <w:tr w:rsidR="00F875B3" w:rsidRPr="00A26C4C" w14:paraId="404F205C" w14:textId="77777777" w:rsidTr="00804335">
              <w:trPr>
                <w:trHeight w:val="160"/>
                <w:jc w:val="center"/>
              </w:trPr>
              <w:tc>
                <w:tcPr>
                  <w:tcW w:w="1815" w:type="dxa"/>
                  <w:noWrap/>
                  <w:vAlign w:val="bottom"/>
                  <w:hideMark/>
                </w:tcPr>
                <w:p w14:paraId="0E170FA3" w14:textId="77777777" w:rsidR="00F875B3" w:rsidRPr="00AC73E2" w:rsidRDefault="00F875B3" w:rsidP="00AC73E2">
                  <w:pPr>
                    <w:spacing w:after="0" w:line="240" w:lineRule="auto"/>
                    <w:jc w:val="center"/>
                    <w:rPr>
                      <w:rFonts w:ascii="Century Gothic" w:eastAsia="Times New Roman" w:hAnsi="Century Gothic" w:cs="Arial"/>
                      <w:b/>
                      <w:bCs/>
                      <w:lang w:eastAsia="en-IE"/>
                    </w:rPr>
                  </w:pPr>
                  <w:r w:rsidRPr="00AC73E2">
                    <w:rPr>
                      <w:rFonts w:ascii="Century Gothic" w:eastAsia="Times New Roman" w:hAnsi="Century Gothic" w:cs="Arial"/>
                      <w:b/>
                      <w:bCs/>
                      <w:lang w:eastAsia="en-IE"/>
                    </w:rPr>
                    <w:t>SHO</w:t>
                  </w:r>
                </w:p>
              </w:tc>
              <w:tc>
                <w:tcPr>
                  <w:tcW w:w="1401" w:type="dxa"/>
                  <w:gridSpan w:val="2"/>
                  <w:noWrap/>
                  <w:vAlign w:val="bottom"/>
                  <w:hideMark/>
                </w:tcPr>
                <w:p w14:paraId="25BF9019" w14:textId="77777777" w:rsidR="00F875B3" w:rsidRPr="006038C9" w:rsidRDefault="00F875B3" w:rsidP="00364CD7">
                  <w:pPr>
                    <w:spacing w:after="0" w:line="240" w:lineRule="auto"/>
                    <w:jc w:val="center"/>
                    <w:rPr>
                      <w:rFonts w:ascii="Century Gothic" w:eastAsia="Times New Roman" w:hAnsi="Century Gothic" w:cs="Arial"/>
                      <w:lang w:eastAsia="en-IE"/>
                    </w:rPr>
                  </w:pPr>
                  <w:r w:rsidRPr="006038C9">
                    <w:rPr>
                      <w:rFonts w:ascii="Century Gothic" w:eastAsia="Times New Roman" w:hAnsi="Century Gothic" w:cs="Arial"/>
                      <w:lang w:eastAsia="en-IE"/>
                    </w:rPr>
                    <w:t>€50</w:t>
                  </w:r>
                </w:p>
              </w:tc>
              <w:tc>
                <w:tcPr>
                  <w:tcW w:w="1462" w:type="dxa"/>
                  <w:gridSpan w:val="3"/>
                  <w:noWrap/>
                  <w:vAlign w:val="bottom"/>
                  <w:hideMark/>
                </w:tcPr>
                <w:p w14:paraId="4107C52E" w14:textId="77777777" w:rsidR="00F875B3" w:rsidRPr="006038C9" w:rsidRDefault="00F875B3" w:rsidP="00364CD7">
                  <w:pPr>
                    <w:spacing w:after="0" w:line="240" w:lineRule="auto"/>
                    <w:jc w:val="center"/>
                    <w:rPr>
                      <w:rFonts w:ascii="Century Gothic" w:eastAsia="Times New Roman" w:hAnsi="Century Gothic" w:cs="Arial"/>
                      <w:lang w:eastAsia="en-IE"/>
                    </w:rPr>
                  </w:pPr>
                  <w:r w:rsidRPr="006038C9">
                    <w:rPr>
                      <w:rFonts w:ascii="Century Gothic" w:eastAsia="Times New Roman" w:hAnsi="Century Gothic" w:cs="Arial"/>
                      <w:lang w:eastAsia="en-IE"/>
                    </w:rPr>
                    <w:t>€52.70</w:t>
                  </w:r>
                </w:p>
              </w:tc>
              <w:tc>
                <w:tcPr>
                  <w:tcW w:w="1329" w:type="dxa"/>
                  <w:noWrap/>
                  <w:vAlign w:val="bottom"/>
                  <w:hideMark/>
                </w:tcPr>
                <w:p w14:paraId="62245518" w14:textId="77777777" w:rsidR="00F875B3" w:rsidRPr="006038C9" w:rsidRDefault="00F875B3" w:rsidP="00364CD7">
                  <w:pPr>
                    <w:spacing w:after="0" w:line="240" w:lineRule="auto"/>
                    <w:jc w:val="center"/>
                    <w:rPr>
                      <w:rFonts w:ascii="Century Gothic" w:eastAsia="Times New Roman" w:hAnsi="Century Gothic" w:cs="Arial"/>
                      <w:lang w:eastAsia="en-IE"/>
                    </w:rPr>
                  </w:pPr>
                  <w:r w:rsidRPr="006038C9">
                    <w:rPr>
                      <w:rFonts w:ascii="Century Gothic" w:eastAsia="Times New Roman" w:hAnsi="Century Gothic" w:cs="Arial"/>
                      <w:lang w:eastAsia="en-IE"/>
                    </w:rPr>
                    <w:t>€55</w:t>
                  </w:r>
                </w:p>
              </w:tc>
              <w:tc>
                <w:tcPr>
                  <w:tcW w:w="1178" w:type="dxa"/>
                  <w:noWrap/>
                  <w:vAlign w:val="bottom"/>
                  <w:hideMark/>
                </w:tcPr>
                <w:p w14:paraId="26E15C54" w14:textId="77777777" w:rsidR="00F875B3" w:rsidRPr="006038C9" w:rsidRDefault="00F875B3" w:rsidP="00364CD7">
                  <w:pPr>
                    <w:spacing w:after="0" w:line="240" w:lineRule="auto"/>
                    <w:jc w:val="center"/>
                    <w:rPr>
                      <w:rFonts w:ascii="Century Gothic" w:eastAsia="Times New Roman" w:hAnsi="Century Gothic" w:cs="Arial"/>
                      <w:lang w:eastAsia="en-IE"/>
                    </w:rPr>
                  </w:pPr>
                  <w:r w:rsidRPr="006038C9">
                    <w:rPr>
                      <w:rFonts w:ascii="Century Gothic" w:eastAsia="Times New Roman" w:hAnsi="Century Gothic" w:cs="Arial"/>
                      <w:lang w:eastAsia="en-IE"/>
                    </w:rPr>
                    <w:t>€55</w:t>
                  </w:r>
                </w:p>
              </w:tc>
              <w:tc>
                <w:tcPr>
                  <w:tcW w:w="1820" w:type="dxa"/>
                  <w:gridSpan w:val="2"/>
                  <w:noWrap/>
                  <w:vAlign w:val="bottom"/>
                  <w:hideMark/>
                </w:tcPr>
                <w:p w14:paraId="2E9FB77E" w14:textId="77777777" w:rsidR="00F875B3" w:rsidRPr="006038C9" w:rsidRDefault="00F875B3" w:rsidP="00364CD7">
                  <w:pPr>
                    <w:spacing w:after="0" w:line="240" w:lineRule="auto"/>
                    <w:jc w:val="center"/>
                    <w:rPr>
                      <w:rFonts w:ascii="Century Gothic" w:eastAsia="Times New Roman" w:hAnsi="Century Gothic" w:cs="Arial"/>
                      <w:lang w:eastAsia="en-IE"/>
                    </w:rPr>
                  </w:pPr>
                  <w:r w:rsidRPr="006038C9">
                    <w:rPr>
                      <w:rFonts w:ascii="Century Gothic" w:eastAsia="Times New Roman" w:hAnsi="Century Gothic" w:cs="Arial"/>
                      <w:lang w:eastAsia="en-IE"/>
                    </w:rPr>
                    <w:t>€55</w:t>
                  </w:r>
                </w:p>
              </w:tc>
            </w:tr>
            <w:tr w:rsidR="00F875B3" w:rsidRPr="00A26C4C" w14:paraId="709A7D1F" w14:textId="77777777" w:rsidTr="00804335">
              <w:trPr>
                <w:trHeight w:val="139"/>
                <w:jc w:val="center"/>
              </w:trPr>
              <w:tc>
                <w:tcPr>
                  <w:tcW w:w="1815" w:type="dxa"/>
                  <w:noWrap/>
                  <w:vAlign w:val="bottom"/>
                  <w:hideMark/>
                </w:tcPr>
                <w:p w14:paraId="36993D1E" w14:textId="77777777" w:rsidR="00F875B3" w:rsidRPr="00AC73E2" w:rsidRDefault="00F875B3" w:rsidP="00AC73E2">
                  <w:pPr>
                    <w:spacing w:after="0" w:line="240" w:lineRule="auto"/>
                    <w:jc w:val="center"/>
                    <w:rPr>
                      <w:rFonts w:ascii="Century Gothic" w:eastAsia="Times New Roman" w:hAnsi="Century Gothic" w:cs="Arial"/>
                      <w:b/>
                      <w:bCs/>
                      <w:lang w:eastAsia="en-IE"/>
                    </w:rPr>
                  </w:pPr>
                  <w:r w:rsidRPr="00AC73E2">
                    <w:rPr>
                      <w:rFonts w:ascii="Century Gothic" w:eastAsia="Times New Roman" w:hAnsi="Century Gothic" w:cs="Arial"/>
                      <w:b/>
                      <w:bCs/>
                      <w:lang w:eastAsia="en-IE"/>
                    </w:rPr>
                    <w:t>REG</w:t>
                  </w:r>
                </w:p>
              </w:tc>
              <w:tc>
                <w:tcPr>
                  <w:tcW w:w="1401" w:type="dxa"/>
                  <w:gridSpan w:val="2"/>
                  <w:noWrap/>
                  <w:vAlign w:val="bottom"/>
                  <w:hideMark/>
                </w:tcPr>
                <w:p w14:paraId="2FCA7D9E" w14:textId="77777777" w:rsidR="00F875B3" w:rsidRPr="006038C9" w:rsidRDefault="00F875B3" w:rsidP="00364CD7">
                  <w:pPr>
                    <w:spacing w:after="0" w:line="240" w:lineRule="auto"/>
                    <w:jc w:val="center"/>
                    <w:rPr>
                      <w:rFonts w:ascii="Century Gothic" w:eastAsia="Times New Roman" w:hAnsi="Century Gothic" w:cs="Arial"/>
                      <w:lang w:eastAsia="en-IE"/>
                    </w:rPr>
                  </w:pPr>
                  <w:r w:rsidRPr="006038C9">
                    <w:rPr>
                      <w:rFonts w:ascii="Century Gothic" w:eastAsia="Times New Roman" w:hAnsi="Century Gothic" w:cs="Arial"/>
                      <w:lang w:eastAsia="en-IE"/>
                    </w:rPr>
                    <w:t>€60</w:t>
                  </w:r>
                </w:p>
              </w:tc>
              <w:tc>
                <w:tcPr>
                  <w:tcW w:w="1462" w:type="dxa"/>
                  <w:gridSpan w:val="3"/>
                  <w:noWrap/>
                  <w:vAlign w:val="bottom"/>
                  <w:hideMark/>
                </w:tcPr>
                <w:p w14:paraId="0641E873" w14:textId="77777777" w:rsidR="00F875B3" w:rsidRPr="006038C9" w:rsidRDefault="00F875B3" w:rsidP="00364CD7">
                  <w:pPr>
                    <w:spacing w:after="0" w:line="240" w:lineRule="auto"/>
                    <w:jc w:val="center"/>
                    <w:rPr>
                      <w:rFonts w:ascii="Century Gothic" w:eastAsia="Times New Roman" w:hAnsi="Century Gothic" w:cs="Arial"/>
                      <w:lang w:eastAsia="en-IE"/>
                    </w:rPr>
                  </w:pPr>
                  <w:r w:rsidRPr="006038C9">
                    <w:rPr>
                      <w:rFonts w:ascii="Century Gothic" w:eastAsia="Times New Roman" w:hAnsi="Century Gothic" w:cs="Arial"/>
                      <w:lang w:eastAsia="en-IE"/>
                    </w:rPr>
                    <w:t>€60</w:t>
                  </w:r>
                </w:p>
              </w:tc>
              <w:tc>
                <w:tcPr>
                  <w:tcW w:w="1329" w:type="dxa"/>
                  <w:noWrap/>
                  <w:vAlign w:val="bottom"/>
                  <w:hideMark/>
                </w:tcPr>
                <w:p w14:paraId="297F3349" w14:textId="77777777" w:rsidR="00F875B3" w:rsidRPr="006038C9" w:rsidRDefault="00F875B3" w:rsidP="00364CD7">
                  <w:pPr>
                    <w:spacing w:after="0" w:line="240" w:lineRule="auto"/>
                    <w:jc w:val="center"/>
                    <w:rPr>
                      <w:rFonts w:ascii="Century Gothic" w:eastAsia="Times New Roman" w:hAnsi="Century Gothic" w:cs="Arial"/>
                      <w:lang w:eastAsia="en-IE"/>
                    </w:rPr>
                  </w:pPr>
                  <w:r w:rsidRPr="006038C9">
                    <w:rPr>
                      <w:rFonts w:ascii="Century Gothic" w:eastAsia="Times New Roman" w:hAnsi="Century Gothic" w:cs="Arial"/>
                      <w:lang w:eastAsia="en-IE"/>
                    </w:rPr>
                    <w:t>€65</w:t>
                  </w:r>
                </w:p>
              </w:tc>
              <w:tc>
                <w:tcPr>
                  <w:tcW w:w="1178" w:type="dxa"/>
                  <w:noWrap/>
                  <w:vAlign w:val="bottom"/>
                  <w:hideMark/>
                </w:tcPr>
                <w:p w14:paraId="0FDF3125" w14:textId="77777777" w:rsidR="00F875B3" w:rsidRPr="006038C9" w:rsidRDefault="00F875B3" w:rsidP="00364CD7">
                  <w:pPr>
                    <w:spacing w:after="0" w:line="240" w:lineRule="auto"/>
                    <w:jc w:val="center"/>
                    <w:rPr>
                      <w:rFonts w:ascii="Century Gothic" w:eastAsia="Times New Roman" w:hAnsi="Century Gothic" w:cs="Arial"/>
                      <w:lang w:eastAsia="en-IE"/>
                    </w:rPr>
                  </w:pPr>
                  <w:r w:rsidRPr="006038C9">
                    <w:rPr>
                      <w:rFonts w:ascii="Century Gothic" w:eastAsia="Times New Roman" w:hAnsi="Century Gothic" w:cs="Arial"/>
                      <w:lang w:eastAsia="en-IE"/>
                    </w:rPr>
                    <w:t>€65</w:t>
                  </w:r>
                </w:p>
              </w:tc>
              <w:tc>
                <w:tcPr>
                  <w:tcW w:w="1820" w:type="dxa"/>
                  <w:gridSpan w:val="2"/>
                  <w:noWrap/>
                  <w:vAlign w:val="bottom"/>
                  <w:hideMark/>
                </w:tcPr>
                <w:p w14:paraId="006CFFB5" w14:textId="77777777" w:rsidR="00F875B3" w:rsidRPr="006038C9" w:rsidRDefault="00F875B3" w:rsidP="00364CD7">
                  <w:pPr>
                    <w:spacing w:after="0" w:line="240" w:lineRule="auto"/>
                    <w:jc w:val="center"/>
                    <w:rPr>
                      <w:rFonts w:ascii="Century Gothic" w:eastAsia="Times New Roman" w:hAnsi="Century Gothic" w:cs="Arial"/>
                      <w:lang w:eastAsia="en-IE"/>
                    </w:rPr>
                  </w:pPr>
                  <w:r w:rsidRPr="006038C9">
                    <w:rPr>
                      <w:rFonts w:ascii="Century Gothic" w:eastAsia="Times New Roman" w:hAnsi="Century Gothic" w:cs="Arial"/>
                      <w:lang w:eastAsia="en-IE"/>
                    </w:rPr>
                    <w:t>€70</w:t>
                  </w:r>
                </w:p>
              </w:tc>
            </w:tr>
            <w:tr w:rsidR="00F875B3" w:rsidRPr="00A26C4C" w14:paraId="46B809AE" w14:textId="77777777" w:rsidTr="00AC73E2">
              <w:trPr>
                <w:trHeight w:val="227"/>
                <w:jc w:val="center"/>
              </w:trPr>
              <w:tc>
                <w:tcPr>
                  <w:tcW w:w="9005" w:type="dxa"/>
                  <w:gridSpan w:val="10"/>
                  <w:noWrap/>
                  <w:vAlign w:val="bottom"/>
                </w:tcPr>
                <w:p w14:paraId="71BEFB35" w14:textId="77777777" w:rsidR="00F875B3" w:rsidRPr="00AC73E2" w:rsidRDefault="00F875B3" w:rsidP="00364CD7">
                  <w:pPr>
                    <w:spacing w:after="0" w:line="240" w:lineRule="auto"/>
                    <w:jc w:val="center"/>
                    <w:rPr>
                      <w:rFonts w:ascii="Century Gothic" w:eastAsia="Times New Roman" w:hAnsi="Century Gothic" w:cs="Arial"/>
                      <w:b/>
                      <w:bCs/>
                      <w:sz w:val="22"/>
                      <w:szCs w:val="22"/>
                      <w:lang w:eastAsia="en-IE"/>
                    </w:rPr>
                  </w:pPr>
                  <w:r w:rsidRPr="00AC73E2">
                    <w:rPr>
                      <w:rFonts w:ascii="Century Gothic" w:eastAsia="Times New Roman" w:hAnsi="Century Gothic" w:cs="Arial"/>
                      <w:b/>
                      <w:bCs/>
                      <w:sz w:val="22"/>
                      <w:szCs w:val="22"/>
                      <w:lang w:eastAsia="en-IE"/>
                    </w:rPr>
                    <w:t>CONSULTANT RATE</w:t>
                  </w:r>
                </w:p>
              </w:tc>
            </w:tr>
            <w:tr w:rsidR="00F875B3" w:rsidRPr="00A26C4C" w14:paraId="49065989" w14:textId="77777777" w:rsidTr="00804335">
              <w:trPr>
                <w:trHeight w:val="303"/>
                <w:jc w:val="center"/>
              </w:trPr>
              <w:tc>
                <w:tcPr>
                  <w:tcW w:w="1815" w:type="dxa"/>
                  <w:noWrap/>
                  <w:vAlign w:val="bottom"/>
                  <w:hideMark/>
                </w:tcPr>
                <w:p w14:paraId="1D582191" w14:textId="77777777" w:rsidR="00F875B3" w:rsidRPr="00AC73E2" w:rsidRDefault="00F875B3" w:rsidP="00364CD7">
                  <w:pPr>
                    <w:spacing w:after="0" w:line="240" w:lineRule="auto"/>
                    <w:rPr>
                      <w:rFonts w:ascii="Century Gothic" w:eastAsia="Times New Roman" w:hAnsi="Century Gothic" w:cs="Arial"/>
                      <w:sz w:val="14"/>
                      <w:szCs w:val="14"/>
                      <w:lang w:eastAsia="en-IE"/>
                    </w:rPr>
                  </w:pPr>
                </w:p>
              </w:tc>
              <w:tc>
                <w:tcPr>
                  <w:tcW w:w="1401" w:type="dxa"/>
                  <w:gridSpan w:val="2"/>
                  <w:vAlign w:val="bottom"/>
                  <w:hideMark/>
                </w:tcPr>
                <w:p w14:paraId="590C8AD8" w14:textId="77777777" w:rsidR="00F875B3" w:rsidRPr="00AC73E2" w:rsidRDefault="00F875B3" w:rsidP="00364CD7">
                  <w:pPr>
                    <w:spacing w:after="0" w:line="240" w:lineRule="auto"/>
                    <w:jc w:val="center"/>
                    <w:rPr>
                      <w:rFonts w:ascii="Century Gothic" w:eastAsia="Times New Roman" w:hAnsi="Century Gothic" w:cs="Arial"/>
                      <w:b/>
                      <w:bCs/>
                      <w:lang w:eastAsia="en-IE"/>
                    </w:rPr>
                  </w:pPr>
                  <w:r w:rsidRPr="00AC73E2">
                    <w:rPr>
                      <w:rFonts w:ascii="Century Gothic" w:eastAsia="Times New Roman" w:hAnsi="Century Gothic" w:cs="Arial"/>
                      <w:b/>
                      <w:bCs/>
                      <w:lang w:eastAsia="en-IE"/>
                    </w:rPr>
                    <w:t>9.00 – 17.00</w:t>
                  </w:r>
                </w:p>
              </w:tc>
              <w:tc>
                <w:tcPr>
                  <w:tcW w:w="1462" w:type="dxa"/>
                  <w:gridSpan w:val="3"/>
                  <w:vAlign w:val="bottom"/>
                  <w:hideMark/>
                </w:tcPr>
                <w:p w14:paraId="51377222" w14:textId="77777777" w:rsidR="00F875B3" w:rsidRPr="00AC73E2" w:rsidRDefault="00F875B3" w:rsidP="00364CD7">
                  <w:pPr>
                    <w:spacing w:after="0" w:line="240" w:lineRule="auto"/>
                    <w:jc w:val="center"/>
                    <w:rPr>
                      <w:rFonts w:ascii="Century Gothic" w:eastAsia="Times New Roman" w:hAnsi="Century Gothic" w:cs="Arial"/>
                      <w:b/>
                      <w:bCs/>
                      <w:lang w:eastAsia="en-IE"/>
                    </w:rPr>
                  </w:pPr>
                  <w:r w:rsidRPr="00AC73E2">
                    <w:rPr>
                      <w:rFonts w:ascii="Century Gothic" w:eastAsia="Times New Roman" w:hAnsi="Century Gothic" w:cs="Arial"/>
                      <w:b/>
                      <w:bCs/>
                      <w:lang w:eastAsia="en-IE"/>
                    </w:rPr>
                    <w:t>17.00 – 9.00</w:t>
                  </w:r>
                </w:p>
              </w:tc>
              <w:tc>
                <w:tcPr>
                  <w:tcW w:w="1329" w:type="dxa"/>
                  <w:noWrap/>
                  <w:vAlign w:val="bottom"/>
                  <w:hideMark/>
                </w:tcPr>
                <w:p w14:paraId="5722713F" w14:textId="77777777" w:rsidR="00F875B3" w:rsidRPr="00AC73E2" w:rsidRDefault="00F875B3" w:rsidP="00364CD7">
                  <w:pPr>
                    <w:spacing w:after="0" w:line="240" w:lineRule="auto"/>
                    <w:jc w:val="center"/>
                    <w:rPr>
                      <w:rFonts w:ascii="Century Gothic" w:eastAsia="Times New Roman" w:hAnsi="Century Gothic" w:cs="Arial"/>
                      <w:b/>
                      <w:bCs/>
                      <w:lang w:eastAsia="en-IE"/>
                    </w:rPr>
                  </w:pPr>
                  <w:r w:rsidRPr="00AC73E2">
                    <w:rPr>
                      <w:rFonts w:ascii="Century Gothic" w:eastAsia="Times New Roman" w:hAnsi="Century Gothic" w:cs="Arial"/>
                      <w:b/>
                      <w:bCs/>
                      <w:lang w:eastAsia="en-IE"/>
                    </w:rPr>
                    <w:t>Weekends</w:t>
                  </w:r>
                </w:p>
              </w:tc>
              <w:tc>
                <w:tcPr>
                  <w:tcW w:w="1178" w:type="dxa"/>
                  <w:vAlign w:val="bottom"/>
                  <w:hideMark/>
                </w:tcPr>
                <w:p w14:paraId="5F5F5121" w14:textId="17FB8162" w:rsidR="00F875B3" w:rsidRPr="00AC73E2" w:rsidRDefault="00F875B3" w:rsidP="00364CD7">
                  <w:pPr>
                    <w:spacing w:after="0" w:line="240" w:lineRule="auto"/>
                    <w:jc w:val="center"/>
                    <w:rPr>
                      <w:rFonts w:ascii="Century Gothic" w:eastAsia="Times New Roman" w:hAnsi="Century Gothic" w:cs="Arial"/>
                      <w:b/>
                      <w:bCs/>
                      <w:lang w:eastAsia="en-IE"/>
                    </w:rPr>
                  </w:pPr>
                  <w:r w:rsidRPr="00AC73E2">
                    <w:rPr>
                      <w:rFonts w:ascii="Century Gothic" w:eastAsia="Times New Roman" w:hAnsi="Century Gothic" w:cs="Arial"/>
                      <w:b/>
                      <w:bCs/>
                      <w:lang w:eastAsia="en-IE"/>
                    </w:rPr>
                    <w:t>BH</w:t>
                  </w:r>
                </w:p>
              </w:tc>
              <w:tc>
                <w:tcPr>
                  <w:tcW w:w="1820" w:type="dxa"/>
                  <w:gridSpan w:val="2"/>
                  <w:vAlign w:val="bottom"/>
                  <w:hideMark/>
                </w:tcPr>
                <w:p w14:paraId="66B8579F" w14:textId="77777777" w:rsidR="00F875B3" w:rsidRPr="00AC73E2" w:rsidRDefault="00F875B3" w:rsidP="00364CD7">
                  <w:pPr>
                    <w:spacing w:after="0" w:line="240" w:lineRule="auto"/>
                    <w:jc w:val="center"/>
                    <w:rPr>
                      <w:rFonts w:ascii="Century Gothic" w:eastAsia="Times New Roman" w:hAnsi="Century Gothic" w:cs="Arial"/>
                      <w:b/>
                      <w:bCs/>
                      <w:lang w:eastAsia="en-IE"/>
                    </w:rPr>
                  </w:pPr>
                  <w:r w:rsidRPr="00AC73E2">
                    <w:rPr>
                      <w:rFonts w:ascii="Century Gothic" w:eastAsia="Times New Roman" w:hAnsi="Century Gothic" w:cs="Arial"/>
                      <w:b/>
                      <w:bCs/>
                      <w:lang w:eastAsia="en-IE"/>
                    </w:rPr>
                    <w:t>Offsite Rate</w:t>
                  </w:r>
                </w:p>
              </w:tc>
            </w:tr>
            <w:tr w:rsidR="00F875B3" w:rsidRPr="00A26C4C" w14:paraId="02B250BD" w14:textId="77777777" w:rsidTr="00804335">
              <w:trPr>
                <w:trHeight w:val="368"/>
                <w:jc w:val="center"/>
              </w:trPr>
              <w:tc>
                <w:tcPr>
                  <w:tcW w:w="1815" w:type="dxa"/>
                  <w:noWrap/>
                  <w:vAlign w:val="bottom"/>
                  <w:hideMark/>
                </w:tcPr>
                <w:p w14:paraId="13A5B064" w14:textId="6F382180" w:rsidR="00F875B3" w:rsidRPr="00AC73E2" w:rsidRDefault="00F875B3" w:rsidP="00364CD7">
                  <w:pPr>
                    <w:spacing w:after="0" w:line="240" w:lineRule="auto"/>
                    <w:jc w:val="center"/>
                    <w:rPr>
                      <w:rFonts w:ascii="Century Gothic" w:eastAsia="Times New Roman" w:hAnsi="Century Gothic" w:cs="Arial"/>
                      <w:b/>
                      <w:bCs/>
                      <w:lang w:eastAsia="en-IE"/>
                    </w:rPr>
                  </w:pPr>
                  <w:r w:rsidRPr="00AC73E2">
                    <w:rPr>
                      <w:rFonts w:ascii="Century Gothic" w:eastAsia="Times New Roman" w:hAnsi="Century Gothic" w:cs="Arial"/>
                      <w:b/>
                      <w:bCs/>
                      <w:lang w:eastAsia="en-IE"/>
                    </w:rPr>
                    <w:t>CONS</w:t>
                  </w:r>
                  <w:r w:rsidR="00AC73E2">
                    <w:rPr>
                      <w:rFonts w:ascii="Century Gothic" w:eastAsia="Times New Roman" w:hAnsi="Century Gothic" w:cs="Arial"/>
                      <w:b/>
                      <w:bCs/>
                      <w:lang w:eastAsia="en-IE"/>
                    </w:rPr>
                    <w:t>ULTANT</w:t>
                  </w:r>
                </w:p>
              </w:tc>
              <w:tc>
                <w:tcPr>
                  <w:tcW w:w="1401" w:type="dxa"/>
                  <w:gridSpan w:val="2"/>
                  <w:noWrap/>
                  <w:vAlign w:val="bottom"/>
                  <w:hideMark/>
                </w:tcPr>
                <w:p w14:paraId="566CBB14" w14:textId="77777777" w:rsidR="00F875B3" w:rsidRPr="00AC73E2" w:rsidRDefault="00F875B3" w:rsidP="00364CD7">
                  <w:pPr>
                    <w:spacing w:after="0" w:line="240" w:lineRule="auto"/>
                    <w:jc w:val="center"/>
                    <w:rPr>
                      <w:rFonts w:ascii="Century Gothic" w:eastAsia="Times New Roman" w:hAnsi="Century Gothic" w:cs="Arial"/>
                      <w:lang w:eastAsia="en-IE"/>
                    </w:rPr>
                  </w:pPr>
                  <w:r w:rsidRPr="00AC73E2">
                    <w:rPr>
                      <w:rFonts w:ascii="Century Gothic" w:eastAsia="Times New Roman" w:hAnsi="Century Gothic" w:cs="Arial"/>
                      <w:lang w:eastAsia="en-IE"/>
                    </w:rPr>
                    <w:t>€95-120</w:t>
                  </w:r>
                </w:p>
              </w:tc>
              <w:tc>
                <w:tcPr>
                  <w:tcW w:w="1462" w:type="dxa"/>
                  <w:gridSpan w:val="3"/>
                  <w:noWrap/>
                  <w:vAlign w:val="bottom"/>
                  <w:hideMark/>
                </w:tcPr>
                <w:p w14:paraId="2451C46F" w14:textId="77777777" w:rsidR="00F875B3" w:rsidRPr="00AC73E2" w:rsidRDefault="00F875B3" w:rsidP="00364CD7">
                  <w:pPr>
                    <w:spacing w:after="0" w:line="240" w:lineRule="auto"/>
                    <w:jc w:val="center"/>
                    <w:rPr>
                      <w:rFonts w:ascii="Century Gothic" w:eastAsia="Times New Roman" w:hAnsi="Century Gothic" w:cs="Arial"/>
                      <w:lang w:eastAsia="en-IE"/>
                    </w:rPr>
                  </w:pPr>
                  <w:r w:rsidRPr="00AC73E2">
                    <w:rPr>
                      <w:rFonts w:ascii="Century Gothic" w:eastAsia="Times New Roman" w:hAnsi="Century Gothic" w:cs="Arial"/>
                      <w:lang w:eastAsia="en-IE"/>
                    </w:rPr>
                    <w:t>€95-120</w:t>
                  </w:r>
                </w:p>
              </w:tc>
              <w:tc>
                <w:tcPr>
                  <w:tcW w:w="1329" w:type="dxa"/>
                  <w:noWrap/>
                  <w:vAlign w:val="bottom"/>
                  <w:hideMark/>
                </w:tcPr>
                <w:p w14:paraId="6FE9ABD1" w14:textId="77777777" w:rsidR="00F875B3" w:rsidRPr="00AC73E2" w:rsidRDefault="00F875B3" w:rsidP="00364CD7">
                  <w:pPr>
                    <w:spacing w:after="0" w:line="240" w:lineRule="auto"/>
                    <w:jc w:val="center"/>
                    <w:rPr>
                      <w:rFonts w:ascii="Century Gothic" w:eastAsia="Times New Roman" w:hAnsi="Century Gothic" w:cs="Arial"/>
                      <w:lang w:eastAsia="en-IE"/>
                    </w:rPr>
                  </w:pPr>
                  <w:r w:rsidRPr="00AC73E2">
                    <w:rPr>
                      <w:rFonts w:ascii="Century Gothic" w:eastAsia="Times New Roman" w:hAnsi="Century Gothic" w:cs="Arial"/>
                      <w:lang w:eastAsia="en-IE"/>
                    </w:rPr>
                    <w:t>€120</w:t>
                  </w:r>
                </w:p>
              </w:tc>
              <w:tc>
                <w:tcPr>
                  <w:tcW w:w="1178" w:type="dxa"/>
                  <w:noWrap/>
                  <w:vAlign w:val="bottom"/>
                  <w:hideMark/>
                </w:tcPr>
                <w:p w14:paraId="7271546E" w14:textId="77777777" w:rsidR="00F875B3" w:rsidRPr="00AC73E2" w:rsidRDefault="00F875B3" w:rsidP="00364CD7">
                  <w:pPr>
                    <w:spacing w:after="0" w:line="240" w:lineRule="auto"/>
                    <w:jc w:val="center"/>
                    <w:rPr>
                      <w:rFonts w:ascii="Century Gothic" w:eastAsia="Times New Roman" w:hAnsi="Century Gothic" w:cs="Arial"/>
                      <w:lang w:eastAsia="en-IE"/>
                    </w:rPr>
                  </w:pPr>
                  <w:r w:rsidRPr="00AC73E2">
                    <w:rPr>
                      <w:rFonts w:ascii="Century Gothic" w:eastAsia="Times New Roman" w:hAnsi="Century Gothic" w:cs="Arial"/>
                      <w:lang w:eastAsia="en-IE"/>
                    </w:rPr>
                    <w:t>€120</w:t>
                  </w:r>
                </w:p>
              </w:tc>
              <w:tc>
                <w:tcPr>
                  <w:tcW w:w="1820" w:type="dxa"/>
                  <w:gridSpan w:val="2"/>
                  <w:noWrap/>
                  <w:vAlign w:val="bottom"/>
                  <w:hideMark/>
                </w:tcPr>
                <w:p w14:paraId="00C0E232" w14:textId="77777777" w:rsidR="00F875B3" w:rsidRPr="00AC73E2" w:rsidRDefault="00F875B3" w:rsidP="00364CD7">
                  <w:pPr>
                    <w:spacing w:after="0" w:line="240" w:lineRule="auto"/>
                    <w:jc w:val="center"/>
                    <w:rPr>
                      <w:rFonts w:ascii="Century Gothic" w:eastAsia="Times New Roman" w:hAnsi="Century Gothic" w:cs="Arial"/>
                      <w:lang w:eastAsia="en-IE"/>
                    </w:rPr>
                  </w:pPr>
                  <w:r w:rsidRPr="00AC73E2">
                    <w:rPr>
                      <w:rFonts w:ascii="Century Gothic" w:eastAsia="Times New Roman" w:hAnsi="Century Gothic" w:cs="Arial"/>
                      <w:lang w:eastAsia="en-IE"/>
                    </w:rPr>
                    <w:t>€30</w:t>
                  </w:r>
                </w:p>
              </w:tc>
            </w:tr>
            <w:tr w:rsidR="00C415EC" w:rsidRPr="00A26C4C" w14:paraId="458CDC82" w14:textId="77777777" w:rsidTr="00F00328">
              <w:trPr>
                <w:trHeight w:val="404"/>
                <w:jc w:val="center"/>
              </w:trPr>
              <w:tc>
                <w:tcPr>
                  <w:tcW w:w="9005" w:type="dxa"/>
                  <w:gridSpan w:val="10"/>
                  <w:noWrap/>
                  <w:vAlign w:val="bottom"/>
                </w:tcPr>
                <w:p w14:paraId="4C2BC0B6" w14:textId="55AFE329" w:rsidR="00C415EC" w:rsidRPr="00AC73E2" w:rsidRDefault="00C415EC" w:rsidP="00C415EC">
                  <w:pPr>
                    <w:spacing w:after="0" w:line="240" w:lineRule="auto"/>
                    <w:jc w:val="center"/>
                    <w:rPr>
                      <w:rFonts w:ascii="Century Gothic" w:eastAsia="Times New Roman" w:hAnsi="Century Gothic" w:cs="Arial"/>
                      <w:lang w:eastAsia="en-IE"/>
                    </w:rPr>
                  </w:pPr>
                  <w:r w:rsidRPr="00AC73E2">
                    <w:rPr>
                      <w:rFonts w:ascii="Century Gothic" w:hAnsi="Century Gothic" w:cs="Arial"/>
                      <w:b/>
                      <w:bCs/>
                      <w:sz w:val="22"/>
                      <w:szCs w:val="22"/>
                      <w:lang w:eastAsia="en-IE"/>
                    </w:rPr>
                    <w:t>S</w:t>
                  </w:r>
                  <w:r>
                    <w:rPr>
                      <w:rFonts w:ascii="Century Gothic" w:hAnsi="Century Gothic" w:cs="Arial"/>
                      <w:b/>
                      <w:bCs/>
                      <w:sz w:val="22"/>
                      <w:szCs w:val="22"/>
                      <w:lang w:eastAsia="en-IE"/>
                    </w:rPr>
                    <w:t xml:space="preserve">RA </w:t>
                  </w:r>
                  <w:r w:rsidRPr="00AC73E2">
                    <w:rPr>
                      <w:rFonts w:ascii="Century Gothic" w:hAnsi="Century Gothic" w:cs="Arial"/>
                      <w:b/>
                      <w:bCs/>
                      <w:sz w:val="22"/>
                      <w:szCs w:val="22"/>
                      <w:lang w:eastAsia="en-IE"/>
                    </w:rPr>
                    <w:t>LOUCM SERVICE</w:t>
                  </w:r>
                  <w:r w:rsidRPr="00AC73E2">
                    <w:rPr>
                      <w:rFonts w:ascii="Century Gothic" w:eastAsia="Times New Roman" w:hAnsi="Century Gothic" w:cs="Arial"/>
                      <w:b/>
                      <w:bCs/>
                      <w:sz w:val="22"/>
                      <w:szCs w:val="22"/>
                      <w:lang w:eastAsia="en-IE"/>
                    </w:rPr>
                    <w:t xml:space="preserve"> HOURLY RATE CARD FOR </w:t>
                  </w:r>
                  <w:r>
                    <w:rPr>
                      <w:rFonts w:ascii="Century Gothic" w:eastAsia="Times New Roman" w:hAnsi="Century Gothic" w:cs="Arial"/>
                      <w:b/>
                      <w:bCs/>
                      <w:sz w:val="22"/>
                      <w:szCs w:val="22"/>
                      <w:lang w:eastAsia="en-IE"/>
                    </w:rPr>
                    <w:t xml:space="preserve">GP </w:t>
                  </w:r>
                  <w:r w:rsidR="00B229E5">
                    <w:rPr>
                      <w:rFonts w:ascii="Century Gothic" w:eastAsia="Times New Roman" w:hAnsi="Century Gothic" w:cs="Arial"/>
                      <w:b/>
                      <w:bCs/>
                      <w:sz w:val="22"/>
                      <w:szCs w:val="22"/>
                      <w:lang w:eastAsia="en-IE"/>
                    </w:rPr>
                    <w:t>Surgeries/Private Clinics</w:t>
                  </w:r>
                </w:p>
              </w:tc>
            </w:tr>
            <w:tr w:rsidR="0071644F" w:rsidRPr="00A26C4C" w14:paraId="7E40B169" w14:textId="331D8A30" w:rsidTr="0071644F">
              <w:trPr>
                <w:trHeight w:val="368"/>
                <w:jc w:val="center"/>
              </w:trPr>
              <w:tc>
                <w:tcPr>
                  <w:tcW w:w="4650" w:type="dxa"/>
                  <w:gridSpan w:val="5"/>
                  <w:noWrap/>
                  <w:vAlign w:val="bottom"/>
                </w:tcPr>
                <w:p w14:paraId="748A71E7" w14:textId="10E59FA0" w:rsidR="0071644F" w:rsidRPr="00C51F66" w:rsidRDefault="00F71905" w:rsidP="00C51F66">
                  <w:pPr>
                    <w:spacing w:after="0" w:line="240" w:lineRule="auto"/>
                    <w:rPr>
                      <w:rFonts w:ascii="Century Gothic" w:eastAsia="Times New Roman" w:hAnsi="Century Gothic" w:cs="Arial"/>
                      <w:b/>
                      <w:bCs/>
                      <w:caps/>
                      <w:color w:val="FF0000"/>
                      <w:sz w:val="22"/>
                      <w:szCs w:val="22"/>
                      <w:lang w:eastAsia="en-IE"/>
                    </w:rPr>
                  </w:pPr>
                  <w:r w:rsidRPr="00C51F66">
                    <w:rPr>
                      <w:rFonts w:ascii="Century Gothic" w:eastAsia="Times New Roman" w:hAnsi="Century Gothic"/>
                      <w:b/>
                      <w:bCs/>
                      <w:color w:val="auto"/>
                      <w:sz w:val="22"/>
                      <w:szCs w:val="22"/>
                    </w:rPr>
                    <w:t>Administration Charge</w:t>
                  </w:r>
                </w:p>
              </w:tc>
              <w:tc>
                <w:tcPr>
                  <w:tcW w:w="4355" w:type="dxa"/>
                  <w:gridSpan w:val="5"/>
                  <w:vAlign w:val="bottom"/>
                </w:tcPr>
                <w:p w14:paraId="0F4B2E7B" w14:textId="125A037B" w:rsidR="0071644F" w:rsidRPr="004B5DE0" w:rsidRDefault="00F71905" w:rsidP="00C51F66">
                  <w:pPr>
                    <w:spacing w:after="0" w:line="240" w:lineRule="auto"/>
                    <w:rPr>
                      <w:rFonts w:ascii="Century Gothic" w:eastAsia="Times New Roman" w:hAnsi="Century Gothic"/>
                      <w:color w:val="auto"/>
                      <w:sz w:val="22"/>
                      <w:szCs w:val="22"/>
                    </w:rPr>
                  </w:pPr>
                  <w:r w:rsidRPr="004B5DE0">
                    <w:rPr>
                      <w:rFonts w:ascii="Century Gothic" w:eastAsia="Times New Roman" w:hAnsi="Century Gothic"/>
                      <w:color w:val="auto"/>
                      <w:sz w:val="22"/>
                      <w:szCs w:val="22"/>
                    </w:rPr>
                    <w:t>None</w:t>
                  </w:r>
                </w:p>
              </w:tc>
            </w:tr>
            <w:tr w:rsidR="004B5DE0" w:rsidRPr="00A26C4C" w14:paraId="272ED121" w14:textId="77777777" w:rsidTr="0071644F">
              <w:trPr>
                <w:trHeight w:val="368"/>
                <w:jc w:val="center"/>
              </w:trPr>
              <w:tc>
                <w:tcPr>
                  <w:tcW w:w="4650" w:type="dxa"/>
                  <w:gridSpan w:val="5"/>
                  <w:noWrap/>
                  <w:vAlign w:val="bottom"/>
                </w:tcPr>
                <w:p w14:paraId="1393E53F" w14:textId="0EA09989" w:rsidR="004B5DE0" w:rsidRPr="00C51F66" w:rsidRDefault="004B5DE0" w:rsidP="00C51F66">
                  <w:pPr>
                    <w:spacing w:after="0" w:line="240" w:lineRule="auto"/>
                    <w:rPr>
                      <w:rFonts w:ascii="Century Gothic" w:eastAsia="Times New Roman" w:hAnsi="Century Gothic"/>
                      <w:b/>
                      <w:bCs/>
                      <w:color w:val="auto"/>
                      <w:sz w:val="22"/>
                      <w:szCs w:val="22"/>
                    </w:rPr>
                  </w:pPr>
                  <w:r w:rsidRPr="00C51F66">
                    <w:rPr>
                      <w:rFonts w:ascii="Century Gothic" w:eastAsia="Times New Roman" w:hAnsi="Century Gothic"/>
                      <w:b/>
                      <w:bCs/>
                      <w:color w:val="auto"/>
                      <w:sz w:val="22"/>
                      <w:szCs w:val="22"/>
                    </w:rPr>
                    <w:t>GP Hourly Rate</w:t>
                  </w:r>
                </w:p>
              </w:tc>
              <w:tc>
                <w:tcPr>
                  <w:tcW w:w="4355" w:type="dxa"/>
                  <w:gridSpan w:val="5"/>
                  <w:vAlign w:val="bottom"/>
                </w:tcPr>
                <w:p w14:paraId="2BCE5F68" w14:textId="29F3869C" w:rsidR="004B5DE0" w:rsidRPr="004B5DE0" w:rsidRDefault="003F6EAE" w:rsidP="00C51F66">
                  <w:pPr>
                    <w:spacing w:after="0" w:line="240" w:lineRule="auto"/>
                    <w:rPr>
                      <w:rFonts w:ascii="Century Gothic" w:eastAsia="Times New Roman" w:hAnsi="Century Gothic"/>
                      <w:color w:val="auto"/>
                      <w:sz w:val="22"/>
                      <w:szCs w:val="22"/>
                    </w:rPr>
                  </w:pPr>
                  <w:r w:rsidRPr="003F6EAE">
                    <w:rPr>
                      <w:rFonts w:ascii="Century Gothic" w:eastAsia="Times New Roman" w:hAnsi="Century Gothic"/>
                      <w:color w:val="auto"/>
                      <w:sz w:val="22"/>
                      <w:szCs w:val="22"/>
                    </w:rPr>
                    <w:t>€</w:t>
                  </w:r>
                  <w:r>
                    <w:rPr>
                      <w:rFonts w:ascii="Century Gothic" w:eastAsia="Times New Roman" w:hAnsi="Century Gothic"/>
                      <w:color w:val="auto"/>
                      <w:sz w:val="22"/>
                      <w:szCs w:val="22"/>
                    </w:rPr>
                    <w:t xml:space="preserve">850 – </w:t>
                  </w:r>
                  <w:r w:rsidRPr="003F6EAE">
                    <w:rPr>
                      <w:rFonts w:ascii="Century Gothic" w:eastAsia="Times New Roman" w:hAnsi="Century Gothic"/>
                      <w:color w:val="auto"/>
                      <w:sz w:val="22"/>
                      <w:szCs w:val="22"/>
                    </w:rPr>
                    <w:t>€</w:t>
                  </w:r>
                  <w:r>
                    <w:rPr>
                      <w:rFonts w:ascii="Century Gothic" w:eastAsia="Times New Roman" w:hAnsi="Century Gothic"/>
                      <w:color w:val="auto"/>
                      <w:sz w:val="22"/>
                      <w:szCs w:val="22"/>
                    </w:rPr>
                    <w:t>950 per day</w:t>
                  </w:r>
                </w:p>
              </w:tc>
            </w:tr>
            <w:tr w:rsidR="004B5DE0" w:rsidRPr="00A26C4C" w14:paraId="398EFAE5" w14:textId="77777777" w:rsidTr="0071644F">
              <w:trPr>
                <w:trHeight w:val="368"/>
                <w:jc w:val="center"/>
              </w:trPr>
              <w:tc>
                <w:tcPr>
                  <w:tcW w:w="4650" w:type="dxa"/>
                  <w:gridSpan w:val="5"/>
                  <w:noWrap/>
                  <w:vAlign w:val="bottom"/>
                </w:tcPr>
                <w:p w14:paraId="34E1D89B" w14:textId="2E3B825C" w:rsidR="004B5DE0" w:rsidRPr="00C51F66" w:rsidRDefault="004B5DE0" w:rsidP="00C51F66">
                  <w:pPr>
                    <w:spacing w:after="0" w:line="240" w:lineRule="auto"/>
                    <w:rPr>
                      <w:rFonts w:ascii="Century Gothic" w:eastAsia="Times New Roman" w:hAnsi="Century Gothic"/>
                      <w:b/>
                      <w:bCs/>
                      <w:color w:val="auto"/>
                      <w:sz w:val="22"/>
                      <w:szCs w:val="22"/>
                    </w:rPr>
                  </w:pPr>
                  <w:r w:rsidRPr="00C51F66">
                    <w:rPr>
                      <w:rFonts w:ascii="Century Gothic" w:eastAsia="Times New Roman" w:hAnsi="Century Gothic"/>
                      <w:b/>
                      <w:bCs/>
                      <w:color w:val="auto"/>
                      <w:sz w:val="22"/>
                      <w:szCs w:val="22"/>
                    </w:rPr>
                    <w:t>Q</w:t>
                  </w:r>
                  <w:r w:rsidR="004B38E3" w:rsidRPr="00C51F66">
                    <w:rPr>
                      <w:rFonts w:ascii="Century Gothic" w:eastAsia="Times New Roman" w:hAnsi="Century Gothic"/>
                      <w:b/>
                      <w:bCs/>
                      <w:color w:val="auto"/>
                      <w:sz w:val="22"/>
                      <w:szCs w:val="22"/>
                    </w:rPr>
                    <w:t xml:space="preserve">uotation </w:t>
                  </w:r>
                </w:p>
              </w:tc>
              <w:tc>
                <w:tcPr>
                  <w:tcW w:w="4355" w:type="dxa"/>
                  <w:gridSpan w:val="5"/>
                  <w:vAlign w:val="bottom"/>
                </w:tcPr>
                <w:p w14:paraId="573F7C43" w14:textId="563E1741" w:rsidR="004B5DE0" w:rsidRDefault="004B38E3" w:rsidP="00C51F66">
                  <w:pPr>
                    <w:spacing w:after="0" w:line="240" w:lineRule="auto"/>
                    <w:rPr>
                      <w:rFonts w:ascii="Century Gothic" w:eastAsia="Times New Roman" w:hAnsi="Century Gothic"/>
                      <w:color w:val="auto"/>
                      <w:sz w:val="22"/>
                      <w:szCs w:val="22"/>
                    </w:rPr>
                  </w:pPr>
                  <w:r>
                    <w:rPr>
                      <w:rFonts w:ascii="Century Gothic" w:eastAsia="Times New Roman" w:hAnsi="Century Gothic"/>
                      <w:color w:val="auto"/>
                      <w:sz w:val="22"/>
                      <w:szCs w:val="22"/>
                    </w:rPr>
                    <w:t>Free</w:t>
                  </w:r>
                </w:p>
              </w:tc>
            </w:tr>
            <w:tr w:rsidR="004B38E3" w:rsidRPr="00A26C4C" w14:paraId="68F41408" w14:textId="77777777" w:rsidTr="0071644F">
              <w:trPr>
                <w:trHeight w:val="368"/>
                <w:jc w:val="center"/>
              </w:trPr>
              <w:tc>
                <w:tcPr>
                  <w:tcW w:w="4650" w:type="dxa"/>
                  <w:gridSpan w:val="5"/>
                  <w:noWrap/>
                  <w:vAlign w:val="bottom"/>
                </w:tcPr>
                <w:p w14:paraId="43D62410" w14:textId="53F12258" w:rsidR="004B38E3" w:rsidRPr="00C51F66" w:rsidRDefault="00295BD7" w:rsidP="00C51F66">
                  <w:pPr>
                    <w:spacing w:after="0" w:line="240" w:lineRule="auto"/>
                    <w:rPr>
                      <w:rFonts w:ascii="Century Gothic" w:eastAsia="Times New Roman" w:hAnsi="Century Gothic"/>
                      <w:b/>
                      <w:bCs/>
                      <w:color w:val="auto"/>
                      <w:sz w:val="22"/>
                      <w:szCs w:val="22"/>
                    </w:rPr>
                  </w:pPr>
                  <w:r w:rsidRPr="00C51F66">
                    <w:rPr>
                      <w:rFonts w:ascii="Century Gothic" w:eastAsia="Times New Roman" w:hAnsi="Century Gothic"/>
                      <w:b/>
                      <w:bCs/>
                      <w:color w:val="auto"/>
                      <w:sz w:val="22"/>
                      <w:szCs w:val="22"/>
                    </w:rPr>
                    <w:t>24 Hours Service</w:t>
                  </w:r>
                </w:p>
              </w:tc>
              <w:tc>
                <w:tcPr>
                  <w:tcW w:w="4355" w:type="dxa"/>
                  <w:gridSpan w:val="5"/>
                  <w:vAlign w:val="bottom"/>
                </w:tcPr>
                <w:p w14:paraId="093247AB" w14:textId="732E853B" w:rsidR="004B38E3" w:rsidRDefault="00045051" w:rsidP="00C51F66">
                  <w:pPr>
                    <w:spacing w:after="0" w:line="240" w:lineRule="auto"/>
                    <w:rPr>
                      <w:rFonts w:ascii="Century Gothic" w:eastAsia="Times New Roman" w:hAnsi="Century Gothic"/>
                      <w:color w:val="auto"/>
                      <w:sz w:val="22"/>
                      <w:szCs w:val="22"/>
                    </w:rPr>
                  </w:pPr>
                  <w:r>
                    <w:rPr>
                      <w:rFonts w:ascii="Century Gothic" w:eastAsia="Times New Roman" w:hAnsi="Century Gothic"/>
                      <w:color w:val="auto"/>
                      <w:sz w:val="22"/>
                      <w:szCs w:val="22"/>
                    </w:rPr>
                    <w:t>Yes (ou</w:t>
                  </w:r>
                  <w:r w:rsidR="00C51F66">
                    <w:rPr>
                      <w:rFonts w:ascii="Century Gothic" w:eastAsia="Times New Roman" w:hAnsi="Century Gothic"/>
                      <w:color w:val="auto"/>
                      <w:sz w:val="22"/>
                      <w:szCs w:val="22"/>
                    </w:rPr>
                    <w:t>t</w:t>
                  </w:r>
                  <w:r>
                    <w:rPr>
                      <w:rFonts w:ascii="Century Gothic" w:eastAsia="Times New Roman" w:hAnsi="Century Gothic"/>
                      <w:color w:val="auto"/>
                      <w:sz w:val="22"/>
                      <w:szCs w:val="22"/>
                    </w:rPr>
                    <w:t xml:space="preserve"> of </w:t>
                  </w:r>
                  <w:r w:rsidR="00C51F66">
                    <w:rPr>
                      <w:rFonts w:ascii="Century Gothic" w:eastAsia="Times New Roman" w:hAnsi="Century Gothic"/>
                      <w:color w:val="auto"/>
                      <w:sz w:val="22"/>
                      <w:szCs w:val="22"/>
                    </w:rPr>
                    <w:t>hours on-call service</w:t>
                  </w:r>
                  <w:r>
                    <w:rPr>
                      <w:rFonts w:ascii="Century Gothic" w:eastAsia="Times New Roman" w:hAnsi="Century Gothic"/>
                      <w:color w:val="auto"/>
                      <w:sz w:val="22"/>
                      <w:szCs w:val="22"/>
                    </w:rPr>
                    <w:t>)</w:t>
                  </w:r>
                </w:p>
              </w:tc>
            </w:tr>
            <w:tr w:rsidR="00C415EC" w:rsidRPr="00AC73E2" w14:paraId="18EB48BD" w14:textId="77777777" w:rsidTr="00CC52A3">
              <w:trPr>
                <w:gridAfter w:val="6"/>
                <w:wAfter w:w="5778" w:type="dxa"/>
                <w:trHeight w:val="139"/>
                <w:jc w:val="center"/>
              </w:trPr>
              <w:tc>
                <w:tcPr>
                  <w:tcW w:w="3227" w:type="dxa"/>
                  <w:gridSpan w:val="4"/>
                  <w:tcBorders>
                    <w:top w:val="nil"/>
                    <w:left w:val="nil"/>
                    <w:bottom w:val="nil"/>
                    <w:right w:val="nil"/>
                  </w:tcBorders>
                  <w:noWrap/>
                  <w:vAlign w:val="bottom"/>
                  <w:hideMark/>
                </w:tcPr>
                <w:p w14:paraId="605495C8" w14:textId="77777777" w:rsidR="00C8544F" w:rsidRDefault="00C8544F" w:rsidP="00C415EC">
                  <w:pPr>
                    <w:spacing w:after="0" w:line="276" w:lineRule="auto"/>
                    <w:rPr>
                      <w:rFonts w:ascii="Century Gothic" w:eastAsia="Times New Roman" w:hAnsi="Century Gothic" w:cs="Arial"/>
                      <w:b/>
                      <w:bCs/>
                      <w:i/>
                      <w:iCs/>
                      <w:sz w:val="8"/>
                      <w:szCs w:val="8"/>
                      <w:u w:val="single"/>
                      <w:lang w:eastAsia="en-IE"/>
                    </w:rPr>
                  </w:pPr>
                </w:p>
                <w:p w14:paraId="17747C15" w14:textId="77777777" w:rsidR="00C8544F" w:rsidRDefault="00C8544F" w:rsidP="00C415EC">
                  <w:pPr>
                    <w:spacing w:after="0" w:line="276" w:lineRule="auto"/>
                    <w:rPr>
                      <w:rFonts w:ascii="Century Gothic" w:eastAsia="Times New Roman" w:hAnsi="Century Gothic" w:cs="Arial"/>
                      <w:b/>
                      <w:bCs/>
                      <w:i/>
                      <w:iCs/>
                      <w:sz w:val="8"/>
                      <w:szCs w:val="8"/>
                      <w:u w:val="single"/>
                      <w:lang w:eastAsia="en-IE"/>
                    </w:rPr>
                  </w:pPr>
                </w:p>
                <w:p w14:paraId="03BA30B5" w14:textId="280308C7" w:rsidR="00C415EC" w:rsidRPr="00AC73E2" w:rsidRDefault="00C415EC" w:rsidP="00C415EC">
                  <w:pPr>
                    <w:spacing w:after="0" w:line="276" w:lineRule="auto"/>
                    <w:rPr>
                      <w:rFonts w:ascii="Century Gothic" w:eastAsia="Times New Roman" w:hAnsi="Century Gothic" w:cs="Arial"/>
                      <w:b/>
                      <w:bCs/>
                      <w:i/>
                      <w:iCs/>
                      <w:color w:val="auto"/>
                      <w:sz w:val="16"/>
                      <w:szCs w:val="16"/>
                      <w:u w:val="single"/>
                      <w:lang w:eastAsia="en-IE"/>
                    </w:rPr>
                  </w:pPr>
                  <w:r w:rsidRPr="00AC73E2">
                    <w:rPr>
                      <w:rFonts w:ascii="Century Gothic" w:eastAsia="Times New Roman" w:hAnsi="Century Gothic" w:cs="Arial"/>
                      <w:b/>
                      <w:bCs/>
                      <w:i/>
                      <w:iCs/>
                      <w:u w:val="single"/>
                      <w:lang w:eastAsia="en-IE"/>
                    </w:rPr>
                    <w:t>Important Notes</w:t>
                  </w:r>
                  <w:r w:rsidRPr="00AC73E2">
                    <w:rPr>
                      <w:rFonts w:ascii="Century Gothic" w:eastAsia="Times New Roman" w:hAnsi="Century Gothic" w:cs="Arial"/>
                      <w:b/>
                      <w:bCs/>
                      <w:i/>
                      <w:iCs/>
                      <w:sz w:val="16"/>
                      <w:szCs w:val="16"/>
                      <w:u w:val="single"/>
                      <w:lang w:eastAsia="en-IE"/>
                    </w:rPr>
                    <w:t>:</w:t>
                  </w:r>
                </w:p>
              </w:tc>
            </w:tr>
            <w:tr w:rsidR="00C415EC" w:rsidRPr="00F4195D" w14:paraId="30DA3D51" w14:textId="77777777" w:rsidTr="00CC52A3">
              <w:trPr>
                <w:gridAfter w:val="1"/>
                <w:wAfter w:w="196" w:type="dxa"/>
                <w:trHeight w:val="139"/>
                <w:jc w:val="center"/>
              </w:trPr>
              <w:tc>
                <w:tcPr>
                  <w:tcW w:w="8809" w:type="dxa"/>
                  <w:gridSpan w:val="9"/>
                  <w:tcBorders>
                    <w:top w:val="nil"/>
                    <w:left w:val="nil"/>
                    <w:bottom w:val="nil"/>
                    <w:right w:val="nil"/>
                  </w:tcBorders>
                  <w:noWrap/>
                  <w:vAlign w:val="bottom"/>
                </w:tcPr>
                <w:p w14:paraId="098D042B" w14:textId="77777777" w:rsidR="00C415EC" w:rsidRPr="00AC73E2" w:rsidRDefault="00C415EC" w:rsidP="00C415EC">
                  <w:pPr>
                    <w:pStyle w:val="ListParagraph"/>
                    <w:numPr>
                      <w:ilvl w:val="0"/>
                      <w:numId w:val="3"/>
                    </w:numPr>
                    <w:spacing w:after="0" w:line="276" w:lineRule="auto"/>
                    <w:rPr>
                      <w:rFonts w:ascii="Century Gothic" w:eastAsia="Times New Roman" w:hAnsi="Century Gothic" w:cs="Arial"/>
                      <w:sz w:val="18"/>
                      <w:szCs w:val="18"/>
                      <w:lang w:eastAsia="en-IE"/>
                    </w:rPr>
                  </w:pPr>
                  <w:r w:rsidRPr="00AC73E2">
                    <w:rPr>
                      <w:rFonts w:ascii="Century Gothic" w:eastAsia="Times New Roman" w:hAnsi="Century Gothic" w:cs="Arial"/>
                      <w:sz w:val="18"/>
                      <w:szCs w:val="18"/>
                      <w:lang w:eastAsia="en-IE"/>
                    </w:rPr>
                    <w:t>Priority is to source Locums at the lowest possible rate. However, a higher rate may be applied where it is necessary to attract doctors for a given Locum.</w:t>
                  </w:r>
                </w:p>
                <w:p w14:paraId="01E5AAEF" w14:textId="77777777" w:rsidR="00C415EC" w:rsidRPr="00AC73E2" w:rsidRDefault="00C415EC" w:rsidP="00C415EC">
                  <w:pPr>
                    <w:pStyle w:val="ListParagraph"/>
                    <w:numPr>
                      <w:ilvl w:val="0"/>
                      <w:numId w:val="3"/>
                    </w:numPr>
                    <w:spacing w:after="0" w:line="276" w:lineRule="auto"/>
                    <w:rPr>
                      <w:rFonts w:ascii="Century Gothic" w:eastAsia="Times New Roman" w:hAnsi="Century Gothic" w:cs="Arial"/>
                      <w:sz w:val="18"/>
                      <w:szCs w:val="18"/>
                      <w:lang w:eastAsia="en-IE"/>
                    </w:rPr>
                  </w:pPr>
                  <w:r w:rsidRPr="00AC73E2">
                    <w:rPr>
                      <w:rFonts w:ascii="Century Gothic" w:eastAsia="Times New Roman" w:hAnsi="Century Gothic" w:cs="Arial"/>
                      <w:sz w:val="18"/>
                      <w:szCs w:val="18"/>
                      <w:lang w:eastAsia="en-IE"/>
                    </w:rPr>
                    <w:t xml:space="preserve">All proposed rates are subject to the client’s agreement. </w:t>
                  </w:r>
                </w:p>
                <w:p w14:paraId="62DB46F9" w14:textId="77777777" w:rsidR="00C415EC" w:rsidRPr="00AC73E2" w:rsidRDefault="00C415EC" w:rsidP="00C415EC">
                  <w:pPr>
                    <w:pStyle w:val="ListParagraph"/>
                    <w:numPr>
                      <w:ilvl w:val="0"/>
                      <w:numId w:val="3"/>
                    </w:numPr>
                    <w:spacing w:after="0" w:line="276" w:lineRule="auto"/>
                    <w:rPr>
                      <w:rFonts w:ascii="Century Gothic" w:eastAsia="Times New Roman" w:hAnsi="Century Gothic" w:cs="Arial"/>
                      <w:sz w:val="18"/>
                      <w:szCs w:val="18"/>
                      <w:lang w:eastAsia="en-IE"/>
                    </w:rPr>
                  </w:pPr>
                  <w:r w:rsidRPr="00AC73E2">
                    <w:rPr>
                      <w:rFonts w:ascii="Century Gothic" w:eastAsia="Times New Roman" w:hAnsi="Century Gothic" w:cs="Arial"/>
                      <w:sz w:val="18"/>
                      <w:szCs w:val="18"/>
                      <w:lang w:eastAsia="en-IE"/>
                    </w:rPr>
                    <w:t>3) All rates are in Euros only.</w:t>
                  </w:r>
                </w:p>
                <w:p w14:paraId="113EA87C" w14:textId="77777777" w:rsidR="00C415EC" w:rsidRPr="00AC73E2" w:rsidRDefault="00C415EC" w:rsidP="00C415EC">
                  <w:pPr>
                    <w:pStyle w:val="ListParagraph"/>
                    <w:numPr>
                      <w:ilvl w:val="0"/>
                      <w:numId w:val="3"/>
                    </w:numPr>
                    <w:spacing w:after="0" w:line="276" w:lineRule="auto"/>
                    <w:rPr>
                      <w:rFonts w:ascii="Century Gothic" w:eastAsia="Times New Roman" w:hAnsi="Century Gothic" w:cs="Arial"/>
                      <w:sz w:val="18"/>
                      <w:szCs w:val="18"/>
                      <w:lang w:eastAsia="en-IE"/>
                    </w:rPr>
                  </w:pPr>
                  <w:r w:rsidRPr="00AC73E2">
                    <w:rPr>
                      <w:rFonts w:ascii="Century Gothic" w:eastAsia="Times New Roman" w:hAnsi="Century Gothic" w:cs="Arial"/>
                      <w:sz w:val="18"/>
                      <w:szCs w:val="18"/>
                      <w:lang w:eastAsia="en-IE"/>
                    </w:rPr>
                    <w:t>4) SRA Locum reserves the right to change the rates at any time without prior notice.</w:t>
                  </w:r>
                </w:p>
                <w:p w14:paraId="2BD2685A" w14:textId="77777777" w:rsidR="00C415EC" w:rsidRPr="00AC73E2" w:rsidRDefault="00C415EC" w:rsidP="00C415EC">
                  <w:pPr>
                    <w:pStyle w:val="ListParagraph"/>
                    <w:numPr>
                      <w:ilvl w:val="0"/>
                      <w:numId w:val="3"/>
                    </w:numPr>
                    <w:spacing w:after="0" w:line="276" w:lineRule="auto"/>
                    <w:rPr>
                      <w:rFonts w:ascii="Century Gothic" w:eastAsia="Times New Roman" w:hAnsi="Century Gothic" w:cs="Arial"/>
                      <w:b/>
                      <w:bCs/>
                      <w:i/>
                      <w:iCs/>
                      <w:sz w:val="18"/>
                      <w:szCs w:val="18"/>
                      <w:lang w:eastAsia="en-IE"/>
                    </w:rPr>
                  </w:pPr>
                  <w:r w:rsidRPr="00AC73E2">
                    <w:rPr>
                      <w:rFonts w:ascii="Century Gothic" w:eastAsia="Times New Roman" w:hAnsi="Century Gothic" w:cs="Arial"/>
                      <w:sz w:val="18"/>
                      <w:szCs w:val="18"/>
                      <w:lang w:eastAsia="en-IE"/>
                    </w:rPr>
                    <w:t>Rates correct at the time of Print in December 2022.</w:t>
                  </w:r>
                </w:p>
                <w:p w14:paraId="41FA0D3A" w14:textId="36B8B8D9" w:rsidR="00C415EC" w:rsidRPr="009B3FA9" w:rsidRDefault="00C415EC" w:rsidP="009B3FA9">
                  <w:pPr>
                    <w:pStyle w:val="ListParagraph"/>
                    <w:numPr>
                      <w:ilvl w:val="0"/>
                      <w:numId w:val="3"/>
                    </w:numPr>
                    <w:spacing w:after="0" w:line="276" w:lineRule="auto"/>
                    <w:rPr>
                      <w:rFonts w:ascii="Century Gothic" w:eastAsia="Times New Roman" w:hAnsi="Century Gothic" w:cs="Arial"/>
                      <w:b/>
                      <w:bCs/>
                      <w:i/>
                      <w:iCs/>
                      <w:sz w:val="16"/>
                      <w:szCs w:val="16"/>
                      <w:lang w:eastAsia="en-IE"/>
                    </w:rPr>
                  </w:pPr>
                  <w:r w:rsidRPr="00AC73E2">
                    <w:rPr>
                      <w:rFonts w:ascii="Century Gothic" w:eastAsia="Times New Roman" w:hAnsi="Century Gothic" w:cs="Arial"/>
                      <w:sz w:val="18"/>
                      <w:szCs w:val="18"/>
                      <w:lang w:eastAsia="en-IE"/>
                    </w:rPr>
                    <w:t xml:space="preserve">SRA Locum </w:t>
                  </w:r>
                  <w:hyperlink r:id="rId11" w:history="1">
                    <w:r w:rsidRPr="009B3FA9">
                      <w:rPr>
                        <w:rStyle w:val="Hyperlink"/>
                        <w:rFonts w:ascii="Century Gothic" w:eastAsia="Times New Roman" w:hAnsi="Century Gothic" w:cs="Arial"/>
                        <w:sz w:val="18"/>
                        <w:szCs w:val="18"/>
                        <w:lang w:eastAsia="en-IE"/>
                      </w:rPr>
                      <w:t>Terms and</w:t>
                    </w:r>
                    <w:r w:rsidRPr="009B3FA9">
                      <w:rPr>
                        <w:rStyle w:val="Hyperlink"/>
                        <w:rFonts w:ascii="Century Gothic" w:eastAsia="Times New Roman" w:hAnsi="Century Gothic" w:cs="Arial"/>
                        <w:sz w:val="18"/>
                        <w:szCs w:val="18"/>
                        <w:lang w:eastAsia="en-IE"/>
                      </w:rPr>
                      <w:t xml:space="preserve"> </w:t>
                    </w:r>
                    <w:r w:rsidRPr="009B3FA9">
                      <w:rPr>
                        <w:rStyle w:val="Hyperlink"/>
                        <w:rFonts w:ascii="Century Gothic" w:eastAsia="Times New Roman" w:hAnsi="Century Gothic" w:cs="Arial"/>
                        <w:sz w:val="18"/>
                        <w:szCs w:val="18"/>
                        <w:lang w:eastAsia="en-IE"/>
                      </w:rPr>
                      <w:t>Conditions</w:t>
                    </w:r>
                  </w:hyperlink>
                  <w:r w:rsidRPr="00AC73E2">
                    <w:rPr>
                      <w:rFonts w:ascii="Century Gothic" w:eastAsia="Times New Roman" w:hAnsi="Century Gothic" w:cs="Arial"/>
                      <w:sz w:val="18"/>
                      <w:szCs w:val="18"/>
                      <w:lang w:eastAsia="en-IE"/>
                    </w:rPr>
                    <w:t xml:space="preserve"> always apply. </w:t>
                  </w:r>
                  <w:bookmarkStart w:id="12" w:name="_Hlk122188179"/>
                  <w:r w:rsidR="00522512">
                    <w:fldChar w:fldCharType="begin"/>
                  </w:r>
                  <w:r w:rsidR="00522512">
                    <w:instrText xml:space="preserve"> HYPERLINK "http://www.sralocum.com/termsandconditions" </w:instrText>
                  </w:r>
                  <w:r w:rsidR="00522512">
                    <w:fldChar w:fldCharType="separate"/>
                  </w:r>
                  <w:r w:rsidR="00522512" w:rsidRPr="009B3FA9">
                    <w:rPr>
                      <w:rStyle w:val="Hyperlink"/>
                      <w:rFonts w:ascii="Century Gothic" w:eastAsia="Times New Roman" w:hAnsi="Century Gothic" w:cs="Arial"/>
                      <w:color w:val="00B0F0"/>
                      <w:sz w:val="18"/>
                      <w:szCs w:val="18"/>
                      <w:lang w:eastAsia="en-IE"/>
                    </w:rPr>
                    <w:fldChar w:fldCharType="end"/>
                  </w:r>
                  <w:bookmarkEnd w:id="12"/>
                </w:p>
              </w:tc>
            </w:tr>
            <w:bookmarkEnd w:id="11"/>
          </w:tbl>
          <w:p w14:paraId="627A2AAA" w14:textId="2AAE55AD" w:rsidR="0086433E" w:rsidRPr="003B6DB3" w:rsidRDefault="0086433E" w:rsidP="00364CD7">
            <w:pPr>
              <w:spacing w:after="0"/>
            </w:pPr>
          </w:p>
        </w:tc>
      </w:tr>
      <w:tr w:rsidR="00F875B3" w:rsidRPr="009623E2" w14:paraId="01119D66" w14:textId="77777777" w:rsidTr="00D9136A">
        <w:trPr>
          <w:trHeight w:val="1996"/>
        </w:trPr>
        <w:tc>
          <w:tcPr>
            <w:tcW w:w="9397" w:type="dxa"/>
            <w:vMerge/>
          </w:tcPr>
          <w:p w14:paraId="01ADBBFE" w14:textId="77777777" w:rsidR="00F875B3" w:rsidRPr="009623E2" w:rsidRDefault="00F875B3" w:rsidP="00364CD7">
            <w:pPr>
              <w:pStyle w:val="TOCHeading"/>
              <w:spacing w:after="0"/>
              <w:rPr>
                <w:color w:val="000000" w:themeColor="text1"/>
                <w:sz w:val="44"/>
              </w:rPr>
            </w:pPr>
          </w:p>
        </w:tc>
      </w:tr>
      <w:tr w:rsidR="00F875B3" w:rsidRPr="009623E2" w14:paraId="168DD9C9" w14:textId="77777777" w:rsidTr="00D9136A">
        <w:trPr>
          <w:trHeight w:val="1839"/>
        </w:trPr>
        <w:tc>
          <w:tcPr>
            <w:tcW w:w="9397" w:type="dxa"/>
            <w:vMerge/>
          </w:tcPr>
          <w:p w14:paraId="1BD00649" w14:textId="77777777" w:rsidR="00F875B3" w:rsidRPr="009623E2" w:rsidRDefault="00F875B3" w:rsidP="00364CD7">
            <w:pPr>
              <w:pStyle w:val="TOCHeading"/>
              <w:spacing w:after="0"/>
              <w:rPr>
                <w:color w:val="000000" w:themeColor="text1"/>
                <w:sz w:val="44"/>
              </w:rPr>
            </w:pPr>
          </w:p>
        </w:tc>
      </w:tr>
      <w:tr w:rsidR="00F875B3" w:rsidRPr="009623E2" w14:paraId="2B7588FA" w14:textId="77777777" w:rsidTr="00D9136A">
        <w:trPr>
          <w:trHeight w:val="1446"/>
        </w:trPr>
        <w:tc>
          <w:tcPr>
            <w:tcW w:w="9397" w:type="dxa"/>
            <w:vMerge/>
          </w:tcPr>
          <w:p w14:paraId="5AE8AE5A" w14:textId="77777777" w:rsidR="00F875B3" w:rsidRPr="009623E2" w:rsidRDefault="00F875B3" w:rsidP="00364CD7">
            <w:pPr>
              <w:pStyle w:val="TOCHeading"/>
              <w:spacing w:after="0"/>
              <w:rPr>
                <w:color w:val="000000" w:themeColor="text1"/>
                <w:sz w:val="44"/>
              </w:rPr>
            </w:pPr>
          </w:p>
        </w:tc>
      </w:tr>
      <w:tr w:rsidR="00F875B3" w:rsidRPr="00F4195D" w14:paraId="4F05F3B3" w14:textId="77777777" w:rsidTr="00D9136A">
        <w:trPr>
          <w:trHeight w:hRule="exact" w:val="1239"/>
        </w:trPr>
        <w:tc>
          <w:tcPr>
            <w:tcW w:w="9397" w:type="dxa"/>
            <w:vMerge/>
          </w:tcPr>
          <w:p w14:paraId="5714AB8C" w14:textId="77777777" w:rsidR="00F875B3" w:rsidRPr="00F4195D" w:rsidRDefault="00F875B3" w:rsidP="00364CD7">
            <w:pPr>
              <w:spacing w:after="0" w:line="240" w:lineRule="auto"/>
              <w:rPr>
                <w:rFonts w:eastAsia="Times New Roman" w:cs="Arial"/>
                <w:b/>
                <w:bCs/>
                <w:i/>
                <w:iCs/>
                <w:sz w:val="8"/>
                <w:szCs w:val="8"/>
                <w:u w:val="single"/>
                <w:lang w:eastAsia="en-IE"/>
              </w:rPr>
            </w:pPr>
          </w:p>
        </w:tc>
      </w:tr>
      <w:tr w:rsidR="0086433E" w:rsidRPr="00F4195D" w14:paraId="52EB5F28" w14:textId="77777777" w:rsidTr="00D9136A">
        <w:trPr>
          <w:trHeight w:hRule="exact" w:val="1239"/>
        </w:trPr>
        <w:tc>
          <w:tcPr>
            <w:tcW w:w="9397" w:type="dxa"/>
            <w:vMerge/>
          </w:tcPr>
          <w:p w14:paraId="08A59254" w14:textId="77777777" w:rsidR="0086433E" w:rsidRPr="00F4195D" w:rsidRDefault="0086433E" w:rsidP="00364CD7">
            <w:pPr>
              <w:spacing w:after="0" w:line="240" w:lineRule="auto"/>
              <w:rPr>
                <w:rFonts w:eastAsia="Times New Roman" w:cs="Arial"/>
                <w:b/>
                <w:bCs/>
                <w:i/>
                <w:iCs/>
                <w:sz w:val="8"/>
                <w:szCs w:val="8"/>
                <w:u w:val="single"/>
                <w:lang w:eastAsia="en-IE"/>
              </w:rPr>
            </w:pPr>
          </w:p>
        </w:tc>
      </w:tr>
      <w:tr w:rsidR="00F875B3" w:rsidRPr="00F4195D" w14:paraId="17F90B6B" w14:textId="77777777" w:rsidTr="00D9136A">
        <w:trPr>
          <w:trHeight w:hRule="exact" w:val="2529"/>
        </w:trPr>
        <w:tc>
          <w:tcPr>
            <w:tcW w:w="9397" w:type="dxa"/>
            <w:vMerge/>
          </w:tcPr>
          <w:p w14:paraId="3262EBB3" w14:textId="77777777" w:rsidR="00F875B3" w:rsidRPr="00F4195D" w:rsidRDefault="00F875B3" w:rsidP="00364CD7">
            <w:pPr>
              <w:spacing w:after="0" w:line="240" w:lineRule="auto"/>
              <w:rPr>
                <w:rFonts w:eastAsia="Times New Roman" w:cs="Arial"/>
                <w:b/>
                <w:bCs/>
                <w:i/>
                <w:iCs/>
                <w:sz w:val="8"/>
                <w:szCs w:val="8"/>
                <w:u w:val="single"/>
                <w:lang w:eastAsia="en-IE"/>
              </w:rPr>
            </w:pPr>
          </w:p>
        </w:tc>
      </w:tr>
    </w:tbl>
    <w:p w14:paraId="01083CFF" w14:textId="52DEBA88" w:rsidR="00F875B3" w:rsidRDefault="00F875B3" w:rsidP="00133BE8">
      <w:pPr>
        <w:pStyle w:val="Title"/>
        <w:jc w:val="left"/>
        <w:rPr>
          <w:rFonts w:asciiTheme="minorHAnsi" w:hAnsiTheme="minorHAnsi"/>
          <w:sz w:val="20"/>
          <w:szCs w:val="20"/>
        </w:rPr>
      </w:pPr>
    </w:p>
    <w:p w14:paraId="45A6E7C5" w14:textId="2F164DC7" w:rsidR="00F875B3" w:rsidRDefault="00F875B3" w:rsidP="00133BE8">
      <w:pPr>
        <w:pStyle w:val="Title"/>
        <w:jc w:val="left"/>
        <w:rPr>
          <w:rFonts w:asciiTheme="minorHAnsi" w:hAnsiTheme="minorHAnsi"/>
          <w:sz w:val="20"/>
          <w:szCs w:val="20"/>
        </w:rPr>
      </w:pPr>
    </w:p>
    <w:p w14:paraId="05B2A3A3" w14:textId="11EC1A7F" w:rsidR="00F875B3" w:rsidRDefault="00F875B3" w:rsidP="00133BE8">
      <w:pPr>
        <w:pStyle w:val="Title"/>
        <w:jc w:val="left"/>
        <w:rPr>
          <w:rFonts w:asciiTheme="minorHAnsi" w:hAnsiTheme="minorHAnsi"/>
          <w:sz w:val="20"/>
          <w:szCs w:val="20"/>
        </w:rPr>
      </w:pPr>
    </w:p>
    <w:p w14:paraId="29C14824" w14:textId="76F943EC" w:rsidR="00476BF0" w:rsidRDefault="00476BF0" w:rsidP="00133BE8">
      <w:pPr>
        <w:pStyle w:val="Title"/>
        <w:jc w:val="left"/>
        <w:rPr>
          <w:rFonts w:asciiTheme="minorHAnsi" w:hAnsiTheme="minorHAnsi"/>
          <w:sz w:val="20"/>
          <w:szCs w:val="20"/>
        </w:rPr>
      </w:pPr>
    </w:p>
    <w:p w14:paraId="53AFB370" w14:textId="1683AF86" w:rsidR="00476BF0" w:rsidRDefault="00476BF0" w:rsidP="00133BE8">
      <w:pPr>
        <w:pStyle w:val="Title"/>
        <w:jc w:val="left"/>
        <w:rPr>
          <w:rFonts w:asciiTheme="minorHAnsi" w:hAnsiTheme="minorHAnsi"/>
          <w:sz w:val="20"/>
          <w:szCs w:val="20"/>
        </w:rPr>
      </w:pPr>
    </w:p>
    <w:p w14:paraId="54F1675E" w14:textId="4C176A1F" w:rsidR="00476BF0" w:rsidRDefault="00476BF0" w:rsidP="00133BE8">
      <w:pPr>
        <w:pStyle w:val="Title"/>
        <w:jc w:val="left"/>
        <w:rPr>
          <w:rFonts w:asciiTheme="minorHAnsi" w:hAnsiTheme="minorHAnsi"/>
          <w:sz w:val="20"/>
          <w:szCs w:val="20"/>
        </w:rPr>
      </w:pPr>
    </w:p>
    <w:p w14:paraId="394F1375" w14:textId="29AA546F" w:rsidR="00476BF0" w:rsidRDefault="00476BF0" w:rsidP="00133BE8">
      <w:pPr>
        <w:pStyle w:val="Title"/>
        <w:jc w:val="left"/>
        <w:rPr>
          <w:rFonts w:asciiTheme="minorHAnsi" w:hAnsiTheme="minorHAnsi"/>
          <w:sz w:val="20"/>
          <w:szCs w:val="20"/>
        </w:rPr>
      </w:pPr>
    </w:p>
    <w:p w14:paraId="55809D35" w14:textId="1E909930" w:rsidR="00973FEA" w:rsidRPr="00B644DB" w:rsidRDefault="001B78C0" w:rsidP="00476BF0">
      <w:pPr>
        <w:rPr>
          <w:rFonts w:ascii="Century Gothic" w:eastAsiaTheme="majorEastAsia" w:hAnsi="Century Gothic" w:cstheme="majorBidi"/>
          <w:b/>
          <w:color w:val="70AD47" w:themeColor="accent6"/>
          <w:sz w:val="36"/>
          <w:szCs w:val="48"/>
        </w:rPr>
      </w:pPr>
      <w:r w:rsidRPr="00B644DB">
        <w:rPr>
          <w:rFonts w:ascii="Century Gothic" w:eastAsiaTheme="majorEastAsia" w:hAnsi="Century Gothic" w:cstheme="majorBidi"/>
          <w:b/>
          <w:color w:val="70AD47" w:themeColor="accent6"/>
          <w:sz w:val="36"/>
          <w:szCs w:val="48"/>
        </w:rPr>
        <w:lastRenderedPageBreak/>
        <w:t>Corporate information company registration details</w:t>
      </w:r>
    </w:p>
    <w:tbl>
      <w:tblPr>
        <w:tblStyle w:val="TableGrid"/>
        <w:tblW w:w="0" w:type="auto"/>
        <w:tblLook w:val="04A0" w:firstRow="1" w:lastRow="0" w:firstColumn="1" w:lastColumn="0" w:noHBand="0" w:noVBand="1"/>
      </w:tblPr>
      <w:tblGrid>
        <w:gridCol w:w="4644"/>
        <w:gridCol w:w="4644"/>
      </w:tblGrid>
      <w:tr w:rsidR="00BF02C4" w:rsidRPr="00E1278F" w14:paraId="62AC17D9" w14:textId="77777777" w:rsidTr="00D47BE8">
        <w:trPr>
          <w:trHeight w:val="932"/>
        </w:trPr>
        <w:tc>
          <w:tcPr>
            <w:tcW w:w="4644" w:type="dxa"/>
          </w:tcPr>
          <w:p w14:paraId="54398999" w14:textId="77777777" w:rsidR="00BF02C4" w:rsidRPr="00BF02C4" w:rsidRDefault="00BF02C4" w:rsidP="00BF02C4">
            <w:pPr>
              <w:spacing w:line="240" w:lineRule="auto"/>
              <w:rPr>
                <w:rFonts w:ascii="Century Gothic" w:eastAsia="Times New Roman" w:hAnsi="Century Gothic" w:cs="Arial"/>
                <w:b/>
                <w:bCs/>
                <w:sz w:val="22"/>
                <w:szCs w:val="22"/>
                <w:lang w:eastAsia="en-IE"/>
              </w:rPr>
            </w:pPr>
            <w:r w:rsidRPr="00BF02C4">
              <w:rPr>
                <w:rFonts w:ascii="Century Gothic" w:eastAsia="Times New Roman" w:hAnsi="Century Gothic" w:cs="Arial"/>
                <w:b/>
                <w:bCs/>
                <w:sz w:val="22"/>
                <w:szCs w:val="22"/>
                <w:lang w:eastAsia="en-IE"/>
              </w:rPr>
              <w:t xml:space="preserve">Company Name: </w:t>
            </w:r>
          </w:p>
          <w:p w14:paraId="5171803A" w14:textId="77777777" w:rsidR="00BF02C4" w:rsidRPr="00E1278F" w:rsidRDefault="00BF02C4" w:rsidP="00BF02C4">
            <w:pPr>
              <w:spacing w:line="240" w:lineRule="auto"/>
              <w:rPr>
                <w:rFonts w:ascii="Century Gothic" w:eastAsia="Times New Roman" w:hAnsi="Century Gothic" w:cs="Arial"/>
                <w:b/>
                <w:bCs/>
                <w:sz w:val="22"/>
                <w:szCs w:val="22"/>
                <w:lang w:eastAsia="en-IE"/>
              </w:rPr>
            </w:pPr>
          </w:p>
        </w:tc>
        <w:tc>
          <w:tcPr>
            <w:tcW w:w="4644" w:type="dxa"/>
          </w:tcPr>
          <w:p w14:paraId="0A510EA9" w14:textId="05A7DB34" w:rsidR="00BF02C4" w:rsidRPr="00E1278F" w:rsidRDefault="00BF02C4" w:rsidP="00133BE8">
            <w:pPr>
              <w:pStyle w:val="Title"/>
              <w:jc w:val="left"/>
              <w:rPr>
                <w:rFonts w:ascii="Century Gothic" w:eastAsia="Times New Roman" w:hAnsi="Century Gothic" w:cs="Arial"/>
                <w:bCs/>
                <w:color w:val="000000" w:themeColor="text1"/>
                <w:kern w:val="0"/>
                <w:sz w:val="22"/>
                <w:szCs w:val="22"/>
                <w:lang w:eastAsia="en-IE"/>
              </w:rPr>
            </w:pPr>
            <w:r w:rsidRPr="00E1278F">
              <w:rPr>
                <w:rFonts w:ascii="Century Gothic" w:eastAsia="Times New Roman" w:hAnsi="Century Gothic" w:cs="Arial"/>
                <w:bCs/>
                <w:color w:val="000000" w:themeColor="text1"/>
                <w:kern w:val="0"/>
                <w:sz w:val="22"/>
                <w:szCs w:val="22"/>
                <w:lang w:eastAsia="en-IE"/>
              </w:rPr>
              <w:t>SRA Locum</w:t>
            </w:r>
          </w:p>
        </w:tc>
      </w:tr>
      <w:tr w:rsidR="00BF02C4" w:rsidRPr="00E1278F" w14:paraId="3CD25215" w14:textId="77777777" w:rsidTr="00D47BE8">
        <w:trPr>
          <w:trHeight w:val="932"/>
        </w:trPr>
        <w:tc>
          <w:tcPr>
            <w:tcW w:w="4644" w:type="dxa"/>
          </w:tcPr>
          <w:p w14:paraId="2C948C05" w14:textId="77777777" w:rsidR="00BF02C4" w:rsidRPr="00BF02C4" w:rsidRDefault="00BF02C4" w:rsidP="00BF02C4">
            <w:pPr>
              <w:spacing w:line="240" w:lineRule="auto"/>
              <w:rPr>
                <w:rFonts w:ascii="Century Gothic" w:eastAsia="Times New Roman" w:hAnsi="Century Gothic" w:cs="Arial"/>
                <w:b/>
                <w:bCs/>
                <w:sz w:val="22"/>
                <w:szCs w:val="22"/>
                <w:lang w:eastAsia="en-IE"/>
              </w:rPr>
            </w:pPr>
            <w:r w:rsidRPr="00BF02C4">
              <w:rPr>
                <w:rFonts w:ascii="Century Gothic" w:eastAsia="Times New Roman" w:hAnsi="Century Gothic" w:cs="Arial"/>
                <w:b/>
                <w:bCs/>
                <w:sz w:val="22"/>
                <w:szCs w:val="22"/>
                <w:lang w:eastAsia="en-IE"/>
              </w:rPr>
              <w:t xml:space="preserve">Registered office address. </w:t>
            </w:r>
          </w:p>
          <w:p w14:paraId="0B9297C6" w14:textId="77777777" w:rsidR="00BF02C4" w:rsidRPr="00E1278F" w:rsidRDefault="00BF02C4" w:rsidP="00BF02C4">
            <w:pPr>
              <w:spacing w:line="240" w:lineRule="auto"/>
              <w:rPr>
                <w:rFonts w:ascii="Century Gothic" w:eastAsia="Times New Roman" w:hAnsi="Century Gothic" w:cs="Arial"/>
                <w:b/>
                <w:bCs/>
                <w:sz w:val="22"/>
                <w:szCs w:val="22"/>
                <w:lang w:eastAsia="en-IE"/>
              </w:rPr>
            </w:pPr>
          </w:p>
        </w:tc>
        <w:tc>
          <w:tcPr>
            <w:tcW w:w="4644" w:type="dxa"/>
          </w:tcPr>
          <w:p w14:paraId="592172FB" w14:textId="4BFE323A" w:rsidR="002463BD" w:rsidRPr="00E1278F" w:rsidRDefault="002463BD" w:rsidP="002463BD">
            <w:pPr>
              <w:pStyle w:val="Title"/>
              <w:jc w:val="left"/>
              <w:rPr>
                <w:rFonts w:ascii="Century Gothic" w:eastAsia="Times New Roman" w:hAnsi="Century Gothic" w:cs="Arial"/>
                <w:bCs/>
                <w:color w:val="000000" w:themeColor="text1"/>
                <w:kern w:val="0"/>
                <w:sz w:val="22"/>
                <w:szCs w:val="22"/>
                <w:lang w:eastAsia="en-IE"/>
              </w:rPr>
            </w:pPr>
            <w:r w:rsidRPr="00E1278F">
              <w:rPr>
                <w:rFonts w:ascii="Century Gothic" w:eastAsia="Times New Roman" w:hAnsi="Century Gothic" w:cs="Arial"/>
                <w:bCs/>
                <w:color w:val="000000" w:themeColor="text1"/>
                <w:kern w:val="0"/>
                <w:sz w:val="22"/>
                <w:szCs w:val="22"/>
                <w:lang w:eastAsia="en-IE"/>
              </w:rPr>
              <w:t>2nd Floor, 13 Baggot Street Upper, Ballsbridge</w:t>
            </w:r>
          </w:p>
          <w:p w14:paraId="11D53EAE" w14:textId="61781F47" w:rsidR="00BF02C4" w:rsidRPr="00E1278F" w:rsidRDefault="002463BD" w:rsidP="002463BD">
            <w:pPr>
              <w:pStyle w:val="Title"/>
              <w:jc w:val="left"/>
              <w:rPr>
                <w:rFonts w:ascii="Century Gothic" w:eastAsia="Times New Roman" w:hAnsi="Century Gothic" w:cs="Arial"/>
                <w:bCs/>
                <w:color w:val="000000" w:themeColor="text1"/>
                <w:kern w:val="0"/>
                <w:sz w:val="22"/>
                <w:szCs w:val="22"/>
                <w:lang w:eastAsia="en-IE"/>
              </w:rPr>
            </w:pPr>
            <w:r w:rsidRPr="00E1278F">
              <w:rPr>
                <w:rFonts w:ascii="Century Gothic" w:eastAsia="Times New Roman" w:hAnsi="Century Gothic" w:cs="Arial"/>
                <w:bCs/>
                <w:color w:val="000000" w:themeColor="text1"/>
                <w:kern w:val="0"/>
                <w:sz w:val="22"/>
                <w:szCs w:val="22"/>
                <w:lang w:eastAsia="en-IE"/>
              </w:rPr>
              <w:t>Dublin 4, D04 W7K5</w:t>
            </w:r>
          </w:p>
        </w:tc>
      </w:tr>
      <w:tr w:rsidR="00BF02C4" w:rsidRPr="00E1278F" w14:paraId="37076F19" w14:textId="77777777" w:rsidTr="00D47BE8">
        <w:trPr>
          <w:trHeight w:val="932"/>
        </w:trPr>
        <w:tc>
          <w:tcPr>
            <w:tcW w:w="4644" w:type="dxa"/>
          </w:tcPr>
          <w:p w14:paraId="127D0EB5" w14:textId="6584CA80" w:rsidR="00BF02C4" w:rsidRPr="00BF02C4" w:rsidRDefault="00BF02C4" w:rsidP="00BF02C4">
            <w:pPr>
              <w:spacing w:line="240" w:lineRule="auto"/>
              <w:rPr>
                <w:rFonts w:ascii="Century Gothic" w:eastAsia="Times New Roman" w:hAnsi="Century Gothic" w:cs="Arial"/>
                <w:b/>
                <w:bCs/>
                <w:sz w:val="22"/>
                <w:szCs w:val="22"/>
                <w:lang w:eastAsia="en-IE"/>
              </w:rPr>
            </w:pPr>
            <w:r w:rsidRPr="00BF02C4">
              <w:rPr>
                <w:rFonts w:ascii="Century Gothic" w:eastAsia="Times New Roman" w:hAnsi="Century Gothic" w:cs="Arial"/>
                <w:b/>
                <w:bCs/>
                <w:sz w:val="22"/>
                <w:szCs w:val="22"/>
                <w:lang w:eastAsia="en-IE"/>
              </w:rPr>
              <w:t xml:space="preserve">Company </w:t>
            </w:r>
            <w:r w:rsidRPr="00E1278F">
              <w:rPr>
                <w:rFonts w:ascii="Century Gothic" w:eastAsia="Times New Roman" w:hAnsi="Century Gothic" w:cs="Arial"/>
                <w:b/>
                <w:bCs/>
                <w:sz w:val="22"/>
                <w:szCs w:val="22"/>
                <w:lang w:eastAsia="en-IE"/>
              </w:rPr>
              <w:t>R</w:t>
            </w:r>
            <w:r w:rsidRPr="00BF02C4">
              <w:rPr>
                <w:rFonts w:ascii="Century Gothic" w:eastAsia="Times New Roman" w:hAnsi="Century Gothic" w:cs="Arial"/>
                <w:b/>
                <w:bCs/>
                <w:sz w:val="22"/>
                <w:szCs w:val="22"/>
                <w:lang w:eastAsia="en-IE"/>
              </w:rPr>
              <w:t xml:space="preserve">egistration Number: </w:t>
            </w:r>
          </w:p>
          <w:p w14:paraId="34B8C9B6" w14:textId="77777777" w:rsidR="00BF02C4" w:rsidRPr="00E1278F" w:rsidRDefault="00BF02C4" w:rsidP="00BF02C4">
            <w:pPr>
              <w:spacing w:line="240" w:lineRule="auto"/>
              <w:rPr>
                <w:rFonts w:ascii="Century Gothic" w:eastAsia="Times New Roman" w:hAnsi="Century Gothic" w:cs="Arial"/>
                <w:b/>
                <w:bCs/>
                <w:sz w:val="22"/>
                <w:szCs w:val="22"/>
                <w:lang w:eastAsia="en-IE"/>
              </w:rPr>
            </w:pPr>
          </w:p>
        </w:tc>
        <w:tc>
          <w:tcPr>
            <w:tcW w:w="4644" w:type="dxa"/>
          </w:tcPr>
          <w:p w14:paraId="301F2CD3" w14:textId="70F04788" w:rsidR="00BF02C4" w:rsidRPr="00E1278F" w:rsidRDefault="00BF02C4" w:rsidP="00133BE8">
            <w:pPr>
              <w:pStyle w:val="Title"/>
              <w:jc w:val="left"/>
              <w:rPr>
                <w:rFonts w:ascii="Century Gothic" w:eastAsia="Times New Roman" w:hAnsi="Century Gothic" w:cs="Arial"/>
                <w:bCs/>
                <w:color w:val="000000" w:themeColor="text1"/>
                <w:kern w:val="0"/>
                <w:sz w:val="22"/>
                <w:szCs w:val="22"/>
                <w:lang w:eastAsia="en-IE"/>
              </w:rPr>
            </w:pPr>
            <w:r w:rsidRPr="00E1278F">
              <w:rPr>
                <w:rFonts w:ascii="Century Gothic" w:eastAsia="Times New Roman" w:hAnsi="Century Gothic" w:cs="Arial"/>
                <w:bCs/>
                <w:color w:val="000000" w:themeColor="text1"/>
                <w:kern w:val="0"/>
                <w:sz w:val="22"/>
                <w:szCs w:val="22"/>
                <w:lang w:eastAsia="en-IE"/>
              </w:rPr>
              <w:t>599436</w:t>
            </w:r>
          </w:p>
        </w:tc>
      </w:tr>
      <w:tr w:rsidR="00BF02C4" w:rsidRPr="00E1278F" w14:paraId="17B08464" w14:textId="77777777" w:rsidTr="00D47BE8">
        <w:trPr>
          <w:trHeight w:val="932"/>
        </w:trPr>
        <w:tc>
          <w:tcPr>
            <w:tcW w:w="4644" w:type="dxa"/>
          </w:tcPr>
          <w:p w14:paraId="2DFA705D" w14:textId="192AD93B" w:rsidR="00BF02C4" w:rsidRPr="00BF02C4" w:rsidRDefault="00BF02C4" w:rsidP="00BF02C4">
            <w:pPr>
              <w:spacing w:line="240" w:lineRule="auto"/>
              <w:rPr>
                <w:rFonts w:ascii="Century Gothic" w:eastAsia="Times New Roman" w:hAnsi="Century Gothic" w:cs="Arial"/>
                <w:b/>
                <w:bCs/>
                <w:sz w:val="22"/>
                <w:szCs w:val="22"/>
                <w:lang w:eastAsia="en-IE"/>
              </w:rPr>
            </w:pPr>
            <w:r w:rsidRPr="00BF02C4">
              <w:rPr>
                <w:rFonts w:ascii="Century Gothic" w:eastAsia="Times New Roman" w:hAnsi="Century Gothic" w:cs="Arial"/>
                <w:b/>
                <w:bCs/>
                <w:sz w:val="22"/>
                <w:szCs w:val="22"/>
                <w:lang w:eastAsia="en-IE"/>
              </w:rPr>
              <w:t xml:space="preserve">Revenue </w:t>
            </w:r>
            <w:r w:rsidRPr="00E1278F">
              <w:rPr>
                <w:rFonts w:ascii="Century Gothic" w:eastAsia="Times New Roman" w:hAnsi="Century Gothic" w:cs="Arial"/>
                <w:b/>
                <w:bCs/>
                <w:sz w:val="22"/>
                <w:szCs w:val="22"/>
                <w:lang w:eastAsia="en-IE"/>
              </w:rPr>
              <w:t>Reference</w:t>
            </w:r>
            <w:r w:rsidRPr="00BF02C4">
              <w:rPr>
                <w:rFonts w:ascii="Century Gothic" w:eastAsia="Times New Roman" w:hAnsi="Century Gothic" w:cs="Arial"/>
                <w:b/>
                <w:bCs/>
                <w:sz w:val="22"/>
                <w:szCs w:val="22"/>
                <w:lang w:eastAsia="en-IE"/>
              </w:rPr>
              <w:t xml:space="preserve"> No. </w:t>
            </w:r>
          </w:p>
          <w:p w14:paraId="3AB86376" w14:textId="77777777" w:rsidR="00BF02C4" w:rsidRPr="00E1278F" w:rsidRDefault="00BF02C4" w:rsidP="00BF02C4">
            <w:pPr>
              <w:spacing w:line="240" w:lineRule="auto"/>
              <w:rPr>
                <w:rFonts w:ascii="Century Gothic" w:eastAsia="Times New Roman" w:hAnsi="Century Gothic" w:cs="Arial"/>
                <w:b/>
                <w:bCs/>
                <w:sz w:val="22"/>
                <w:szCs w:val="22"/>
                <w:lang w:eastAsia="en-IE"/>
              </w:rPr>
            </w:pPr>
          </w:p>
        </w:tc>
        <w:tc>
          <w:tcPr>
            <w:tcW w:w="4644" w:type="dxa"/>
          </w:tcPr>
          <w:p w14:paraId="4ECC88FF" w14:textId="48E5D292" w:rsidR="00BF02C4" w:rsidRPr="00E1278F" w:rsidRDefault="00BF02C4" w:rsidP="00133BE8">
            <w:pPr>
              <w:pStyle w:val="Title"/>
              <w:jc w:val="left"/>
              <w:rPr>
                <w:rFonts w:ascii="Century Gothic" w:eastAsia="Times New Roman" w:hAnsi="Century Gothic" w:cs="Arial"/>
                <w:bCs/>
                <w:color w:val="000000" w:themeColor="text1"/>
                <w:kern w:val="0"/>
                <w:sz w:val="22"/>
                <w:szCs w:val="22"/>
                <w:lang w:eastAsia="en-IE"/>
              </w:rPr>
            </w:pPr>
            <w:r w:rsidRPr="00E1278F">
              <w:rPr>
                <w:rFonts w:ascii="Century Gothic" w:eastAsia="Times New Roman" w:hAnsi="Century Gothic" w:cs="Arial"/>
                <w:bCs/>
                <w:color w:val="000000" w:themeColor="text1"/>
                <w:kern w:val="0"/>
                <w:sz w:val="22"/>
                <w:szCs w:val="22"/>
                <w:lang w:eastAsia="en-IE"/>
              </w:rPr>
              <w:t>3470754JH</w:t>
            </w:r>
          </w:p>
        </w:tc>
      </w:tr>
      <w:tr w:rsidR="00BF02C4" w:rsidRPr="00E1278F" w14:paraId="38A783F2" w14:textId="77777777" w:rsidTr="00D47BE8">
        <w:trPr>
          <w:trHeight w:val="932"/>
        </w:trPr>
        <w:tc>
          <w:tcPr>
            <w:tcW w:w="4644" w:type="dxa"/>
          </w:tcPr>
          <w:p w14:paraId="77E5F063" w14:textId="77777777" w:rsidR="00BF02C4" w:rsidRPr="00BF02C4" w:rsidRDefault="00BF02C4" w:rsidP="00BF02C4">
            <w:pPr>
              <w:spacing w:line="240" w:lineRule="auto"/>
              <w:rPr>
                <w:rFonts w:ascii="Century Gothic" w:eastAsia="Times New Roman" w:hAnsi="Century Gothic" w:cs="Arial"/>
                <w:b/>
                <w:bCs/>
                <w:sz w:val="22"/>
                <w:szCs w:val="22"/>
                <w:lang w:eastAsia="en-IE"/>
              </w:rPr>
            </w:pPr>
            <w:r w:rsidRPr="00BF02C4">
              <w:rPr>
                <w:rFonts w:ascii="Century Gothic" w:eastAsia="Times New Roman" w:hAnsi="Century Gothic" w:cs="Arial"/>
                <w:b/>
                <w:bCs/>
                <w:sz w:val="22"/>
                <w:szCs w:val="22"/>
                <w:lang w:eastAsia="en-IE"/>
              </w:rPr>
              <w:t xml:space="preserve">Active registration with Revenue: CT, VAT, Employer </w:t>
            </w:r>
          </w:p>
          <w:p w14:paraId="3BB2B639" w14:textId="77777777" w:rsidR="00BF02C4" w:rsidRPr="00E1278F" w:rsidRDefault="00BF02C4" w:rsidP="00BF02C4">
            <w:pPr>
              <w:spacing w:line="240" w:lineRule="auto"/>
              <w:rPr>
                <w:rFonts w:ascii="Century Gothic" w:eastAsia="Times New Roman" w:hAnsi="Century Gothic" w:cs="Arial"/>
                <w:b/>
                <w:bCs/>
                <w:sz w:val="22"/>
                <w:szCs w:val="22"/>
                <w:lang w:eastAsia="en-IE"/>
              </w:rPr>
            </w:pPr>
          </w:p>
        </w:tc>
        <w:tc>
          <w:tcPr>
            <w:tcW w:w="4644" w:type="dxa"/>
          </w:tcPr>
          <w:p w14:paraId="5205840B" w14:textId="346E22B7" w:rsidR="00BF02C4" w:rsidRPr="00E1278F" w:rsidRDefault="00BF02C4" w:rsidP="00133BE8">
            <w:pPr>
              <w:pStyle w:val="Title"/>
              <w:jc w:val="left"/>
              <w:rPr>
                <w:rFonts w:ascii="Century Gothic" w:eastAsia="Times New Roman" w:hAnsi="Century Gothic" w:cs="Arial"/>
                <w:bCs/>
                <w:color w:val="000000" w:themeColor="text1"/>
                <w:kern w:val="0"/>
                <w:sz w:val="22"/>
                <w:szCs w:val="22"/>
                <w:lang w:eastAsia="en-IE"/>
              </w:rPr>
            </w:pPr>
            <w:r w:rsidRPr="00E1278F">
              <w:rPr>
                <w:rFonts w:ascii="Century Gothic" w:eastAsia="Times New Roman" w:hAnsi="Century Gothic" w:cs="Arial"/>
                <w:bCs/>
                <w:color w:val="000000" w:themeColor="text1"/>
                <w:kern w:val="0"/>
                <w:sz w:val="22"/>
                <w:szCs w:val="22"/>
                <w:lang w:eastAsia="en-IE"/>
              </w:rPr>
              <w:t>3470754JH</w:t>
            </w:r>
          </w:p>
        </w:tc>
      </w:tr>
      <w:tr w:rsidR="00BF02C4" w:rsidRPr="00E1278F" w14:paraId="28C98B02" w14:textId="77777777" w:rsidTr="00D47BE8">
        <w:trPr>
          <w:trHeight w:val="932"/>
        </w:trPr>
        <w:tc>
          <w:tcPr>
            <w:tcW w:w="4644" w:type="dxa"/>
          </w:tcPr>
          <w:p w14:paraId="08F010ED" w14:textId="473343AE" w:rsidR="00BF02C4" w:rsidRPr="00BF02C4" w:rsidRDefault="00BF02C4" w:rsidP="00BF02C4">
            <w:pPr>
              <w:spacing w:line="240" w:lineRule="auto"/>
              <w:rPr>
                <w:rFonts w:ascii="Century Gothic" w:eastAsia="Times New Roman" w:hAnsi="Century Gothic" w:cs="Arial"/>
                <w:b/>
                <w:bCs/>
                <w:sz w:val="22"/>
                <w:szCs w:val="22"/>
                <w:lang w:eastAsia="en-IE"/>
              </w:rPr>
            </w:pPr>
            <w:r w:rsidRPr="00BF02C4">
              <w:rPr>
                <w:rFonts w:ascii="Century Gothic" w:eastAsia="Times New Roman" w:hAnsi="Century Gothic" w:cs="Arial"/>
                <w:b/>
                <w:bCs/>
                <w:sz w:val="22"/>
                <w:szCs w:val="22"/>
                <w:lang w:eastAsia="en-IE"/>
              </w:rPr>
              <w:t xml:space="preserve">Employment </w:t>
            </w:r>
            <w:r w:rsidRPr="00E1278F">
              <w:rPr>
                <w:rFonts w:ascii="Century Gothic" w:eastAsia="Times New Roman" w:hAnsi="Century Gothic" w:cs="Arial"/>
                <w:b/>
                <w:bCs/>
                <w:sz w:val="22"/>
                <w:szCs w:val="22"/>
                <w:lang w:eastAsia="en-IE"/>
              </w:rPr>
              <w:t>License</w:t>
            </w:r>
            <w:r w:rsidRPr="00BF02C4">
              <w:rPr>
                <w:rFonts w:ascii="Century Gothic" w:eastAsia="Times New Roman" w:hAnsi="Century Gothic" w:cs="Arial"/>
                <w:b/>
                <w:bCs/>
                <w:sz w:val="22"/>
                <w:szCs w:val="22"/>
                <w:lang w:eastAsia="en-IE"/>
              </w:rPr>
              <w:t xml:space="preserve"> No. </w:t>
            </w:r>
          </w:p>
          <w:p w14:paraId="0A6B0A61" w14:textId="77777777" w:rsidR="00BF02C4" w:rsidRPr="00E1278F" w:rsidRDefault="00BF02C4" w:rsidP="00BF02C4">
            <w:pPr>
              <w:spacing w:line="240" w:lineRule="auto"/>
              <w:rPr>
                <w:rFonts w:ascii="Century Gothic" w:eastAsia="Times New Roman" w:hAnsi="Century Gothic" w:cs="Arial"/>
                <w:b/>
                <w:bCs/>
                <w:sz w:val="22"/>
                <w:szCs w:val="22"/>
                <w:lang w:eastAsia="en-IE"/>
              </w:rPr>
            </w:pPr>
          </w:p>
        </w:tc>
        <w:tc>
          <w:tcPr>
            <w:tcW w:w="4644" w:type="dxa"/>
          </w:tcPr>
          <w:p w14:paraId="4779DABE" w14:textId="4D7B15E5" w:rsidR="00BF02C4" w:rsidRPr="00E1278F" w:rsidRDefault="00BF02C4" w:rsidP="00133BE8">
            <w:pPr>
              <w:pStyle w:val="Title"/>
              <w:jc w:val="left"/>
              <w:rPr>
                <w:rFonts w:ascii="Century Gothic" w:eastAsia="Times New Roman" w:hAnsi="Century Gothic" w:cs="Arial"/>
                <w:bCs/>
                <w:color w:val="000000" w:themeColor="text1"/>
                <w:kern w:val="0"/>
                <w:sz w:val="22"/>
                <w:szCs w:val="22"/>
                <w:lang w:eastAsia="en-IE"/>
              </w:rPr>
            </w:pPr>
            <w:r w:rsidRPr="00E1278F">
              <w:rPr>
                <w:rFonts w:ascii="Century Gothic" w:eastAsia="Times New Roman" w:hAnsi="Century Gothic" w:cs="Arial"/>
                <w:bCs/>
                <w:color w:val="000000" w:themeColor="text1"/>
                <w:kern w:val="0"/>
                <w:sz w:val="22"/>
                <w:szCs w:val="22"/>
                <w:lang w:eastAsia="en-IE"/>
              </w:rPr>
              <w:t>EA4460</w:t>
            </w:r>
          </w:p>
        </w:tc>
      </w:tr>
      <w:tr w:rsidR="00BF02C4" w:rsidRPr="00E1278F" w14:paraId="3975B002" w14:textId="77777777" w:rsidTr="00D47BE8">
        <w:trPr>
          <w:trHeight w:val="932"/>
        </w:trPr>
        <w:tc>
          <w:tcPr>
            <w:tcW w:w="4644" w:type="dxa"/>
          </w:tcPr>
          <w:p w14:paraId="0637AF0D" w14:textId="77777777" w:rsidR="00BF02C4" w:rsidRPr="00BF02C4" w:rsidRDefault="00BF02C4" w:rsidP="00BF02C4">
            <w:pPr>
              <w:spacing w:line="240" w:lineRule="auto"/>
              <w:rPr>
                <w:rFonts w:ascii="Century Gothic" w:eastAsia="Times New Roman" w:hAnsi="Century Gothic" w:cs="Arial"/>
                <w:b/>
                <w:bCs/>
                <w:color w:val="auto"/>
                <w:sz w:val="22"/>
                <w:szCs w:val="22"/>
                <w:lang w:eastAsia="en-IE"/>
              </w:rPr>
            </w:pPr>
            <w:r w:rsidRPr="00BF02C4">
              <w:rPr>
                <w:rFonts w:ascii="Century Gothic" w:eastAsia="Times New Roman" w:hAnsi="Century Gothic" w:cs="Arial"/>
                <w:b/>
                <w:bCs/>
                <w:color w:val="auto"/>
                <w:sz w:val="22"/>
                <w:szCs w:val="22"/>
                <w:lang w:eastAsia="en-IE"/>
              </w:rPr>
              <w:t xml:space="preserve">Insurance providers: </w:t>
            </w:r>
          </w:p>
          <w:p w14:paraId="7E822C8A" w14:textId="77777777" w:rsidR="00BF02C4" w:rsidRPr="00E1278F" w:rsidRDefault="00BF02C4" w:rsidP="00BF02C4">
            <w:pPr>
              <w:spacing w:line="240" w:lineRule="auto"/>
              <w:rPr>
                <w:rFonts w:ascii="Century Gothic" w:eastAsia="Times New Roman" w:hAnsi="Century Gothic" w:cs="Arial"/>
                <w:b/>
                <w:bCs/>
                <w:color w:val="auto"/>
                <w:sz w:val="22"/>
                <w:szCs w:val="22"/>
                <w:lang w:eastAsia="en-IE"/>
              </w:rPr>
            </w:pPr>
          </w:p>
        </w:tc>
        <w:tc>
          <w:tcPr>
            <w:tcW w:w="4644" w:type="dxa"/>
          </w:tcPr>
          <w:p w14:paraId="62F3AE61" w14:textId="36114526" w:rsidR="00BF02C4" w:rsidRPr="00E1278F" w:rsidRDefault="003D5709" w:rsidP="00133BE8">
            <w:pPr>
              <w:pStyle w:val="Title"/>
              <w:jc w:val="left"/>
              <w:rPr>
                <w:rFonts w:ascii="Century Gothic" w:eastAsia="Times New Roman" w:hAnsi="Century Gothic" w:cs="Arial"/>
                <w:bCs/>
                <w:color w:val="000000" w:themeColor="text1"/>
                <w:kern w:val="0"/>
                <w:sz w:val="22"/>
                <w:szCs w:val="22"/>
                <w:lang w:eastAsia="en-IE"/>
              </w:rPr>
            </w:pPr>
            <w:proofErr w:type="spellStart"/>
            <w:r>
              <w:rPr>
                <w:rFonts w:ascii="Century Gothic" w:eastAsia="Times New Roman" w:hAnsi="Century Gothic" w:cs="Arial"/>
                <w:bCs/>
                <w:color w:val="000000" w:themeColor="text1"/>
                <w:kern w:val="0"/>
                <w:sz w:val="22"/>
                <w:szCs w:val="22"/>
                <w:lang w:eastAsia="en-IE"/>
              </w:rPr>
              <w:t>Optix</w:t>
            </w:r>
            <w:proofErr w:type="spellEnd"/>
            <w:r>
              <w:rPr>
                <w:rFonts w:ascii="Century Gothic" w:eastAsia="Times New Roman" w:hAnsi="Century Gothic" w:cs="Arial"/>
                <w:bCs/>
                <w:color w:val="000000" w:themeColor="text1"/>
                <w:kern w:val="0"/>
                <w:sz w:val="22"/>
                <w:szCs w:val="22"/>
                <w:lang w:eastAsia="en-IE"/>
              </w:rPr>
              <w:t xml:space="preserve"> Insurance</w:t>
            </w:r>
          </w:p>
        </w:tc>
      </w:tr>
      <w:tr w:rsidR="00BF02C4" w:rsidRPr="00E1278F" w14:paraId="03BFBFC9" w14:textId="77777777" w:rsidTr="00D47BE8">
        <w:trPr>
          <w:trHeight w:val="932"/>
        </w:trPr>
        <w:tc>
          <w:tcPr>
            <w:tcW w:w="4644" w:type="dxa"/>
          </w:tcPr>
          <w:p w14:paraId="29B7198E" w14:textId="77777777" w:rsidR="00BF02C4" w:rsidRPr="00BF02C4" w:rsidRDefault="00BF02C4" w:rsidP="00BF02C4">
            <w:pPr>
              <w:spacing w:line="240" w:lineRule="auto"/>
              <w:rPr>
                <w:rFonts w:ascii="Century Gothic" w:eastAsia="Times New Roman" w:hAnsi="Century Gothic" w:cs="Arial"/>
                <w:b/>
                <w:bCs/>
                <w:sz w:val="22"/>
                <w:szCs w:val="22"/>
                <w:lang w:eastAsia="en-IE"/>
              </w:rPr>
            </w:pPr>
            <w:r w:rsidRPr="00BF02C4">
              <w:rPr>
                <w:rFonts w:ascii="Century Gothic" w:eastAsia="Times New Roman" w:hAnsi="Century Gothic" w:cs="Arial"/>
                <w:b/>
                <w:bCs/>
                <w:sz w:val="22"/>
                <w:szCs w:val="22"/>
                <w:lang w:eastAsia="en-IE"/>
              </w:rPr>
              <w:t xml:space="preserve">Insurance Cover: </w:t>
            </w:r>
          </w:p>
          <w:p w14:paraId="61C4B71C" w14:textId="77777777" w:rsidR="00BF02C4" w:rsidRPr="00E1278F" w:rsidRDefault="00BF02C4" w:rsidP="00BF02C4">
            <w:pPr>
              <w:spacing w:line="240" w:lineRule="auto"/>
              <w:rPr>
                <w:rFonts w:ascii="Century Gothic" w:eastAsia="Times New Roman" w:hAnsi="Century Gothic" w:cs="Arial"/>
                <w:b/>
                <w:bCs/>
                <w:sz w:val="22"/>
                <w:szCs w:val="22"/>
                <w:lang w:eastAsia="en-IE"/>
              </w:rPr>
            </w:pPr>
          </w:p>
        </w:tc>
        <w:tc>
          <w:tcPr>
            <w:tcW w:w="4644" w:type="dxa"/>
          </w:tcPr>
          <w:p w14:paraId="52B1A2CF" w14:textId="2317025B" w:rsidR="00BF02C4" w:rsidRPr="00E1278F" w:rsidRDefault="00DA5985" w:rsidP="00133BE8">
            <w:pPr>
              <w:pStyle w:val="Title"/>
              <w:jc w:val="left"/>
              <w:rPr>
                <w:rFonts w:ascii="Century Gothic" w:eastAsia="Times New Roman" w:hAnsi="Century Gothic" w:cs="Arial"/>
                <w:bCs/>
                <w:color w:val="000000" w:themeColor="text1"/>
                <w:kern w:val="0"/>
                <w:sz w:val="22"/>
                <w:szCs w:val="22"/>
                <w:lang w:eastAsia="en-IE"/>
              </w:rPr>
            </w:pPr>
            <w:r w:rsidRPr="00E1278F">
              <w:rPr>
                <w:rFonts w:ascii="Century Gothic" w:eastAsia="Times New Roman" w:hAnsi="Century Gothic" w:cs="Arial"/>
                <w:bCs/>
                <w:color w:val="000000" w:themeColor="text1"/>
                <w:kern w:val="0"/>
                <w:sz w:val="22"/>
                <w:szCs w:val="22"/>
                <w:lang w:eastAsia="en-IE"/>
              </w:rPr>
              <w:t>6.5 million</w:t>
            </w:r>
          </w:p>
        </w:tc>
      </w:tr>
      <w:tr w:rsidR="00BF02C4" w:rsidRPr="00E1278F" w14:paraId="75A326F8" w14:textId="77777777" w:rsidTr="00D47BE8">
        <w:trPr>
          <w:trHeight w:val="932"/>
        </w:trPr>
        <w:tc>
          <w:tcPr>
            <w:tcW w:w="4644" w:type="dxa"/>
          </w:tcPr>
          <w:p w14:paraId="2BA03C5E" w14:textId="67BFCAA1" w:rsidR="00BF02C4" w:rsidRPr="00BF02C4" w:rsidRDefault="00BF02C4" w:rsidP="00BF02C4">
            <w:pPr>
              <w:spacing w:line="240" w:lineRule="auto"/>
              <w:rPr>
                <w:rFonts w:ascii="Century Gothic" w:eastAsia="Times New Roman" w:hAnsi="Century Gothic" w:cs="Arial"/>
                <w:b/>
                <w:bCs/>
                <w:sz w:val="22"/>
                <w:szCs w:val="22"/>
                <w:lang w:eastAsia="en-IE"/>
              </w:rPr>
            </w:pPr>
            <w:r w:rsidRPr="00BF02C4">
              <w:rPr>
                <w:rFonts w:ascii="Century Gothic" w:eastAsia="Times New Roman" w:hAnsi="Century Gothic" w:cs="Arial"/>
                <w:b/>
                <w:bCs/>
                <w:sz w:val="22"/>
                <w:szCs w:val="22"/>
                <w:lang w:eastAsia="en-IE"/>
              </w:rPr>
              <w:t>Cyber security/Insurance</w:t>
            </w:r>
          </w:p>
          <w:p w14:paraId="7C5C2473" w14:textId="77777777" w:rsidR="00BF02C4" w:rsidRPr="00E1278F" w:rsidRDefault="00BF02C4" w:rsidP="00BF02C4">
            <w:pPr>
              <w:spacing w:line="240" w:lineRule="auto"/>
              <w:rPr>
                <w:rFonts w:ascii="Century Gothic" w:eastAsia="Times New Roman" w:hAnsi="Century Gothic" w:cs="Arial"/>
                <w:b/>
                <w:bCs/>
                <w:sz w:val="22"/>
                <w:szCs w:val="22"/>
                <w:lang w:eastAsia="en-IE"/>
              </w:rPr>
            </w:pPr>
          </w:p>
        </w:tc>
        <w:tc>
          <w:tcPr>
            <w:tcW w:w="4644" w:type="dxa"/>
          </w:tcPr>
          <w:p w14:paraId="75EF3A79" w14:textId="175A1BD9" w:rsidR="00BF02C4" w:rsidRPr="00E1278F" w:rsidRDefault="00BF02C4" w:rsidP="00133BE8">
            <w:pPr>
              <w:pStyle w:val="Title"/>
              <w:jc w:val="left"/>
              <w:rPr>
                <w:rFonts w:ascii="Century Gothic" w:eastAsia="Times New Roman" w:hAnsi="Century Gothic" w:cs="Arial"/>
                <w:bCs/>
                <w:color w:val="000000" w:themeColor="text1"/>
                <w:kern w:val="0"/>
                <w:sz w:val="22"/>
                <w:szCs w:val="22"/>
                <w:lang w:eastAsia="en-IE"/>
              </w:rPr>
            </w:pPr>
            <w:r w:rsidRPr="00BF02C4">
              <w:rPr>
                <w:rFonts w:ascii="Century Gothic" w:eastAsia="Times New Roman" w:hAnsi="Century Gothic" w:cs="Arial"/>
                <w:bCs/>
                <w:color w:val="000000" w:themeColor="text1"/>
                <w:kern w:val="0"/>
                <w:sz w:val="22"/>
                <w:szCs w:val="22"/>
                <w:lang w:eastAsia="en-IE"/>
              </w:rPr>
              <w:t>50,000</w:t>
            </w:r>
          </w:p>
        </w:tc>
      </w:tr>
      <w:tr w:rsidR="00BF02C4" w:rsidRPr="00E1278F" w14:paraId="403E8300" w14:textId="77777777" w:rsidTr="00D47BE8">
        <w:trPr>
          <w:trHeight w:val="932"/>
        </w:trPr>
        <w:tc>
          <w:tcPr>
            <w:tcW w:w="4644" w:type="dxa"/>
          </w:tcPr>
          <w:p w14:paraId="36BA6E7A" w14:textId="03BB0F8F" w:rsidR="00BF02C4" w:rsidRPr="00E1278F" w:rsidRDefault="00BF02C4" w:rsidP="00BF02C4">
            <w:pPr>
              <w:spacing w:line="240" w:lineRule="auto"/>
              <w:rPr>
                <w:rFonts w:ascii="Century Gothic" w:eastAsia="Times New Roman" w:hAnsi="Century Gothic" w:cs="Arial"/>
                <w:b/>
                <w:bCs/>
                <w:sz w:val="22"/>
                <w:szCs w:val="22"/>
                <w:lang w:eastAsia="en-IE"/>
              </w:rPr>
            </w:pPr>
            <w:r w:rsidRPr="00BF02C4">
              <w:rPr>
                <w:rFonts w:ascii="Century Gothic" w:eastAsia="Times New Roman" w:hAnsi="Century Gothic" w:cs="Arial"/>
                <w:b/>
                <w:bCs/>
                <w:sz w:val="22"/>
                <w:szCs w:val="22"/>
                <w:lang w:eastAsia="en-IE"/>
              </w:rPr>
              <w:t xml:space="preserve">Current Tax clearance certificate number: </w:t>
            </w:r>
          </w:p>
        </w:tc>
        <w:tc>
          <w:tcPr>
            <w:tcW w:w="4644" w:type="dxa"/>
          </w:tcPr>
          <w:p w14:paraId="292D0C53" w14:textId="01E932CA" w:rsidR="00BF02C4" w:rsidRPr="00E1278F" w:rsidRDefault="00BF02C4" w:rsidP="00133BE8">
            <w:pPr>
              <w:pStyle w:val="Title"/>
              <w:jc w:val="left"/>
              <w:rPr>
                <w:rFonts w:ascii="Century Gothic" w:eastAsia="Times New Roman" w:hAnsi="Century Gothic" w:cs="Arial"/>
                <w:bCs/>
                <w:color w:val="000000" w:themeColor="text1"/>
                <w:kern w:val="0"/>
                <w:sz w:val="22"/>
                <w:szCs w:val="22"/>
                <w:lang w:eastAsia="en-IE"/>
              </w:rPr>
            </w:pPr>
            <w:r w:rsidRPr="00E1278F">
              <w:rPr>
                <w:rFonts w:ascii="Century Gothic" w:eastAsia="Times New Roman" w:hAnsi="Century Gothic" w:cs="Arial"/>
                <w:bCs/>
                <w:color w:val="000000" w:themeColor="text1"/>
                <w:kern w:val="0"/>
                <w:sz w:val="22"/>
                <w:szCs w:val="22"/>
                <w:lang w:eastAsia="en-IE"/>
              </w:rPr>
              <w:t>3470754JH</w:t>
            </w:r>
          </w:p>
        </w:tc>
      </w:tr>
    </w:tbl>
    <w:p w14:paraId="4A44C946" w14:textId="007CBF3D" w:rsidR="00476BF0" w:rsidRDefault="00476BF0" w:rsidP="00133BE8">
      <w:pPr>
        <w:pStyle w:val="Title"/>
        <w:jc w:val="left"/>
        <w:rPr>
          <w:rFonts w:asciiTheme="minorHAnsi" w:hAnsiTheme="minorHAnsi"/>
          <w:sz w:val="20"/>
          <w:szCs w:val="20"/>
        </w:rPr>
      </w:pPr>
    </w:p>
    <w:p w14:paraId="4CC12AFA" w14:textId="299A8BEB" w:rsidR="00476BF0" w:rsidRDefault="00476BF0" w:rsidP="00133BE8">
      <w:pPr>
        <w:pStyle w:val="Title"/>
        <w:jc w:val="left"/>
        <w:rPr>
          <w:rFonts w:asciiTheme="minorHAnsi" w:hAnsiTheme="minorHAnsi"/>
          <w:sz w:val="20"/>
          <w:szCs w:val="20"/>
        </w:rPr>
      </w:pPr>
    </w:p>
    <w:p w14:paraId="28F6862C" w14:textId="14860A9F" w:rsidR="00476BF0" w:rsidRDefault="00476BF0" w:rsidP="00133BE8">
      <w:pPr>
        <w:pStyle w:val="Title"/>
        <w:jc w:val="left"/>
        <w:rPr>
          <w:rFonts w:asciiTheme="minorHAnsi" w:hAnsiTheme="minorHAnsi"/>
          <w:sz w:val="20"/>
          <w:szCs w:val="20"/>
        </w:rPr>
      </w:pPr>
    </w:p>
    <w:p w14:paraId="755237EC" w14:textId="6E38417B" w:rsidR="00476BF0" w:rsidRDefault="00476BF0" w:rsidP="00133BE8">
      <w:pPr>
        <w:pStyle w:val="Title"/>
        <w:jc w:val="left"/>
        <w:rPr>
          <w:rFonts w:asciiTheme="minorHAnsi" w:hAnsiTheme="minorHAnsi"/>
          <w:sz w:val="20"/>
          <w:szCs w:val="20"/>
        </w:rPr>
      </w:pPr>
    </w:p>
    <w:p w14:paraId="7F35097C" w14:textId="30B9D95A" w:rsidR="00476BF0" w:rsidRDefault="00476BF0" w:rsidP="00133BE8">
      <w:pPr>
        <w:pStyle w:val="Title"/>
        <w:jc w:val="left"/>
        <w:rPr>
          <w:rFonts w:asciiTheme="minorHAnsi" w:hAnsiTheme="minorHAnsi"/>
          <w:sz w:val="20"/>
          <w:szCs w:val="20"/>
        </w:rPr>
      </w:pPr>
    </w:p>
    <w:p w14:paraId="64D41C8C" w14:textId="3858124F" w:rsidR="00476BF0" w:rsidRDefault="00476BF0" w:rsidP="00133BE8">
      <w:pPr>
        <w:pStyle w:val="Title"/>
        <w:jc w:val="left"/>
        <w:rPr>
          <w:rFonts w:asciiTheme="minorHAnsi" w:hAnsiTheme="minorHAnsi"/>
          <w:sz w:val="20"/>
          <w:szCs w:val="20"/>
        </w:rPr>
      </w:pPr>
    </w:p>
    <w:p w14:paraId="25C3264F" w14:textId="4AA174B9" w:rsidR="00476BF0" w:rsidRDefault="00476BF0" w:rsidP="00133BE8">
      <w:pPr>
        <w:pStyle w:val="Title"/>
        <w:jc w:val="left"/>
        <w:rPr>
          <w:rFonts w:asciiTheme="minorHAnsi" w:hAnsiTheme="minorHAnsi"/>
          <w:sz w:val="20"/>
          <w:szCs w:val="20"/>
        </w:rPr>
      </w:pPr>
    </w:p>
    <w:p w14:paraId="2F07B6BF" w14:textId="55FA998C" w:rsidR="00476BF0" w:rsidRDefault="00476BF0" w:rsidP="00133BE8">
      <w:pPr>
        <w:pStyle w:val="Title"/>
        <w:jc w:val="left"/>
        <w:rPr>
          <w:rFonts w:asciiTheme="minorHAnsi" w:hAnsiTheme="minorHAnsi"/>
          <w:sz w:val="20"/>
          <w:szCs w:val="20"/>
        </w:rPr>
      </w:pPr>
    </w:p>
    <w:p w14:paraId="09E179BD" w14:textId="2A07EE06" w:rsidR="00476BF0" w:rsidRDefault="00476BF0" w:rsidP="00133BE8">
      <w:pPr>
        <w:pStyle w:val="Title"/>
        <w:jc w:val="left"/>
        <w:rPr>
          <w:rFonts w:asciiTheme="minorHAnsi" w:hAnsiTheme="minorHAnsi"/>
          <w:sz w:val="20"/>
          <w:szCs w:val="20"/>
        </w:rPr>
      </w:pPr>
    </w:p>
    <w:p w14:paraId="69388B00" w14:textId="77777777" w:rsidR="003F6EAE" w:rsidRDefault="003F6EAE" w:rsidP="00133BE8">
      <w:pPr>
        <w:pStyle w:val="Title"/>
        <w:jc w:val="left"/>
        <w:rPr>
          <w:rFonts w:asciiTheme="minorHAnsi" w:hAnsiTheme="minorHAnsi"/>
          <w:sz w:val="20"/>
          <w:szCs w:val="20"/>
        </w:rPr>
      </w:pPr>
    </w:p>
    <w:p w14:paraId="2ABAE846" w14:textId="77777777" w:rsidR="00FB0D54" w:rsidRPr="005D6CB0" w:rsidRDefault="00FB0D54" w:rsidP="00FB0D54">
      <w:pPr>
        <w:spacing w:after="0"/>
        <w:rPr>
          <w:b/>
          <w:bCs/>
        </w:rPr>
      </w:pPr>
      <w:bookmarkStart w:id="13" w:name="_Hlk122375736"/>
      <w:r w:rsidRPr="005D6CB0">
        <w:rPr>
          <w:b/>
          <w:bCs/>
        </w:rPr>
        <w:lastRenderedPageBreak/>
        <w:t>Terms and Conditions</w:t>
      </w:r>
    </w:p>
    <w:p w14:paraId="63FE931B" w14:textId="77777777" w:rsidR="00FB0D54" w:rsidRDefault="00FB0D54" w:rsidP="00FB0D54">
      <w:pPr>
        <w:spacing w:after="0"/>
        <w:jc w:val="both"/>
        <w:sectPr w:rsidR="00FB0D54" w:rsidSect="00280AC2">
          <w:headerReference w:type="default" r:id="rId12"/>
          <w:footerReference w:type="default" r:id="rId13"/>
          <w:pgSz w:w="12240" w:h="15840"/>
          <w:pgMar w:top="720" w:right="1440" w:bottom="1440" w:left="1440" w:header="706" w:footer="706" w:gutter="0"/>
          <w:pgNumType w:start="0"/>
          <w:cols w:space="720"/>
          <w:titlePg/>
          <w:docGrid w:linePitch="360"/>
        </w:sectPr>
      </w:pPr>
    </w:p>
    <w:p w14:paraId="5F6D929B" w14:textId="4ED888A2" w:rsidR="00FB0D54" w:rsidRPr="00FB69B1" w:rsidRDefault="00FB0D54" w:rsidP="00FB0D54">
      <w:pPr>
        <w:spacing w:after="0"/>
        <w:jc w:val="both"/>
        <w:rPr>
          <w:sz w:val="18"/>
          <w:szCs w:val="18"/>
        </w:rPr>
      </w:pPr>
      <w:r w:rsidRPr="00FB69B1">
        <w:rPr>
          <w:sz w:val="18"/>
          <w:szCs w:val="18"/>
        </w:rPr>
        <w:t xml:space="preserve">The following terms and conditions of engagement, form control for services and set out the entire agreement between you (client) &amp; Shamrock Assist with the exception of details of the rate of pay for any assignments. It also formulates and fixes up a relationship between all parties concerned. These terms may be modified in writing with or without prior notice. </w:t>
      </w:r>
    </w:p>
    <w:p w14:paraId="099E2199" w14:textId="77777777" w:rsidR="00FB0D54" w:rsidRPr="00FB69B1" w:rsidRDefault="00FB0D54" w:rsidP="00FB0D54">
      <w:pPr>
        <w:spacing w:after="0"/>
        <w:jc w:val="both"/>
        <w:rPr>
          <w:sz w:val="18"/>
          <w:szCs w:val="18"/>
        </w:rPr>
      </w:pPr>
      <w:r w:rsidRPr="00FB69B1">
        <w:rPr>
          <w:sz w:val="18"/>
          <w:szCs w:val="18"/>
        </w:rPr>
        <w:t>The following definitions will apply:</w:t>
      </w:r>
    </w:p>
    <w:p w14:paraId="127BA388" w14:textId="77777777" w:rsidR="00FB0D54" w:rsidRPr="00FB69B1" w:rsidRDefault="00FB0D54" w:rsidP="00FB0D54">
      <w:pPr>
        <w:spacing w:after="0"/>
        <w:jc w:val="both"/>
        <w:rPr>
          <w:sz w:val="18"/>
          <w:szCs w:val="18"/>
        </w:rPr>
      </w:pPr>
      <w:r w:rsidRPr="00FB69B1">
        <w:rPr>
          <w:sz w:val="18"/>
          <w:szCs w:val="18"/>
        </w:rPr>
        <w:t>1. Definitions</w:t>
      </w:r>
    </w:p>
    <w:p w14:paraId="2C3D4DAF" w14:textId="358F573E" w:rsidR="00FB0D54" w:rsidRPr="00FB69B1" w:rsidRDefault="00FB0D54" w:rsidP="00FB0D54">
      <w:pPr>
        <w:spacing w:after="0"/>
        <w:jc w:val="both"/>
        <w:rPr>
          <w:sz w:val="18"/>
          <w:szCs w:val="18"/>
        </w:rPr>
      </w:pPr>
      <w:r w:rsidRPr="00FB69B1">
        <w:rPr>
          <w:sz w:val="18"/>
          <w:szCs w:val="18"/>
        </w:rPr>
        <w:t xml:space="preserve">a) “Client” refers to any person, General </w:t>
      </w:r>
      <w:r w:rsidR="00E65400" w:rsidRPr="00FB69B1">
        <w:rPr>
          <w:sz w:val="18"/>
          <w:szCs w:val="18"/>
        </w:rPr>
        <w:t>practitioner, surgery</w:t>
      </w:r>
      <w:r w:rsidRPr="00FB69B1">
        <w:rPr>
          <w:sz w:val="18"/>
          <w:szCs w:val="18"/>
        </w:rPr>
        <w:t>, organization, a hospital (public or private including National health service, Health service executive) requiring the services of a Locum from Shamrock Assist.</w:t>
      </w:r>
    </w:p>
    <w:p w14:paraId="46D9EBAB" w14:textId="2C7498DB" w:rsidR="00FB0D54" w:rsidRPr="00FB69B1" w:rsidRDefault="00FB0D54" w:rsidP="00FB0D54">
      <w:pPr>
        <w:spacing w:after="0"/>
        <w:jc w:val="both"/>
        <w:rPr>
          <w:sz w:val="18"/>
          <w:szCs w:val="18"/>
        </w:rPr>
      </w:pPr>
      <w:r w:rsidRPr="00FB69B1">
        <w:rPr>
          <w:sz w:val="18"/>
          <w:szCs w:val="18"/>
        </w:rPr>
        <w:t xml:space="preserve">b) “Locum” refers to any person </w:t>
      </w:r>
      <w:r w:rsidR="00E65400" w:rsidRPr="00FB69B1">
        <w:rPr>
          <w:sz w:val="18"/>
          <w:szCs w:val="18"/>
        </w:rPr>
        <w:t>e.g.,</w:t>
      </w:r>
      <w:r w:rsidRPr="00FB69B1">
        <w:rPr>
          <w:sz w:val="18"/>
          <w:szCs w:val="18"/>
        </w:rPr>
        <w:t xml:space="preserve"> a doctor, nurse, midwife, nurse practitioner advance nurse practitioner, or healthcare assistant who has registered with Shamrock Assist in order to be supplied as a Locum to its clients.</w:t>
      </w:r>
    </w:p>
    <w:p w14:paraId="3132E8B2" w14:textId="197FDCEA" w:rsidR="00FB0D54" w:rsidRPr="00FB69B1" w:rsidRDefault="00FB0D54" w:rsidP="00FB0D54">
      <w:pPr>
        <w:spacing w:after="0"/>
        <w:jc w:val="both"/>
        <w:rPr>
          <w:sz w:val="18"/>
          <w:szCs w:val="18"/>
        </w:rPr>
      </w:pPr>
      <w:r w:rsidRPr="00FB69B1">
        <w:rPr>
          <w:sz w:val="18"/>
          <w:szCs w:val="18"/>
        </w:rPr>
        <w:t>c) “Assignment” refers to any activity in Ireland for which a client seeks the services of a locum facilitated by Shamrock Assist.</w:t>
      </w:r>
    </w:p>
    <w:p w14:paraId="0915CBE2" w14:textId="77777777" w:rsidR="00FB0D54" w:rsidRPr="00FB69B1" w:rsidRDefault="00FB0D54" w:rsidP="00FB0D54">
      <w:pPr>
        <w:spacing w:after="0"/>
        <w:jc w:val="both"/>
        <w:rPr>
          <w:sz w:val="18"/>
          <w:szCs w:val="18"/>
        </w:rPr>
      </w:pPr>
      <w:r w:rsidRPr="00FB69B1">
        <w:rPr>
          <w:sz w:val="18"/>
          <w:szCs w:val="18"/>
        </w:rPr>
        <w:t>d) “Rate” refers to the hourly pay negotiated by Shamrock Assist between Locum and the respected client for any assignment.</w:t>
      </w:r>
    </w:p>
    <w:p w14:paraId="243B6110" w14:textId="434E5AA6" w:rsidR="00FB0D54" w:rsidRPr="00FB69B1" w:rsidRDefault="00FB0D54" w:rsidP="00FB0D54">
      <w:pPr>
        <w:spacing w:after="0"/>
        <w:jc w:val="both"/>
        <w:rPr>
          <w:sz w:val="18"/>
          <w:szCs w:val="18"/>
        </w:rPr>
      </w:pPr>
      <w:r w:rsidRPr="00FB69B1">
        <w:rPr>
          <w:sz w:val="18"/>
          <w:szCs w:val="18"/>
        </w:rPr>
        <w:t xml:space="preserve">e) Shamrock Assist </w:t>
      </w:r>
      <w:r w:rsidR="00E65400" w:rsidRPr="00FB69B1">
        <w:rPr>
          <w:sz w:val="18"/>
          <w:szCs w:val="18"/>
        </w:rPr>
        <w:t>or</w:t>
      </w:r>
      <w:r w:rsidRPr="00FB69B1">
        <w:rPr>
          <w:sz w:val="18"/>
          <w:szCs w:val="18"/>
        </w:rPr>
        <w:t xml:space="preserve"> SRA Locum means Shamrock Assist Limited registered in the Republic of Ireland, correspondence address 2nd Floor, 13 Baggot Street Upper, Dublin D04 W7K5</w:t>
      </w:r>
    </w:p>
    <w:p w14:paraId="150772FD" w14:textId="77777777" w:rsidR="00FB0D54" w:rsidRPr="00FB69B1" w:rsidRDefault="00FB0D54" w:rsidP="00FB0D54">
      <w:pPr>
        <w:spacing w:after="0"/>
        <w:jc w:val="both"/>
        <w:rPr>
          <w:sz w:val="18"/>
          <w:szCs w:val="18"/>
        </w:rPr>
      </w:pPr>
      <w:r w:rsidRPr="00FB69B1">
        <w:rPr>
          <w:sz w:val="18"/>
          <w:szCs w:val="18"/>
        </w:rPr>
        <w:t xml:space="preserve">f) IMC means Irish Medical Council, </w:t>
      </w:r>
      <w:proofErr w:type="spellStart"/>
      <w:r w:rsidRPr="00FB69B1">
        <w:rPr>
          <w:sz w:val="18"/>
          <w:szCs w:val="18"/>
        </w:rPr>
        <w:t>Kingram</w:t>
      </w:r>
      <w:proofErr w:type="spellEnd"/>
      <w:r w:rsidRPr="00FB69B1">
        <w:rPr>
          <w:sz w:val="18"/>
          <w:szCs w:val="18"/>
        </w:rPr>
        <w:t xml:space="preserve"> House, </w:t>
      </w:r>
      <w:proofErr w:type="spellStart"/>
      <w:r w:rsidRPr="00FB69B1">
        <w:rPr>
          <w:sz w:val="18"/>
          <w:szCs w:val="18"/>
        </w:rPr>
        <w:t>Kingram</w:t>
      </w:r>
      <w:proofErr w:type="spellEnd"/>
      <w:r w:rsidRPr="00FB69B1">
        <w:rPr>
          <w:sz w:val="18"/>
          <w:szCs w:val="18"/>
        </w:rPr>
        <w:t xml:space="preserve"> Place, Dublin,</w:t>
      </w:r>
    </w:p>
    <w:p w14:paraId="59D31506" w14:textId="6AF47B1B" w:rsidR="00FB0D54" w:rsidRPr="00FB69B1" w:rsidRDefault="00FB0D54" w:rsidP="00FB0D54">
      <w:pPr>
        <w:spacing w:after="0"/>
        <w:jc w:val="both"/>
        <w:rPr>
          <w:sz w:val="18"/>
          <w:szCs w:val="18"/>
        </w:rPr>
      </w:pPr>
      <w:r w:rsidRPr="00FB69B1">
        <w:rPr>
          <w:sz w:val="18"/>
          <w:szCs w:val="18"/>
        </w:rPr>
        <w:t xml:space="preserve">NMBI Nursing and midwifery board of </w:t>
      </w:r>
      <w:r w:rsidR="00E65400" w:rsidRPr="00FB69B1">
        <w:rPr>
          <w:sz w:val="18"/>
          <w:szCs w:val="18"/>
        </w:rPr>
        <w:t>Ireland, 8</w:t>
      </w:r>
      <w:r w:rsidRPr="00FB69B1">
        <w:rPr>
          <w:sz w:val="18"/>
          <w:szCs w:val="18"/>
        </w:rPr>
        <w:t xml:space="preserve">/20 </w:t>
      </w:r>
      <w:proofErr w:type="spellStart"/>
      <w:r w:rsidRPr="00FB69B1">
        <w:rPr>
          <w:sz w:val="18"/>
          <w:szCs w:val="18"/>
        </w:rPr>
        <w:t>Carysfort</w:t>
      </w:r>
      <w:proofErr w:type="spellEnd"/>
      <w:r w:rsidRPr="00FB69B1">
        <w:rPr>
          <w:sz w:val="18"/>
          <w:szCs w:val="18"/>
        </w:rPr>
        <w:t xml:space="preserve"> Avenue, Blackrock, Co. Dublin, A94 R299.</w:t>
      </w:r>
    </w:p>
    <w:p w14:paraId="11DA5B1A" w14:textId="77777777" w:rsidR="00FB0D54" w:rsidRPr="00FB69B1" w:rsidRDefault="00FB0D54" w:rsidP="00FB0D54">
      <w:pPr>
        <w:spacing w:after="0"/>
        <w:jc w:val="both"/>
        <w:rPr>
          <w:sz w:val="18"/>
          <w:szCs w:val="18"/>
        </w:rPr>
      </w:pPr>
      <w:r w:rsidRPr="00FB69B1">
        <w:rPr>
          <w:sz w:val="18"/>
          <w:szCs w:val="18"/>
        </w:rPr>
        <w:t>2. The terms and conditions of Shamrock Assist will be deemed accepted if any locum is arranged via its office.</w:t>
      </w:r>
    </w:p>
    <w:p w14:paraId="00E5B8B6" w14:textId="77777777" w:rsidR="00FB0D54" w:rsidRPr="00FB69B1" w:rsidRDefault="00FB0D54" w:rsidP="00FB0D54">
      <w:pPr>
        <w:spacing w:after="0"/>
        <w:jc w:val="both"/>
        <w:rPr>
          <w:sz w:val="18"/>
          <w:szCs w:val="18"/>
        </w:rPr>
      </w:pPr>
      <w:r w:rsidRPr="00FB69B1">
        <w:rPr>
          <w:sz w:val="18"/>
          <w:szCs w:val="18"/>
        </w:rPr>
        <w:t>3. Shamrock Assist Locum Services is purely a locum agency that acts as an agent between the locum and the client.</w:t>
      </w:r>
    </w:p>
    <w:p w14:paraId="07EBBD71" w14:textId="77777777" w:rsidR="00FB0D54" w:rsidRPr="00FB69B1" w:rsidRDefault="00FB0D54" w:rsidP="00FB0D54">
      <w:pPr>
        <w:spacing w:after="0"/>
        <w:jc w:val="both"/>
        <w:rPr>
          <w:sz w:val="18"/>
          <w:szCs w:val="18"/>
        </w:rPr>
      </w:pPr>
      <w:r w:rsidRPr="00FB69B1">
        <w:rPr>
          <w:sz w:val="18"/>
          <w:szCs w:val="18"/>
        </w:rPr>
        <w:t>4. All locums registered with Shamrock Assist are not by default SRA employees. All locums when placed in locum positions work as a contractor for the specified period of assignment.</w:t>
      </w:r>
    </w:p>
    <w:p w14:paraId="79CF48AD" w14:textId="77777777" w:rsidR="00FB0D54" w:rsidRPr="00FB69B1" w:rsidRDefault="00FB0D54" w:rsidP="00FB0D54">
      <w:pPr>
        <w:spacing w:after="0"/>
        <w:jc w:val="both"/>
        <w:rPr>
          <w:sz w:val="18"/>
          <w:szCs w:val="18"/>
        </w:rPr>
      </w:pPr>
      <w:r w:rsidRPr="00FB69B1">
        <w:rPr>
          <w:sz w:val="18"/>
          <w:szCs w:val="18"/>
        </w:rPr>
        <w:t xml:space="preserve">4a. Paragraph 4 applies to all locums whose emollients are generated as a result of work arranged via Shamrock Assist and are paid by a third party. </w:t>
      </w:r>
    </w:p>
    <w:p w14:paraId="20241C22" w14:textId="77777777" w:rsidR="00FB0D54" w:rsidRPr="00FB69B1" w:rsidRDefault="00FB0D54" w:rsidP="00FB0D54">
      <w:pPr>
        <w:spacing w:after="0"/>
        <w:jc w:val="both"/>
        <w:rPr>
          <w:sz w:val="18"/>
          <w:szCs w:val="18"/>
        </w:rPr>
      </w:pPr>
      <w:r w:rsidRPr="00FB69B1">
        <w:rPr>
          <w:sz w:val="18"/>
          <w:szCs w:val="18"/>
        </w:rPr>
        <w:t xml:space="preserve">4b. Exception to paragraph 4 applies when a locum is paid through Shamrock Assist’s payroll. </w:t>
      </w:r>
    </w:p>
    <w:p w14:paraId="24580936" w14:textId="77777777" w:rsidR="00FB0D54" w:rsidRPr="00FB69B1" w:rsidRDefault="00FB0D54" w:rsidP="00FB0D54">
      <w:pPr>
        <w:spacing w:after="0"/>
        <w:jc w:val="both"/>
        <w:rPr>
          <w:sz w:val="18"/>
          <w:szCs w:val="18"/>
        </w:rPr>
      </w:pPr>
      <w:r w:rsidRPr="00FB69B1">
        <w:rPr>
          <w:sz w:val="18"/>
          <w:szCs w:val="18"/>
        </w:rPr>
        <w:t>Shamrock Assist will apply appropriate tax deductions against individual tax codes in line with guidelines governed by The Office of the Revenue Commissioners.</w:t>
      </w:r>
      <w:r w:rsidRPr="00FB69B1">
        <w:rPr>
          <w:sz w:val="18"/>
          <w:szCs w:val="18"/>
        </w:rPr>
        <w:tab/>
      </w:r>
    </w:p>
    <w:p w14:paraId="606633AF" w14:textId="77777777" w:rsidR="00FB0D54" w:rsidRPr="00FB69B1" w:rsidRDefault="00FB0D54" w:rsidP="00FB0D54">
      <w:pPr>
        <w:spacing w:after="0"/>
        <w:jc w:val="both"/>
        <w:rPr>
          <w:sz w:val="18"/>
          <w:szCs w:val="18"/>
        </w:rPr>
      </w:pPr>
      <w:r w:rsidRPr="00FB69B1">
        <w:rPr>
          <w:sz w:val="18"/>
          <w:szCs w:val="18"/>
        </w:rPr>
        <w:t>5. Insurance: The hospital/client is responsible to provide adequate insurance coverage under the state indemnity scheme and individual insurance for the doctors, nurses and health care staff placed at a locum assignment.</w:t>
      </w:r>
    </w:p>
    <w:p w14:paraId="4BD99CF6" w14:textId="77777777" w:rsidR="00FB0D54" w:rsidRPr="00FB69B1" w:rsidRDefault="00FB0D54" w:rsidP="00FB0D54">
      <w:pPr>
        <w:spacing w:after="0"/>
        <w:jc w:val="both"/>
        <w:rPr>
          <w:sz w:val="18"/>
          <w:szCs w:val="18"/>
        </w:rPr>
      </w:pPr>
      <w:r w:rsidRPr="00FB69B1">
        <w:rPr>
          <w:sz w:val="18"/>
          <w:szCs w:val="18"/>
        </w:rPr>
        <w:t xml:space="preserve">5a. where the state indemnity scheme for the doctors placed as a locum does not apply i.e., private hospital, GP surgery, all locums are advised to maintain private insurance, in accordance with IMC &amp; GMC guidelines. In-case of Nurses and doctors, individual personal professional insurance is recommended as per IMC and NMBI. </w:t>
      </w:r>
    </w:p>
    <w:p w14:paraId="766761C8" w14:textId="77777777" w:rsidR="00FB0D54" w:rsidRPr="00FB69B1" w:rsidRDefault="00FB0D54" w:rsidP="00FB0D54">
      <w:pPr>
        <w:spacing w:after="0"/>
        <w:jc w:val="both"/>
        <w:rPr>
          <w:sz w:val="18"/>
          <w:szCs w:val="18"/>
        </w:rPr>
      </w:pPr>
      <w:r w:rsidRPr="00FB69B1">
        <w:rPr>
          <w:sz w:val="18"/>
          <w:szCs w:val="18"/>
        </w:rPr>
        <w:t xml:space="preserve">5b. Shamrock Assist administrative work only is fully insured </w:t>
      </w:r>
    </w:p>
    <w:p w14:paraId="771F1C61" w14:textId="77777777" w:rsidR="00FB0D54" w:rsidRPr="00FB69B1" w:rsidRDefault="00FB0D54" w:rsidP="00FB0D54">
      <w:pPr>
        <w:spacing w:after="0"/>
        <w:jc w:val="both"/>
        <w:rPr>
          <w:sz w:val="18"/>
          <w:szCs w:val="18"/>
        </w:rPr>
      </w:pPr>
      <w:r w:rsidRPr="00FB69B1">
        <w:rPr>
          <w:sz w:val="18"/>
          <w:szCs w:val="18"/>
        </w:rPr>
        <w:t xml:space="preserve">5c. Where applicable it is the responsibility of the locum and or client to make sure that the locum doctor completes necessary workplace documentation for medical indemnity before he/she commences work. </w:t>
      </w:r>
    </w:p>
    <w:p w14:paraId="7F90B6A3" w14:textId="77777777" w:rsidR="00FB0D54" w:rsidRPr="00FB69B1" w:rsidRDefault="00FB0D54" w:rsidP="00FB0D54">
      <w:pPr>
        <w:spacing w:after="0"/>
        <w:jc w:val="both"/>
        <w:rPr>
          <w:sz w:val="18"/>
          <w:szCs w:val="18"/>
        </w:rPr>
      </w:pPr>
      <w:r w:rsidRPr="00FB69B1">
        <w:rPr>
          <w:sz w:val="18"/>
          <w:szCs w:val="18"/>
        </w:rPr>
        <w:t>6. Shamrock Assist will not take responsibility for any locum; the client should address concerns which are not limited to those few mentioned below, to the regulatory bodies IMC NBMI or GMC in case a locum;</w:t>
      </w:r>
    </w:p>
    <w:p w14:paraId="6DBB7FBA" w14:textId="77777777" w:rsidR="00FB0D54" w:rsidRPr="00FB69B1" w:rsidRDefault="00FB0D54" w:rsidP="00FB0D54">
      <w:pPr>
        <w:spacing w:after="0"/>
        <w:jc w:val="both"/>
        <w:rPr>
          <w:sz w:val="18"/>
          <w:szCs w:val="18"/>
        </w:rPr>
      </w:pPr>
      <w:r w:rsidRPr="00FB69B1">
        <w:rPr>
          <w:sz w:val="18"/>
          <w:szCs w:val="18"/>
        </w:rPr>
        <w:t>6a) Fails to arrive or arrives late to a locum assignment.</w:t>
      </w:r>
    </w:p>
    <w:p w14:paraId="4D1FEDCB" w14:textId="23D06024" w:rsidR="00FB0D54" w:rsidRPr="00FB69B1" w:rsidRDefault="00FB0D54" w:rsidP="00FB0D54">
      <w:pPr>
        <w:spacing w:after="0"/>
        <w:jc w:val="both"/>
        <w:rPr>
          <w:sz w:val="18"/>
          <w:szCs w:val="18"/>
        </w:rPr>
      </w:pPr>
      <w:r w:rsidRPr="00FB69B1">
        <w:rPr>
          <w:sz w:val="18"/>
          <w:szCs w:val="18"/>
        </w:rPr>
        <w:t xml:space="preserve">6b) Demonstrates Misconduct, breach of duty, irresponsible or unprofessional </w:t>
      </w:r>
      <w:r w:rsidR="00E65400" w:rsidRPr="00FB69B1">
        <w:rPr>
          <w:sz w:val="18"/>
          <w:szCs w:val="18"/>
        </w:rPr>
        <w:t>behavior</w:t>
      </w:r>
      <w:r w:rsidRPr="00FB69B1">
        <w:rPr>
          <w:sz w:val="18"/>
          <w:szCs w:val="18"/>
        </w:rPr>
        <w:t>.</w:t>
      </w:r>
    </w:p>
    <w:p w14:paraId="5CF25BE3" w14:textId="36DFA453" w:rsidR="00FB0D54" w:rsidRPr="00FB69B1" w:rsidRDefault="00FB0D54" w:rsidP="00FB0D54">
      <w:pPr>
        <w:spacing w:after="0"/>
        <w:jc w:val="both"/>
        <w:rPr>
          <w:sz w:val="18"/>
          <w:szCs w:val="18"/>
        </w:rPr>
      </w:pPr>
      <w:r w:rsidRPr="00FB69B1">
        <w:rPr>
          <w:sz w:val="18"/>
          <w:szCs w:val="18"/>
        </w:rPr>
        <w:t xml:space="preserve">6c) Demonstrates any offending or biased </w:t>
      </w:r>
      <w:r w:rsidR="00E65400" w:rsidRPr="00FB69B1">
        <w:rPr>
          <w:sz w:val="18"/>
          <w:szCs w:val="18"/>
        </w:rPr>
        <w:t>behavior</w:t>
      </w:r>
      <w:r w:rsidRPr="00FB69B1">
        <w:rPr>
          <w:sz w:val="18"/>
          <w:szCs w:val="18"/>
        </w:rPr>
        <w:t xml:space="preserve"> related to age, race, or any type of discrimination physical and verbal.</w:t>
      </w:r>
    </w:p>
    <w:p w14:paraId="58BBF6D2" w14:textId="77777777" w:rsidR="00FB0D54" w:rsidRPr="00FB69B1" w:rsidRDefault="00FB0D54" w:rsidP="00FB0D54">
      <w:pPr>
        <w:spacing w:after="0"/>
        <w:jc w:val="both"/>
        <w:rPr>
          <w:sz w:val="18"/>
          <w:szCs w:val="18"/>
        </w:rPr>
      </w:pPr>
      <w:r w:rsidRPr="00FB69B1">
        <w:rPr>
          <w:sz w:val="18"/>
          <w:szCs w:val="18"/>
        </w:rPr>
        <w:t xml:space="preserve">7. Shamrock Assist is to be informed as soon as possible if the locum fails to show up so that such circumstances are reviewed prior to future assignments placement, and in such exceptional cases, Shamrock Assist is not responsible for circumstances arising from No Show. </w:t>
      </w:r>
    </w:p>
    <w:p w14:paraId="3DF8AA95" w14:textId="362BEF71" w:rsidR="00FB0D54" w:rsidRPr="00FB69B1" w:rsidRDefault="00FB0D54" w:rsidP="00FB0D54">
      <w:pPr>
        <w:spacing w:after="0"/>
        <w:jc w:val="both"/>
        <w:rPr>
          <w:sz w:val="18"/>
          <w:szCs w:val="18"/>
        </w:rPr>
      </w:pPr>
      <w:r w:rsidRPr="00FB69B1">
        <w:rPr>
          <w:sz w:val="18"/>
          <w:szCs w:val="18"/>
        </w:rPr>
        <w:t xml:space="preserve">7a. In case of absence or </w:t>
      </w:r>
      <w:r w:rsidR="00E65400" w:rsidRPr="00FB69B1">
        <w:rPr>
          <w:sz w:val="18"/>
          <w:szCs w:val="18"/>
        </w:rPr>
        <w:t>No-Show</w:t>
      </w:r>
      <w:r w:rsidRPr="00FB69B1">
        <w:rPr>
          <w:sz w:val="18"/>
          <w:szCs w:val="18"/>
        </w:rPr>
        <w:t xml:space="preserve"> Shamrock Assist will attempt to facilitate and try its best to arrange an alternative on agreed charges. </w:t>
      </w:r>
    </w:p>
    <w:p w14:paraId="07B4FD3C" w14:textId="77777777" w:rsidR="00FB0D54" w:rsidRPr="00FB69B1" w:rsidRDefault="00FB0D54" w:rsidP="00FB0D54">
      <w:pPr>
        <w:spacing w:after="0"/>
        <w:jc w:val="both"/>
        <w:rPr>
          <w:sz w:val="18"/>
          <w:szCs w:val="18"/>
        </w:rPr>
      </w:pPr>
      <w:r w:rsidRPr="00FB69B1">
        <w:rPr>
          <w:sz w:val="18"/>
          <w:szCs w:val="18"/>
        </w:rPr>
        <w:t xml:space="preserve">8. Invoices: </w:t>
      </w:r>
    </w:p>
    <w:p w14:paraId="456397E0" w14:textId="77777777" w:rsidR="00FB0D54" w:rsidRPr="00FB69B1" w:rsidRDefault="00FB0D54" w:rsidP="00FB0D54">
      <w:pPr>
        <w:spacing w:after="0"/>
        <w:jc w:val="both"/>
        <w:rPr>
          <w:sz w:val="18"/>
          <w:szCs w:val="18"/>
        </w:rPr>
      </w:pPr>
      <w:r w:rsidRPr="00FB69B1">
        <w:rPr>
          <w:sz w:val="18"/>
          <w:szCs w:val="18"/>
        </w:rPr>
        <w:t xml:space="preserve">Shamrock Assist will invoice each client, </w:t>
      </w:r>
    </w:p>
    <w:p w14:paraId="18C6453E" w14:textId="77777777" w:rsidR="00FB0D54" w:rsidRPr="00FB69B1" w:rsidRDefault="00FB0D54" w:rsidP="00FB0D54">
      <w:pPr>
        <w:spacing w:after="0"/>
        <w:jc w:val="both"/>
        <w:rPr>
          <w:sz w:val="18"/>
          <w:szCs w:val="18"/>
        </w:rPr>
      </w:pPr>
      <w:r w:rsidRPr="00FB69B1">
        <w:rPr>
          <w:sz w:val="18"/>
          <w:szCs w:val="18"/>
        </w:rPr>
        <w:t>8a. for each Locum assignment ordered.</w:t>
      </w:r>
    </w:p>
    <w:p w14:paraId="095B1F56" w14:textId="77777777" w:rsidR="00FB0D54" w:rsidRPr="00FB69B1" w:rsidRDefault="00FB0D54" w:rsidP="00FB0D54">
      <w:pPr>
        <w:spacing w:after="0"/>
        <w:jc w:val="both"/>
        <w:rPr>
          <w:sz w:val="18"/>
          <w:szCs w:val="18"/>
        </w:rPr>
      </w:pPr>
      <w:r w:rsidRPr="00FB69B1">
        <w:rPr>
          <w:sz w:val="18"/>
          <w:szCs w:val="18"/>
        </w:rPr>
        <w:t>8b. Where a Locum assignment is more than a week and less than two weeks, a single invoice will be sent for the two weeks.</w:t>
      </w:r>
    </w:p>
    <w:p w14:paraId="07CDE87C" w14:textId="77777777" w:rsidR="00FB0D54" w:rsidRPr="00FB69B1" w:rsidRDefault="00FB0D54" w:rsidP="00FB0D54">
      <w:pPr>
        <w:spacing w:after="0"/>
        <w:jc w:val="both"/>
        <w:rPr>
          <w:sz w:val="18"/>
          <w:szCs w:val="18"/>
        </w:rPr>
      </w:pPr>
      <w:r w:rsidRPr="00FB69B1">
        <w:rPr>
          <w:sz w:val="18"/>
          <w:szCs w:val="18"/>
        </w:rPr>
        <w:t xml:space="preserve">8c. Long-term locum assignments will be involved on weekly bases. </w:t>
      </w:r>
    </w:p>
    <w:p w14:paraId="015C800B" w14:textId="77777777" w:rsidR="00FB0D54" w:rsidRPr="00FB69B1" w:rsidRDefault="00FB0D54" w:rsidP="00FB0D54">
      <w:pPr>
        <w:spacing w:after="0"/>
        <w:jc w:val="both"/>
        <w:rPr>
          <w:sz w:val="18"/>
          <w:szCs w:val="18"/>
        </w:rPr>
      </w:pPr>
      <w:r w:rsidRPr="00FB69B1">
        <w:rPr>
          <w:sz w:val="18"/>
          <w:szCs w:val="18"/>
        </w:rPr>
        <w:t xml:space="preserve">8d. In exceptional circumstances </w:t>
      </w:r>
      <w:proofErr w:type="gramStart"/>
      <w:r w:rsidRPr="00FB69B1">
        <w:rPr>
          <w:sz w:val="18"/>
          <w:szCs w:val="18"/>
        </w:rPr>
        <w:t>where</w:t>
      </w:r>
      <w:proofErr w:type="gramEnd"/>
      <w:r w:rsidRPr="00FB69B1">
        <w:rPr>
          <w:sz w:val="18"/>
          <w:szCs w:val="18"/>
        </w:rPr>
        <w:t xml:space="preserve"> agreed with Shamrock Assist a credit account is allocated to account fortnightly, Monthly, quarterly and yearly invoices can be arranged. </w:t>
      </w:r>
    </w:p>
    <w:p w14:paraId="54A8D2CD" w14:textId="77777777" w:rsidR="00FB0D54" w:rsidRPr="00FB69B1" w:rsidRDefault="00FB0D54" w:rsidP="00FB0D54">
      <w:pPr>
        <w:spacing w:after="0"/>
        <w:jc w:val="both"/>
        <w:rPr>
          <w:sz w:val="18"/>
          <w:szCs w:val="18"/>
        </w:rPr>
      </w:pPr>
      <w:r w:rsidRPr="00FB69B1">
        <w:rPr>
          <w:sz w:val="18"/>
          <w:szCs w:val="18"/>
        </w:rPr>
        <w:lastRenderedPageBreak/>
        <w:t xml:space="preserve">8e. All invoices of locum administration fees will be sent to hospitals/clients showing a complete breakdown of administration charges applied with the amount of VAT charged. </w:t>
      </w:r>
    </w:p>
    <w:p w14:paraId="6BABF423" w14:textId="77777777" w:rsidR="00FB0D54" w:rsidRPr="00FB69B1" w:rsidRDefault="00FB0D54" w:rsidP="00FB0D54">
      <w:pPr>
        <w:spacing w:after="0"/>
        <w:jc w:val="both"/>
        <w:rPr>
          <w:sz w:val="18"/>
          <w:szCs w:val="18"/>
        </w:rPr>
      </w:pPr>
      <w:r w:rsidRPr="00FB69B1">
        <w:rPr>
          <w:sz w:val="18"/>
          <w:szCs w:val="18"/>
        </w:rPr>
        <w:t xml:space="preserve">8f. All service users’ clients excluding HSE are subject to credit account approval. </w:t>
      </w:r>
    </w:p>
    <w:p w14:paraId="3EC1DD13" w14:textId="77777777" w:rsidR="00FB0D54" w:rsidRPr="00FB69B1" w:rsidRDefault="00FB0D54" w:rsidP="00FB0D54">
      <w:pPr>
        <w:spacing w:after="0"/>
        <w:jc w:val="both"/>
        <w:rPr>
          <w:sz w:val="18"/>
          <w:szCs w:val="18"/>
        </w:rPr>
      </w:pPr>
      <w:r w:rsidRPr="00FB69B1">
        <w:rPr>
          <w:sz w:val="18"/>
          <w:szCs w:val="18"/>
        </w:rPr>
        <w:t>8g. Where an ordering client does not hold a credit account with shamrock assist an advance payment may be required before the Locum order is processed.</w:t>
      </w:r>
    </w:p>
    <w:p w14:paraId="2E4AED35" w14:textId="77777777" w:rsidR="00FB0D54" w:rsidRPr="00FB69B1" w:rsidRDefault="00FB0D54" w:rsidP="00FB0D54">
      <w:pPr>
        <w:spacing w:after="0"/>
        <w:jc w:val="both"/>
        <w:rPr>
          <w:sz w:val="18"/>
          <w:szCs w:val="18"/>
        </w:rPr>
      </w:pPr>
      <w:r w:rsidRPr="00FB69B1">
        <w:rPr>
          <w:sz w:val="18"/>
          <w:szCs w:val="18"/>
        </w:rPr>
        <w:t xml:space="preserve">8h. Where advance payment is made and more service hours are requested and committed, the follow-on hours will be considered as a new order and will be subject to credit account. </w:t>
      </w:r>
    </w:p>
    <w:p w14:paraId="0B7AD2CA" w14:textId="77777777" w:rsidR="00FB0D54" w:rsidRPr="00FB69B1" w:rsidRDefault="00FB0D54" w:rsidP="00FB0D54">
      <w:pPr>
        <w:spacing w:after="0"/>
        <w:jc w:val="both"/>
        <w:rPr>
          <w:sz w:val="18"/>
          <w:szCs w:val="18"/>
        </w:rPr>
      </w:pPr>
      <w:r w:rsidRPr="00FB69B1">
        <w:rPr>
          <w:sz w:val="18"/>
          <w:szCs w:val="18"/>
        </w:rPr>
        <w:t xml:space="preserve">8i. Where locum hours worked are less than ordering hours and where advance payment has been applied all refunds are subject to section clause 8j and its subclauses. </w:t>
      </w:r>
    </w:p>
    <w:p w14:paraId="01F53C45" w14:textId="77777777" w:rsidR="00FB0D54" w:rsidRPr="00FB69B1" w:rsidRDefault="00FB0D54" w:rsidP="00FB0D54">
      <w:pPr>
        <w:spacing w:after="0"/>
        <w:jc w:val="both"/>
        <w:rPr>
          <w:sz w:val="18"/>
          <w:szCs w:val="18"/>
        </w:rPr>
      </w:pPr>
      <w:r w:rsidRPr="00FB69B1">
        <w:rPr>
          <w:sz w:val="18"/>
          <w:szCs w:val="18"/>
        </w:rPr>
        <w:t xml:space="preserve">8j.  Advance payment refund does not apply where 1. Where the locum has started a journey to ordering clients work place or its provided location and or part of the day has been worked by the locum. </w:t>
      </w:r>
    </w:p>
    <w:p w14:paraId="3815CEFA" w14:textId="77777777" w:rsidR="00FB0D54" w:rsidRPr="00FB69B1" w:rsidRDefault="00FB0D54" w:rsidP="00FB0D54">
      <w:pPr>
        <w:spacing w:after="0"/>
        <w:jc w:val="both"/>
        <w:rPr>
          <w:sz w:val="18"/>
          <w:szCs w:val="18"/>
        </w:rPr>
      </w:pPr>
      <w:r w:rsidRPr="00FB69B1">
        <w:rPr>
          <w:sz w:val="18"/>
          <w:szCs w:val="18"/>
        </w:rPr>
        <w:t xml:space="preserve">9. All invoices will be payable at the time of issuing. </w:t>
      </w:r>
    </w:p>
    <w:p w14:paraId="37B2113C" w14:textId="77777777" w:rsidR="00FB0D54" w:rsidRPr="00FB69B1" w:rsidRDefault="00FB0D54" w:rsidP="00FB0D54">
      <w:pPr>
        <w:spacing w:after="0"/>
        <w:jc w:val="both"/>
        <w:rPr>
          <w:sz w:val="18"/>
          <w:szCs w:val="18"/>
        </w:rPr>
      </w:pPr>
      <w:r w:rsidRPr="00FB69B1">
        <w:rPr>
          <w:sz w:val="18"/>
          <w:szCs w:val="18"/>
        </w:rPr>
        <w:t>9a. Any invoices not paid within Twenty (20) days of the date of invoice will result in a late payment administration fee of 5% plus VAT of the total invoice value.</w:t>
      </w:r>
    </w:p>
    <w:p w14:paraId="454BEF0E" w14:textId="77777777" w:rsidR="00FB0D54" w:rsidRPr="00FB69B1" w:rsidRDefault="00FB0D54" w:rsidP="00FB0D54">
      <w:pPr>
        <w:spacing w:after="0"/>
        <w:jc w:val="both"/>
        <w:rPr>
          <w:sz w:val="18"/>
          <w:szCs w:val="18"/>
        </w:rPr>
      </w:pPr>
      <w:r w:rsidRPr="00FB69B1">
        <w:rPr>
          <w:sz w:val="18"/>
          <w:szCs w:val="18"/>
        </w:rPr>
        <w:t xml:space="preserve">9b. Where payment is delayed to Shamrock Assist beyond thirty days, Shamrock Assist will refer the delayed invoices to an appointed debt collection.  </w:t>
      </w:r>
    </w:p>
    <w:p w14:paraId="0D1ED823" w14:textId="77777777" w:rsidR="00FB0D54" w:rsidRPr="00FB69B1" w:rsidRDefault="00FB0D54" w:rsidP="00FB0D54">
      <w:pPr>
        <w:spacing w:after="0"/>
        <w:jc w:val="both"/>
        <w:rPr>
          <w:sz w:val="18"/>
          <w:szCs w:val="18"/>
        </w:rPr>
      </w:pPr>
      <w:r w:rsidRPr="00FB69B1">
        <w:rPr>
          <w:sz w:val="18"/>
          <w:szCs w:val="18"/>
        </w:rPr>
        <w:t>9c. Client shall remain responsible for all additional charges generated as a direct or indirect result of the client’s delayed or non-payment, this includes but is not limited to a late penalty, debt collection agency fees, and legal charges.</w:t>
      </w:r>
    </w:p>
    <w:p w14:paraId="54C77063" w14:textId="03A31E92" w:rsidR="00FB0D54" w:rsidRPr="00FB69B1" w:rsidRDefault="00FB0D54" w:rsidP="00FB0D54">
      <w:pPr>
        <w:spacing w:after="0"/>
        <w:jc w:val="both"/>
        <w:rPr>
          <w:sz w:val="18"/>
          <w:szCs w:val="18"/>
        </w:rPr>
      </w:pPr>
      <w:r w:rsidRPr="00FB69B1">
        <w:rPr>
          <w:sz w:val="18"/>
          <w:szCs w:val="18"/>
        </w:rPr>
        <w:t xml:space="preserve">10. All payments to Shamrock Assist are accepted via an electronic transfer to our business bank account. Our bank account details can be obtained from our accounts department; by emailing a request to accounts@Shamrockassist.com or calling our office at 01-6854700 or 01-6994321 between 10am-4pm Monday through Friday. </w:t>
      </w:r>
    </w:p>
    <w:p w14:paraId="022F6281" w14:textId="77777777" w:rsidR="00FB0D54" w:rsidRPr="00FB69B1" w:rsidRDefault="00FB0D54" w:rsidP="00FB0D54">
      <w:pPr>
        <w:spacing w:after="0"/>
        <w:jc w:val="both"/>
        <w:rPr>
          <w:sz w:val="18"/>
          <w:szCs w:val="18"/>
        </w:rPr>
      </w:pPr>
      <w:r w:rsidRPr="00FB69B1">
        <w:rPr>
          <w:sz w:val="18"/>
          <w:szCs w:val="18"/>
        </w:rPr>
        <w:t xml:space="preserve">10a. Cash, PayPal, similar services, digital currency, and credit card payments are not accepted. </w:t>
      </w:r>
    </w:p>
    <w:p w14:paraId="6EE2AED9" w14:textId="77777777" w:rsidR="00FB0D54" w:rsidRPr="00FB69B1" w:rsidRDefault="00FB0D54" w:rsidP="00FB0D54">
      <w:pPr>
        <w:spacing w:after="0"/>
        <w:jc w:val="both"/>
        <w:rPr>
          <w:sz w:val="18"/>
          <w:szCs w:val="18"/>
        </w:rPr>
      </w:pPr>
      <w:r w:rsidRPr="00FB69B1">
        <w:rPr>
          <w:sz w:val="18"/>
          <w:szCs w:val="18"/>
        </w:rPr>
        <w:t xml:space="preserve">10b. When transmitting payment to Shamrock Assist, we advise all clients to ensure they transmit funds to the correct account bearing our name and IBAN/SWFT code. Under no circumstances shall Shamrock Assist be responsible for monies transferred into the wrong account. </w:t>
      </w:r>
    </w:p>
    <w:p w14:paraId="095ABFB0" w14:textId="77777777" w:rsidR="00FB0D54" w:rsidRPr="00FB69B1" w:rsidRDefault="00FB0D54" w:rsidP="00FB0D54">
      <w:pPr>
        <w:spacing w:after="0"/>
        <w:jc w:val="both"/>
        <w:rPr>
          <w:sz w:val="18"/>
          <w:szCs w:val="18"/>
        </w:rPr>
      </w:pPr>
      <w:r w:rsidRPr="00FB69B1">
        <w:rPr>
          <w:sz w:val="18"/>
          <w:szCs w:val="18"/>
        </w:rPr>
        <w:t>10c. We accept cheque payments where a client wishes to pay by cheque. (10d applied).</w:t>
      </w:r>
    </w:p>
    <w:p w14:paraId="797868EC" w14:textId="77777777" w:rsidR="00FB0D54" w:rsidRPr="00FB69B1" w:rsidRDefault="00FB0D54" w:rsidP="00FB0D54">
      <w:pPr>
        <w:spacing w:after="0"/>
        <w:jc w:val="both"/>
        <w:rPr>
          <w:sz w:val="18"/>
          <w:szCs w:val="18"/>
        </w:rPr>
      </w:pPr>
      <w:r w:rsidRPr="00FB69B1">
        <w:rPr>
          <w:sz w:val="18"/>
          <w:szCs w:val="18"/>
        </w:rPr>
        <w:t xml:space="preserve">10d. All cheques incur an administration fee of 2.5% of the total invoice.  </w:t>
      </w:r>
    </w:p>
    <w:p w14:paraId="1B5E2976" w14:textId="77777777" w:rsidR="00FB0D54" w:rsidRPr="00FB69B1" w:rsidRDefault="00FB0D54" w:rsidP="00FB0D54">
      <w:pPr>
        <w:spacing w:after="0"/>
        <w:jc w:val="both"/>
        <w:rPr>
          <w:sz w:val="18"/>
          <w:szCs w:val="18"/>
        </w:rPr>
      </w:pPr>
      <w:r w:rsidRPr="00FB69B1">
        <w:rPr>
          <w:sz w:val="18"/>
          <w:szCs w:val="18"/>
        </w:rPr>
        <w:t xml:space="preserve">10e. All cheques are to be posted to our correspondence address. </w:t>
      </w:r>
    </w:p>
    <w:p w14:paraId="066953EF" w14:textId="77777777" w:rsidR="00FB0D54" w:rsidRPr="00FB69B1" w:rsidRDefault="00FB0D54" w:rsidP="00FB0D54">
      <w:pPr>
        <w:spacing w:after="0"/>
        <w:jc w:val="both"/>
        <w:rPr>
          <w:sz w:val="18"/>
          <w:szCs w:val="18"/>
        </w:rPr>
      </w:pPr>
      <w:r w:rsidRPr="00FB69B1">
        <w:rPr>
          <w:sz w:val="18"/>
          <w:szCs w:val="18"/>
        </w:rPr>
        <w:t xml:space="preserve">10f. Any cheques sent and not received in 10 days at our office shall be deemed lost and our invoices will remain payable, from the invoicing date. </w:t>
      </w:r>
    </w:p>
    <w:p w14:paraId="11C5B6EB" w14:textId="1350EB34" w:rsidR="00FB0D54" w:rsidRPr="00FB69B1" w:rsidRDefault="00FB0D54" w:rsidP="00FB0D54">
      <w:pPr>
        <w:spacing w:after="0"/>
        <w:jc w:val="both"/>
        <w:rPr>
          <w:sz w:val="18"/>
          <w:szCs w:val="18"/>
        </w:rPr>
      </w:pPr>
      <w:r w:rsidRPr="00FB69B1">
        <w:rPr>
          <w:sz w:val="18"/>
          <w:szCs w:val="18"/>
        </w:rPr>
        <w:t>10g. Where a cheque issued to Shamrock Assist is bounced/returned or rejected by issuing or receiving bank for any reason whatsoever, the client accepts to pay all bank additional charges and an additional 10% inconvenience fee of the total invoice amount.</w:t>
      </w:r>
    </w:p>
    <w:p w14:paraId="225BF20C" w14:textId="2EB586A3" w:rsidR="00FB0D54" w:rsidRPr="00FB69B1" w:rsidRDefault="00FB0D54" w:rsidP="00FB0D54">
      <w:pPr>
        <w:spacing w:after="0"/>
        <w:jc w:val="both"/>
        <w:rPr>
          <w:sz w:val="18"/>
          <w:szCs w:val="18"/>
        </w:rPr>
      </w:pPr>
      <w:r w:rsidRPr="00FB69B1">
        <w:rPr>
          <w:sz w:val="18"/>
          <w:szCs w:val="18"/>
        </w:rPr>
        <w:t>11. Shamrock Assist will try its best to completely</w:t>
      </w:r>
    </w:p>
    <w:p w14:paraId="69070699" w14:textId="46DD3135" w:rsidR="00FB0D54" w:rsidRPr="00FB69B1" w:rsidRDefault="00FB0D54" w:rsidP="00FB0D54">
      <w:pPr>
        <w:spacing w:after="0"/>
        <w:jc w:val="both"/>
        <w:rPr>
          <w:sz w:val="18"/>
          <w:szCs w:val="18"/>
        </w:rPr>
      </w:pPr>
      <w:r w:rsidRPr="00FB69B1">
        <w:rPr>
          <w:sz w:val="18"/>
          <w:szCs w:val="18"/>
        </w:rPr>
        <w:t xml:space="preserve">screen the Locum, but in any circumstances, will not take any liability, in case of defaults, acts, errors or omission of the locum doctor, nurse, and health care assistant. </w:t>
      </w:r>
    </w:p>
    <w:p w14:paraId="4D950262" w14:textId="405F5DC3" w:rsidR="00FB0D54" w:rsidRPr="00FB69B1" w:rsidRDefault="00FB0D54" w:rsidP="00FB0D54">
      <w:pPr>
        <w:spacing w:after="0"/>
        <w:jc w:val="both"/>
        <w:rPr>
          <w:sz w:val="18"/>
          <w:szCs w:val="18"/>
        </w:rPr>
      </w:pPr>
      <w:r w:rsidRPr="00FB69B1">
        <w:rPr>
          <w:sz w:val="18"/>
          <w:szCs w:val="18"/>
        </w:rPr>
        <w:t xml:space="preserve">12. For all </w:t>
      </w:r>
      <w:r w:rsidR="00553924" w:rsidRPr="00FB69B1">
        <w:rPr>
          <w:sz w:val="18"/>
          <w:szCs w:val="18"/>
        </w:rPr>
        <w:t>locum’s</w:t>
      </w:r>
      <w:r w:rsidRPr="00FB69B1">
        <w:rPr>
          <w:sz w:val="18"/>
          <w:szCs w:val="18"/>
        </w:rPr>
        <w:t xml:space="preserve"> hourly rate will apply. SRA reserve the right to change the hourly rates without any prior notice.</w:t>
      </w:r>
    </w:p>
    <w:p w14:paraId="68894B88" w14:textId="77777777" w:rsidR="00FB0D54" w:rsidRPr="00FB69B1" w:rsidRDefault="00FB0D54" w:rsidP="00FB0D54">
      <w:pPr>
        <w:spacing w:after="0"/>
        <w:jc w:val="both"/>
        <w:rPr>
          <w:sz w:val="18"/>
          <w:szCs w:val="18"/>
        </w:rPr>
      </w:pPr>
      <w:r w:rsidRPr="00FB69B1">
        <w:rPr>
          <w:sz w:val="18"/>
          <w:szCs w:val="18"/>
        </w:rPr>
        <w:t xml:space="preserve">Timesheet Claims and their associated payments left unclaimed beyond a period of six years will be deemed invalid and Shamrock Assist will not be liable to pay any due emollients at or after a period of six years.  </w:t>
      </w:r>
    </w:p>
    <w:p w14:paraId="762389C1" w14:textId="77777777" w:rsidR="00FB0D54" w:rsidRPr="00FB69B1" w:rsidRDefault="00FB0D54" w:rsidP="00FB0D54">
      <w:pPr>
        <w:spacing w:after="0"/>
        <w:jc w:val="both"/>
        <w:rPr>
          <w:sz w:val="18"/>
          <w:szCs w:val="18"/>
        </w:rPr>
      </w:pPr>
      <w:r w:rsidRPr="00FB69B1">
        <w:rPr>
          <w:sz w:val="18"/>
          <w:szCs w:val="18"/>
        </w:rPr>
        <w:t>13. For all locum placement requests starting within 24 hours an emergency rate will apply. This rate will be applicable for the First sixteen hours of the locum cover period.</w:t>
      </w:r>
    </w:p>
    <w:p w14:paraId="4C6899CA" w14:textId="3ECE6E4C" w:rsidR="00FB0D54" w:rsidRPr="00FB69B1" w:rsidRDefault="00FB0D54" w:rsidP="00FB0D54">
      <w:pPr>
        <w:spacing w:after="0"/>
        <w:jc w:val="both"/>
        <w:rPr>
          <w:sz w:val="18"/>
          <w:szCs w:val="18"/>
        </w:rPr>
      </w:pPr>
      <w:r w:rsidRPr="00FB69B1">
        <w:rPr>
          <w:sz w:val="18"/>
          <w:szCs w:val="18"/>
        </w:rPr>
        <w:t>14. Any locum placement for less than eight hours will be charged at</w:t>
      </w:r>
      <w:r w:rsidR="00A95154">
        <w:rPr>
          <w:sz w:val="18"/>
          <w:szCs w:val="18"/>
        </w:rPr>
        <w:t>.</w:t>
      </w:r>
    </w:p>
    <w:p w14:paraId="63E0AAC7" w14:textId="77777777" w:rsidR="00FB0D54" w:rsidRPr="00FB69B1" w:rsidRDefault="00FB0D54" w:rsidP="00FB0D54">
      <w:pPr>
        <w:spacing w:after="0"/>
        <w:jc w:val="both"/>
        <w:rPr>
          <w:sz w:val="18"/>
          <w:szCs w:val="18"/>
        </w:rPr>
      </w:pPr>
      <w:r w:rsidRPr="00FB69B1">
        <w:rPr>
          <w:sz w:val="18"/>
          <w:szCs w:val="18"/>
        </w:rPr>
        <w:t>14a.where agreed at an emergency rate.</w:t>
      </w:r>
    </w:p>
    <w:p w14:paraId="3D0490AD" w14:textId="77777777" w:rsidR="00FB0D54" w:rsidRPr="00FB69B1" w:rsidRDefault="00FB0D54" w:rsidP="00FB0D54">
      <w:pPr>
        <w:spacing w:after="0"/>
        <w:jc w:val="both"/>
        <w:rPr>
          <w:sz w:val="18"/>
          <w:szCs w:val="18"/>
        </w:rPr>
      </w:pPr>
      <w:r w:rsidRPr="00FB69B1">
        <w:rPr>
          <w:sz w:val="18"/>
          <w:szCs w:val="18"/>
        </w:rPr>
        <w:t>14b. when agreed a full day (8 hours) will apply.</w:t>
      </w:r>
    </w:p>
    <w:p w14:paraId="732F0467" w14:textId="77777777" w:rsidR="00FB0D54" w:rsidRPr="00FB69B1" w:rsidRDefault="00FB0D54" w:rsidP="00FB0D54">
      <w:pPr>
        <w:spacing w:after="0"/>
        <w:jc w:val="both"/>
        <w:rPr>
          <w:sz w:val="18"/>
          <w:szCs w:val="18"/>
        </w:rPr>
      </w:pPr>
      <w:r w:rsidRPr="00FB69B1">
        <w:rPr>
          <w:sz w:val="18"/>
          <w:szCs w:val="18"/>
        </w:rPr>
        <w:t xml:space="preserve">14c. Driving time to the client’s address from the shamrock assist office may be applied.  </w:t>
      </w:r>
    </w:p>
    <w:p w14:paraId="6DC8CF2A" w14:textId="77777777" w:rsidR="00FB0D54" w:rsidRPr="00FB69B1" w:rsidRDefault="00FB0D54" w:rsidP="00FB0D54">
      <w:pPr>
        <w:spacing w:after="0"/>
        <w:jc w:val="both"/>
        <w:rPr>
          <w:sz w:val="18"/>
          <w:szCs w:val="18"/>
        </w:rPr>
      </w:pPr>
      <w:r w:rsidRPr="00FB69B1">
        <w:rPr>
          <w:sz w:val="18"/>
          <w:szCs w:val="18"/>
        </w:rPr>
        <w:t>15. Shamrock Assist does not provide any travel or accommodation expenses. If the hospital /client provides such assistance for any locum, this is to be decided before the start of each locum assignment.</w:t>
      </w:r>
    </w:p>
    <w:p w14:paraId="4BC05FE4" w14:textId="77777777" w:rsidR="00FB0D54" w:rsidRPr="00FB69B1" w:rsidRDefault="00FB0D54" w:rsidP="00FB0D54">
      <w:pPr>
        <w:spacing w:after="0"/>
        <w:jc w:val="both"/>
        <w:rPr>
          <w:sz w:val="18"/>
          <w:szCs w:val="18"/>
        </w:rPr>
      </w:pPr>
      <w:r w:rsidRPr="00FB69B1">
        <w:rPr>
          <w:sz w:val="18"/>
          <w:szCs w:val="18"/>
        </w:rPr>
        <w:t xml:space="preserve">16. SRA Charges an administration fee of 7% plus VAT for placing a locum. </w:t>
      </w:r>
    </w:p>
    <w:p w14:paraId="2E2B7B61" w14:textId="77777777" w:rsidR="00FB0D54" w:rsidRPr="00FB69B1" w:rsidRDefault="00FB0D54" w:rsidP="00FB0D54">
      <w:pPr>
        <w:spacing w:after="0"/>
        <w:jc w:val="both"/>
        <w:rPr>
          <w:sz w:val="18"/>
          <w:szCs w:val="18"/>
        </w:rPr>
      </w:pPr>
      <w:r w:rsidRPr="00FB69B1">
        <w:rPr>
          <w:sz w:val="18"/>
          <w:szCs w:val="18"/>
        </w:rPr>
        <w:t xml:space="preserve">16a. Discounted admin rate of 4% will apply, to orders exceeding 1000,000.00 EUR. </w:t>
      </w:r>
    </w:p>
    <w:p w14:paraId="55291200" w14:textId="77777777" w:rsidR="00FB0D54" w:rsidRPr="00FB69B1" w:rsidRDefault="00FB0D54" w:rsidP="00FB0D54">
      <w:pPr>
        <w:spacing w:after="0"/>
        <w:jc w:val="both"/>
        <w:rPr>
          <w:sz w:val="18"/>
          <w:szCs w:val="18"/>
        </w:rPr>
      </w:pPr>
      <w:r w:rsidRPr="00FB69B1">
        <w:rPr>
          <w:sz w:val="18"/>
          <w:szCs w:val="18"/>
        </w:rPr>
        <w:t xml:space="preserve">17. Any locum once arranged and if cancelled by the hospital/client within 24 hours of commencement of the locum will result in a cancellation charge of 100 Euro plus VAT. </w:t>
      </w:r>
    </w:p>
    <w:p w14:paraId="3C6566AD" w14:textId="1920C94D" w:rsidR="00FB0D54" w:rsidRPr="00FB69B1" w:rsidRDefault="00FB0D54" w:rsidP="00FB0D54">
      <w:pPr>
        <w:spacing w:after="0"/>
        <w:jc w:val="both"/>
        <w:rPr>
          <w:sz w:val="18"/>
          <w:szCs w:val="18"/>
        </w:rPr>
      </w:pPr>
      <w:r w:rsidRPr="00FB69B1">
        <w:rPr>
          <w:sz w:val="18"/>
          <w:szCs w:val="18"/>
        </w:rPr>
        <w:lastRenderedPageBreak/>
        <w:t>18. All locums are required to fill in timesheets for the hours worked. The timesheet is signed by an authorized person acting on behalf of the Hospital, GP, or other service clients. SRA will pay the locum based on the signed and approved timesheet; the client will be invoiced based on the approved timesheet.</w:t>
      </w:r>
    </w:p>
    <w:p w14:paraId="738D0C48" w14:textId="5834E24C" w:rsidR="00FB0D54" w:rsidRPr="00FB69B1" w:rsidRDefault="00FB0D54" w:rsidP="00FB0D54">
      <w:pPr>
        <w:spacing w:after="0"/>
        <w:jc w:val="both"/>
        <w:rPr>
          <w:sz w:val="18"/>
          <w:szCs w:val="18"/>
        </w:rPr>
      </w:pPr>
      <w:r w:rsidRPr="00FB69B1">
        <w:rPr>
          <w:sz w:val="18"/>
          <w:szCs w:val="18"/>
        </w:rPr>
        <w:t>18a. Where SRA is sent timesheet(s), for a single or multiple locum appointment that is not signed by a</w:t>
      </w:r>
    </w:p>
    <w:p w14:paraId="781218AF" w14:textId="11BB4438" w:rsidR="00FB0D54" w:rsidRPr="00FB69B1" w:rsidRDefault="00FB0D54" w:rsidP="00FB0D54">
      <w:pPr>
        <w:spacing w:after="0"/>
        <w:jc w:val="both"/>
        <w:rPr>
          <w:sz w:val="18"/>
          <w:szCs w:val="18"/>
        </w:rPr>
      </w:pPr>
      <w:r w:rsidRPr="00FB69B1">
        <w:rPr>
          <w:sz w:val="18"/>
          <w:szCs w:val="18"/>
        </w:rPr>
        <w:t xml:space="preserve">representative of the ordering client, SRA will then approve this timesheet with the ordering client in writing before paying the locum. SRA will invoice the client for hours worked based on the approved timesheet. </w:t>
      </w:r>
    </w:p>
    <w:p w14:paraId="6949E5C9" w14:textId="77777777" w:rsidR="00FB0D54" w:rsidRPr="00FB69B1" w:rsidRDefault="00FB0D54" w:rsidP="00FB0D54">
      <w:pPr>
        <w:spacing w:after="0"/>
        <w:jc w:val="both"/>
        <w:rPr>
          <w:sz w:val="18"/>
          <w:szCs w:val="18"/>
        </w:rPr>
      </w:pPr>
      <w:r w:rsidRPr="00FB69B1">
        <w:rPr>
          <w:sz w:val="18"/>
          <w:szCs w:val="18"/>
        </w:rPr>
        <w:t xml:space="preserve">18b. Payment release to locum is subject to timesheet confirmation and release of payment by ordering client for the given order.   </w:t>
      </w:r>
    </w:p>
    <w:p w14:paraId="530145BB" w14:textId="77777777" w:rsidR="00FB0D54" w:rsidRPr="00FB69B1" w:rsidRDefault="00FB0D54" w:rsidP="00FB0D54">
      <w:pPr>
        <w:spacing w:after="0"/>
        <w:jc w:val="both"/>
        <w:rPr>
          <w:sz w:val="18"/>
          <w:szCs w:val="18"/>
        </w:rPr>
      </w:pPr>
      <w:r w:rsidRPr="00FB69B1">
        <w:rPr>
          <w:sz w:val="18"/>
          <w:szCs w:val="18"/>
        </w:rPr>
        <w:t xml:space="preserve">18c. It is the client’s responsibility to ensure that only the correct timesheets are approved. SRA shall not be responsible for any mistakes, omissions, printing errors, or any factor leading to an overpayment to a locum, as a direct or indirect result of a locum’s timesheet that has been approved by the client or an authorized personnel signature or over the phone where timesheet has not been signed by client’s representative at the end of locum shift or shifts. </w:t>
      </w:r>
    </w:p>
    <w:p w14:paraId="72DCFE7B" w14:textId="77777777" w:rsidR="00FB0D54" w:rsidRPr="00FB69B1" w:rsidRDefault="00FB0D54" w:rsidP="00FB0D54">
      <w:pPr>
        <w:spacing w:after="0"/>
        <w:jc w:val="both"/>
        <w:rPr>
          <w:sz w:val="18"/>
          <w:szCs w:val="18"/>
        </w:rPr>
      </w:pPr>
      <w:r w:rsidRPr="00FB69B1">
        <w:rPr>
          <w:sz w:val="18"/>
          <w:szCs w:val="18"/>
        </w:rPr>
        <w:t>18d. All timesheet payment must be claimed within 8 weeks after confirmation of assignments time sheet. Any payment delayed on locum contractors is subject to Shamrock Assists’ 5% service charge. Any payment claim delay by locum/contractor due to any reason beyond 12 calendar months is subject to a charge of 12%. This 12% charge applies to all timesheet claim amounts for each additional 12 months.</w:t>
      </w:r>
    </w:p>
    <w:p w14:paraId="231BB5F0" w14:textId="77777777" w:rsidR="00FB0D54" w:rsidRPr="00FB69B1" w:rsidRDefault="00FB0D54" w:rsidP="00FB0D54">
      <w:pPr>
        <w:spacing w:after="0"/>
        <w:jc w:val="both"/>
        <w:rPr>
          <w:sz w:val="18"/>
          <w:szCs w:val="18"/>
        </w:rPr>
      </w:pPr>
      <w:r w:rsidRPr="00FB69B1">
        <w:rPr>
          <w:sz w:val="18"/>
          <w:szCs w:val="18"/>
        </w:rPr>
        <w:t xml:space="preserve">19. Where a Locum takes up a long-term or permanent post within 6 months of finishing a locum appointment arranged at the same place or client as facilitated by SRA; Shamrock Assist as a locum agency is entitled to charge client/hospital (HSE/NHS) GP surgery or any other client for introduction charges. Clause 19a and 19b will apply. </w:t>
      </w:r>
    </w:p>
    <w:p w14:paraId="791F7866" w14:textId="77777777" w:rsidR="00FB0D54" w:rsidRPr="00FB69B1" w:rsidRDefault="00FB0D54" w:rsidP="00FB0D54">
      <w:pPr>
        <w:spacing w:after="0"/>
        <w:jc w:val="both"/>
        <w:rPr>
          <w:sz w:val="18"/>
          <w:szCs w:val="18"/>
        </w:rPr>
      </w:pPr>
      <w:r w:rsidRPr="00FB69B1">
        <w:rPr>
          <w:sz w:val="18"/>
          <w:szCs w:val="18"/>
        </w:rPr>
        <w:t xml:space="preserve">19a. Introduction charges are calculated and fixed as 7% of doctor/Nurse/Health care assistant total pay for six (6) calendar months. </w:t>
      </w:r>
    </w:p>
    <w:p w14:paraId="475AD472" w14:textId="77777777" w:rsidR="00FB0D54" w:rsidRPr="00FB69B1" w:rsidRDefault="00FB0D54" w:rsidP="00FB0D54">
      <w:pPr>
        <w:spacing w:after="0"/>
        <w:jc w:val="both"/>
        <w:rPr>
          <w:sz w:val="18"/>
          <w:szCs w:val="18"/>
        </w:rPr>
      </w:pPr>
      <w:r w:rsidRPr="00FB69B1">
        <w:rPr>
          <w:sz w:val="18"/>
          <w:szCs w:val="18"/>
        </w:rPr>
        <w:t xml:space="preserve">19b. Locum’s pay will be calculated based on basic and on-call commitment. Where an on-call banding supplement applies SRA charges will be applied as 10% of Basic and on-call banding supplements.  Where on-call is paid on hourly bases and hours vary from week to week by the client, an average total hour worked over 8 weeks will be calculated to work out monthly payments. SRA admin charge of 10% will be applied to calculated/projected pay over 6 calendar months. </w:t>
      </w:r>
    </w:p>
    <w:p w14:paraId="0294E8C4" w14:textId="77777777" w:rsidR="00FB0D54" w:rsidRPr="00FB69B1" w:rsidRDefault="00FB0D54" w:rsidP="00FB0D54">
      <w:pPr>
        <w:spacing w:after="0"/>
        <w:jc w:val="both"/>
        <w:rPr>
          <w:sz w:val="18"/>
          <w:szCs w:val="18"/>
        </w:rPr>
      </w:pPr>
      <w:r w:rsidRPr="00FB69B1">
        <w:rPr>
          <w:sz w:val="18"/>
          <w:szCs w:val="18"/>
        </w:rPr>
        <w:t>20. Data protection:</w:t>
      </w:r>
    </w:p>
    <w:p w14:paraId="25B26865" w14:textId="77777777" w:rsidR="00FB0D54" w:rsidRPr="00FB69B1" w:rsidRDefault="00FB0D54" w:rsidP="00FB0D54">
      <w:pPr>
        <w:spacing w:after="0"/>
        <w:jc w:val="both"/>
        <w:rPr>
          <w:sz w:val="18"/>
          <w:szCs w:val="18"/>
        </w:rPr>
      </w:pPr>
      <w:r w:rsidRPr="00FB69B1">
        <w:rPr>
          <w:sz w:val="18"/>
          <w:szCs w:val="18"/>
        </w:rPr>
        <w:t xml:space="preserve">Shamrock Assist Limited is registered with the data protection authority.  </w:t>
      </w:r>
    </w:p>
    <w:p w14:paraId="485B9F38" w14:textId="77777777" w:rsidR="00FB0D54" w:rsidRPr="00FB69B1" w:rsidRDefault="00FB0D54" w:rsidP="00FB0D54">
      <w:pPr>
        <w:spacing w:after="0"/>
        <w:jc w:val="both"/>
        <w:rPr>
          <w:sz w:val="18"/>
          <w:szCs w:val="18"/>
        </w:rPr>
      </w:pPr>
      <w:r w:rsidRPr="00FB69B1">
        <w:rPr>
          <w:sz w:val="18"/>
          <w:szCs w:val="18"/>
        </w:rPr>
        <w:t xml:space="preserve">20a. We do not release information to third parties. </w:t>
      </w:r>
    </w:p>
    <w:p w14:paraId="7DF7FE7B" w14:textId="77777777" w:rsidR="00FB0D54" w:rsidRPr="00FB69B1" w:rsidRDefault="00FB0D54" w:rsidP="00FB0D54">
      <w:pPr>
        <w:spacing w:after="0"/>
        <w:jc w:val="both"/>
        <w:rPr>
          <w:sz w:val="18"/>
          <w:szCs w:val="18"/>
        </w:rPr>
      </w:pPr>
      <w:r w:rsidRPr="00FB69B1">
        <w:rPr>
          <w:sz w:val="18"/>
          <w:szCs w:val="18"/>
        </w:rPr>
        <w:t xml:space="preserve">20b. Where a locum doctor/Nurse/Health care assistant wishes to declare partial or full information to a third party a written request is required in advance.  Releasing information can take up to 15 working days. </w:t>
      </w:r>
    </w:p>
    <w:p w14:paraId="2DEABE67" w14:textId="77777777" w:rsidR="00FB0D54" w:rsidRPr="00FB69B1" w:rsidRDefault="00FB0D54" w:rsidP="00FB0D54">
      <w:pPr>
        <w:spacing w:after="0"/>
        <w:jc w:val="both"/>
        <w:rPr>
          <w:sz w:val="18"/>
          <w:szCs w:val="18"/>
        </w:rPr>
      </w:pPr>
      <w:r w:rsidRPr="00FB69B1">
        <w:rPr>
          <w:sz w:val="18"/>
          <w:szCs w:val="18"/>
        </w:rPr>
        <w:t>21. On-Call Services: We provide 24 hours on-call service.  We advise you to email us your query. This will be reviewed by our on-call consultant; a decision to call /contact doctors/Nurses/Health care assistants will be made on a case by case.  All elective cases are referred to the working day morning team to be dealt with on priority.</w:t>
      </w:r>
    </w:p>
    <w:p w14:paraId="219749DD" w14:textId="77777777" w:rsidR="00FB0D54" w:rsidRPr="00FB69B1" w:rsidRDefault="00FB0D54" w:rsidP="00FB0D54">
      <w:pPr>
        <w:spacing w:after="0"/>
        <w:jc w:val="both"/>
        <w:rPr>
          <w:sz w:val="18"/>
          <w:szCs w:val="18"/>
        </w:rPr>
      </w:pPr>
      <w:r w:rsidRPr="00FB69B1">
        <w:rPr>
          <w:sz w:val="18"/>
          <w:szCs w:val="18"/>
        </w:rPr>
        <w:t xml:space="preserve">22. Disputes: </w:t>
      </w:r>
    </w:p>
    <w:p w14:paraId="43F971F6" w14:textId="77777777" w:rsidR="00FB0D54" w:rsidRPr="00FB69B1" w:rsidRDefault="00FB0D54" w:rsidP="00FB0D54">
      <w:pPr>
        <w:spacing w:after="0"/>
        <w:jc w:val="both"/>
        <w:rPr>
          <w:sz w:val="18"/>
          <w:szCs w:val="18"/>
        </w:rPr>
      </w:pPr>
      <w:r w:rsidRPr="00FB69B1">
        <w:rPr>
          <w:sz w:val="18"/>
          <w:szCs w:val="18"/>
        </w:rPr>
        <w:t xml:space="preserve">Where the case is that a dispute has arisen between the client and the locum; Shamrock Assist can only play the role of intermediary between the two parties. Where a complaint is placed against the locum, we will provide both parties to communicate with each other in the hope of an early resolution. </w:t>
      </w:r>
    </w:p>
    <w:p w14:paraId="5395B991" w14:textId="77777777" w:rsidR="00FB0D54" w:rsidRPr="00FB69B1" w:rsidRDefault="00FB0D54" w:rsidP="00FB0D54">
      <w:pPr>
        <w:spacing w:after="0"/>
        <w:jc w:val="both"/>
        <w:rPr>
          <w:sz w:val="18"/>
          <w:szCs w:val="18"/>
        </w:rPr>
      </w:pPr>
      <w:r w:rsidRPr="00FB69B1">
        <w:rPr>
          <w:sz w:val="18"/>
          <w:szCs w:val="18"/>
        </w:rPr>
        <w:t xml:space="preserve">23. Complaints: </w:t>
      </w:r>
    </w:p>
    <w:p w14:paraId="31FCC94B" w14:textId="002C6846" w:rsidR="00FB0D54" w:rsidRPr="00FB69B1" w:rsidRDefault="00FB0D54" w:rsidP="00FB0D54">
      <w:pPr>
        <w:spacing w:after="0"/>
        <w:jc w:val="both"/>
        <w:rPr>
          <w:sz w:val="18"/>
          <w:szCs w:val="18"/>
        </w:rPr>
      </w:pPr>
      <w:r w:rsidRPr="00FB69B1">
        <w:rPr>
          <w:sz w:val="18"/>
          <w:szCs w:val="18"/>
        </w:rPr>
        <w:t xml:space="preserve">All complaints are to be written to </w:t>
      </w:r>
      <w:r w:rsidR="004E5E04">
        <w:rPr>
          <w:sz w:val="18"/>
          <w:szCs w:val="18"/>
        </w:rPr>
        <w:t>contact</w:t>
      </w:r>
      <w:r w:rsidRPr="00FB69B1">
        <w:rPr>
          <w:sz w:val="18"/>
          <w:szCs w:val="18"/>
        </w:rPr>
        <w:t>@s</w:t>
      </w:r>
      <w:r w:rsidR="004E5E04">
        <w:rPr>
          <w:sz w:val="18"/>
          <w:szCs w:val="18"/>
        </w:rPr>
        <w:t>ralocum</w:t>
      </w:r>
      <w:r w:rsidRPr="00FB69B1">
        <w:rPr>
          <w:sz w:val="18"/>
          <w:szCs w:val="18"/>
        </w:rPr>
        <w:t xml:space="preserve">.com All complaints once received, are aimed to be resolved in 21 working days. </w:t>
      </w:r>
    </w:p>
    <w:p w14:paraId="49C2FF03" w14:textId="77777777" w:rsidR="00FB0D54" w:rsidRPr="00FB69B1" w:rsidRDefault="00FB0D54" w:rsidP="00FB0D54">
      <w:pPr>
        <w:spacing w:after="0"/>
        <w:jc w:val="both"/>
        <w:rPr>
          <w:sz w:val="18"/>
          <w:szCs w:val="18"/>
        </w:rPr>
      </w:pPr>
      <w:r w:rsidRPr="00FB69B1">
        <w:rPr>
          <w:sz w:val="18"/>
          <w:szCs w:val="18"/>
        </w:rPr>
        <w:t xml:space="preserve">24. Shamrock Assist terms and conditions are subject to change without prior notice. SRA ensures all concerned remain informed, please request up-to-date Shamrock Assist Limited terms and conditions before engaging with Shamrock Assist. </w:t>
      </w:r>
      <w:r w:rsidRPr="00FB69B1">
        <w:rPr>
          <w:sz w:val="18"/>
          <w:szCs w:val="18"/>
        </w:rPr>
        <w:tab/>
      </w:r>
      <w:r w:rsidRPr="00FB69B1">
        <w:rPr>
          <w:sz w:val="18"/>
          <w:szCs w:val="18"/>
        </w:rPr>
        <w:tab/>
      </w:r>
    </w:p>
    <w:p w14:paraId="58BDFBD7" w14:textId="77777777" w:rsidR="00FB0D54" w:rsidRDefault="00FB0D54" w:rsidP="00FB0D54">
      <w:pPr>
        <w:spacing w:after="0"/>
        <w:jc w:val="center"/>
      </w:pPr>
      <w:r>
        <w:t>-----------------------End of document-----------------------</w:t>
      </w:r>
      <w:bookmarkEnd w:id="13"/>
    </w:p>
    <w:p w14:paraId="14E30BA7" w14:textId="77777777" w:rsidR="00FB0D54" w:rsidRDefault="00FB0D54" w:rsidP="00133BE8">
      <w:pPr>
        <w:pStyle w:val="Title"/>
        <w:jc w:val="left"/>
        <w:rPr>
          <w:rFonts w:asciiTheme="minorHAnsi" w:hAnsiTheme="minorHAnsi"/>
          <w:sz w:val="20"/>
          <w:szCs w:val="20"/>
        </w:rPr>
        <w:sectPr w:rsidR="00FB0D54" w:rsidSect="00FB0D54">
          <w:type w:val="continuous"/>
          <w:pgSz w:w="12240" w:h="15840"/>
          <w:pgMar w:top="1800" w:right="1440" w:bottom="1440" w:left="1440" w:header="706" w:footer="706" w:gutter="0"/>
          <w:cols w:num="2" w:space="720"/>
          <w:titlePg/>
          <w:docGrid w:linePitch="360"/>
        </w:sectPr>
      </w:pPr>
    </w:p>
    <w:p w14:paraId="6C234BC2" w14:textId="385E4DFF" w:rsidR="00476BF0" w:rsidRDefault="00476BF0" w:rsidP="00133BE8">
      <w:pPr>
        <w:pStyle w:val="Title"/>
        <w:jc w:val="left"/>
        <w:rPr>
          <w:rFonts w:asciiTheme="minorHAnsi" w:hAnsiTheme="minorHAnsi"/>
          <w:sz w:val="20"/>
          <w:szCs w:val="20"/>
        </w:rPr>
      </w:pPr>
    </w:p>
    <w:p w14:paraId="22399F46" w14:textId="179FFFF9" w:rsidR="00476BF0" w:rsidRDefault="00476BF0" w:rsidP="00133BE8">
      <w:pPr>
        <w:pStyle w:val="Title"/>
        <w:jc w:val="left"/>
        <w:rPr>
          <w:rFonts w:asciiTheme="minorHAnsi" w:hAnsiTheme="minorHAnsi"/>
          <w:sz w:val="20"/>
          <w:szCs w:val="20"/>
        </w:rPr>
      </w:pPr>
    </w:p>
    <w:p w14:paraId="702BA821" w14:textId="220EC5A9" w:rsidR="00476BF0" w:rsidRDefault="00476BF0" w:rsidP="00133BE8">
      <w:pPr>
        <w:pStyle w:val="Title"/>
        <w:jc w:val="left"/>
        <w:rPr>
          <w:rFonts w:asciiTheme="minorHAnsi" w:hAnsiTheme="minorHAnsi"/>
          <w:sz w:val="20"/>
          <w:szCs w:val="20"/>
        </w:rPr>
      </w:pPr>
    </w:p>
    <w:p w14:paraId="2BC1A3B6" w14:textId="1981EAFF" w:rsidR="00816CAE" w:rsidRDefault="00816CAE" w:rsidP="00133BE8">
      <w:pPr>
        <w:pStyle w:val="Title"/>
        <w:jc w:val="left"/>
        <w:rPr>
          <w:rFonts w:asciiTheme="minorHAnsi" w:hAnsiTheme="minorHAnsi"/>
          <w:sz w:val="20"/>
          <w:szCs w:val="20"/>
        </w:rPr>
      </w:pPr>
    </w:p>
    <w:p w14:paraId="2820F10F" w14:textId="12CC9DAD" w:rsidR="00816CAE" w:rsidRDefault="00816CAE" w:rsidP="00133BE8">
      <w:pPr>
        <w:pStyle w:val="Title"/>
        <w:jc w:val="left"/>
        <w:rPr>
          <w:rFonts w:asciiTheme="minorHAnsi" w:hAnsiTheme="minorHAnsi"/>
          <w:sz w:val="20"/>
          <w:szCs w:val="20"/>
        </w:rPr>
      </w:pPr>
    </w:p>
    <w:p w14:paraId="4EC9A56D" w14:textId="28DC2D8D" w:rsidR="00816CAE" w:rsidRDefault="00816CAE" w:rsidP="00133BE8">
      <w:pPr>
        <w:pStyle w:val="Title"/>
        <w:jc w:val="left"/>
        <w:rPr>
          <w:rFonts w:asciiTheme="minorHAnsi" w:hAnsiTheme="minorHAnsi"/>
          <w:sz w:val="20"/>
          <w:szCs w:val="20"/>
        </w:rPr>
      </w:pPr>
    </w:p>
    <w:p w14:paraId="21CC43BB" w14:textId="344F17AE" w:rsidR="00816CAE" w:rsidRDefault="00816CAE" w:rsidP="00133BE8">
      <w:pPr>
        <w:pStyle w:val="Title"/>
        <w:jc w:val="left"/>
        <w:rPr>
          <w:rFonts w:asciiTheme="minorHAnsi" w:hAnsiTheme="minorHAnsi"/>
          <w:sz w:val="20"/>
          <w:szCs w:val="20"/>
        </w:rPr>
      </w:pPr>
    </w:p>
    <w:p w14:paraId="594C3145" w14:textId="5B0B13B5" w:rsidR="00816CAE" w:rsidRDefault="00816CAE" w:rsidP="00133BE8">
      <w:pPr>
        <w:pStyle w:val="Title"/>
        <w:jc w:val="left"/>
        <w:rPr>
          <w:rFonts w:asciiTheme="minorHAnsi" w:hAnsiTheme="minorHAnsi"/>
          <w:sz w:val="20"/>
          <w:szCs w:val="20"/>
        </w:rPr>
      </w:pPr>
    </w:p>
    <w:p w14:paraId="3E886253" w14:textId="77777777" w:rsidR="00816CAE" w:rsidRDefault="00816CAE" w:rsidP="00133BE8">
      <w:pPr>
        <w:pStyle w:val="Title"/>
        <w:jc w:val="left"/>
        <w:rPr>
          <w:rFonts w:asciiTheme="minorHAnsi" w:hAnsiTheme="minorHAnsi"/>
          <w:sz w:val="20"/>
          <w:szCs w:val="20"/>
        </w:rPr>
      </w:pPr>
    </w:p>
    <w:p w14:paraId="1A206A89" w14:textId="77777777" w:rsidR="00816CAE" w:rsidRDefault="00816CAE" w:rsidP="00133BE8">
      <w:pPr>
        <w:pStyle w:val="Title"/>
        <w:jc w:val="left"/>
        <w:rPr>
          <w:rFonts w:asciiTheme="minorHAnsi" w:hAnsiTheme="minorHAnsi"/>
          <w:sz w:val="20"/>
          <w:szCs w:val="20"/>
        </w:rPr>
      </w:pPr>
    </w:p>
    <w:p w14:paraId="52FFF952" w14:textId="30CB81D8" w:rsidR="00816CAE" w:rsidRDefault="00816CAE" w:rsidP="00133BE8">
      <w:pPr>
        <w:pStyle w:val="Title"/>
        <w:jc w:val="left"/>
        <w:rPr>
          <w:rFonts w:asciiTheme="minorHAnsi" w:hAnsiTheme="minorHAnsi"/>
          <w:sz w:val="20"/>
          <w:szCs w:val="20"/>
        </w:rPr>
      </w:pPr>
      <w:r w:rsidRPr="001B6C0D">
        <w:rPr>
          <w:noProof/>
        </w:rPr>
        <w:drawing>
          <wp:anchor distT="0" distB="0" distL="114300" distR="114300" simplePos="0" relativeHeight="251667456" behindDoc="0" locked="0" layoutInCell="1" allowOverlap="1" wp14:anchorId="422D5A1D" wp14:editId="220B7889">
            <wp:simplePos x="0" y="0"/>
            <wp:positionH relativeFrom="margin">
              <wp:align>center</wp:align>
            </wp:positionH>
            <wp:positionV relativeFrom="paragraph">
              <wp:posOffset>965200</wp:posOffset>
            </wp:positionV>
            <wp:extent cx="2576195" cy="2576195"/>
            <wp:effectExtent l="0" t="0" r="0" b="0"/>
            <wp:wrapSquare wrapText="bothSides"/>
            <wp:docPr id="6" name="Picture 5">
              <a:extLst xmlns:a="http://schemas.openxmlformats.org/drawingml/2006/main">
                <a:ext uri="{FF2B5EF4-FFF2-40B4-BE49-F238E27FC236}">
                  <a16:creationId xmlns:a16="http://schemas.microsoft.com/office/drawing/2014/main" id="{1DD7ED77-EC68-4ECA-9781-F0739E2877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DD7ED77-EC68-4ECA-9781-F0739E2877F8}"/>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bwMode="auto">
                    <a:xfrm>
                      <a:off x="0" y="0"/>
                      <a:ext cx="2576195" cy="2576195"/>
                    </a:xfrm>
                    <a:prstGeom prst="rect">
                      <a:avLst/>
                    </a:prstGeom>
                    <a:ln>
                      <a:noFill/>
                    </a:ln>
                    <a:extLst>
                      <a:ext uri="{53640926-AAD7-44D8-BBD7-CCE9431645EC}">
                        <a14:shadowObscured xmlns:a14="http://schemas.microsoft.com/office/drawing/2010/main"/>
                      </a:ext>
                    </a:extLst>
                  </pic:spPr>
                </pic:pic>
              </a:graphicData>
            </a:graphic>
          </wp:anchor>
        </w:drawing>
      </w:r>
    </w:p>
    <w:p w14:paraId="0A4100DB" w14:textId="56E3D175" w:rsidR="00816CAE" w:rsidRPr="00816CAE" w:rsidRDefault="00816CAE" w:rsidP="00816CAE"/>
    <w:p w14:paraId="7CE759AE" w14:textId="526862CB" w:rsidR="00816CAE" w:rsidRPr="00816CAE" w:rsidRDefault="00816CAE" w:rsidP="00816CAE"/>
    <w:p w14:paraId="09A2E5E2" w14:textId="4959C44D" w:rsidR="00816CAE" w:rsidRPr="00816CAE" w:rsidRDefault="00816CAE" w:rsidP="00816CAE"/>
    <w:p w14:paraId="13CC9677" w14:textId="2AB51A90" w:rsidR="00816CAE" w:rsidRPr="00816CAE" w:rsidRDefault="00816CAE" w:rsidP="00816CAE"/>
    <w:p w14:paraId="00C8DD29" w14:textId="34D90F04" w:rsidR="00816CAE" w:rsidRPr="00816CAE" w:rsidRDefault="00816CAE" w:rsidP="00816CAE"/>
    <w:p w14:paraId="0621CAE0" w14:textId="597097C0" w:rsidR="00816CAE" w:rsidRPr="00816CAE" w:rsidRDefault="00816CAE" w:rsidP="00816CAE"/>
    <w:p w14:paraId="4F7A94ED" w14:textId="2CB0271C" w:rsidR="00816CAE" w:rsidRPr="00816CAE" w:rsidRDefault="00816CAE" w:rsidP="00816CAE"/>
    <w:p w14:paraId="7CD91CEF" w14:textId="3037ECC5" w:rsidR="00816CAE" w:rsidRPr="00816CAE" w:rsidRDefault="00816CAE" w:rsidP="00816CAE"/>
    <w:p w14:paraId="6C83036D" w14:textId="79275FD6" w:rsidR="00816CAE" w:rsidRPr="00816CAE" w:rsidRDefault="00816CAE" w:rsidP="00816CAE"/>
    <w:p w14:paraId="76947CAA" w14:textId="397F8390" w:rsidR="00816CAE" w:rsidRPr="00816CAE" w:rsidRDefault="00816CAE" w:rsidP="00816CAE"/>
    <w:p w14:paraId="6BE70440" w14:textId="189AFC65" w:rsidR="00816CAE" w:rsidRPr="00816CAE" w:rsidRDefault="00816CAE" w:rsidP="00816CAE"/>
    <w:p w14:paraId="0CD16CF6" w14:textId="594DCAAB" w:rsidR="00816CAE" w:rsidRPr="00816CAE" w:rsidRDefault="00816CAE" w:rsidP="00816CAE"/>
    <w:p w14:paraId="24030EA0" w14:textId="16D88575" w:rsidR="00816CAE" w:rsidRPr="009E7BD8" w:rsidRDefault="007C0AA4" w:rsidP="007C0AA4">
      <w:pPr>
        <w:pStyle w:val="Title"/>
        <w:rPr>
          <w:rFonts w:asciiTheme="minorHAnsi" w:hAnsiTheme="minorHAnsi" w:cstheme="minorHAnsi"/>
          <w:color w:val="auto"/>
          <w:sz w:val="96"/>
          <w:szCs w:val="180"/>
        </w:rPr>
      </w:pPr>
      <w:r w:rsidRPr="009E7BD8">
        <w:rPr>
          <w:rFonts w:asciiTheme="minorHAnsi" w:hAnsiTheme="minorHAnsi" w:cstheme="minorHAnsi"/>
          <w:color w:val="auto"/>
          <w:sz w:val="96"/>
          <w:szCs w:val="180"/>
        </w:rPr>
        <w:t>SRA Locum</w:t>
      </w:r>
    </w:p>
    <w:p w14:paraId="2454C673" w14:textId="77777777" w:rsidR="00816CAE" w:rsidRPr="009E7BD8" w:rsidRDefault="00816CAE" w:rsidP="007C0AA4">
      <w:pPr>
        <w:pStyle w:val="ContactUsCover"/>
        <w:spacing w:line="240" w:lineRule="auto"/>
        <w:rPr>
          <w:rFonts w:cstheme="majorHAnsi"/>
          <w:color w:val="auto"/>
          <w:sz w:val="36"/>
          <w:szCs w:val="36"/>
        </w:rPr>
      </w:pPr>
    </w:p>
    <w:p w14:paraId="634DF7B3" w14:textId="77777777" w:rsidR="00816CAE" w:rsidRPr="009E7BD8" w:rsidRDefault="00522512" w:rsidP="007C0AA4">
      <w:pPr>
        <w:pStyle w:val="ContactUsCover"/>
        <w:spacing w:line="240" w:lineRule="auto"/>
        <w:rPr>
          <w:rFonts w:cstheme="majorHAnsi"/>
          <w:color w:val="auto"/>
          <w:sz w:val="40"/>
          <w:szCs w:val="40"/>
        </w:rPr>
      </w:pPr>
      <w:sdt>
        <w:sdtPr>
          <w:rPr>
            <w:rFonts w:cstheme="majorHAnsi"/>
            <w:color w:val="auto"/>
            <w:sz w:val="40"/>
            <w:szCs w:val="40"/>
          </w:rPr>
          <w:id w:val="-1341004886"/>
          <w:placeholder>
            <w:docPart w:val="7249E7E45E8E479684686C08D8067837"/>
          </w:placeholder>
          <w:temporary/>
          <w:showingPlcHdr/>
          <w15:appearance w15:val="hidden"/>
          <w:text/>
        </w:sdtPr>
        <w:sdtEndPr/>
        <w:sdtContent>
          <w:r w:rsidR="00816CAE" w:rsidRPr="009E7BD8">
            <w:rPr>
              <w:rFonts w:cstheme="majorHAnsi"/>
              <w:color w:val="auto"/>
              <w:sz w:val="40"/>
              <w:szCs w:val="40"/>
            </w:rPr>
            <w:t>Phone:</w:t>
          </w:r>
        </w:sdtContent>
      </w:sdt>
      <w:r w:rsidR="00816CAE" w:rsidRPr="009E7BD8">
        <w:rPr>
          <w:rFonts w:cstheme="majorHAnsi"/>
          <w:color w:val="auto"/>
          <w:sz w:val="40"/>
          <w:szCs w:val="40"/>
        </w:rPr>
        <w:t xml:space="preserve"> 01-6854 700 / 01-6994 321</w:t>
      </w:r>
    </w:p>
    <w:p w14:paraId="41248AA2" w14:textId="77777777" w:rsidR="00816CAE" w:rsidRPr="009E7BD8" w:rsidRDefault="00522512" w:rsidP="007C0AA4">
      <w:pPr>
        <w:pStyle w:val="ContactUsCover"/>
        <w:spacing w:after="0" w:line="240" w:lineRule="auto"/>
        <w:rPr>
          <w:rFonts w:cstheme="majorHAnsi"/>
          <w:color w:val="auto"/>
          <w:sz w:val="40"/>
          <w:szCs w:val="40"/>
        </w:rPr>
      </w:pPr>
      <w:sdt>
        <w:sdtPr>
          <w:rPr>
            <w:rFonts w:cstheme="majorHAnsi"/>
            <w:color w:val="auto"/>
            <w:sz w:val="40"/>
            <w:szCs w:val="40"/>
          </w:rPr>
          <w:id w:val="280774115"/>
          <w:placeholder>
            <w:docPart w:val="A3DB835EE1674C0CA42679BEC416D5C3"/>
          </w:placeholder>
          <w:temporary/>
          <w:showingPlcHdr/>
          <w15:appearance w15:val="hidden"/>
          <w:text/>
        </w:sdtPr>
        <w:sdtEndPr/>
        <w:sdtContent>
          <w:r w:rsidR="00816CAE" w:rsidRPr="009E7BD8">
            <w:rPr>
              <w:rFonts w:cstheme="majorHAnsi"/>
              <w:color w:val="auto"/>
              <w:sz w:val="40"/>
              <w:szCs w:val="40"/>
            </w:rPr>
            <w:t>Email:</w:t>
          </w:r>
        </w:sdtContent>
      </w:sdt>
      <w:r w:rsidR="00816CAE" w:rsidRPr="009E7BD8">
        <w:rPr>
          <w:rFonts w:cstheme="majorHAnsi"/>
          <w:color w:val="auto"/>
          <w:sz w:val="40"/>
          <w:szCs w:val="40"/>
        </w:rPr>
        <w:t xml:space="preserve"> contact@sralocum.com</w:t>
      </w:r>
    </w:p>
    <w:p w14:paraId="0C0E84A3" w14:textId="31E74550" w:rsidR="00816CAE" w:rsidRPr="009E7BD8" w:rsidRDefault="00522512" w:rsidP="007C0AA4">
      <w:pPr>
        <w:spacing w:after="0" w:line="240" w:lineRule="auto"/>
        <w:jc w:val="center"/>
        <w:rPr>
          <w:rFonts w:asciiTheme="majorHAnsi" w:hAnsiTheme="majorHAnsi" w:cstheme="majorHAnsi"/>
          <w:b/>
          <w:sz w:val="32"/>
          <w:szCs w:val="32"/>
        </w:rPr>
      </w:pPr>
      <w:sdt>
        <w:sdtPr>
          <w:rPr>
            <w:rFonts w:asciiTheme="majorHAnsi" w:hAnsiTheme="majorHAnsi" w:cstheme="majorHAnsi"/>
            <w:b/>
            <w:color w:val="auto"/>
            <w:sz w:val="32"/>
            <w:szCs w:val="32"/>
          </w:rPr>
          <w:id w:val="1741366498"/>
          <w:placeholder>
            <w:docPart w:val="850870F64E61468F97CC6A4525DADE59"/>
          </w:placeholder>
          <w:temporary/>
          <w:showingPlcHdr/>
          <w15:appearance w15:val="hidden"/>
          <w:text/>
        </w:sdtPr>
        <w:sdtEndPr/>
        <w:sdtContent>
          <w:r w:rsidR="00816CAE" w:rsidRPr="009E7BD8">
            <w:rPr>
              <w:rFonts w:asciiTheme="majorHAnsi" w:hAnsiTheme="majorHAnsi" w:cstheme="majorHAnsi"/>
              <w:b/>
              <w:color w:val="auto"/>
              <w:sz w:val="32"/>
              <w:szCs w:val="32"/>
            </w:rPr>
            <w:t>Web:</w:t>
          </w:r>
        </w:sdtContent>
      </w:sdt>
      <w:r w:rsidR="00816CAE" w:rsidRPr="009E7BD8">
        <w:rPr>
          <w:rFonts w:asciiTheme="majorHAnsi" w:hAnsiTheme="majorHAnsi" w:cstheme="majorHAnsi"/>
          <w:b/>
          <w:color w:val="auto"/>
          <w:sz w:val="32"/>
          <w:szCs w:val="32"/>
        </w:rPr>
        <w:t xml:space="preserve"> www.sralocum.com</w:t>
      </w:r>
    </w:p>
    <w:sectPr w:rsidR="00816CAE" w:rsidRPr="009E7BD8" w:rsidSect="00FB0D54">
      <w:type w:val="continuous"/>
      <w:pgSz w:w="12240" w:h="15840"/>
      <w:pgMar w:top="1440" w:right="1440" w:bottom="1440" w:left="1440" w:header="706" w:footer="70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15D4B" w14:textId="77777777" w:rsidR="00522512" w:rsidRDefault="00522512" w:rsidP="00476BF0">
      <w:pPr>
        <w:spacing w:after="0" w:line="240" w:lineRule="auto"/>
      </w:pPr>
      <w:r>
        <w:separator/>
      </w:r>
    </w:p>
  </w:endnote>
  <w:endnote w:type="continuationSeparator" w:id="0">
    <w:p w14:paraId="52EDD28F" w14:textId="77777777" w:rsidR="00522512" w:rsidRDefault="00522512" w:rsidP="00476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301141"/>
      <w:docPartObj>
        <w:docPartGallery w:val="Page Numbers (Bottom of Page)"/>
        <w:docPartUnique/>
      </w:docPartObj>
    </w:sdtPr>
    <w:sdtEndPr/>
    <w:sdtContent>
      <w:sdt>
        <w:sdtPr>
          <w:id w:val="-1769616900"/>
          <w:docPartObj>
            <w:docPartGallery w:val="Page Numbers (Top of Page)"/>
            <w:docPartUnique/>
          </w:docPartObj>
        </w:sdtPr>
        <w:sdtEndPr/>
        <w:sdtContent>
          <w:p w14:paraId="6338A9D1" w14:textId="4F2B5834" w:rsidR="002C27B0" w:rsidRDefault="002C27B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270EEFE" w14:textId="77777777" w:rsidR="002C27B0" w:rsidRDefault="002C27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46F92" w14:textId="77777777" w:rsidR="00522512" w:rsidRDefault="00522512" w:rsidP="00476BF0">
      <w:pPr>
        <w:spacing w:after="0" w:line="240" w:lineRule="auto"/>
      </w:pPr>
      <w:r>
        <w:separator/>
      </w:r>
    </w:p>
  </w:footnote>
  <w:footnote w:type="continuationSeparator" w:id="0">
    <w:p w14:paraId="0AF8CB44" w14:textId="77777777" w:rsidR="00522512" w:rsidRDefault="00522512" w:rsidP="00476B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B08EA" w14:textId="337546A3" w:rsidR="00476BF0" w:rsidRDefault="00476BF0" w:rsidP="00476BF0">
    <w:pPr>
      <w:pStyle w:val="Header"/>
    </w:pPr>
    <w:r w:rsidRPr="001B6C0D">
      <w:rPr>
        <w:noProof/>
      </w:rPr>
      <w:drawing>
        <wp:inline distT="0" distB="0" distL="0" distR="0" wp14:anchorId="29DD409F" wp14:editId="3523B295">
          <wp:extent cx="600075" cy="600075"/>
          <wp:effectExtent l="0" t="0" r="9525" b="9525"/>
          <wp:docPr id="4" name="Picture 5">
            <a:extLst xmlns:a="http://schemas.openxmlformats.org/drawingml/2006/main">
              <a:ext uri="{FF2B5EF4-FFF2-40B4-BE49-F238E27FC236}">
                <a16:creationId xmlns:a16="http://schemas.microsoft.com/office/drawing/2014/main" id="{1DD7ED77-EC68-4ECA-9781-F0739E2877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DD7ED77-EC68-4ECA-9781-F0739E2877F8}"/>
                      </a:ext>
                    </a:extLst>
                  </pic:cNvPr>
                  <pic:cNvPicPr>
                    <a:picLocks noChangeAspect="1"/>
                  </pic:cNvPicPr>
                </pic:nvPicPr>
                <pic:blipFill>
                  <a:blip r:embed="rId1"/>
                  <a:stretch>
                    <a:fillRect/>
                  </a:stretch>
                </pic:blipFill>
                <pic:spPr bwMode="auto">
                  <a:xfrm>
                    <a:off x="0" y="0"/>
                    <a:ext cx="600075" cy="600075"/>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C3EEE26"/>
    <w:lvl w:ilvl="0">
      <w:start w:val="1"/>
      <w:numFmt w:val="bullet"/>
      <w:pStyle w:val="ListBullet"/>
      <w:lvlText w:val=""/>
      <w:lvlJc w:val="left"/>
      <w:pPr>
        <w:tabs>
          <w:tab w:val="num" w:pos="432"/>
        </w:tabs>
        <w:ind w:left="432" w:hanging="288"/>
      </w:pPr>
      <w:rPr>
        <w:rFonts w:ascii="Symbol" w:hAnsi="Symbol" w:hint="default"/>
        <w:color w:val="70AD47" w:themeColor="accent6"/>
      </w:rPr>
    </w:lvl>
  </w:abstractNum>
  <w:abstractNum w:abstractNumId="1" w15:restartNumberingAfterBreak="0">
    <w:nsid w:val="0650480E"/>
    <w:multiLevelType w:val="hybridMultilevel"/>
    <w:tmpl w:val="D9A8B8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D4A04F1"/>
    <w:multiLevelType w:val="hybridMultilevel"/>
    <w:tmpl w:val="EF3A1FAC"/>
    <w:lvl w:ilvl="0" w:tplc="4D4233A2">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461"/>
    <w:rsid w:val="00003DFC"/>
    <w:rsid w:val="00015EC5"/>
    <w:rsid w:val="00025D9D"/>
    <w:rsid w:val="00045051"/>
    <w:rsid w:val="00055A62"/>
    <w:rsid w:val="000670D0"/>
    <w:rsid w:val="00133BE8"/>
    <w:rsid w:val="001B78C0"/>
    <w:rsid w:val="00216927"/>
    <w:rsid w:val="00241EB0"/>
    <w:rsid w:val="002463BD"/>
    <w:rsid w:val="00280AC2"/>
    <w:rsid w:val="00291D5E"/>
    <w:rsid w:val="00295BD7"/>
    <w:rsid w:val="002C27B0"/>
    <w:rsid w:val="002D77B2"/>
    <w:rsid w:val="002F2982"/>
    <w:rsid w:val="003604F1"/>
    <w:rsid w:val="00372F35"/>
    <w:rsid w:val="003D5709"/>
    <w:rsid w:val="003E358B"/>
    <w:rsid w:val="003F6EAE"/>
    <w:rsid w:val="00414BF5"/>
    <w:rsid w:val="00447332"/>
    <w:rsid w:val="004700F3"/>
    <w:rsid w:val="00476BF0"/>
    <w:rsid w:val="00477F58"/>
    <w:rsid w:val="004B38E3"/>
    <w:rsid w:val="004B5DE0"/>
    <w:rsid w:val="004E5E04"/>
    <w:rsid w:val="00500431"/>
    <w:rsid w:val="00515169"/>
    <w:rsid w:val="00522512"/>
    <w:rsid w:val="00550C16"/>
    <w:rsid w:val="00553924"/>
    <w:rsid w:val="0059519F"/>
    <w:rsid w:val="006038C9"/>
    <w:rsid w:val="006268F2"/>
    <w:rsid w:val="006375B0"/>
    <w:rsid w:val="006A5C6A"/>
    <w:rsid w:val="006E620E"/>
    <w:rsid w:val="0071581D"/>
    <w:rsid w:val="0071644F"/>
    <w:rsid w:val="00797115"/>
    <w:rsid w:val="007A16AC"/>
    <w:rsid w:val="007C0AA4"/>
    <w:rsid w:val="00804335"/>
    <w:rsid w:val="00816CAE"/>
    <w:rsid w:val="0086433E"/>
    <w:rsid w:val="008A0487"/>
    <w:rsid w:val="00973FEA"/>
    <w:rsid w:val="009779EE"/>
    <w:rsid w:val="00980CCB"/>
    <w:rsid w:val="009B3FA9"/>
    <w:rsid w:val="009D0256"/>
    <w:rsid w:val="009E7BD8"/>
    <w:rsid w:val="00A95154"/>
    <w:rsid w:val="00AC73E2"/>
    <w:rsid w:val="00AD23B7"/>
    <w:rsid w:val="00B1545D"/>
    <w:rsid w:val="00B20771"/>
    <w:rsid w:val="00B229E5"/>
    <w:rsid w:val="00B35020"/>
    <w:rsid w:val="00B62FDB"/>
    <w:rsid w:val="00B644DB"/>
    <w:rsid w:val="00B82F90"/>
    <w:rsid w:val="00B9390E"/>
    <w:rsid w:val="00BA74FE"/>
    <w:rsid w:val="00BF02C4"/>
    <w:rsid w:val="00C264BB"/>
    <w:rsid w:val="00C415EC"/>
    <w:rsid w:val="00C51F66"/>
    <w:rsid w:val="00C603F1"/>
    <w:rsid w:val="00C8544F"/>
    <w:rsid w:val="00CC52A3"/>
    <w:rsid w:val="00D2457D"/>
    <w:rsid w:val="00D25A1E"/>
    <w:rsid w:val="00D26525"/>
    <w:rsid w:val="00D47BE8"/>
    <w:rsid w:val="00D62461"/>
    <w:rsid w:val="00D9136A"/>
    <w:rsid w:val="00DA5985"/>
    <w:rsid w:val="00DC7598"/>
    <w:rsid w:val="00DD1DF7"/>
    <w:rsid w:val="00E0354B"/>
    <w:rsid w:val="00E1278F"/>
    <w:rsid w:val="00E3497F"/>
    <w:rsid w:val="00E37FE1"/>
    <w:rsid w:val="00E65400"/>
    <w:rsid w:val="00EA5D7B"/>
    <w:rsid w:val="00F00328"/>
    <w:rsid w:val="00F03B1B"/>
    <w:rsid w:val="00F71905"/>
    <w:rsid w:val="00F8602C"/>
    <w:rsid w:val="00F875B3"/>
    <w:rsid w:val="00FB0D54"/>
    <w:rsid w:val="00FB69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208AA"/>
  <w15:chartTrackingRefBased/>
  <w15:docId w15:val="{B1D31B4E-28D3-4EE5-95CF-BDF32D237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461"/>
    <w:pPr>
      <w:spacing w:line="288" w:lineRule="auto"/>
    </w:pPr>
    <w:rPr>
      <w:rFonts w:eastAsiaTheme="minorEastAsia"/>
      <w:color w:val="000000" w:themeColor="text1"/>
      <w:sz w:val="20"/>
      <w:szCs w:val="20"/>
      <w:lang w:eastAsia="ja-JP"/>
    </w:rPr>
  </w:style>
  <w:style w:type="paragraph" w:styleId="Heading1">
    <w:name w:val="heading 1"/>
    <w:basedOn w:val="Normal"/>
    <w:next w:val="Normal"/>
    <w:link w:val="Heading1Char"/>
    <w:uiPriority w:val="9"/>
    <w:qFormat/>
    <w:rsid w:val="00133BE8"/>
    <w:pPr>
      <w:keepNext/>
      <w:keepLines/>
      <w:spacing w:after="480" w:line="240" w:lineRule="auto"/>
      <w:contextualSpacing/>
      <w:outlineLvl w:val="0"/>
    </w:pPr>
    <w:rPr>
      <w:rFonts w:asciiTheme="majorHAnsi" w:eastAsiaTheme="majorEastAsia" w:hAnsiTheme="majorHAnsi" w:cstheme="majorBidi"/>
      <w:b/>
      <w:color w:val="ED7D31" w:themeColor="accent2"/>
      <w:sz w:val="48"/>
      <w:szCs w:val="58"/>
    </w:rPr>
  </w:style>
  <w:style w:type="paragraph" w:styleId="Heading2">
    <w:name w:val="heading 2"/>
    <w:basedOn w:val="Normal"/>
    <w:next w:val="Normal"/>
    <w:link w:val="Heading2Char"/>
    <w:uiPriority w:val="9"/>
    <w:unhideWhenUsed/>
    <w:qFormat/>
    <w:rsid w:val="00133B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2"/>
    <w:qFormat/>
    <w:rsid w:val="00D62461"/>
    <w:pPr>
      <w:spacing w:after="0" w:line="240" w:lineRule="auto"/>
      <w:contextualSpacing/>
      <w:jc w:val="center"/>
    </w:pPr>
    <w:rPr>
      <w:rFonts w:asciiTheme="majorHAnsi" w:eastAsiaTheme="majorEastAsia" w:hAnsiTheme="majorHAnsi" w:cstheme="majorBidi"/>
      <w:b/>
      <w:color w:val="FFFFFF" w:themeColor="background1"/>
      <w:kern w:val="28"/>
      <w:sz w:val="48"/>
      <w:szCs w:val="88"/>
    </w:rPr>
  </w:style>
  <w:style w:type="character" w:customStyle="1" w:styleId="TitleChar">
    <w:name w:val="Title Char"/>
    <w:basedOn w:val="DefaultParagraphFont"/>
    <w:link w:val="Title"/>
    <w:uiPriority w:val="2"/>
    <w:rsid w:val="00D62461"/>
    <w:rPr>
      <w:rFonts w:asciiTheme="majorHAnsi" w:eastAsiaTheme="majorEastAsia" w:hAnsiTheme="majorHAnsi" w:cstheme="majorBidi"/>
      <w:b/>
      <w:color w:val="FFFFFF" w:themeColor="background1"/>
      <w:kern w:val="28"/>
      <w:sz w:val="48"/>
      <w:szCs w:val="88"/>
      <w:lang w:eastAsia="ja-JP"/>
    </w:rPr>
  </w:style>
  <w:style w:type="paragraph" w:customStyle="1" w:styleId="ContactUsCover">
    <w:name w:val="Contact Us Cover"/>
    <w:basedOn w:val="Normal"/>
    <w:qFormat/>
    <w:rsid w:val="00D62461"/>
    <w:pPr>
      <w:contextualSpacing/>
      <w:jc w:val="center"/>
    </w:pPr>
    <w:rPr>
      <w:rFonts w:asciiTheme="majorHAnsi" w:hAnsiTheme="majorHAnsi"/>
      <w:b/>
      <w:color w:val="FFFFFF" w:themeColor="background1"/>
      <w:sz w:val="24"/>
      <w:szCs w:val="24"/>
    </w:rPr>
  </w:style>
  <w:style w:type="paragraph" w:customStyle="1" w:styleId="Image">
    <w:name w:val="Image"/>
    <w:basedOn w:val="NoSpacing"/>
    <w:qFormat/>
    <w:rsid w:val="00D62461"/>
    <w:pPr>
      <w:spacing w:after="480"/>
      <w:jc w:val="center"/>
    </w:pPr>
    <w:rPr>
      <w:sz w:val="21"/>
    </w:rPr>
  </w:style>
  <w:style w:type="paragraph" w:styleId="NoSpacing">
    <w:name w:val="No Spacing"/>
    <w:link w:val="NoSpacingChar"/>
    <w:uiPriority w:val="1"/>
    <w:qFormat/>
    <w:rsid w:val="00D62461"/>
    <w:pPr>
      <w:spacing w:after="0" w:line="240" w:lineRule="auto"/>
    </w:pPr>
    <w:rPr>
      <w:rFonts w:eastAsiaTheme="minorEastAsia"/>
      <w:color w:val="000000" w:themeColor="text1"/>
      <w:sz w:val="20"/>
      <w:szCs w:val="20"/>
      <w:lang w:eastAsia="ja-JP"/>
    </w:rPr>
  </w:style>
  <w:style w:type="table" w:styleId="TableGrid">
    <w:name w:val="Table Grid"/>
    <w:basedOn w:val="TableNormal"/>
    <w:uiPriority w:val="39"/>
    <w:rsid w:val="00D62461"/>
    <w:pPr>
      <w:spacing w:after="0" w:line="240" w:lineRule="auto"/>
    </w:pPr>
    <w:rPr>
      <w:rFonts w:eastAsiaTheme="minorEastAsia"/>
      <w:color w:val="595959" w:themeColor="text1" w:themeTint="A6"/>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3BE8"/>
    <w:rPr>
      <w:color w:val="0563C1" w:themeColor="hyperlink"/>
      <w:u w:val="single"/>
    </w:rPr>
  </w:style>
  <w:style w:type="character" w:styleId="UnresolvedMention">
    <w:name w:val="Unresolved Mention"/>
    <w:basedOn w:val="DefaultParagraphFont"/>
    <w:uiPriority w:val="99"/>
    <w:semiHidden/>
    <w:unhideWhenUsed/>
    <w:rsid w:val="00133BE8"/>
    <w:rPr>
      <w:color w:val="605E5C"/>
      <w:shd w:val="clear" w:color="auto" w:fill="E1DFDD"/>
    </w:rPr>
  </w:style>
  <w:style w:type="character" w:customStyle="1" w:styleId="Heading1Char">
    <w:name w:val="Heading 1 Char"/>
    <w:basedOn w:val="DefaultParagraphFont"/>
    <w:link w:val="Heading1"/>
    <w:uiPriority w:val="9"/>
    <w:rsid w:val="00133BE8"/>
    <w:rPr>
      <w:rFonts w:asciiTheme="majorHAnsi" w:eastAsiaTheme="majorEastAsia" w:hAnsiTheme="majorHAnsi" w:cstheme="majorBidi"/>
      <w:b/>
      <w:color w:val="ED7D31" w:themeColor="accent2"/>
      <w:sz w:val="48"/>
      <w:szCs w:val="58"/>
      <w:lang w:eastAsia="ja-JP"/>
    </w:rPr>
  </w:style>
  <w:style w:type="paragraph" w:styleId="ListBullet">
    <w:name w:val="List Bullet"/>
    <w:basedOn w:val="Normal"/>
    <w:uiPriority w:val="2"/>
    <w:qFormat/>
    <w:rsid w:val="00133BE8"/>
    <w:pPr>
      <w:numPr>
        <w:numId w:val="1"/>
      </w:numPr>
      <w:spacing w:line="240" w:lineRule="auto"/>
    </w:pPr>
  </w:style>
  <w:style w:type="paragraph" w:customStyle="1" w:styleId="ContactInfo">
    <w:name w:val="Contact Info"/>
    <w:basedOn w:val="Normal"/>
    <w:uiPriority w:val="4"/>
    <w:qFormat/>
    <w:rsid w:val="00133BE8"/>
    <w:pPr>
      <w:contextualSpacing/>
    </w:pPr>
  </w:style>
  <w:style w:type="character" w:customStyle="1" w:styleId="Heading2Char">
    <w:name w:val="Heading 2 Char"/>
    <w:basedOn w:val="DefaultParagraphFont"/>
    <w:link w:val="Heading2"/>
    <w:uiPriority w:val="9"/>
    <w:rsid w:val="00133BE8"/>
    <w:rPr>
      <w:rFonts w:asciiTheme="majorHAnsi" w:eastAsiaTheme="majorEastAsia" w:hAnsiTheme="majorHAnsi" w:cstheme="majorBidi"/>
      <w:color w:val="2F5496" w:themeColor="accent1" w:themeShade="BF"/>
      <w:sz w:val="26"/>
      <w:szCs w:val="26"/>
      <w:lang w:eastAsia="ja-JP"/>
    </w:rPr>
  </w:style>
  <w:style w:type="paragraph" w:styleId="ListParagraph">
    <w:name w:val="List Paragraph"/>
    <w:basedOn w:val="Normal"/>
    <w:uiPriority w:val="34"/>
    <w:qFormat/>
    <w:rsid w:val="00133BE8"/>
    <w:pPr>
      <w:ind w:left="720"/>
      <w:contextualSpacing/>
    </w:pPr>
  </w:style>
  <w:style w:type="paragraph" w:styleId="TOCHeading">
    <w:name w:val="TOC Heading"/>
    <w:basedOn w:val="Heading1"/>
    <w:next w:val="Normal"/>
    <w:uiPriority w:val="39"/>
    <w:unhideWhenUsed/>
    <w:qFormat/>
    <w:rsid w:val="00F875B3"/>
    <w:pPr>
      <w:outlineLvl w:val="9"/>
    </w:pPr>
  </w:style>
  <w:style w:type="paragraph" w:styleId="Header">
    <w:name w:val="header"/>
    <w:basedOn w:val="Normal"/>
    <w:link w:val="HeaderChar"/>
    <w:uiPriority w:val="99"/>
    <w:unhideWhenUsed/>
    <w:rsid w:val="00476B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BF0"/>
    <w:rPr>
      <w:rFonts w:eastAsiaTheme="minorEastAsia"/>
      <w:color w:val="000000" w:themeColor="text1"/>
      <w:sz w:val="20"/>
      <w:szCs w:val="20"/>
      <w:lang w:eastAsia="ja-JP"/>
    </w:rPr>
  </w:style>
  <w:style w:type="paragraph" w:styleId="Footer">
    <w:name w:val="footer"/>
    <w:basedOn w:val="Normal"/>
    <w:link w:val="FooterChar"/>
    <w:uiPriority w:val="99"/>
    <w:unhideWhenUsed/>
    <w:rsid w:val="00476B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BF0"/>
    <w:rPr>
      <w:rFonts w:eastAsiaTheme="minorEastAsia"/>
      <w:color w:val="000000" w:themeColor="text1"/>
      <w:sz w:val="20"/>
      <w:szCs w:val="20"/>
      <w:lang w:eastAsia="ja-JP"/>
    </w:rPr>
  </w:style>
  <w:style w:type="paragraph" w:styleId="Caption">
    <w:name w:val="caption"/>
    <w:basedOn w:val="Normal"/>
    <w:next w:val="Normal"/>
    <w:uiPriority w:val="35"/>
    <w:unhideWhenUsed/>
    <w:qFormat/>
    <w:rsid w:val="00280AC2"/>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6E620E"/>
    <w:pPr>
      <w:spacing w:after="100"/>
    </w:pPr>
  </w:style>
  <w:style w:type="paragraph" w:styleId="TOC2">
    <w:name w:val="toc 2"/>
    <w:basedOn w:val="Normal"/>
    <w:next w:val="Normal"/>
    <w:autoRedefine/>
    <w:uiPriority w:val="39"/>
    <w:unhideWhenUsed/>
    <w:rsid w:val="006E620E"/>
    <w:pPr>
      <w:spacing w:after="100"/>
      <w:ind w:left="200"/>
    </w:pPr>
  </w:style>
  <w:style w:type="character" w:customStyle="1" w:styleId="NoSpacingChar">
    <w:name w:val="No Spacing Char"/>
    <w:basedOn w:val="DefaultParagraphFont"/>
    <w:link w:val="NoSpacing"/>
    <w:uiPriority w:val="1"/>
    <w:rsid w:val="00816CAE"/>
    <w:rPr>
      <w:rFonts w:eastAsiaTheme="minorEastAsia"/>
      <w:color w:val="000000" w:themeColor="text1"/>
      <w:sz w:val="20"/>
      <w:szCs w:val="20"/>
      <w:lang w:eastAsia="ja-JP"/>
    </w:rPr>
  </w:style>
  <w:style w:type="paragraph" w:customStyle="1" w:styleId="Default">
    <w:name w:val="Default"/>
    <w:rsid w:val="00C8544F"/>
    <w:pPr>
      <w:autoSpaceDE w:val="0"/>
      <w:autoSpaceDN w:val="0"/>
      <w:adjustRightInd w:val="0"/>
      <w:spacing w:after="0" w:line="240" w:lineRule="auto"/>
    </w:pPr>
    <w:rPr>
      <w:rFonts w:ascii="Arial" w:eastAsia="Calibri" w:hAnsi="Arial" w:cs="Arial"/>
      <w:color w:val="000000"/>
      <w:sz w:val="24"/>
      <w:szCs w:val="24"/>
      <w:lang w:eastAsia="en-IE"/>
    </w:rPr>
  </w:style>
  <w:style w:type="table" w:styleId="LightList">
    <w:name w:val="Light List"/>
    <w:basedOn w:val="TableNormal"/>
    <w:uiPriority w:val="61"/>
    <w:rsid w:val="00C8544F"/>
    <w:pPr>
      <w:spacing w:after="0" w:line="240" w:lineRule="auto"/>
    </w:pPr>
    <w:rPr>
      <w:rFonts w:ascii="Calibri" w:eastAsia="Calibri" w:hAnsi="Calibri" w:cs="Times New Roman"/>
      <w:sz w:val="20"/>
      <w:szCs w:val="20"/>
      <w:lang w:val="en-GB" w:eastAsia="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B207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258905">
      <w:bodyDiv w:val="1"/>
      <w:marLeft w:val="0"/>
      <w:marRight w:val="0"/>
      <w:marTop w:val="0"/>
      <w:marBottom w:val="0"/>
      <w:divBdr>
        <w:top w:val="none" w:sz="0" w:space="0" w:color="auto"/>
        <w:left w:val="none" w:sz="0" w:space="0" w:color="auto"/>
        <w:bottom w:val="none" w:sz="0" w:space="0" w:color="auto"/>
        <w:right w:val="none" w:sz="0" w:space="0" w:color="auto"/>
      </w:divBdr>
      <w:divsChild>
        <w:div w:id="2128620462">
          <w:marLeft w:val="0"/>
          <w:marRight w:val="0"/>
          <w:marTop w:val="0"/>
          <w:marBottom w:val="0"/>
          <w:divBdr>
            <w:top w:val="none" w:sz="0" w:space="0" w:color="auto"/>
            <w:left w:val="none" w:sz="0" w:space="0" w:color="auto"/>
            <w:bottom w:val="none" w:sz="0" w:space="0" w:color="auto"/>
            <w:right w:val="none" w:sz="0" w:space="0" w:color="auto"/>
          </w:divBdr>
        </w:div>
        <w:div w:id="1386904043">
          <w:marLeft w:val="0"/>
          <w:marRight w:val="0"/>
          <w:marTop w:val="0"/>
          <w:marBottom w:val="0"/>
          <w:divBdr>
            <w:top w:val="none" w:sz="0" w:space="0" w:color="auto"/>
            <w:left w:val="none" w:sz="0" w:space="0" w:color="auto"/>
            <w:bottom w:val="none" w:sz="0" w:space="0" w:color="auto"/>
            <w:right w:val="none" w:sz="0" w:space="0" w:color="auto"/>
          </w:divBdr>
        </w:div>
        <w:div w:id="1257178223">
          <w:marLeft w:val="0"/>
          <w:marRight w:val="0"/>
          <w:marTop w:val="0"/>
          <w:marBottom w:val="0"/>
          <w:divBdr>
            <w:top w:val="none" w:sz="0" w:space="0" w:color="auto"/>
            <w:left w:val="none" w:sz="0" w:space="0" w:color="auto"/>
            <w:bottom w:val="none" w:sz="0" w:space="0" w:color="auto"/>
            <w:right w:val="none" w:sz="0" w:space="0" w:color="auto"/>
          </w:divBdr>
        </w:div>
        <w:div w:id="821117378">
          <w:marLeft w:val="0"/>
          <w:marRight w:val="0"/>
          <w:marTop w:val="0"/>
          <w:marBottom w:val="0"/>
          <w:divBdr>
            <w:top w:val="none" w:sz="0" w:space="0" w:color="auto"/>
            <w:left w:val="none" w:sz="0" w:space="0" w:color="auto"/>
            <w:bottom w:val="none" w:sz="0" w:space="0" w:color="auto"/>
            <w:right w:val="none" w:sz="0" w:space="0" w:color="auto"/>
          </w:divBdr>
        </w:div>
        <w:div w:id="1051811925">
          <w:marLeft w:val="0"/>
          <w:marRight w:val="0"/>
          <w:marTop w:val="0"/>
          <w:marBottom w:val="0"/>
          <w:divBdr>
            <w:top w:val="none" w:sz="0" w:space="0" w:color="auto"/>
            <w:left w:val="none" w:sz="0" w:space="0" w:color="auto"/>
            <w:bottom w:val="none" w:sz="0" w:space="0" w:color="auto"/>
            <w:right w:val="none" w:sz="0" w:space="0" w:color="auto"/>
          </w:divBdr>
        </w:div>
        <w:div w:id="1060666600">
          <w:marLeft w:val="0"/>
          <w:marRight w:val="0"/>
          <w:marTop w:val="0"/>
          <w:marBottom w:val="0"/>
          <w:divBdr>
            <w:top w:val="none" w:sz="0" w:space="0" w:color="auto"/>
            <w:left w:val="none" w:sz="0" w:space="0" w:color="auto"/>
            <w:bottom w:val="none" w:sz="0" w:space="0" w:color="auto"/>
            <w:right w:val="none" w:sz="0" w:space="0" w:color="auto"/>
          </w:divBdr>
        </w:div>
        <w:div w:id="192354554">
          <w:marLeft w:val="0"/>
          <w:marRight w:val="0"/>
          <w:marTop w:val="0"/>
          <w:marBottom w:val="0"/>
          <w:divBdr>
            <w:top w:val="none" w:sz="0" w:space="0" w:color="auto"/>
            <w:left w:val="none" w:sz="0" w:space="0" w:color="auto"/>
            <w:bottom w:val="none" w:sz="0" w:space="0" w:color="auto"/>
            <w:right w:val="none" w:sz="0" w:space="0" w:color="auto"/>
          </w:divBdr>
        </w:div>
        <w:div w:id="965506068">
          <w:marLeft w:val="0"/>
          <w:marRight w:val="0"/>
          <w:marTop w:val="0"/>
          <w:marBottom w:val="0"/>
          <w:divBdr>
            <w:top w:val="none" w:sz="0" w:space="0" w:color="auto"/>
            <w:left w:val="none" w:sz="0" w:space="0" w:color="auto"/>
            <w:bottom w:val="none" w:sz="0" w:space="0" w:color="auto"/>
            <w:right w:val="none" w:sz="0" w:space="0" w:color="auto"/>
          </w:divBdr>
        </w:div>
        <w:div w:id="1251432757">
          <w:marLeft w:val="0"/>
          <w:marRight w:val="0"/>
          <w:marTop w:val="0"/>
          <w:marBottom w:val="0"/>
          <w:divBdr>
            <w:top w:val="none" w:sz="0" w:space="0" w:color="auto"/>
            <w:left w:val="none" w:sz="0" w:space="0" w:color="auto"/>
            <w:bottom w:val="none" w:sz="0" w:space="0" w:color="auto"/>
            <w:right w:val="none" w:sz="0" w:space="0" w:color="auto"/>
          </w:divBdr>
        </w:div>
        <w:div w:id="1788545922">
          <w:marLeft w:val="0"/>
          <w:marRight w:val="0"/>
          <w:marTop w:val="0"/>
          <w:marBottom w:val="0"/>
          <w:divBdr>
            <w:top w:val="none" w:sz="0" w:space="0" w:color="auto"/>
            <w:left w:val="none" w:sz="0" w:space="0" w:color="auto"/>
            <w:bottom w:val="none" w:sz="0" w:space="0" w:color="auto"/>
            <w:right w:val="none" w:sz="0" w:space="0" w:color="auto"/>
          </w:divBdr>
        </w:div>
      </w:divsChild>
    </w:div>
    <w:div w:id="645205062">
      <w:bodyDiv w:val="1"/>
      <w:marLeft w:val="0"/>
      <w:marRight w:val="0"/>
      <w:marTop w:val="0"/>
      <w:marBottom w:val="0"/>
      <w:divBdr>
        <w:top w:val="none" w:sz="0" w:space="0" w:color="auto"/>
        <w:left w:val="none" w:sz="0" w:space="0" w:color="auto"/>
        <w:bottom w:val="none" w:sz="0" w:space="0" w:color="auto"/>
        <w:right w:val="none" w:sz="0" w:space="0" w:color="auto"/>
      </w:divBdr>
    </w:div>
    <w:div w:id="185723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ralocum.com/public/uploads/files/termsandconditions.pdf"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www.sralocum.com" TargetMode="External"/><Relationship Id="rId4" Type="http://schemas.openxmlformats.org/officeDocument/2006/relationships/settings" Target="settings.xml"/><Relationship Id="rId9" Type="http://schemas.openxmlformats.org/officeDocument/2006/relationships/hyperlink" Target="http://www.sralocum.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FE8851BBC804A0B8E77A46D1DAA1AEE"/>
        <w:category>
          <w:name w:val="General"/>
          <w:gallery w:val="placeholder"/>
        </w:category>
        <w:types>
          <w:type w:val="bbPlcHdr"/>
        </w:types>
        <w:behaviors>
          <w:behavior w:val="content"/>
        </w:behaviors>
        <w:guid w:val="{56F723FE-FA70-469A-9A6B-7161B1C906D5}"/>
      </w:docPartPr>
      <w:docPartBody>
        <w:p w:rsidR="00E23860" w:rsidRDefault="00C45727" w:rsidP="00C45727">
          <w:pPr>
            <w:pStyle w:val="CFE8851BBC804A0B8E77A46D1DAA1AEE"/>
          </w:pPr>
          <w:bookmarkStart w:id="0" w:name="_Toc347752181"/>
          <w:bookmarkStart w:id="1" w:name="_Toc347752181"/>
          <w:bookmarkStart w:id="2" w:name="_Toc347752182"/>
          <w:bookmarkStart w:id="3" w:name="_Toc347752181"/>
          <w:bookmarkEnd w:id="0"/>
          <w:bookmarkEnd w:id="1"/>
          <w:bookmarkEnd w:id="2"/>
          <w:bookmarkEnd w:id="3"/>
          <w:r w:rsidRPr="00605FA7">
            <w:t>Who we are</w:t>
          </w:r>
        </w:p>
        <w:bookmarkStart w:id="4" w:name="_Toc347752181"/>
        <w:bookmarkStart w:id="5" w:name="_Toc347752181"/>
        <w:bookmarkEnd w:id="4"/>
        <w:bookmarkEnd w:id="5"/>
      </w:docPartBody>
    </w:docPart>
    <w:docPart>
      <w:docPartPr>
        <w:name w:val="7249E7E45E8E479684686C08D8067837"/>
        <w:category>
          <w:name w:val="General"/>
          <w:gallery w:val="placeholder"/>
        </w:category>
        <w:types>
          <w:type w:val="bbPlcHdr"/>
        </w:types>
        <w:behaviors>
          <w:behavior w:val="content"/>
        </w:behaviors>
        <w:guid w:val="{CA5B5EB5-A9BC-4DAB-BA9A-BD8036948AF3}"/>
      </w:docPartPr>
      <w:docPartBody>
        <w:p w:rsidR="009A6840" w:rsidRDefault="00E23860" w:rsidP="00E23860">
          <w:pPr>
            <w:pStyle w:val="7249E7E45E8E479684686C08D8067837"/>
          </w:pPr>
          <w:r w:rsidRPr="00605FA7">
            <w:t>Phone:</w:t>
          </w:r>
        </w:p>
      </w:docPartBody>
    </w:docPart>
    <w:docPart>
      <w:docPartPr>
        <w:name w:val="A3DB835EE1674C0CA42679BEC416D5C3"/>
        <w:category>
          <w:name w:val="General"/>
          <w:gallery w:val="placeholder"/>
        </w:category>
        <w:types>
          <w:type w:val="bbPlcHdr"/>
        </w:types>
        <w:behaviors>
          <w:behavior w:val="content"/>
        </w:behaviors>
        <w:guid w:val="{81F80B5D-4388-46D6-9A2A-6DEC5B6DDDC2}"/>
      </w:docPartPr>
      <w:docPartBody>
        <w:p w:rsidR="009A6840" w:rsidRDefault="00E23860" w:rsidP="00E23860">
          <w:pPr>
            <w:pStyle w:val="A3DB835EE1674C0CA42679BEC416D5C3"/>
          </w:pPr>
          <w:r w:rsidRPr="00605FA7">
            <w:t>Email:</w:t>
          </w:r>
        </w:p>
      </w:docPartBody>
    </w:docPart>
    <w:docPart>
      <w:docPartPr>
        <w:name w:val="850870F64E61468F97CC6A4525DADE59"/>
        <w:category>
          <w:name w:val="General"/>
          <w:gallery w:val="placeholder"/>
        </w:category>
        <w:types>
          <w:type w:val="bbPlcHdr"/>
        </w:types>
        <w:behaviors>
          <w:behavior w:val="content"/>
        </w:behaviors>
        <w:guid w:val="{7098C8E1-136A-4250-B173-774A805ED9C0}"/>
      </w:docPartPr>
      <w:docPartBody>
        <w:p w:rsidR="009A6840" w:rsidRDefault="00E23860" w:rsidP="00E23860">
          <w:pPr>
            <w:pStyle w:val="850870F64E61468F97CC6A4525DADE59"/>
          </w:pPr>
          <w:r w:rsidRPr="00605FA7">
            <w:t>Web:</w:t>
          </w:r>
        </w:p>
        <w:bookmarkStart w:id="6" w:name="_Toc347752181"/>
        <w:bookmarkEnd w:id="6"/>
      </w:docPartBody>
    </w:docPart>
    <w:docPart>
      <w:docPartPr>
        <w:name w:val="DB6CD0755BC54F3A806DA1D46A06FEAA"/>
        <w:category>
          <w:name w:val="General"/>
          <w:gallery w:val="placeholder"/>
        </w:category>
        <w:types>
          <w:type w:val="bbPlcHdr"/>
        </w:types>
        <w:behaviors>
          <w:behavior w:val="content"/>
        </w:behaviors>
        <w:guid w:val="{554BB999-1465-45CC-A5C9-65970E5BB507}"/>
      </w:docPartPr>
      <w:docPartBody>
        <w:p w:rsidR="007B20C1" w:rsidRDefault="009A6840" w:rsidP="009A6840">
          <w:pPr>
            <w:pStyle w:val="DB6CD0755BC54F3A806DA1D46A06FEAA"/>
          </w:pPr>
          <w:r w:rsidRPr="00605FA7">
            <w:t>Phone:</w:t>
          </w:r>
        </w:p>
      </w:docPartBody>
    </w:docPart>
    <w:docPart>
      <w:docPartPr>
        <w:name w:val="FE94FB9C113942E6A8DA31DDE14B478B"/>
        <w:category>
          <w:name w:val="General"/>
          <w:gallery w:val="placeholder"/>
        </w:category>
        <w:types>
          <w:type w:val="bbPlcHdr"/>
        </w:types>
        <w:behaviors>
          <w:behavior w:val="content"/>
        </w:behaviors>
        <w:guid w:val="{8EEA07ED-97F1-41AB-AA4D-CF07BD783798}"/>
      </w:docPartPr>
      <w:docPartBody>
        <w:p w:rsidR="007B20C1" w:rsidRDefault="009A6840" w:rsidP="009A6840">
          <w:pPr>
            <w:pStyle w:val="FE94FB9C113942E6A8DA31DDE14B478B"/>
          </w:pPr>
          <w:r w:rsidRPr="00605FA7">
            <w:t>Email:</w:t>
          </w:r>
        </w:p>
      </w:docPartBody>
    </w:docPart>
    <w:docPart>
      <w:docPartPr>
        <w:name w:val="A7C2B4E3E5614A1D8E8D68B429832D58"/>
        <w:category>
          <w:name w:val="General"/>
          <w:gallery w:val="placeholder"/>
        </w:category>
        <w:types>
          <w:type w:val="bbPlcHdr"/>
        </w:types>
        <w:behaviors>
          <w:behavior w:val="content"/>
        </w:behaviors>
        <w:guid w:val="{799E8741-DD6D-4B6F-8279-2C0B4C5E14C3}"/>
      </w:docPartPr>
      <w:docPartBody>
        <w:p w:rsidR="007B20C1" w:rsidRDefault="009A6840" w:rsidP="009A6840">
          <w:pPr>
            <w:pStyle w:val="A7C2B4E3E5614A1D8E8D68B429832D58"/>
          </w:pPr>
          <w:r w:rsidRPr="00605FA7">
            <w:t>Web:</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727"/>
    <w:rsid w:val="0047271B"/>
    <w:rsid w:val="00655193"/>
    <w:rsid w:val="007B20C1"/>
    <w:rsid w:val="007B286F"/>
    <w:rsid w:val="009A6840"/>
    <w:rsid w:val="00A47E3C"/>
    <w:rsid w:val="00AB27F2"/>
    <w:rsid w:val="00C25EC5"/>
    <w:rsid w:val="00C45727"/>
    <w:rsid w:val="00E238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6CD0755BC54F3A806DA1D46A06FEAA">
    <w:name w:val="DB6CD0755BC54F3A806DA1D46A06FEAA"/>
    <w:rsid w:val="009A6840"/>
  </w:style>
  <w:style w:type="paragraph" w:customStyle="1" w:styleId="FE94FB9C113942E6A8DA31DDE14B478B">
    <w:name w:val="FE94FB9C113942E6A8DA31DDE14B478B"/>
    <w:rsid w:val="009A6840"/>
  </w:style>
  <w:style w:type="paragraph" w:customStyle="1" w:styleId="A7C2B4E3E5614A1D8E8D68B429832D58">
    <w:name w:val="A7C2B4E3E5614A1D8E8D68B429832D58"/>
    <w:rsid w:val="009A6840"/>
  </w:style>
  <w:style w:type="paragraph" w:customStyle="1" w:styleId="CFE8851BBC804A0B8E77A46D1DAA1AEE">
    <w:name w:val="CFE8851BBC804A0B8E77A46D1DAA1AEE"/>
    <w:rsid w:val="00C45727"/>
  </w:style>
  <w:style w:type="paragraph" w:customStyle="1" w:styleId="7249E7E45E8E479684686C08D8067837">
    <w:name w:val="7249E7E45E8E479684686C08D8067837"/>
    <w:rsid w:val="00E23860"/>
  </w:style>
  <w:style w:type="paragraph" w:customStyle="1" w:styleId="A3DB835EE1674C0CA42679BEC416D5C3">
    <w:name w:val="A3DB835EE1674C0CA42679BEC416D5C3"/>
    <w:rsid w:val="00E23860"/>
  </w:style>
  <w:style w:type="paragraph" w:customStyle="1" w:styleId="850870F64E61468F97CC6A4525DADE59">
    <w:name w:val="850870F64E61468F97CC6A4525DADE59"/>
    <w:rsid w:val="00E238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3C526-6628-4B14-8E8A-2BA8DCF9C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10</Pages>
  <Words>2682</Words>
  <Characters>15294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SRA Locum</dc:title>
  <dc:subject>Phone: 01-6854 700 / 01-6994 321</dc:subject>
  <dc:creator>Shahid Ali Sahil</dc:creator>
  <cp:keywords/>
  <dc:description/>
  <cp:lastModifiedBy>Shahid Ali Sahil</cp:lastModifiedBy>
  <cp:revision>93</cp:revision>
  <dcterms:created xsi:type="dcterms:W3CDTF">2022-12-19T14:47:00Z</dcterms:created>
  <dcterms:modified xsi:type="dcterms:W3CDTF">2023-03-20T15:58:00Z</dcterms:modified>
</cp:coreProperties>
</file>