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一.封装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对象程序设计中，一个非常重要的技术便是封装，也就是把客观事物封装成抽象的类，并且类可以把自己的数据和方法只让可信的类或者对象操作，对不可信的进行信息隐藏。这样做的好处在于可以使类内部的具体实现透明化，只要其他代码不依赖类内部的私房数据，你便可以安心修改这些代码。此外，这样做也是出于安全方面的考虑，如果代表网上支付卡密码的变量随便就可以被访问到，这样的系统谁还敢用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访问修饰符：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Private:只有类本身能存取.</w:t>
      </w:r>
    </w:p>
    <w:p>
      <w:pPr>
        <w:rPr>
          <w:rFonts w:hint="eastAsia"/>
        </w:rPr>
      </w:pPr>
      <w:r>
        <w:rPr>
          <w:rFonts w:hint="eastAsia"/>
        </w:rPr>
        <w:t>Protected:类和派生类可以存取.</w:t>
      </w:r>
    </w:p>
    <w:p>
      <w:pPr>
        <w:rPr>
          <w:rFonts w:hint="eastAsia"/>
        </w:rPr>
      </w:pPr>
      <w:r>
        <w:rPr>
          <w:rFonts w:hint="eastAsia"/>
        </w:rPr>
        <w:t>Internal:只有同一个项目中的类可以存取.</w:t>
      </w:r>
    </w:p>
    <w:p>
      <w:pPr>
        <w:rPr>
          <w:rFonts w:hint="eastAsia"/>
        </w:rPr>
      </w:pPr>
      <w:r>
        <w:rPr>
          <w:rFonts w:hint="eastAsia"/>
        </w:rPr>
        <w:t xml:space="preserve">Protected Internal:是Protected和Internal的结合.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Public:完全存取.</w:t>
      </w:r>
    </w:p>
    <w:p>
      <w:pPr>
        <w:rPr>
          <w:rFonts w:hint="eastAsia"/>
        </w:rPr>
      </w:pPr>
      <w:r>
        <w:rPr>
          <w:rFonts w:hint="eastAsia"/>
        </w:rPr>
        <w:t>二.多态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１、多态：同一操作作用于不同的对象，可以有不同的解释，产生不同的执行结果。在运行时，可以通过指向基类的指针，来调用实现派生类中的方法。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编译时的多态性：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编译时的多态性是通过重载来实现的。对于非虚的成员来说，系统在编译时，根据传递的参数、返回的类型等信息决定实现何种操作。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运行时的多态性：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运行时的多态性就是指直到系统运行时，才根据实际情况决定实现何种操作。C#中，运行时的多态性通过虚成员实现。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编译时的多态性为我们提供了运行速度快的特点，而运行时的多态性则带来了高度灵活和抽象的特点。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２、实现多态：</w:t>
      </w:r>
    </w:p>
    <w:p>
      <w:pPr>
        <w:rPr>
          <w:rFonts w:hint="eastAsia"/>
        </w:rPr>
      </w:pPr>
      <w:r>
        <w:rPr>
          <w:rFonts w:hint="eastAsia"/>
        </w:rPr>
        <w:t>1.接口多态性。</w:t>
      </w:r>
    </w:p>
    <w:p>
      <w:pPr>
        <w:rPr>
          <w:rFonts w:hint="eastAsia"/>
        </w:rPr>
      </w:pPr>
      <w:r>
        <w:rPr>
          <w:rFonts w:hint="eastAsia"/>
        </w:rPr>
        <w:t>2.继承多态性。</w:t>
      </w:r>
    </w:p>
    <w:p>
      <w:pPr>
        <w:rPr>
          <w:rFonts w:hint="eastAsia"/>
        </w:rPr>
      </w:pPr>
      <w:r>
        <w:rPr>
          <w:rFonts w:hint="eastAsia"/>
        </w:rPr>
        <w:t>3.通过抽象类实现的多态性。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３、override关键字：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重写父类中的virtual修饰的方法，实现多态。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继承主要实现重用代码，节省开发时间。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１、C#中的继承符合下列规则：</w:t>
      </w:r>
    </w:p>
    <w:p>
      <w:pPr>
        <w:rPr>
          <w:rFonts w:hint="eastAsia"/>
        </w:rPr>
      </w:pPr>
      <w:r>
        <w:rPr>
          <w:rFonts w:hint="eastAsia"/>
        </w:rPr>
        <w:t>1.继承是可传递的。如果C从B中派生，B又从A中派生，那么C不仅继承了B中声明的成员，同样也继承了A中的成员。Object类作为所有类的基类。</w:t>
      </w:r>
    </w:p>
    <w:p>
      <w:pPr>
        <w:rPr>
          <w:rFonts w:hint="eastAsia"/>
        </w:rPr>
      </w:pPr>
      <w:r>
        <w:rPr>
          <w:rFonts w:hint="eastAsia"/>
        </w:rPr>
        <w:t>2.派生类应当是对基类的扩展。派生类可以添加新的成员，但不能除去已经继承的成员的定义。</w:t>
      </w:r>
    </w:p>
    <w:p>
      <w:pPr>
        <w:rPr>
          <w:rFonts w:hint="eastAsia"/>
        </w:rPr>
      </w:pPr>
      <w:r>
        <w:rPr>
          <w:rFonts w:hint="eastAsia"/>
        </w:rPr>
        <w:t>3.构造函数和析构函数不能被继承。除此之外的其它成员，不论对它们定义了怎样的访问方式，都能被继承。基类中成员的访问方式只能决定派生类能否访问它们。</w:t>
      </w:r>
    </w:p>
    <w:p>
      <w:pPr>
        <w:rPr>
          <w:rFonts w:hint="eastAsia"/>
        </w:rPr>
      </w:pPr>
      <w:r>
        <w:rPr>
          <w:rFonts w:hint="eastAsia"/>
        </w:rPr>
        <w:t>4.派生类如果定义了与继承而来的成员同名的新成员，就可以覆盖已继承的成员。但这并不因为这派生类删除了这些成员，只是不能再访问这些成员。</w:t>
      </w:r>
    </w:p>
    <w:p>
      <w:pPr>
        <w:rPr>
          <w:rFonts w:hint="eastAsia"/>
        </w:rPr>
      </w:pPr>
      <w:r>
        <w:rPr>
          <w:rFonts w:hint="eastAsia"/>
        </w:rPr>
        <w:t>5.类可以定义虚文法、虚属性以及虚索引指示器，它的派生类能够重载这些成员，从而实现类可以展示出多态性。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２、new关键字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如果父类中声明了一个没有friend修饰的protected或public方法，子类中也声明了同名的方法。则用new可以隐藏父类中的方法。（不建议使用）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３、base关键字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关键字用于从派生类中访问基类的成员：</w:t>
      </w:r>
    </w:p>
    <w:p>
      <w:pPr>
        <w:rPr>
          <w:rFonts w:hint="eastAsia"/>
        </w:rPr>
      </w:pPr>
      <w:r>
        <w:rPr>
          <w:rFonts w:hint="eastAsia"/>
        </w:rPr>
        <w:t>1.调用基类上已被其他方法重写的方法。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2.指定创建派生类实例时应调用的基类构造函数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045970"/>
            <wp:effectExtent l="0" t="0" r="3175" b="11430"/>
            <wp:docPr id="3" name="图片 3" descr="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8595" cy="4281170"/>
            <wp:effectExtent l="0" t="0" r="4445" b="1270"/>
            <wp:docPr id="4" name="图片 4" descr="timgEW3U7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EW3U7S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5818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5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2017-06-26T09:09:38Z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