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1引言</w:t>
      </w:r>
    </w:p>
    <w:p>
      <w:pPr>
        <w:rPr>
          <w:rFonts w:hint="eastAsia"/>
        </w:rPr>
      </w:pPr>
      <w:r>
        <w:rPr>
          <w:rFonts w:hint="eastAsia"/>
        </w:rPr>
        <w:t>1．1编写目的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计算机的发展突飞猛进，人们使用计算机的目的各不相同，但是我们很容易发现，关于计算的问题生活中随处可见，于是计算器也是计算机中必备的软件。我们可以使用计算器进行复杂的算术运算，也可以用来不同数值之间的转化。况且数学中我们也经常用到弧度、梯度、角度等的运算，于是计算器应运而生。</w:t>
      </w:r>
    </w:p>
    <w:p>
      <w:pPr>
        <w:rPr>
          <w:rFonts w:hint="eastAsia"/>
        </w:rPr>
      </w:pPr>
      <w:r>
        <w:rPr>
          <w:rFonts w:hint="eastAsia"/>
        </w:rPr>
        <w:t>1．2背景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a．待开发的软件系统的名称；计算器</w:t>
      </w:r>
    </w:p>
    <w:p>
      <w:pPr>
        <w:rPr>
          <w:rFonts w:hint="eastAsia"/>
        </w:rPr>
      </w:pPr>
      <w:r>
        <w:rPr>
          <w:rFonts w:hint="eastAsia"/>
        </w:rPr>
        <w:t>b．本项目的提出者是广大的计算机用户，开发者为微软公司。用户为 计算使用者，本软件可以在装有操作系统的任何计算机上使用。对于计算机网络没有要</w:t>
      </w:r>
    </w:p>
    <w:p>
      <w:pPr>
        <w:rPr>
          <w:rFonts w:hint="eastAsia"/>
        </w:rPr>
      </w:pPr>
      <w:r>
        <w:rPr>
          <w:rFonts w:hint="eastAsia"/>
        </w:rPr>
        <w:t>c．该软件系统同其他系统或其他机构没有直接的来往关系。</w:t>
      </w:r>
    </w:p>
    <w:p>
      <w:pPr>
        <w:rPr>
          <w:rFonts w:hint="eastAsia"/>
        </w:rPr>
      </w:pPr>
      <w:r>
        <w:rPr>
          <w:rFonts w:hint="eastAsia"/>
        </w:rPr>
        <w:t>1．3定义</w:t>
      </w:r>
    </w:p>
    <w:p>
      <w:pPr>
        <w:rPr>
          <w:rFonts w:hint="eastAsia"/>
        </w:rPr>
      </w:pPr>
      <w:r>
        <w:rPr>
          <w:rFonts w:hint="eastAsia"/>
        </w:rPr>
        <w:t xml:space="preserve">1.3.1 </w:t>
      </w:r>
    </w:p>
    <w:p>
      <w:pPr>
        <w:rPr>
          <w:rFonts w:hint="eastAsia"/>
        </w:rPr>
      </w:pPr>
      <w:r>
        <w:rPr>
          <w:rFonts w:hint="eastAsia"/>
        </w:rPr>
        <w:t>关键字</w:t>
      </w:r>
    </w:p>
    <w:p>
      <w:pPr>
        <w:rPr>
          <w:rFonts w:hint="eastAsia"/>
        </w:rPr>
      </w:pPr>
      <w:r>
        <w:rPr>
          <w:rFonts w:hint="eastAsia"/>
        </w:rPr>
        <w:t>列出本文件中用到的专门术语的定义和外文首字母组词的原词组。</w:t>
      </w:r>
    </w:p>
    <w:p>
      <w:pPr>
        <w:rPr>
          <w:rFonts w:hint="eastAsia"/>
        </w:rPr>
      </w:pPr>
      <w:r>
        <w:rPr>
          <w:rFonts w:hint="eastAsia"/>
        </w:rPr>
        <w:t>(1).CE是清除全部数字，但不影响以前的计算，比如，你先算了85后想乘以</w:t>
      </w:r>
    </w:p>
    <w:p>
      <w:pPr>
        <w:rPr>
          <w:rFonts w:hint="eastAsia"/>
        </w:rPr>
      </w:pPr>
      <w:r>
        <w:rPr>
          <w:rFonts w:hint="eastAsia"/>
        </w:rPr>
        <w:t>(2).13，但是你输成33了，你可以点CE然后重新输入。</w:t>
      </w:r>
    </w:p>
    <w:p>
      <w:pPr>
        <w:rPr>
          <w:rFonts w:hint="eastAsia"/>
        </w:rPr>
      </w:pPr>
      <w:r>
        <w:rPr>
          <w:rFonts w:hint="eastAsia"/>
        </w:rPr>
        <w:t>(3).C健是重新开始计算，和ESC键是一样的功能。</w:t>
      </w:r>
    </w:p>
    <w:p>
      <w:pPr>
        <w:rPr>
          <w:rFonts w:hint="eastAsia"/>
        </w:rPr>
      </w:pPr>
      <w:r>
        <w:rPr>
          <w:rFonts w:hint="eastAsia"/>
        </w:rPr>
        <w:t>4).M+：表示将显示值加入存储器中(如屏幕无"M"标志即存储器中无数据， 则直接将显示值存入存储器)。</w:t>
      </w:r>
    </w:p>
    <w:p>
      <w:pPr>
        <w:rPr>
          <w:rFonts w:hint="eastAsia"/>
        </w:rPr>
      </w:pPr>
      <w:r>
        <w:rPr>
          <w:rFonts w:hint="eastAsia"/>
        </w:rPr>
        <w:t>(5).M-：表示从存储器的数值中减去显示值后并重新存储。</w:t>
      </w:r>
    </w:p>
    <w:p>
      <w:pPr>
        <w:rPr>
          <w:rFonts w:hint="eastAsia"/>
        </w:rPr>
      </w:pPr>
      <w:r>
        <w:rPr>
          <w:rFonts w:hint="eastAsia"/>
        </w:rPr>
        <w:t>(6).MR：表示把存储器中的数值读出到屏幕,作为当前数值参与运算。</w:t>
      </w:r>
    </w:p>
    <w:p>
      <w:pPr>
        <w:rPr>
          <w:rFonts w:hint="eastAsia"/>
        </w:rPr>
      </w:pPr>
      <w:r>
        <w:rPr>
          <w:rFonts w:hint="eastAsia"/>
        </w:rPr>
        <w:t>(7).MC：表示清除存储器中的数值(屏幕"M"标志消除)。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任务概述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目标；</w:t>
      </w:r>
      <w:r>
        <w:rPr>
          <w:rFonts w:hint="eastAsia"/>
        </w:rPr>
        <w:t>开发该软件是为了方便广大的计算机用户，应用目标是兼容所有的操作系统。该软件与其他软件没有关系，是一项独立的软件。</w:t>
      </w:r>
    </w:p>
    <w:p>
      <w:pPr>
        <w:rPr>
          <w:rFonts w:hint="eastAsia"/>
        </w:rPr>
      </w:pPr>
      <w:r>
        <w:rPr>
          <w:rFonts w:hint="eastAsia"/>
        </w:rPr>
        <w:t>用户的特点</w:t>
      </w:r>
      <w:r>
        <w:rPr>
          <w:rFonts w:hint="eastAsia"/>
          <w:lang w:eastAsia="zh-CN"/>
        </w:rPr>
        <w:t>；</w:t>
      </w:r>
      <w:r>
        <w:rPr>
          <w:rFonts w:hint="eastAsia"/>
        </w:rPr>
        <w:t>本软件的最终用户是进行简单的数学运算的计算机使用者。</w:t>
      </w:r>
    </w:p>
    <w:p>
      <w:pPr>
        <w:rPr>
          <w:rFonts w:hint="eastAsia"/>
        </w:rPr>
      </w:pPr>
      <w:r>
        <w:rPr>
          <w:rFonts w:hint="eastAsia"/>
        </w:rPr>
        <w:t>功能需求</w:t>
      </w:r>
    </w:p>
    <w:p>
      <w:pPr>
        <w:rPr>
          <w:rFonts w:hint="eastAsia"/>
        </w:rPr>
      </w:pPr>
      <w:r>
        <w:rPr>
          <w:rFonts w:hint="eastAsia"/>
        </w:rPr>
        <w:t>以下为该计算器的基本功能：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（1）加法两个数据进行加操作，可以为小数。</w:t>
      </w:r>
    </w:p>
    <w:p>
      <w:pPr>
        <w:rPr>
          <w:rFonts w:hint="eastAsia"/>
        </w:rPr>
      </w:pPr>
      <w:r>
        <w:rPr>
          <w:rFonts w:hint="eastAsia"/>
        </w:rPr>
        <w:t>（2）减法两个数据进行减操作，可以为负数相减。</w:t>
      </w:r>
    </w:p>
    <w:p>
      <w:pPr>
        <w:rPr>
          <w:rFonts w:hint="eastAsia"/>
        </w:rPr>
      </w:pPr>
      <w:r>
        <w:rPr>
          <w:rFonts w:hint="eastAsia"/>
        </w:rPr>
        <w:t>（3）乘法两个数据进行乘操作。</w:t>
      </w:r>
    </w:p>
    <w:p>
      <w:pPr>
        <w:rPr>
          <w:rFonts w:hint="eastAsia"/>
        </w:rPr>
      </w:pPr>
      <w:r>
        <w:rPr>
          <w:rFonts w:hint="eastAsia"/>
        </w:rPr>
        <w:t>（4）除法两个数据进行除操作。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）开平方对任意一个非负数进行开平方运算。</w:t>
      </w:r>
    </w:p>
    <w:p>
      <w:pPr>
        <w:rPr>
          <w:rFonts w:hint="eastAsia"/>
        </w:rPr>
      </w:pPr>
      <w:r>
        <w:rPr>
          <w:rFonts w:hint="eastAsia"/>
        </w:rPr>
        <w:t>（6）百分号对任意一个非负数进行百分号运算。</w:t>
      </w:r>
    </w:p>
    <w:p>
      <w:pPr>
        <w:rPr>
          <w:rFonts w:hint="eastAsia"/>
        </w:rPr>
      </w:pPr>
      <w:r>
        <w:rPr>
          <w:rFonts w:hint="eastAsia"/>
        </w:rPr>
        <w:t>性能需求</w:t>
      </w:r>
    </w:p>
    <w:p>
      <w:pPr>
        <w:rPr>
          <w:rFonts w:hint="eastAsia"/>
        </w:rPr>
      </w:pPr>
      <w:r>
        <w:rPr>
          <w:rFonts w:hint="eastAsia"/>
        </w:rPr>
        <w:t>精度</w:t>
      </w:r>
    </w:p>
    <w:p>
      <w:pPr>
        <w:rPr>
          <w:rFonts w:hint="eastAsia"/>
        </w:rPr>
      </w:pPr>
      <w:r>
        <w:rPr>
          <w:rFonts w:hint="eastAsia"/>
        </w:rPr>
        <w:t>输入精确到：10的负7次幂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输出精确到：10的负7次幂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时间特性要求说明对于该软件的时间特性要求，如对：</w:t>
      </w:r>
    </w:p>
    <w:p>
      <w:pPr>
        <w:rPr>
          <w:rFonts w:hint="eastAsia"/>
        </w:rPr>
      </w:pPr>
      <w:r>
        <w:rPr>
          <w:rFonts w:hint="eastAsia"/>
        </w:rPr>
        <w:t xml:space="preserve">a．响应时间：系统对于一般运算的响应应该在0.1second之内完成，对于较大数据的 </w:t>
      </w:r>
    </w:p>
    <w:p>
      <w:pPr>
        <w:rPr>
          <w:rFonts w:hint="eastAsia"/>
        </w:rPr>
      </w:pPr>
      <w:r>
        <w:rPr>
          <w:rFonts w:hint="eastAsia"/>
        </w:rPr>
        <w:t>响应至少要在1second之内；</w:t>
      </w:r>
    </w:p>
    <w:p>
      <w:pPr>
        <w:rPr>
          <w:rFonts w:hint="eastAsia"/>
        </w:rPr>
      </w:pPr>
      <w:r>
        <w:rPr>
          <w:rFonts w:hint="eastAsia"/>
        </w:rPr>
        <w:t>b．更新处理时间：数据的处理时间为01秒</w:t>
      </w:r>
    </w:p>
    <w:p>
      <w:pPr>
        <w:rPr>
          <w:rFonts w:hint="eastAsia"/>
        </w:rPr>
      </w:pPr>
      <w:r>
        <w:rPr>
          <w:rFonts w:hint="eastAsia"/>
        </w:rPr>
        <w:t>c．数据的转换和传送时间：一般数据的转换和传送时间为0.1秒，比较大的 数据转换盒传送时间为1秒</w:t>
      </w:r>
    </w:p>
    <w:p>
      <w:pPr>
        <w:rPr>
          <w:rFonts w:hint="eastAsia"/>
        </w:rPr>
      </w:pPr>
      <w:r>
        <w:rPr>
          <w:rFonts w:hint="eastAsia"/>
        </w:rPr>
        <w:t>d．解题时间等的要求：</w:t>
      </w:r>
    </w:p>
    <w:p>
      <w:pPr>
        <w:rPr>
          <w:rFonts w:hint="eastAsia"/>
        </w:rPr>
      </w:pPr>
      <w:r>
        <w:rPr>
          <w:rFonts w:hint="eastAsia"/>
        </w:rPr>
        <w:t>运行需求</w:t>
      </w:r>
    </w:p>
    <w:p>
      <w:pPr>
        <w:rPr>
          <w:rFonts w:hint="eastAsia"/>
        </w:rPr>
      </w:pPr>
      <w:r>
        <w:rPr>
          <w:rFonts w:hint="eastAsia"/>
        </w:rPr>
        <w:t>5.1 用户界面</w:t>
      </w:r>
    </w:p>
    <w:p>
      <w:pPr>
        <w:rPr>
          <w:rFonts w:hint="eastAsia"/>
        </w:rPr>
      </w:pPr>
      <w:r>
        <w:rPr>
          <w:rFonts w:hint="eastAsia"/>
        </w:rPr>
        <w:t>用户界面设计应遵循如下原则：</w:t>
      </w:r>
    </w:p>
    <w:p>
      <w:pPr>
        <w:rPr>
          <w:rFonts w:hint="eastAsia"/>
        </w:rPr>
      </w:pPr>
      <w:r>
        <w:rPr>
          <w:rFonts w:hint="eastAsia"/>
        </w:rPr>
        <w:t>一、页面简洁美观；</w:t>
      </w:r>
    </w:p>
    <w:p>
      <w:pPr>
        <w:rPr>
          <w:rFonts w:hint="eastAsia"/>
        </w:rPr>
      </w:pPr>
      <w:r>
        <w:rPr>
          <w:rFonts w:hint="eastAsia"/>
        </w:rPr>
        <w:t>二、数据图形显示清晰明了；</w:t>
      </w:r>
    </w:p>
    <w:p>
      <w:pPr>
        <w:rPr>
          <w:rFonts w:hint="eastAsia"/>
        </w:rPr>
      </w:pPr>
      <w:r>
        <w:rPr>
          <w:rFonts w:hint="eastAsia"/>
        </w:rPr>
        <w:t>三、操作简单方便，所有选项键盘选择为主，符合一般软件的操作系统。</w:t>
      </w:r>
    </w:p>
    <w:p>
      <w:pPr>
        <w:rPr>
          <w:rFonts w:hint="eastAsia"/>
        </w:rPr>
      </w:pPr>
      <w:r>
        <w:rPr>
          <w:rFonts w:hint="eastAsia"/>
        </w:rPr>
        <w:t>参考界面如下：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r>
        <w:drawing>
          <wp:inline distT="0" distB="0" distL="114300" distR="114300">
            <wp:extent cx="3284220" cy="395541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B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2017-06-26T09:30:31Z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