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30CA6" w14:textId="30D6E997" w:rsidR="000E719F" w:rsidRPr="000E719F" w:rsidRDefault="000E719F" w:rsidP="000E719F">
      <w:pPr>
        <w:jc w:val="center"/>
        <w:rPr>
          <w:rFonts w:asciiTheme="majorHAnsi" w:hAnsiTheme="majorHAnsi" w:cstheme="majorHAnsi"/>
          <w:sz w:val="26"/>
          <w:szCs w:val="26"/>
          <w:lang w:val="tr-TR"/>
        </w:rPr>
      </w:pPr>
      <w:r w:rsidRPr="000E719F">
        <w:rPr>
          <w:rFonts w:asciiTheme="majorHAnsi" w:hAnsiTheme="majorHAnsi" w:cstheme="majorHAnsi"/>
          <w:sz w:val="26"/>
          <w:szCs w:val="26"/>
          <w:lang w:val="tr-TR"/>
        </w:rPr>
        <w:t>Presentation of Project II (</w:t>
      </w:r>
      <w:proofErr w:type="spellStart"/>
      <w:r w:rsidRPr="000E719F">
        <w:rPr>
          <w:rFonts w:asciiTheme="majorHAnsi" w:hAnsiTheme="majorHAnsi" w:cstheme="majorHAnsi"/>
          <w:sz w:val="26"/>
          <w:szCs w:val="26"/>
          <w:lang w:val="tr-TR"/>
        </w:rPr>
        <w:t>KuTanYa</w:t>
      </w:r>
      <w:proofErr w:type="spellEnd"/>
      <w:r w:rsidRPr="000E719F">
        <w:rPr>
          <w:rFonts w:asciiTheme="majorHAnsi" w:hAnsiTheme="majorHAnsi" w:cstheme="majorHAnsi"/>
          <w:sz w:val="26"/>
          <w:szCs w:val="26"/>
          <w:lang w:val="tr-TR"/>
        </w:rPr>
        <w:t>)</w:t>
      </w:r>
    </w:p>
    <w:p w14:paraId="3FCC0EE9" w14:textId="1264DE4F" w:rsidR="000E719F" w:rsidRPr="000E719F" w:rsidRDefault="000E719F" w:rsidP="000E719F">
      <w:pPr>
        <w:rPr>
          <w:rFonts w:asciiTheme="majorHAnsi" w:hAnsiTheme="majorHAnsi" w:cstheme="majorHAnsi"/>
          <w:sz w:val="26"/>
          <w:szCs w:val="26"/>
          <w:lang w:val="tr-TR"/>
        </w:rPr>
      </w:pPr>
    </w:p>
    <w:p w14:paraId="42B13220" w14:textId="40A00A1E" w:rsidR="000E719F" w:rsidRPr="000E719F" w:rsidRDefault="000E719F" w:rsidP="000E719F">
      <w:pPr>
        <w:rPr>
          <w:rFonts w:asciiTheme="majorHAnsi" w:hAnsiTheme="majorHAnsi" w:cstheme="majorHAnsi"/>
          <w:sz w:val="26"/>
          <w:szCs w:val="26"/>
          <w:lang w:val="tr-TR"/>
        </w:rPr>
      </w:pPr>
      <w:proofErr w:type="spellStart"/>
      <w:r w:rsidRPr="000E719F">
        <w:rPr>
          <w:rFonts w:asciiTheme="majorHAnsi" w:hAnsiTheme="majorHAnsi" w:cstheme="majorHAnsi"/>
          <w:sz w:val="26"/>
          <w:szCs w:val="26"/>
          <w:lang w:val="tr-TR"/>
        </w:rPr>
        <w:t>Purpose</w:t>
      </w:r>
      <w:proofErr w:type="spellEnd"/>
    </w:p>
    <w:p w14:paraId="56B105AD" w14:textId="02CE1487" w:rsidR="000E719F" w:rsidRDefault="000E719F" w:rsidP="00236B42">
      <w:pPr>
        <w:ind w:left="720"/>
        <w:rPr>
          <w:rFonts w:cstheme="minorHAnsi"/>
          <w:sz w:val="24"/>
          <w:szCs w:val="24"/>
          <w:lang w:val="tr-TR"/>
        </w:rPr>
      </w:pPr>
      <w:proofErr w:type="spellStart"/>
      <w:r>
        <w:rPr>
          <w:rFonts w:cstheme="minorHAnsi"/>
          <w:sz w:val="24"/>
          <w:szCs w:val="24"/>
          <w:lang w:val="tr-TR"/>
        </w:rPr>
        <w:t>The</w:t>
      </w:r>
      <w:proofErr w:type="spellEnd"/>
      <w:r>
        <w:rPr>
          <w:rFonts w:cstheme="minorHAnsi"/>
          <w:sz w:val="24"/>
          <w:szCs w:val="24"/>
          <w:lang w:val="tr-TR"/>
        </w:rPr>
        <w:t xml:space="preserve"> </w:t>
      </w:r>
      <w:proofErr w:type="spellStart"/>
      <w:r>
        <w:rPr>
          <w:rFonts w:cstheme="minorHAnsi"/>
          <w:sz w:val="24"/>
          <w:szCs w:val="24"/>
          <w:lang w:val="tr-TR"/>
        </w:rPr>
        <w:t>aim</w:t>
      </w:r>
      <w:proofErr w:type="spellEnd"/>
      <w:r>
        <w:rPr>
          <w:rFonts w:cstheme="minorHAnsi"/>
          <w:sz w:val="24"/>
          <w:szCs w:val="24"/>
          <w:lang w:val="tr-TR"/>
        </w:rPr>
        <w:t xml:space="preserve"> of </w:t>
      </w:r>
      <w:proofErr w:type="spellStart"/>
      <w:r>
        <w:rPr>
          <w:rFonts w:cstheme="minorHAnsi"/>
          <w:sz w:val="24"/>
          <w:szCs w:val="24"/>
          <w:lang w:val="tr-TR"/>
        </w:rPr>
        <w:t>this</w:t>
      </w:r>
      <w:proofErr w:type="spellEnd"/>
      <w:r>
        <w:rPr>
          <w:rFonts w:cstheme="minorHAnsi"/>
          <w:sz w:val="24"/>
          <w:szCs w:val="24"/>
          <w:lang w:val="tr-TR"/>
        </w:rPr>
        <w:t xml:space="preserve"> </w:t>
      </w:r>
      <w:proofErr w:type="spellStart"/>
      <w:r>
        <w:rPr>
          <w:rFonts w:cstheme="minorHAnsi"/>
          <w:sz w:val="24"/>
          <w:szCs w:val="24"/>
          <w:lang w:val="tr-TR"/>
        </w:rPr>
        <w:t>project</w:t>
      </w:r>
      <w:proofErr w:type="spellEnd"/>
      <w:r>
        <w:rPr>
          <w:rFonts w:cstheme="minorHAnsi"/>
          <w:sz w:val="24"/>
          <w:szCs w:val="24"/>
          <w:lang w:val="tr-TR"/>
        </w:rPr>
        <w:t xml:space="preserve"> is </w:t>
      </w:r>
      <w:proofErr w:type="spellStart"/>
      <w:r>
        <w:rPr>
          <w:rFonts w:cstheme="minorHAnsi"/>
          <w:sz w:val="24"/>
          <w:szCs w:val="24"/>
          <w:lang w:val="tr-TR"/>
        </w:rPr>
        <w:t>to</w:t>
      </w:r>
      <w:proofErr w:type="spellEnd"/>
      <w:r>
        <w:rPr>
          <w:rFonts w:cstheme="minorHAnsi"/>
          <w:sz w:val="24"/>
          <w:szCs w:val="24"/>
          <w:lang w:val="tr-TR"/>
        </w:rPr>
        <w:t xml:space="preserve"> </w:t>
      </w:r>
      <w:proofErr w:type="spellStart"/>
      <w:r>
        <w:rPr>
          <w:rFonts w:cstheme="minorHAnsi"/>
          <w:sz w:val="24"/>
          <w:szCs w:val="24"/>
          <w:lang w:val="tr-TR"/>
        </w:rPr>
        <w:t>detect</w:t>
      </w:r>
      <w:proofErr w:type="spellEnd"/>
      <w:r>
        <w:rPr>
          <w:rFonts w:cstheme="minorHAnsi"/>
          <w:sz w:val="24"/>
          <w:szCs w:val="24"/>
          <w:lang w:val="tr-TR"/>
        </w:rPr>
        <w:t xml:space="preserve"> </w:t>
      </w:r>
      <w:proofErr w:type="spellStart"/>
      <w:r>
        <w:rPr>
          <w:rFonts w:cstheme="minorHAnsi"/>
          <w:sz w:val="24"/>
          <w:szCs w:val="24"/>
          <w:lang w:val="tr-TR"/>
        </w:rPr>
        <w:t>spesific</w:t>
      </w:r>
      <w:proofErr w:type="spellEnd"/>
      <w:r>
        <w:rPr>
          <w:rFonts w:cstheme="minorHAnsi"/>
          <w:sz w:val="24"/>
          <w:szCs w:val="24"/>
          <w:lang w:val="tr-TR"/>
        </w:rPr>
        <w:t xml:space="preserve"> </w:t>
      </w:r>
      <w:proofErr w:type="spellStart"/>
      <w:r>
        <w:rPr>
          <w:rFonts w:cstheme="minorHAnsi"/>
          <w:sz w:val="24"/>
          <w:szCs w:val="24"/>
          <w:lang w:val="tr-TR"/>
        </w:rPr>
        <w:t>holes</w:t>
      </w:r>
      <w:proofErr w:type="spellEnd"/>
      <w:r>
        <w:rPr>
          <w:rFonts w:cstheme="minorHAnsi"/>
          <w:sz w:val="24"/>
          <w:szCs w:val="24"/>
          <w:lang w:val="tr-TR"/>
        </w:rPr>
        <w:t xml:space="preserve"> on </w:t>
      </w:r>
      <w:proofErr w:type="spellStart"/>
      <w:r>
        <w:rPr>
          <w:rFonts w:cstheme="minorHAnsi"/>
          <w:sz w:val="24"/>
          <w:szCs w:val="24"/>
          <w:lang w:val="tr-TR"/>
        </w:rPr>
        <w:t>objects</w:t>
      </w:r>
      <w:proofErr w:type="spellEnd"/>
      <w:r>
        <w:rPr>
          <w:rFonts w:cstheme="minorHAnsi"/>
          <w:sz w:val="24"/>
          <w:szCs w:val="24"/>
          <w:lang w:val="tr-TR"/>
        </w:rPr>
        <w:t xml:space="preserve"> in </w:t>
      </w:r>
      <w:proofErr w:type="spellStart"/>
      <w:r>
        <w:rPr>
          <w:rFonts w:cstheme="minorHAnsi"/>
          <w:sz w:val="24"/>
          <w:szCs w:val="24"/>
          <w:lang w:val="tr-TR"/>
        </w:rPr>
        <w:t>some</w:t>
      </w:r>
      <w:proofErr w:type="spellEnd"/>
      <w:r>
        <w:rPr>
          <w:rFonts w:cstheme="minorHAnsi"/>
          <w:sz w:val="24"/>
          <w:szCs w:val="24"/>
          <w:lang w:val="tr-TR"/>
        </w:rPr>
        <w:t xml:space="preserve"> </w:t>
      </w:r>
      <w:proofErr w:type="spellStart"/>
      <w:r>
        <w:rPr>
          <w:rFonts w:cstheme="minorHAnsi"/>
          <w:sz w:val="24"/>
          <w:szCs w:val="24"/>
          <w:lang w:val="tr-TR"/>
        </w:rPr>
        <w:t>factories</w:t>
      </w:r>
      <w:proofErr w:type="spellEnd"/>
      <w:r>
        <w:rPr>
          <w:rFonts w:cstheme="minorHAnsi"/>
          <w:sz w:val="24"/>
          <w:szCs w:val="24"/>
          <w:lang w:val="tr-TR"/>
        </w:rPr>
        <w:t xml:space="preserve"> </w:t>
      </w:r>
      <w:proofErr w:type="spellStart"/>
      <w:r>
        <w:rPr>
          <w:rFonts w:cstheme="minorHAnsi"/>
          <w:sz w:val="24"/>
          <w:szCs w:val="24"/>
          <w:lang w:val="tr-TR"/>
        </w:rPr>
        <w:t>with</w:t>
      </w:r>
      <w:proofErr w:type="spellEnd"/>
      <w:r>
        <w:rPr>
          <w:rFonts w:cstheme="minorHAnsi"/>
          <w:sz w:val="24"/>
          <w:szCs w:val="24"/>
          <w:lang w:val="tr-TR"/>
        </w:rPr>
        <w:t xml:space="preserve"> </w:t>
      </w:r>
      <w:proofErr w:type="spellStart"/>
      <w:r>
        <w:rPr>
          <w:rFonts w:cstheme="minorHAnsi"/>
          <w:sz w:val="24"/>
          <w:szCs w:val="24"/>
          <w:lang w:val="tr-TR"/>
        </w:rPr>
        <w:t>the</w:t>
      </w:r>
      <w:proofErr w:type="spellEnd"/>
      <w:r>
        <w:rPr>
          <w:rFonts w:cstheme="minorHAnsi"/>
          <w:sz w:val="24"/>
          <w:szCs w:val="24"/>
          <w:lang w:val="tr-TR"/>
        </w:rPr>
        <w:t xml:space="preserve"> </w:t>
      </w:r>
      <w:proofErr w:type="spellStart"/>
      <w:r>
        <w:rPr>
          <w:rFonts w:cstheme="minorHAnsi"/>
          <w:sz w:val="24"/>
          <w:szCs w:val="24"/>
          <w:lang w:val="tr-TR"/>
        </w:rPr>
        <w:t>external</w:t>
      </w:r>
      <w:proofErr w:type="spellEnd"/>
      <w:r>
        <w:rPr>
          <w:rFonts w:cstheme="minorHAnsi"/>
          <w:sz w:val="24"/>
          <w:szCs w:val="24"/>
          <w:lang w:val="tr-TR"/>
        </w:rPr>
        <w:t xml:space="preserve"> online </w:t>
      </w:r>
      <w:proofErr w:type="spellStart"/>
      <w:r>
        <w:rPr>
          <w:rFonts w:cstheme="minorHAnsi"/>
          <w:sz w:val="24"/>
          <w:szCs w:val="24"/>
          <w:lang w:val="tr-TR"/>
        </w:rPr>
        <w:t>camera</w:t>
      </w:r>
      <w:proofErr w:type="spellEnd"/>
      <w:r>
        <w:rPr>
          <w:rFonts w:cstheme="minorHAnsi"/>
          <w:sz w:val="24"/>
          <w:szCs w:val="24"/>
          <w:lang w:val="tr-TR"/>
        </w:rPr>
        <w:t xml:space="preserve"> </w:t>
      </w:r>
      <w:proofErr w:type="spellStart"/>
      <w:r>
        <w:rPr>
          <w:rFonts w:cstheme="minorHAnsi"/>
          <w:sz w:val="24"/>
          <w:szCs w:val="24"/>
          <w:lang w:val="tr-TR"/>
        </w:rPr>
        <w:t>using</w:t>
      </w:r>
      <w:proofErr w:type="spellEnd"/>
      <w:r>
        <w:rPr>
          <w:rFonts w:cstheme="minorHAnsi"/>
          <w:sz w:val="24"/>
          <w:szCs w:val="24"/>
          <w:lang w:val="tr-TR"/>
        </w:rPr>
        <w:t xml:space="preserve"> </w:t>
      </w:r>
      <w:proofErr w:type="spellStart"/>
      <w:r>
        <w:rPr>
          <w:rFonts w:cstheme="minorHAnsi"/>
          <w:sz w:val="24"/>
          <w:szCs w:val="24"/>
          <w:lang w:val="tr-TR"/>
        </w:rPr>
        <w:t>OpenCV</w:t>
      </w:r>
      <w:proofErr w:type="spellEnd"/>
      <w:r>
        <w:rPr>
          <w:rFonts w:cstheme="minorHAnsi"/>
          <w:sz w:val="24"/>
          <w:szCs w:val="24"/>
          <w:lang w:val="tr-TR"/>
        </w:rPr>
        <w:t xml:space="preserve"> </w:t>
      </w:r>
      <w:proofErr w:type="spellStart"/>
      <w:r>
        <w:rPr>
          <w:rFonts w:cstheme="minorHAnsi"/>
          <w:sz w:val="24"/>
          <w:szCs w:val="24"/>
          <w:lang w:val="tr-TR"/>
        </w:rPr>
        <w:t>library</w:t>
      </w:r>
      <w:proofErr w:type="spellEnd"/>
      <w:r>
        <w:rPr>
          <w:rFonts w:cstheme="minorHAnsi"/>
          <w:sz w:val="24"/>
          <w:szCs w:val="24"/>
          <w:lang w:val="tr-TR"/>
        </w:rPr>
        <w:t xml:space="preserve"> in Python </w:t>
      </w:r>
      <w:proofErr w:type="spellStart"/>
      <w:r>
        <w:rPr>
          <w:rFonts w:cstheme="minorHAnsi"/>
          <w:sz w:val="24"/>
          <w:szCs w:val="24"/>
          <w:lang w:val="tr-TR"/>
        </w:rPr>
        <w:t>programming</w:t>
      </w:r>
      <w:proofErr w:type="spellEnd"/>
      <w:r>
        <w:rPr>
          <w:rFonts w:cstheme="minorHAnsi"/>
          <w:sz w:val="24"/>
          <w:szCs w:val="24"/>
          <w:lang w:val="tr-TR"/>
        </w:rPr>
        <w:t xml:space="preserve"> </w:t>
      </w:r>
      <w:proofErr w:type="spellStart"/>
      <w:r>
        <w:rPr>
          <w:rFonts w:cstheme="minorHAnsi"/>
          <w:sz w:val="24"/>
          <w:szCs w:val="24"/>
          <w:lang w:val="tr-TR"/>
        </w:rPr>
        <w:t>language</w:t>
      </w:r>
      <w:proofErr w:type="spellEnd"/>
      <w:r>
        <w:rPr>
          <w:rFonts w:cstheme="minorHAnsi"/>
          <w:sz w:val="24"/>
          <w:szCs w:val="24"/>
          <w:lang w:val="tr-TR"/>
        </w:rPr>
        <w:t xml:space="preserve">.  </w:t>
      </w:r>
      <w:proofErr w:type="spellStart"/>
      <w:r>
        <w:rPr>
          <w:rFonts w:cstheme="minorHAnsi"/>
          <w:sz w:val="24"/>
          <w:szCs w:val="24"/>
          <w:lang w:val="tr-TR"/>
        </w:rPr>
        <w:t>It’s</w:t>
      </w:r>
      <w:proofErr w:type="spellEnd"/>
      <w:r>
        <w:rPr>
          <w:rFonts w:cstheme="minorHAnsi"/>
          <w:sz w:val="24"/>
          <w:szCs w:val="24"/>
          <w:lang w:val="tr-TR"/>
        </w:rPr>
        <w:t xml:space="preserve"> a</w:t>
      </w:r>
      <w:r w:rsidR="000B07EB">
        <w:rPr>
          <w:rFonts w:cstheme="minorHAnsi"/>
          <w:sz w:val="24"/>
          <w:szCs w:val="24"/>
          <w:lang w:val="tr-TR"/>
        </w:rPr>
        <w:t xml:space="preserve"> Project </w:t>
      </w:r>
      <w:proofErr w:type="spellStart"/>
      <w:r w:rsidR="000B07EB">
        <w:rPr>
          <w:rFonts w:cstheme="minorHAnsi"/>
          <w:sz w:val="24"/>
          <w:szCs w:val="24"/>
          <w:lang w:val="tr-TR"/>
        </w:rPr>
        <w:t>built</w:t>
      </w:r>
      <w:proofErr w:type="spellEnd"/>
      <w:r w:rsidR="000B07EB">
        <w:rPr>
          <w:rFonts w:cstheme="minorHAnsi"/>
          <w:sz w:val="24"/>
          <w:szCs w:val="24"/>
          <w:lang w:val="tr-TR"/>
        </w:rPr>
        <w:t xml:space="preserve"> </w:t>
      </w:r>
      <w:proofErr w:type="gramStart"/>
      <w:r w:rsidR="000B07EB">
        <w:rPr>
          <w:rFonts w:cstheme="minorHAnsi"/>
          <w:sz w:val="24"/>
          <w:szCs w:val="24"/>
          <w:lang w:val="tr-TR"/>
        </w:rPr>
        <w:t xml:space="preserve">on </w:t>
      </w:r>
      <w:r>
        <w:rPr>
          <w:rFonts w:cstheme="minorHAnsi"/>
          <w:sz w:val="24"/>
          <w:szCs w:val="24"/>
          <w:lang w:val="tr-TR"/>
        </w:rPr>
        <w:t xml:space="preserve"> </w:t>
      </w:r>
      <w:proofErr w:type="spellStart"/>
      <w:r>
        <w:rPr>
          <w:rFonts w:cstheme="minorHAnsi"/>
          <w:sz w:val="24"/>
          <w:szCs w:val="24"/>
          <w:lang w:val="tr-TR"/>
        </w:rPr>
        <w:t>demand</w:t>
      </w:r>
      <w:proofErr w:type="spellEnd"/>
      <w:proofErr w:type="gramEnd"/>
      <w:r w:rsidR="000B07EB">
        <w:rPr>
          <w:rFonts w:cstheme="minorHAnsi"/>
          <w:sz w:val="24"/>
          <w:szCs w:val="24"/>
          <w:lang w:val="tr-TR"/>
        </w:rPr>
        <w:t xml:space="preserve"> </w:t>
      </w:r>
      <w:proofErr w:type="spellStart"/>
      <w:r w:rsidR="000B07EB">
        <w:rPr>
          <w:rFonts w:cstheme="minorHAnsi"/>
          <w:sz w:val="24"/>
          <w:szCs w:val="24"/>
          <w:lang w:val="tr-TR"/>
        </w:rPr>
        <w:t>by</w:t>
      </w:r>
      <w:proofErr w:type="spellEnd"/>
      <w:r w:rsidR="000B07EB">
        <w:rPr>
          <w:rFonts w:cstheme="minorHAnsi"/>
          <w:sz w:val="24"/>
          <w:szCs w:val="24"/>
          <w:lang w:val="tr-TR"/>
        </w:rPr>
        <w:t xml:space="preserve"> a </w:t>
      </w:r>
      <w:proofErr w:type="spellStart"/>
      <w:r w:rsidR="000B07EB">
        <w:rPr>
          <w:rFonts w:cstheme="minorHAnsi"/>
          <w:sz w:val="24"/>
          <w:szCs w:val="24"/>
          <w:lang w:val="tr-TR"/>
        </w:rPr>
        <w:t>worker</w:t>
      </w:r>
      <w:proofErr w:type="spellEnd"/>
      <w:r w:rsidR="000B07EB">
        <w:rPr>
          <w:rFonts w:cstheme="minorHAnsi"/>
          <w:sz w:val="24"/>
          <w:szCs w:val="24"/>
          <w:lang w:val="tr-TR"/>
        </w:rPr>
        <w:t xml:space="preserve"> of </w:t>
      </w:r>
      <w:proofErr w:type="spellStart"/>
      <w:r w:rsidR="000B07EB">
        <w:rPr>
          <w:rFonts w:cstheme="minorHAnsi"/>
          <w:sz w:val="24"/>
          <w:szCs w:val="24"/>
          <w:lang w:val="tr-TR"/>
        </w:rPr>
        <w:t>theese</w:t>
      </w:r>
      <w:proofErr w:type="spellEnd"/>
      <w:r w:rsidR="000B07EB">
        <w:rPr>
          <w:rFonts w:cstheme="minorHAnsi"/>
          <w:sz w:val="24"/>
          <w:szCs w:val="24"/>
          <w:lang w:val="tr-TR"/>
        </w:rPr>
        <w:t xml:space="preserve"> </w:t>
      </w:r>
      <w:proofErr w:type="spellStart"/>
      <w:r w:rsidR="000B07EB">
        <w:rPr>
          <w:rFonts w:cstheme="minorHAnsi"/>
          <w:sz w:val="24"/>
          <w:szCs w:val="24"/>
          <w:lang w:val="tr-TR"/>
        </w:rPr>
        <w:t>kind</w:t>
      </w:r>
      <w:proofErr w:type="spellEnd"/>
      <w:r w:rsidR="000B07EB">
        <w:rPr>
          <w:rFonts w:cstheme="minorHAnsi"/>
          <w:sz w:val="24"/>
          <w:szCs w:val="24"/>
          <w:lang w:val="tr-TR"/>
        </w:rPr>
        <w:t xml:space="preserve"> of </w:t>
      </w:r>
      <w:proofErr w:type="spellStart"/>
      <w:r w:rsidR="000B07EB">
        <w:rPr>
          <w:rFonts w:cstheme="minorHAnsi"/>
          <w:sz w:val="24"/>
          <w:szCs w:val="24"/>
          <w:lang w:val="tr-TR"/>
        </w:rPr>
        <w:t>factory</w:t>
      </w:r>
      <w:proofErr w:type="spellEnd"/>
      <w:r w:rsidR="000B07EB">
        <w:rPr>
          <w:rFonts w:cstheme="minorHAnsi"/>
          <w:sz w:val="24"/>
          <w:szCs w:val="24"/>
          <w:lang w:val="tr-TR"/>
        </w:rPr>
        <w:t>.</w:t>
      </w:r>
      <w:r w:rsidR="00236B42">
        <w:rPr>
          <w:rFonts w:cstheme="minorHAnsi"/>
          <w:sz w:val="24"/>
          <w:szCs w:val="24"/>
          <w:lang w:val="tr-TR"/>
        </w:rPr>
        <w:t xml:space="preserve"> </w:t>
      </w:r>
    </w:p>
    <w:p w14:paraId="36F63631" w14:textId="77777777" w:rsidR="00236B42" w:rsidRDefault="00236B42" w:rsidP="000E719F">
      <w:pPr>
        <w:rPr>
          <w:rFonts w:cstheme="minorHAnsi"/>
          <w:sz w:val="24"/>
          <w:szCs w:val="24"/>
          <w:lang w:val="tr-TR"/>
        </w:rPr>
      </w:pPr>
    </w:p>
    <w:p w14:paraId="0C3BC924" w14:textId="0B2EDFAF" w:rsidR="000E719F" w:rsidRPr="002427D3" w:rsidRDefault="000B07EB" w:rsidP="000E719F">
      <w:pPr>
        <w:rPr>
          <w:rFonts w:asciiTheme="majorHAnsi" w:hAnsiTheme="majorHAnsi" w:cstheme="majorHAnsi"/>
          <w:sz w:val="26"/>
          <w:szCs w:val="26"/>
          <w:lang w:val="tr-TR"/>
        </w:rPr>
      </w:pPr>
      <w:proofErr w:type="spellStart"/>
      <w:r w:rsidRPr="002427D3">
        <w:rPr>
          <w:rFonts w:asciiTheme="majorHAnsi" w:hAnsiTheme="majorHAnsi" w:cstheme="majorHAnsi"/>
          <w:sz w:val="26"/>
          <w:szCs w:val="26"/>
          <w:lang w:val="tr-TR"/>
        </w:rPr>
        <w:t>Why</w:t>
      </w:r>
      <w:proofErr w:type="spellEnd"/>
      <w:r w:rsidR="00236B42" w:rsidRPr="002427D3">
        <w:rPr>
          <w:rFonts w:asciiTheme="majorHAnsi" w:hAnsiTheme="majorHAnsi" w:cstheme="majorHAnsi"/>
          <w:sz w:val="26"/>
          <w:szCs w:val="26"/>
          <w:lang w:val="tr-TR"/>
        </w:rPr>
        <w:t xml:space="preserve"> I </w:t>
      </w:r>
      <w:proofErr w:type="spellStart"/>
      <w:r w:rsidR="00236B42" w:rsidRPr="002427D3">
        <w:rPr>
          <w:rFonts w:asciiTheme="majorHAnsi" w:hAnsiTheme="majorHAnsi" w:cstheme="majorHAnsi"/>
          <w:sz w:val="26"/>
          <w:szCs w:val="26"/>
          <w:lang w:val="tr-TR"/>
        </w:rPr>
        <w:t>used</w:t>
      </w:r>
      <w:proofErr w:type="spellEnd"/>
      <w:r w:rsidRPr="002427D3">
        <w:rPr>
          <w:rFonts w:asciiTheme="majorHAnsi" w:hAnsiTheme="majorHAnsi" w:cstheme="majorHAnsi"/>
          <w:sz w:val="26"/>
          <w:szCs w:val="26"/>
          <w:lang w:val="tr-TR"/>
        </w:rPr>
        <w:t xml:space="preserve"> </w:t>
      </w:r>
      <w:proofErr w:type="spellStart"/>
      <w:r w:rsidRPr="002427D3">
        <w:rPr>
          <w:rFonts w:asciiTheme="majorHAnsi" w:hAnsiTheme="majorHAnsi" w:cstheme="majorHAnsi"/>
          <w:sz w:val="26"/>
          <w:szCs w:val="26"/>
          <w:lang w:val="tr-TR"/>
        </w:rPr>
        <w:t>OpenCV</w:t>
      </w:r>
      <w:proofErr w:type="spellEnd"/>
      <w:r w:rsidRPr="002427D3">
        <w:rPr>
          <w:rFonts w:asciiTheme="majorHAnsi" w:hAnsiTheme="majorHAnsi" w:cstheme="majorHAnsi"/>
          <w:sz w:val="26"/>
          <w:szCs w:val="26"/>
          <w:lang w:val="tr-TR"/>
        </w:rPr>
        <w:t>?</w:t>
      </w:r>
      <w:r w:rsidR="00236B42" w:rsidRPr="002427D3">
        <w:rPr>
          <w:rFonts w:asciiTheme="majorHAnsi" w:hAnsiTheme="majorHAnsi" w:cstheme="majorHAnsi"/>
          <w:sz w:val="26"/>
          <w:szCs w:val="26"/>
          <w:lang w:val="tr-TR"/>
        </w:rPr>
        <w:t xml:space="preserve">  </w:t>
      </w:r>
      <w:proofErr w:type="spellStart"/>
      <w:r w:rsidR="00236B42" w:rsidRPr="002427D3">
        <w:rPr>
          <w:rFonts w:asciiTheme="majorHAnsi" w:hAnsiTheme="majorHAnsi" w:cstheme="majorHAnsi"/>
          <w:sz w:val="26"/>
          <w:szCs w:val="26"/>
          <w:lang w:val="tr-TR"/>
        </w:rPr>
        <w:t>What</w:t>
      </w:r>
      <w:proofErr w:type="spellEnd"/>
      <w:r w:rsidR="00236B42" w:rsidRPr="002427D3">
        <w:rPr>
          <w:rFonts w:asciiTheme="majorHAnsi" w:hAnsiTheme="majorHAnsi" w:cstheme="majorHAnsi"/>
          <w:sz w:val="26"/>
          <w:szCs w:val="26"/>
          <w:lang w:val="tr-TR"/>
        </w:rPr>
        <w:t xml:space="preserve"> </w:t>
      </w:r>
      <w:proofErr w:type="spellStart"/>
      <w:r w:rsidR="00236B42" w:rsidRPr="002427D3">
        <w:rPr>
          <w:rFonts w:asciiTheme="majorHAnsi" w:hAnsiTheme="majorHAnsi" w:cstheme="majorHAnsi"/>
          <w:sz w:val="26"/>
          <w:szCs w:val="26"/>
          <w:lang w:val="tr-TR"/>
        </w:rPr>
        <w:t>are</w:t>
      </w:r>
      <w:proofErr w:type="spellEnd"/>
      <w:r w:rsidR="00236B42" w:rsidRPr="002427D3">
        <w:rPr>
          <w:rFonts w:asciiTheme="majorHAnsi" w:hAnsiTheme="majorHAnsi" w:cstheme="majorHAnsi"/>
          <w:sz w:val="26"/>
          <w:szCs w:val="26"/>
          <w:lang w:val="tr-TR"/>
        </w:rPr>
        <w:t xml:space="preserve"> </w:t>
      </w:r>
      <w:proofErr w:type="spellStart"/>
      <w:r w:rsidR="00236B42" w:rsidRPr="002427D3">
        <w:rPr>
          <w:rFonts w:asciiTheme="majorHAnsi" w:hAnsiTheme="majorHAnsi" w:cstheme="majorHAnsi"/>
          <w:sz w:val="26"/>
          <w:szCs w:val="26"/>
          <w:lang w:val="tr-TR"/>
        </w:rPr>
        <w:t>the</w:t>
      </w:r>
      <w:proofErr w:type="spellEnd"/>
      <w:r w:rsidR="00236B42" w:rsidRPr="002427D3">
        <w:rPr>
          <w:rFonts w:asciiTheme="majorHAnsi" w:hAnsiTheme="majorHAnsi" w:cstheme="majorHAnsi"/>
          <w:sz w:val="26"/>
          <w:szCs w:val="26"/>
          <w:lang w:val="tr-TR"/>
        </w:rPr>
        <w:t xml:space="preserve"> </w:t>
      </w:r>
      <w:proofErr w:type="spellStart"/>
      <w:r w:rsidR="00236B42" w:rsidRPr="002427D3">
        <w:rPr>
          <w:rFonts w:asciiTheme="majorHAnsi" w:hAnsiTheme="majorHAnsi" w:cstheme="majorHAnsi"/>
          <w:sz w:val="26"/>
          <w:szCs w:val="26"/>
          <w:lang w:val="tr-TR"/>
        </w:rPr>
        <w:t>adventages</w:t>
      </w:r>
      <w:proofErr w:type="spellEnd"/>
      <w:r w:rsidR="00236B42" w:rsidRPr="002427D3">
        <w:rPr>
          <w:rFonts w:asciiTheme="majorHAnsi" w:hAnsiTheme="majorHAnsi" w:cstheme="majorHAnsi"/>
          <w:sz w:val="26"/>
          <w:szCs w:val="26"/>
          <w:lang w:val="tr-TR"/>
        </w:rPr>
        <w:t xml:space="preserve"> of it?</w:t>
      </w:r>
    </w:p>
    <w:p w14:paraId="5AF38A47" w14:textId="77777777" w:rsidR="00236B42" w:rsidRPr="00236B42" w:rsidRDefault="00236B42" w:rsidP="007B3381">
      <w:pPr>
        <w:ind w:firstLine="720"/>
        <w:rPr>
          <w:sz w:val="23"/>
          <w:szCs w:val="23"/>
          <w:lang w:val="tr-TR"/>
        </w:rPr>
      </w:pPr>
      <w:proofErr w:type="spellStart"/>
      <w:r w:rsidRPr="00236B42">
        <w:rPr>
          <w:sz w:val="23"/>
          <w:szCs w:val="23"/>
          <w:lang w:val="tr-TR"/>
        </w:rPr>
        <w:t>Generally</w:t>
      </w:r>
      <w:proofErr w:type="spellEnd"/>
      <w:r w:rsidRPr="00236B42">
        <w:rPr>
          <w:sz w:val="23"/>
          <w:szCs w:val="23"/>
          <w:lang w:val="tr-TR"/>
        </w:rPr>
        <w:t xml:space="preserve"> </w:t>
      </w:r>
      <w:proofErr w:type="spellStart"/>
      <w:r w:rsidRPr="00236B42">
        <w:rPr>
          <w:sz w:val="23"/>
          <w:szCs w:val="23"/>
          <w:lang w:val="tr-TR"/>
        </w:rPr>
        <w:t>OpenCV</w:t>
      </w:r>
      <w:proofErr w:type="spellEnd"/>
      <w:r w:rsidRPr="00236B42">
        <w:rPr>
          <w:sz w:val="23"/>
          <w:szCs w:val="23"/>
          <w:lang w:val="tr-TR"/>
        </w:rPr>
        <w:t xml:space="preserve"> </w:t>
      </w:r>
      <w:proofErr w:type="spellStart"/>
      <w:r w:rsidRPr="00236B42">
        <w:rPr>
          <w:sz w:val="23"/>
          <w:szCs w:val="23"/>
          <w:lang w:val="tr-TR"/>
        </w:rPr>
        <w:t>preffered</w:t>
      </w:r>
      <w:proofErr w:type="spellEnd"/>
      <w:r w:rsidRPr="00236B42">
        <w:rPr>
          <w:sz w:val="23"/>
          <w:szCs w:val="23"/>
          <w:lang w:val="tr-TR"/>
        </w:rPr>
        <w:t xml:space="preserve"> </w:t>
      </w:r>
      <w:proofErr w:type="spellStart"/>
      <w:r w:rsidRPr="00236B42">
        <w:rPr>
          <w:sz w:val="23"/>
          <w:szCs w:val="23"/>
          <w:lang w:val="tr-TR"/>
        </w:rPr>
        <w:t>for</w:t>
      </w:r>
      <w:proofErr w:type="spellEnd"/>
      <w:r w:rsidRPr="00236B42">
        <w:rPr>
          <w:sz w:val="23"/>
          <w:szCs w:val="23"/>
          <w:lang w:val="tr-TR"/>
        </w:rPr>
        <w:t xml:space="preserve"> </w:t>
      </w:r>
      <w:proofErr w:type="spellStart"/>
      <w:r w:rsidRPr="00236B42">
        <w:rPr>
          <w:sz w:val="23"/>
          <w:szCs w:val="23"/>
          <w:lang w:val="tr-TR"/>
        </w:rPr>
        <w:t>projects</w:t>
      </w:r>
      <w:proofErr w:type="spellEnd"/>
      <w:r w:rsidRPr="00236B42">
        <w:rPr>
          <w:sz w:val="23"/>
          <w:szCs w:val="23"/>
          <w:lang w:val="tr-TR"/>
        </w:rPr>
        <w:t xml:space="preserve"> </w:t>
      </w:r>
      <w:proofErr w:type="spellStart"/>
      <w:r w:rsidRPr="00236B42">
        <w:rPr>
          <w:sz w:val="23"/>
          <w:szCs w:val="23"/>
          <w:lang w:val="tr-TR"/>
        </w:rPr>
        <w:t>that</w:t>
      </w:r>
      <w:proofErr w:type="spellEnd"/>
      <w:r w:rsidRPr="00236B42">
        <w:rPr>
          <w:sz w:val="23"/>
          <w:szCs w:val="23"/>
          <w:lang w:val="tr-TR"/>
        </w:rPr>
        <w:t xml:space="preserve"> </w:t>
      </w:r>
      <w:proofErr w:type="spellStart"/>
      <w:r w:rsidRPr="00236B42">
        <w:rPr>
          <w:sz w:val="23"/>
          <w:szCs w:val="23"/>
          <w:lang w:val="tr-TR"/>
        </w:rPr>
        <w:t>works</w:t>
      </w:r>
      <w:proofErr w:type="spellEnd"/>
      <w:r w:rsidRPr="00236B42">
        <w:rPr>
          <w:sz w:val="23"/>
          <w:szCs w:val="23"/>
          <w:lang w:val="tr-TR"/>
        </w:rPr>
        <w:t xml:space="preserve"> on </w:t>
      </w:r>
      <w:proofErr w:type="spellStart"/>
      <w:r w:rsidRPr="00236B42">
        <w:rPr>
          <w:sz w:val="23"/>
          <w:szCs w:val="23"/>
          <w:lang w:val="tr-TR"/>
        </w:rPr>
        <w:t>live</w:t>
      </w:r>
      <w:proofErr w:type="spellEnd"/>
      <w:r w:rsidRPr="00236B42">
        <w:rPr>
          <w:sz w:val="23"/>
          <w:szCs w:val="23"/>
          <w:lang w:val="tr-TR"/>
        </w:rPr>
        <w:t xml:space="preserve"> </w:t>
      </w:r>
      <w:proofErr w:type="spellStart"/>
      <w:r w:rsidRPr="00236B42">
        <w:rPr>
          <w:sz w:val="23"/>
          <w:szCs w:val="23"/>
          <w:lang w:val="tr-TR"/>
        </w:rPr>
        <w:t>camera</w:t>
      </w:r>
      <w:proofErr w:type="spellEnd"/>
      <w:r w:rsidRPr="00236B42">
        <w:rPr>
          <w:sz w:val="23"/>
          <w:szCs w:val="23"/>
          <w:lang w:val="tr-TR"/>
        </w:rPr>
        <w:t xml:space="preserve">, </w:t>
      </w:r>
      <w:proofErr w:type="spellStart"/>
      <w:r w:rsidRPr="00236B42">
        <w:rPr>
          <w:sz w:val="23"/>
          <w:szCs w:val="23"/>
          <w:lang w:val="tr-TR"/>
        </w:rPr>
        <w:t>because</w:t>
      </w:r>
      <w:proofErr w:type="spellEnd"/>
      <w:r w:rsidRPr="00236B42">
        <w:rPr>
          <w:sz w:val="23"/>
          <w:szCs w:val="23"/>
          <w:lang w:val="tr-TR"/>
        </w:rPr>
        <w:t>:</w:t>
      </w:r>
    </w:p>
    <w:p w14:paraId="4C0CB6A2" w14:textId="1A6301CB" w:rsidR="00236B42" w:rsidRPr="007B3381" w:rsidRDefault="007B3381" w:rsidP="007B3381">
      <w:pPr>
        <w:rPr>
          <w:sz w:val="23"/>
          <w:szCs w:val="23"/>
        </w:rPr>
      </w:pPr>
      <w:r w:rsidRPr="007B3381">
        <w:rPr>
          <w:sz w:val="23"/>
          <w:szCs w:val="23"/>
        </w:rPr>
        <w:sym w:font="Wingdings" w:char="F0E0"/>
      </w:r>
      <w:r>
        <w:rPr>
          <w:sz w:val="23"/>
          <w:szCs w:val="23"/>
        </w:rPr>
        <w:t xml:space="preserve"> </w:t>
      </w:r>
      <w:r w:rsidR="00236B42" w:rsidRPr="007B3381">
        <w:rPr>
          <w:sz w:val="23"/>
          <w:szCs w:val="23"/>
        </w:rPr>
        <w:t>Python has several popular libraries for computer vision, including OpenCV, scikit-</w:t>
      </w:r>
      <w:proofErr w:type="gramStart"/>
      <w:r w:rsidR="00236B42" w:rsidRPr="007B3381">
        <w:rPr>
          <w:sz w:val="23"/>
          <w:szCs w:val="23"/>
        </w:rPr>
        <w:t>image ,</w:t>
      </w:r>
      <w:proofErr w:type="gramEnd"/>
      <w:r w:rsidR="00236B42" w:rsidRPr="007B3381">
        <w:rPr>
          <w:sz w:val="23"/>
          <w:szCs w:val="23"/>
        </w:rPr>
        <w:t xml:space="preserve"> and TensorFlow. Each of these libraries has its strengths and weaknesses, and the choice of which library to use depends on the specific application and requirements.</w:t>
      </w:r>
    </w:p>
    <w:p w14:paraId="1EC753D3" w14:textId="33475438" w:rsidR="00236B42" w:rsidRPr="00236B42" w:rsidRDefault="007B3381" w:rsidP="007B3381">
      <w:pPr>
        <w:rPr>
          <w:sz w:val="23"/>
          <w:szCs w:val="23"/>
        </w:rPr>
      </w:pPr>
      <w:r>
        <w:rPr>
          <w:sz w:val="23"/>
          <w:szCs w:val="23"/>
        </w:rPr>
        <w:t xml:space="preserve">→ </w:t>
      </w:r>
      <w:r w:rsidR="00236B42" w:rsidRPr="00236B42">
        <w:rPr>
          <w:sz w:val="23"/>
          <w:szCs w:val="23"/>
        </w:rPr>
        <w:t>OpenCV</w:t>
      </w:r>
      <w:r w:rsidR="00236B42" w:rsidRPr="00236B42">
        <w:rPr>
          <w:rStyle w:val="FootnoteReference"/>
          <w:sz w:val="23"/>
          <w:szCs w:val="23"/>
        </w:rPr>
        <w:footnoteReference w:id="1"/>
      </w:r>
      <w:r w:rsidR="00236B42" w:rsidRPr="00236B42">
        <w:rPr>
          <w:sz w:val="23"/>
          <w:szCs w:val="23"/>
        </w:rPr>
        <w:t xml:space="preserve"> is a widely-used computer vision library that provides a comprehensive set of tools for image and video processing, including feature detection, object tracking, and deep learning. It is written in C++ and has a Python interface, which makes it fast and efficient for real-time applications. OpenCV has a large community of developers, and its documentation is extensive and well-maintained.</w:t>
      </w:r>
    </w:p>
    <w:p w14:paraId="5FE77980" w14:textId="0D1FC297" w:rsidR="00236B42" w:rsidRPr="00236B42" w:rsidRDefault="007B3381" w:rsidP="007B3381">
      <w:pPr>
        <w:rPr>
          <w:sz w:val="23"/>
          <w:szCs w:val="23"/>
        </w:rPr>
      </w:pPr>
      <w:r>
        <w:rPr>
          <w:sz w:val="23"/>
          <w:szCs w:val="23"/>
        </w:rPr>
        <w:t xml:space="preserve">→ </w:t>
      </w:r>
      <w:r w:rsidR="00236B42" w:rsidRPr="00236B42">
        <w:rPr>
          <w:sz w:val="23"/>
          <w:szCs w:val="23"/>
        </w:rPr>
        <w:t>scikit-image</w:t>
      </w:r>
      <w:r w:rsidR="00236B42" w:rsidRPr="00236B42">
        <w:rPr>
          <w:rStyle w:val="FootnoteReference"/>
          <w:sz w:val="23"/>
          <w:szCs w:val="23"/>
        </w:rPr>
        <w:footnoteReference w:id="2"/>
      </w:r>
      <w:r w:rsidR="00236B42" w:rsidRPr="00236B42">
        <w:rPr>
          <w:sz w:val="23"/>
          <w:szCs w:val="23"/>
        </w:rPr>
        <w:t xml:space="preserve"> is another Python library for image processing that provides a higher-level interface than OpenCV, making it easier to use for certain tasks such as image segmentation and filtering. It is built on top of NumPy and SciPy, which makes it easy to integrate with other scientific Python libraries. scikit-image is open-source and has a friendly community of developers.</w:t>
      </w:r>
    </w:p>
    <w:p w14:paraId="4E2D1803" w14:textId="1AC73D50" w:rsidR="00236B42" w:rsidRPr="00236B42" w:rsidRDefault="007B3381" w:rsidP="007B3381">
      <w:pPr>
        <w:rPr>
          <w:sz w:val="23"/>
          <w:szCs w:val="23"/>
        </w:rPr>
      </w:pPr>
      <w:r>
        <w:rPr>
          <w:sz w:val="23"/>
          <w:szCs w:val="23"/>
        </w:rPr>
        <w:t xml:space="preserve">→ </w:t>
      </w:r>
      <w:r w:rsidR="00236B42" w:rsidRPr="00236B42">
        <w:rPr>
          <w:sz w:val="23"/>
          <w:szCs w:val="23"/>
        </w:rPr>
        <w:t>TensorFlow</w:t>
      </w:r>
      <w:r w:rsidR="00236B42" w:rsidRPr="00236B42">
        <w:rPr>
          <w:rStyle w:val="FootnoteReference"/>
          <w:sz w:val="23"/>
          <w:szCs w:val="23"/>
        </w:rPr>
        <w:footnoteReference w:id="3"/>
      </w:r>
      <w:r w:rsidR="00236B42" w:rsidRPr="00236B42">
        <w:rPr>
          <w:sz w:val="23"/>
          <w:szCs w:val="23"/>
        </w:rPr>
        <w:t xml:space="preserve"> is a popular deep learning framework that includes a module for computer vision called TensorFlow-</w:t>
      </w:r>
      <w:proofErr w:type="gramStart"/>
      <w:r w:rsidR="00236B42" w:rsidRPr="00236B42">
        <w:rPr>
          <w:sz w:val="23"/>
          <w:szCs w:val="23"/>
        </w:rPr>
        <w:t>2.x.</w:t>
      </w:r>
      <w:proofErr w:type="gramEnd"/>
      <w:r w:rsidR="00236B42" w:rsidRPr="00236B42">
        <w:rPr>
          <w:sz w:val="23"/>
          <w:szCs w:val="23"/>
        </w:rPr>
        <w:t xml:space="preserve"> It provides tools for building and training neural networks for tasks such as object detection and image classification. TensorFlow has become a standard in the machine learning community, and its extensive documentation and tutorials make it easy to learn and use.</w:t>
      </w:r>
    </w:p>
    <w:p w14:paraId="32FF163D" w14:textId="186A258F" w:rsidR="00236B42" w:rsidRPr="007B3381" w:rsidRDefault="007B3381" w:rsidP="007B3381">
      <w:pPr>
        <w:rPr>
          <w:sz w:val="23"/>
          <w:szCs w:val="23"/>
        </w:rPr>
      </w:pPr>
      <w:r w:rsidRPr="007B3381">
        <w:rPr>
          <w:sz w:val="23"/>
          <w:szCs w:val="23"/>
        </w:rPr>
        <w:sym w:font="Wingdings" w:char="F0E0"/>
      </w:r>
      <w:r>
        <w:rPr>
          <w:sz w:val="23"/>
          <w:szCs w:val="23"/>
        </w:rPr>
        <w:t xml:space="preserve"> I</w:t>
      </w:r>
      <w:r w:rsidR="00236B42" w:rsidRPr="007B3381">
        <w:rPr>
          <w:sz w:val="23"/>
          <w:szCs w:val="23"/>
        </w:rPr>
        <w:t>n summary, the choice of which library to use for computer vision depends on the specific application and requirements. OpenCV is a comprehensive library for image and video processing, scikit-image provides a higher-level interface for certain tasks, and TensorFlow is a deep learning framework that includes tools for computer vision. All of these libraries are open-source and have active communities of developers, making them excellent choices for computer vision applications in Python.</w:t>
      </w:r>
    </w:p>
    <w:p w14:paraId="3C462C39" w14:textId="1E89C3A8" w:rsidR="000B07EB" w:rsidRDefault="000B07EB" w:rsidP="000E719F">
      <w:pPr>
        <w:rPr>
          <w:rFonts w:cstheme="minorHAnsi"/>
          <w:sz w:val="24"/>
          <w:szCs w:val="24"/>
          <w:lang w:val="tr-TR"/>
        </w:rPr>
      </w:pPr>
    </w:p>
    <w:p w14:paraId="2623C3F2" w14:textId="77777777" w:rsidR="00236B42" w:rsidRDefault="00236B42" w:rsidP="000E719F">
      <w:pPr>
        <w:rPr>
          <w:rFonts w:cstheme="minorHAnsi"/>
          <w:sz w:val="24"/>
          <w:szCs w:val="24"/>
          <w:lang w:val="tr-TR"/>
        </w:rPr>
      </w:pPr>
    </w:p>
    <w:p w14:paraId="117C6D41" w14:textId="48FA3EF4" w:rsidR="000B07EB" w:rsidRPr="002427D3" w:rsidRDefault="000B07EB" w:rsidP="000E719F">
      <w:pPr>
        <w:rPr>
          <w:rFonts w:asciiTheme="majorHAnsi" w:hAnsiTheme="majorHAnsi" w:cstheme="majorHAnsi"/>
          <w:sz w:val="26"/>
          <w:szCs w:val="26"/>
          <w:lang w:val="tr-TR"/>
        </w:rPr>
      </w:pPr>
      <w:proofErr w:type="spellStart"/>
      <w:r w:rsidRPr="002427D3">
        <w:rPr>
          <w:rFonts w:asciiTheme="majorHAnsi" w:hAnsiTheme="majorHAnsi" w:cstheme="majorHAnsi"/>
          <w:sz w:val="26"/>
          <w:szCs w:val="26"/>
          <w:lang w:val="tr-TR"/>
        </w:rPr>
        <w:t>Why</w:t>
      </w:r>
      <w:proofErr w:type="spellEnd"/>
      <w:r w:rsidRPr="002427D3">
        <w:rPr>
          <w:rFonts w:asciiTheme="majorHAnsi" w:hAnsiTheme="majorHAnsi" w:cstheme="majorHAnsi"/>
          <w:sz w:val="26"/>
          <w:szCs w:val="26"/>
          <w:lang w:val="tr-TR"/>
        </w:rPr>
        <w:t xml:space="preserve"> not </w:t>
      </w:r>
      <w:proofErr w:type="spellStart"/>
      <w:r w:rsidRPr="002427D3">
        <w:rPr>
          <w:rFonts w:asciiTheme="majorHAnsi" w:hAnsiTheme="majorHAnsi" w:cstheme="majorHAnsi"/>
          <w:sz w:val="26"/>
          <w:szCs w:val="26"/>
          <w:lang w:val="tr-TR"/>
        </w:rPr>
        <w:t>use</w:t>
      </w:r>
      <w:r w:rsidR="00AA10F2">
        <w:rPr>
          <w:rFonts w:asciiTheme="majorHAnsi" w:hAnsiTheme="majorHAnsi" w:cstheme="majorHAnsi"/>
          <w:sz w:val="26"/>
          <w:szCs w:val="26"/>
          <w:lang w:val="tr-TR"/>
        </w:rPr>
        <w:t>d</w:t>
      </w:r>
      <w:proofErr w:type="spellEnd"/>
      <w:r w:rsidRPr="002427D3">
        <w:rPr>
          <w:rFonts w:asciiTheme="majorHAnsi" w:hAnsiTheme="majorHAnsi" w:cstheme="majorHAnsi"/>
          <w:sz w:val="26"/>
          <w:szCs w:val="26"/>
          <w:lang w:val="tr-TR"/>
        </w:rPr>
        <w:t xml:space="preserve"> </w:t>
      </w:r>
      <w:proofErr w:type="spellStart"/>
      <w:r w:rsidRPr="002427D3">
        <w:rPr>
          <w:rFonts w:asciiTheme="majorHAnsi" w:hAnsiTheme="majorHAnsi" w:cstheme="majorHAnsi"/>
          <w:sz w:val="26"/>
          <w:szCs w:val="26"/>
          <w:lang w:val="tr-TR"/>
        </w:rPr>
        <w:t>the</w:t>
      </w:r>
      <w:proofErr w:type="spellEnd"/>
      <w:r w:rsidRPr="002427D3">
        <w:rPr>
          <w:rFonts w:asciiTheme="majorHAnsi" w:hAnsiTheme="majorHAnsi" w:cstheme="majorHAnsi"/>
          <w:sz w:val="26"/>
          <w:szCs w:val="26"/>
          <w:lang w:val="tr-TR"/>
        </w:rPr>
        <w:t xml:space="preserve"> </w:t>
      </w:r>
      <w:proofErr w:type="spellStart"/>
      <w:r w:rsidRPr="002427D3">
        <w:rPr>
          <w:rFonts w:asciiTheme="majorHAnsi" w:hAnsiTheme="majorHAnsi" w:cstheme="majorHAnsi"/>
          <w:sz w:val="26"/>
          <w:szCs w:val="26"/>
          <w:lang w:val="tr-TR"/>
        </w:rPr>
        <w:t>face</w:t>
      </w:r>
      <w:proofErr w:type="spellEnd"/>
      <w:r w:rsidRPr="002427D3">
        <w:rPr>
          <w:rFonts w:asciiTheme="majorHAnsi" w:hAnsiTheme="majorHAnsi" w:cstheme="majorHAnsi"/>
          <w:sz w:val="26"/>
          <w:szCs w:val="26"/>
          <w:lang w:val="tr-TR"/>
        </w:rPr>
        <w:t xml:space="preserve"> </w:t>
      </w:r>
      <w:proofErr w:type="spellStart"/>
      <w:r w:rsidRPr="002427D3">
        <w:rPr>
          <w:rFonts w:asciiTheme="majorHAnsi" w:hAnsiTheme="majorHAnsi" w:cstheme="majorHAnsi"/>
          <w:sz w:val="26"/>
          <w:szCs w:val="26"/>
          <w:lang w:val="tr-TR"/>
        </w:rPr>
        <w:t>recognition</w:t>
      </w:r>
      <w:proofErr w:type="spellEnd"/>
      <w:r w:rsidRPr="002427D3">
        <w:rPr>
          <w:rFonts w:asciiTheme="majorHAnsi" w:hAnsiTheme="majorHAnsi" w:cstheme="majorHAnsi"/>
          <w:sz w:val="26"/>
          <w:szCs w:val="26"/>
          <w:lang w:val="tr-TR"/>
        </w:rPr>
        <w:t xml:space="preserve"> </w:t>
      </w:r>
      <w:proofErr w:type="spellStart"/>
      <w:r w:rsidRPr="002427D3">
        <w:rPr>
          <w:rFonts w:asciiTheme="majorHAnsi" w:hAnsiTheme="majorHAnsi" w:cstheme="majorHAnsi"/>
          <w:sz w:val="26"/>
          <w:szCs w:val="26"/>
          <w:lang w:val="tr-TR"/>
        </w:rPr>
        <w:t>library</w:t>
      </w:r>
      <w:proofErr w:type="spellEnd"/>
      <w:r w:rsidRPr="002427D3">
        <w:rPr>
          <w:rFonts w:asciiTheme="majorHAnsi" w:hAnsiTheme="majorHAnsi" w:cstheme="majorHAnsi"/>
          <w:sz w:val="26"/>
          <w:szCs w:val="26"/>
          <w:lang w:val="tr-TR"/>
        </w:rPr>
        <w:t>?</w:t>
      </w:r>
    </w:p>
    <w:p w14:paraId="13306188" w14:textId="33F27576" w:rsidR="00AE0CD8" w:rsidRPr="002427D3" w:rsidRDefault="00107459" w:rsidP="000E719F">
      <w:pPr>
        <w:rPr>
          <w:rFonts w:cstheme="minorHAnsi"/>
          <w:sz w:val="24"/>
          <w:szCs w:val="24"/>
          <w:lang w:val="tr-TR"/>
        </w:rPr>
      </w:pPr>
      <w:proofErr w:type="spellStart"/>
      <w:r w:rsidRPr="002427D3">
        <w:rPr>
          <w:rFonts w:cstheme="minorHAnsi"/>
          <w:sz w:val="24"/>
          <w:szCs w:val="24"/>
          <w:lang w:val="tr-TR"/>
        </w:rPr>
        <w:t>We</w:t>
      </w:r>
      <w:proofErr w:type="spellEnd"/>
      <w:r w:rsidRPr="002427D3">
        <w:rPr>
          <w:rFonts w:cstheme="minorHAnsi"/>
          <w:sz w:val="24"/>
          <w:szCs w:val="24"/>
          <w:lang w:val="tr-TR"/>
        </w:rPr>
        <w:t xml:space="preserve"> can not </w:t>
      </w:r>
      <w:proofErr w:type="spellStart"/>
      <w:r w:rsidRPr="002427D3">
        <w:rPr>
          <w:rFonts w:cstheme="minorHAnsi"/>
          <w:sz w:val="24"/>
          <w:szCs w:val="24"/>
          <w:lang w:val="tr-TR"/>
        </w:rPr>
        <w:t>use</w:t>
      </w:r>
      <w:proofErr w:type="spellEnd"/>
      <w:r w:rsidRPr="002427D3">
        <w:rPr>
          <w:rFonts w:cstheme="minorHAnsi"/>
          <w:sz w:val="24"/>
          <w:szCs w:val="24"/>
          <w:lang w:val="tr-TR"/>
        </w:rPr>
        <w:t xml:space="preserve"> </w:t>
      </w:r>
      <w:proofErr w:type="spellStart"/>
      <w:r w:rsidRPr="002427D3">
        <w:rPr>
          <w:rFonts w:cstheme="minorHAnsi"/>
          <w:sz w:val="24"/>
          <w:szCs w:val="24"/>
          <w:lang w:val="tr-TR"/>
        </w:rPr>
        <w:t>this</w:t>
      </w:r>
      <w:proofErr w:type="spellEnd"/>
      <w:r w:rsidRPr="002427D3">
        <w:rPr>
          <w:rFonts w:cstheme="minorHAnsi"/>
          <w:sz w:val="24"/>
          <w:szCs w:val="24"/>
          <w:lang w:val="tr-TR"/>
        </w:rPr>
        <w:t xml:space="preserve"> Python </w:t>
      </w:r>
      <w:proofErr w:type="spellStart"/>
      <w:r w:rsidRPr="002427D3">
        <w:rPr>
          <w:rFonts w:cstheme="minorHAnsi"/>
          <w:sz w:val="24"/>
          <w:szCs w:val="24"/>
          <w:lang w:val="tr-TR"/>
        </w:rPr>
        <w:t>library</w:t>
      </w:r>
      <w:proofErr w:type="spellEnd"/>
      <w:r w:rsidRPr="002427D3">
        <w:rPr>
          <w:rFonts w:cstheme="minorHAnsi"/>
          <w:sz w:val="24"/>
          <w:szCs w:val="24"/>
          <w:lang w:val="tr-TR"/>
        </w:rPr>
        <w:t xml:space="preserve"> </w:t>
      </w:r>
      <w:proofErr w:type="spellStart"/>
      <w:r w:rsidRPr="002427D3">
        <w:rPr>
          <w:rFonts w:cstheme="minorHAnsi"/>
          <w:sz w:val="24"/>
          <w:szCs w:val="24"/>
          <w:lang w:val="tr-TR"/>
        </w:rPr>
        <w:t>because</w:t>
      </w:r>
      <w:proofErr w:type="spellEnd"/>
      <w:r w:rsidRPr="002427D3">
        <w:rPr>
          <w:rFonts w:cstheme="minorHAnsi"/>
          <w:sz w:val="24"/>
          <w:szCs w:val="24"/>
          <w:lang w:val="tr-TR"/>
        </w:rPr>
        <w:t xml:space="preserve"> of </w:t>
      </w:r>
      <w:proofErr w:type="spellStart"/>
      <w:r w:rsidRPr="002427D3">
        <w:rPr>
          <w:rFonts w:cstheme="minorHAnsi"/>
          <w:sz w:val="24"/>
          <w:szCs w:val="24"/>
          <w:lang w:val="tr-TR"/>
        </w:rPr>
        <w:t>work</w:t>
      </w:r>
      <w:proofErr w:type="spellEnd"/>
      <w:r w:rsidRPr="002427D3">
        <w:rPr>
          <w:rFonts w:cstheme="minorHAnsi"/>
          <w:sz w:val="24"/>
          <w:szCs w:val="24"/>
          <w:lang w:val="tr-TR"/>
        </w:rPr>
        <w:t xml:space="preserve"> </w:t>
      </w:r>
      <w:proofErr w:type="spellStart"/>
      <w:proofErr w:type="gramStart"/>
      <w:r w:rsidRPr="002427D3">
        <w:rPr>
          <w:rFonts w:cstheme="minorHAnsi"/>
          <w:sz w:val="24"/>
          <w:szCs w:val="24"/>
          <w:lang w:val="tr-TR"/>
        </w:rPr>
        <w:t>field</w:t>
      </w:r>
      <w:proofErr w:type="spellEnd"/>
      <w:r w:rsidRPr="002427D3">
        <w:rPr>
          <w:rFonts w:cstheme="minorHAnsi"/>
          <w:sz w:val="24"/>
          <w:szCs w:val="24"/>
          <w:lang w:val="tr-TR"/>
        </w:rPr>
        <w:t xml:space="preserve">  </w:t>
      </w:r>
      <w:proofErr w:type="spellStart"/>
      <w:r w:rsidRPr="002427D3">
        <w:rPr>
          <w:rFonts w:cstheme="minorHAnsi"/>
          <w:sz w:val="24"/>
          <w:szCs w:val="24"/>
          <w:lang w:val="tr-TR"/>
        </w:rPr>
        <w:t>mean</w:t>
      </w:r>
      <w:proofErr w:type="spellEnd"/>
      <w:proofErr w:type="gramEnd"/>
      <w:r w:rsidRPr="002427D3">
        <w:rPr>
          <w:rFonts w:cstheme="minorHAnsi"/>
          <w:sz w:val="24"/>
          <w:szCs w:val="24"/>
          <w:lang w:val="tr-TR"/>
        </w:rPr>
        <w:t xml:space="preserve"> </w:t>
      </w:r>
      <w:proofErr w:type="spellStart"/>
      <w:r w:rsidRPr="002427D3">
        <w:rPr>
          <w:rFonts w:cstheme="minorHAnsi"/>
          <w:sz w:val="24"/>
          <w:szCs w:val="24"/>
          <w:lang w:val="tr-TR"/>
        </w:rPr>
        <w:t>this</w:t>
      </w:r>
      <w:proofErr w:type="spellEnd"/>
      <w:r w:rsidRPr="002427D3">
        <w:rPr>
          <w:rFonts w:cstheme="minorHAnsi"/>
          <w:sz w:val="24"/>
          <w:szCs w:val="24"/>
          <w:lang w:val="tr-TR"/>
        </w:rPr>
        <w:t xml:space="preserve"> </w:t>
      </w:r>
      <w:proofErr w:type="spellStart"/>
      <w:r w:rsidRPr="002427D3">
        <w:rPr>
          <w:rFonts w:cstheme="minorHAnsi"/>
          <w:sz w:val="24"/>
          <w:szCs w:val="24"/>
          <w:lang w:val="tr-TR"/>
        </w:rPr>
        <w:t>library</w:t>
      </w:r>
      <w:proofErr w:type="spellEnd"/>
      <w:r w:rsidRPr="002427D3">
        <w:rPr>
          <w:rFonts w:cstheme="minorHAnsi"/>
          <w:sz w:val="24"/>
          <w:szCs w:val="24"/>
          <w:lang w:val="tr-TR"/>
        </w:rPr>
        <w:t xml:space="preserve"> </w:t>
      </w:r>
      <w:proofErr w:type="spellStart"/>
      <w:r w:rsidRPr="002427D3">
        <w:rPr>
          <w:rFonts w:cstheme="minorHAnsi"/>
          <w:sz w:val="24"/>
          <w:szCs w:val="24"/>
          <w:lang w:val="tr-TR"/>
        </w:rPr>
        <w:t>for</w:t>
      </w:r>
      <w:proofErr w:type="spellEnd"/>
      <w:r w:rsidRPr="002427D3">
        <w:rPr>
          <w:rFonts w:cstheme="minorHAnsi"/>
          <w:sz w:val="24"/>
          <w:szCs w:val="24"/>
          <w:lang w:val="tr-TR"/>
        </w:rPr>
        <w:t xml:space="preserve"> </w:t>
      </w:r>
      <w:proofErr w:type="spellStart"/>
      <w:r w:rsidRPr="002427D3">
        <w:rPr>
          <w:rFonts w:cstheme="minorHAnsi"/>
          <w:sz w:val="24"/>
          <w:szCs w:val="24"/>
          <w:lang w:val="tr-TR"/>
        </w:rPr>
        <w:t>only</w:t>
      </w:r>
      <w:proofErr w:type="spellEnd"/>
      <w:r w:rsidRPr="002427D3">
        <w:rPr>
          <w:rFonts w:cstheme="minorHAnsi"/>
          <w:sz w:val="24"/>
          <w:szCs w:val="24"/>
          <w:lang w:val="tr-TR"/>
        </w:rPr>
        <w:t xml:space="preserve"> </w:t>
      </w:r>
      <w:proofErr w:type="spellStart"/>
      <w:r w:rsidRPr="002427D3">
        <w:rPr>
          <w:rFonts w:cstheme="minorHAnsi"/>
          <w:sz w:val="24"/>
          <w:szCs w:val="24"/>
          <w:lang w:val="tr-TR"/>
        </w:rPr>
        <w:t>face</w:t>
      </w:r>
      <w:proofErr w:type="spellEnd"/>
      <w:r w:rsidRPr="002427D3">
        <w:rPr>
          <w:rFonts w:cstheme="minorHAnsi"/>
          <w:sz w:val="24"/>
          <w:szCs w:val="24"/>
          <w:lang w:val="tr-TR"/>
        </w:rPr>
        <w:t xml:space="preserve"> </w:t>
      </w:r>
      <w:proofErr w:type="spellStart"/>
      <w:r w:rsidRPr="002427D3">
        <w:rPr>
          <w:rFonts w:cstheme="minorHAnsi"/>
          <w:sz w:val="24"/>
          <w:szCs w:val="24"/>
          <w:lang w:val="tr-TR"/>
        </w:rPr>
        <w:t>detection</w:t>
      </w:r>
      <w:proofErr w:type="spellEnd"/>
      <w:r w:rsidRPr="002427D3">
        <w:rPr>
          <w:rFonts w:cstheme="minorHAnsi"/>
          <w:sz w:val="24"/>
          <w:szCs w:val="24"/>
          <w:lang w:val="tr-TR"/>
        </w:rPr>
        <w:t xml:space="preserve"> </w:t>
      </w:r>
      <w:proofErr w:type="spellStart"/>
      <w:r w:rsidRPr="002427D3">
        <w:rPr>
          <w:rFonts w:cstheme="minorHAnsi"/>
          <w:sz w:val="24"/>
          <w:szCs w:val="24"/>
          <w:lang w:val="tr-TR"/>
        </w:rPr>
        <w:t>and</w:t>
      </w:r>
      <w:proofErr w:type="spellEnd"/>
      <w:r w:rsidRPr="002427D3">
        <w:rPr>
          <w:rFonts w:cstheme="minorHAnsi"/>
          <w:sz w:val="24"/>
          <w:szCs w:val="24"/>
          <w:lang w:val="tr-TR"/>
        </w:rPr>
        <w:t xml:space="preserve"> </w:t>
      </w:r>
      <w:proofErr w:type="spellStart"/>
      <w:r w:rsidRPr="002427D3">
        <w:rPr>
          <w:rFonts w:cstheme="minorHAnsi"/>
          <w:sz w:val="24"/>
          <w:szCs w:val="24"/>
          <w:lang w:val="tr-TR"/>
        </w:rPr>
        <w:t>some</w:t>
      </w:r>
      <w:proofErr w:type="spellEnd"/>
      <w:r w:rsidRPr="002427D3">
        <w:rPr>
          <w:rFonts w:cstheme="minorHAnsi"/>
          <w:sz w:val="24"/>
          <w:szCs w:val="24"/>
          <w:lang w:val="tr-TR"/>
        </w:rPr>
        <w:t xml:space="preserve"> </w:t>
      </w:r>
      <w:proofErr w:type="spellStart"/>
      <w:r w:rsidRPr="002427D3">
        <w:rPr>
          <w:rFonts w:cstheme="minorHAnsi"/>
          <w:sz w:val="24"/>
          <w:szCs w:val="24"/>
          <w:lang w:val="tr-TR"/>
        </w:rPr>
        <w:t>operations</w:t>
      </w:r>
      <w:proofErr w:type="spellEnd"/>
      <w:r w:rsidRPr="002427D3">
        <w:rPr>
          <w:rFonts w:cstheme="minorHAnsi"/>
          <w:sz w:val="24"/>
          <w:szCs w:val="24"/>
          <w:lang w:val="tr-TR"/>
        </w:rPr>
        <w:t xml:space="preserve"> </w:t>
      </w:r>
      <w:proofErr w:type="spellStart"/>
      <w:r w:rsidRPr="002427D3">
        <w:rPr>
          <w:rFonts w:cstheme="minorHAnsi"/>
          <w:sz w:val="24"/>
          <w:szCs w:val="24"/>
          <w:lang w:val="tr-TR"/>
        </w:rPr>
        <w:t>about</w:t>
      </w:r>
      <w:proofErr w:type="spellEnd"/>
      <w:r w:rsidRPr="002427D3">
        <w:rPr>
          <w:rFonts w:cstheme="minorHAnsi"/>
          <w:sz w:val="24"/>
          <w:szCs w:val="24"/>
          <w:lang w:val="tr-TR"/>
        </w:rPr>
        <w:t xml:space="preserve"> </w:t>
      </w:r>
      <w:proofErr w:type="spellStart"/>
      <w:r w:rsidRPr="002427D3">
        <w:rPr>
          <w:rFonts w:cstheme="minorHAnsi"/>
          <w:sz w:val="24"/>
          <w:szCs w:val="24"/>
          <w:lang w:val="tr-TR"/>
        </w:rPr>
        <w:t>faces</w:t>
      </w:r>
      <w:proofErr w:type="spellEnd"/>
      <w:r w:rsidRPr="002427D3">
        <w:rPr>
          <w:rFonts w:cstheme="minorHAnsi"/>
          <w:sz w:val="24"/>
          <w:szCs w:val="24"/>
          <w:lang w:val="tr-TR"/>
        </w:rPr>
        <w:t xml:space="preserve"> ( </w:t>
      </w:r>
      <w:proofErr w:type="spellStart"/>
      <w:r w:rsidRPr="002427D3">
        <w:rPr>
          <w:rFonts w:cstheme="minorHAnsi"/>
          <w:sz w:val="24"/>
          <w:szCs w:val="24"/>
          <w:lang w:val="tr-TR"/>
        </w:rPr>
        <w:t>like</w:t>
      </w:r>
      <w:proofErr w:type="spellEnd"/>
      <w:r w:rsidRPr="002427D3">
        <w:rPr>
          <w:rFonts w:cstheme="minorHAnsi"/>
          <w:sz w:val="24"/>
          <w:szCs w:val="24"/>
          <w:lang w:val="tr-TR"/>
        </w:rPr>
        <w:t xml:space="preserve"> </w:t>
      </w:r>
      <w:proofErr w:type="spellStart"/>
      <w:r w:rsidRPr="002427D3">
        <w:rPr>
          <w:rFonts w:cstheme="minorHAnsi"/>
          <w:sz w:val="24"/>
          <w:szCs w:val="24"/>
          <w:lang w:val="tr-TR"/>
        </w:rPr>
        <w:t>digital</w:t>
      </w:r>
      <w:proofErr w:type="spellEnd"/>
      <w:r w:rsidRPr="002427D3">
        <w:rPr>
          <w:rFonts w:cstheme="minorHAnsi"/>
          <w:sz w:val="24"/>
          <w:szCs w:val="24"/>
          <w:lang w:val="tr-TR"/>
        </w:rPr>
        <w:t xml:space="preserve"> </w:t>
      </w:r>
      <w:proofErr w:type="spellStart"/>
      <w:r w:rsidRPr="002427D3">
        <w:rPr>
          <w:rFonts w:cstheme="minorHAnsi"/>
          <w:sz w:val="24"/>
          <w:szCs w:val="24"/>
          <w:lang w:val="tr-TR"/>
        </w:rPr>
        <w:t>make-up</w:t>
      </w:r>
      <w:proofErr w:type="spellEnd"/>
      <w:r w:rsidRPr="002427D3">
        <w:rPr>
          <w:rFonts w:cstheme="minorHAnsi"/>
          <w:sz w:val="24"/>
          <w:szCs w:val="24"/>
          <w:lang w:val="tr-TR"/>
        </w:rPr>
        <w:t xml:space="preserve"> ) </w:t>
      </w:r>
      <w:proofErr w:type="spellStart"/>
      <w:r w:rsidRPr="002427D3">
        <w:rPr>
          <w:rFonts w:cstheme="minorHAnsi"/>
          <w:sz w:val="24"/>
          <w:szCs w:val="24"/>
          <w:lang w:val="tr-TR"/>
        </w:rPr>
        <w:t>and</w:t>
      </w:r>
      <w:proofErr w:type="spellEnd"/>
      <w:r w:rsidRPr="002427D3">
        <w:rPr>
          <w:rFonts w:cstheme="minorHAnsi"/>
          <w:sz w:val="24"/>
          <w:szCs w:val="24"/>
          <w:lang w:val="tr-TR"/>
        </w:rPr>
        <w:t xml:space="preserve"> </w:t>
      </w:r>
      <w:proofErr w:type="spellStart"/>
      <w:r w:rsidRPr="002427D3">
        <w:rPr>
          <w:rFonts w:cstheme="minorHAnsi"/>
          <w:sz w:val="24"/>
          <w:szCs w:val="24"/>
          <w:lang w:val="tr-TR"/>
        </w:rPr>
        <w:t>that’s</w:t>
      </w:r>
      <w:proofErr w:type="spellEnd"/>
      <w:r w:rsidRPr="002427D3">
        <w:rPr>
          <w:rFonts w:cstheme="minorHAnsi"/>
          <w:sz w:val="24"/>
          <w:szCs w:val="24"/>
          <w:lang w:val="tr-TR"/>
        </w:rPr>
        <w:t xml:space="preserve"> </w:t>
      </w:r>
      <w:proofErr w:type="spellStart"/>
      <w:r w:rsidRPr="002427D3">
        <w:rPr>
          <w:rFonts w:cstheme="minorHAnsi"/>
          <w:sz w:val="24"/>
          <w:szCs w:val="24"/>
          <w:lang w:val="tr-TR"/>
        </w:rPr>
        <w:t>why</w:t>
      </w:r>
      <w:proofErr w:type="spellEnd"/>
      <w:r w:rsidRPr="002427D3">
        <w:rPr>
          <w:rFonts w:cstheme="minorHAnsi"/>
          <w:sz w:val="24"/>
          <w:szCs w:val="24"/>
          <w:lang w:val="tr-TR"/>
        </w:rPr>
        <w:t xml:space="preserve"> </w:t>
      </w:r>
      <w:proofErr w:type="spellStart"/>
      <w:r w:rsidRPr="002427D3">
        <w:rPr>
          <w:rFonts w:cstheme="minorHAnsi"/>
          <w:sz w:val="24"/>
          <w:szCs w:val="24"/>
          <w:lang w:val="tr-TR"/>
        </w:rPr>
        <w:t>we</w:t>
      </w:r>
      <w:proofErr w:type="spellEnd"/>
      <w:r w:rsidRPr="002427D3">
        <w:rPr>
          <w:rFonts w:cstheme="minorHAnsi"/>
          <w:sz w:val="24"/>
          <w:szCs w:val="24"/>
          <w:lang w:val="tr-TR"/>
        </w:rPr>
        <w:t xml:space="preserve"> </w:t>
      </w:r>
      <w:proofErr w:type="spellStart"/>
      <w:r w:rsidRPr="002427D3">
        <w:rPr>
          <w:rFonts w:cstheme="minorHAnsi"/>
          <w:sz w:val="24"/>
          <w:szCs w:val="24"/>
          <w:lang w:val="tr-TR"/>
        </w:rPr>
        <w:t>can’t</w:t>
      </w:r>
      <w:proofErr w:type="spellEnd"/>
      <w:r w:rsidRPr="002427D3">
        <w:rPr>
          <w:rFonts w:cstheme="minorHAnsi"/>
          <w:sz w:val="24"/>
          <w:szCs w:val="24"/>
          <w:lang w:val="tr-TR"/>
        </w:rPr>
        <w:t xml:space="preserve"> </w:t>
      </w:r>
      <w:proofErr w:type="spellStart"/>
      <w:r w:rsidRPr="002427D3">
        <w:rPr>
          <w:rFonts w:cstheme="minorHAnsi"/>
          <w:sz w:val="24"/>
          <w:szCs w:val="24"/>
          <w:lang w:val="tr-TR"/>
        </w:rPr>
        <w:t>use</w:t>
      </w:r>
      <w:proofErr w:type="spellEnd"/>
      <w:r w:rsidRPr="002427D3">
        <w:rPr>
          <w:rFonts w:cstheme="minorHAnsi"/>
          <w:sz w:val="24"/>
          <w:szCs w:val="24"/>
          <w:lang w:val="tr-TR"/>
        </w:rPr>
        <w:t xml:space="preserve"> </w:t>
      </w:r>
      <w:proofErr w:type="spellStart"/>
      <w:r w:rsidRPr="002427D3">
        <w:rPr>
          <w:rFonts w:cstheme="minorHAnsi"/>
          <w:sz w:val="24"/>
          <w:szCs w:val="24"/>
          <w:lang w:val="tr-TR"/>
        </w:rPr>
        <w:t>this</w:t>
      </w:r>
      <w:proofErr w:type="spellEnd"/>
      <w:r w:rsidRPr="002427D3">
        <w:rPr>
          <w:rFonts w:cstheme="minorHAnsi"/>
          <w:sz w:val="24"/>
          <w:szCs w:val="24"/>
          <w:lang w:val="tr-TR"/>
        </w:rPr>
        <w:t xml:space="preserve"> </w:t>
      </w:r>
      <w:proofErr w:type="spellStart"/>
      <w:r w:rsidRPr="002427D3">
        <w:rPr>
          <w:rFonts w:cstheme="minorHAnsi"/>
          <w:sz w:val="24"/>
          <w:szCs w:val="24"/>
          <w:lang w:val="tr-TR"/>
        </w:rPr>
        <w:t>library</w:t>
      </w:r>
      <w:proofErr w:type="spellEnd"/>
      <w:r w:rsidRPr="002427D3">
        <w:rPr>
          <w:rFonts w:cstheme="minorHAnsi"/>
          <w:sz w:val="24"/>
          <w:szCs w:val="24"/>
          <w:lang w:val="tr-TR"/>
        </w:rPr>
        <w:t xml:space="preserve">. </w:t>
      </w:r>
      <w:proofErr w:type="spellStart"/>
      <w:r w:rsidRPr="002427D3">
        <w:rPr>
          <w:rFonts w:cstheme="minorHAnsi"/>
          <w:sz w:val="24"/>
          <w:szCs w:val="24"/>
          <w:lang w:val="tr-TR"/>
        </w:rPr>
        <w:t>It</w:t>
      </w:r>
      <w:proofErr w:type="spellEnd"/>
      <w:r w:rsidRPr="002427D3">
        <w:rPr>
          <w:rFonts w:cstheme="minorHAnsi"/>
          <w:sz w:val="24"/>
          <w:szCs w:val="24"/>
          <w:lang w:val="tr-TR"/>
        </w:rPr>
        <w:t xml:space="preserve"> </w:t>
      </w:r>
      <w:proofErr w:type="spellStart"/>
      <w:r w:rsidRPr="002427D3">
        <w:rPr>
          <w:rFonts w:cstheme="minorHAnsi"/>
          <w:sz w:val="24"/>
          <w:szCs w:val="24"/>
          <w:lang w:val="tr-TR"/>
        </w:rPr>
        <w:t>work</w:t>
      </w:r>
      <w:proofErr w:type="spellEnd"/>
      <w:r w:rsidRPr="002427D3">
        <w:rPr>
          <w:rFonts w:cstheme="minorHAnsi"/>
          <w:sz w:val="24"/>
          <w:szCs w:val="24"/>
          <w:lang w:val="tr-TR"/>
        </w:rPr>
        <w:t xml:space="preserve"> as </w:t>
      </w:r>
      <w:proofErr w:type="spellStart"/>
      <w:r w:rsidRPr="002427D3">
        <w:rPr>
          <w:rFonts w:cstheme="minorHAnsi"/>
          <w:sz w:val="24"/>
          <w:szCs w:val="24"/>
          <w:lang w:val="tr-TR"/>
        </w:rPr>
        <w:t>detecting</w:t>
      </w:r>
      <w:proofErr w:type="spellEnd"/>
      <w:r w:rsidRPr="002427D3">
        <w:rPr>
          <w:rFonts w:cstheme="minorHAnsi"/>
          <w:sz w:val="24"/>
          <w:szCs w:val="24"/>
          <w:lang w:val="tr-TR"/>
        </w:rPr>
        <w:t xml:space="preserve"> par of </w:t>
      </w:r>
      <w:proofErr w:type="spellStart"/>
      <w:r w:rsidRPr="002427D3">
        <w:rPr>
          <w:rFonts w:cstheme="minorHAnsi"/>
          <w:sz w:val="24"/>
          <w:szCs w:val="24"/>
          <w:lang w:val="tr-TR"/>
        </w:rPr>
        <w:t>faces</w:t>
      </w:r>
      <w:proofErr w:type="spellEnd"/>
      <w:r w:rsidRPr="002427D3">
        <w:rPr>
          <w:rFonts w:cstheme="minorHAnsi"/>
          <w:sz w:val="24"/>
          <w:szCs w:val="24"/>
          <w:lang w:val="tr-TR"/>
        </w:rPr>
        <w:t xml:space="preserve"> – </w:t>
      </w:r>
      <w:proofErr w:type="spellStart"/>
      <w:r w:rsidRPr="002427D3">
        <w:rPr>
          <w:rFonts w:cstheme="minorHAnsi"/>
          <w:sz w:val="24"/>
          <w:szCs w:val="24"/>
          <w:lang w:val="tr-TR"/>
        </w:rPr>
        <w:t>like</w:t>
      </w:r>
      <w:proofErr w:type="spellEnd"/>
      <w:r w:rsidRPr="002427D3">
        <w:rPr>
          <w:rFonts w:cstheme="minorHAnsi"/>
          <w:sz w:val="24"/>
          <w:szCs w:val="24"/>
          <w:lang w:val="tr-TR"/>
        </w:rPr>
        <w:t xml:space="preserve"> </w:t>
      </w:r>
      <w:proofErr w:type="spellStart"/>
      <w:r w:rsidRPr="002427D3">
        <w:rPr>
          <w:rFonts w:cstheme="minorHAnsi"/>
          <w:sz w:val="24"/>
          <w:szCs w:val="24"/>
          <w:lang w:val="tr-TR"/>
        </w:rPr>
        <w:t>eyes</w:t>
      </w:r>
      <w:proofErr w:type="spellEnd"/>
      <w:r w:rsidRPr="002427D3">
        <w:rPr>
          <w:rFonts w:cstheme="minorHAnsi"/>
          <w:sz w:val="24"/>
          <w:szCs w:val="24"/>
          <w:lang w:val="tr-TR"/>
        </w:rPr>
        <w:t xml:space="preserve">, </w:t>
      </w:r>
      <w:proofErr w:type="spellStart"/>
      <w:r w:rsidRPr="002427D3">
        <w:rPr>
          <w:rFonts w:cstheme="minorHAnsi"/>
          <w:sz w:val="24"/>
          <w:szCs w:val="24"/>
          <w:lang w:val="tr-TR"/>
        </w:rPr>
        <w:t>mouth</w:t>
      </w:r>
      <w:proofErr w:type="spellEnd"/>
      <w:r w:rsidRPr="002427D3">
        <w:rPr>
          <w:rFonts w:cstheme="minorHAnsi"/>
          <w:sz w:val="24"/>
          <w:szCs w:val="24"/>
          <w:lang w:val="tr-TR"/>
        </w:rPr>
        <w:t xml:space="preserve">, </w:t>
      </w:r>
      <w:proofErr w:type="spellStart"/>
      <w:r w:rsidR="00170606" w:rsidRPr="002427D3">
        <w:rPr>
          <w:rFonts w:cstheme="minorHAnsi"/>
          <w:sz w:val="24"/>
          <w:szCs w:val="24"/>
          <w:lang w:val="tr-TR"/>
        </w:rPr>
        <w:t>etc</w:t>
      </w:r>
      <w:proofErr w:type="spellEnd"/>
      <w:r w:rsidR="00170606" w:rsidRPr="002427D3">
        <w:rPr>
          <w:rFonts w:cstheme="minorHAnsi"/>
          <w:sz w:val="24"/>
          <w:szCs w:val="24"/>
          <w:lang w:val="tr-TR"/>
        </w:rPr>
        <w:t>.-</w:t>
      </w:r>
      <w:r w:rsidRPr="002427D3">
        <w:rPr>
          <w:rFonts w:cstheme="minorHAnsi"/>
          <w:sz w:val="24"/>
          <w:szCs w:val="24"/>
          <w:lang w:val="tr-TR"/>
        </w:rPr>
        <w:t xml:space="preserve"> as </w:t>
      </w:r>
      <w:proofErr w:type="spellStart"/>
      <w:r w:rsidRPr="002427D3">
        <w:rPr>
          <w:rFonts w:cstheme="minorHAnsi"/>
          <w:sz w:val="24"/>
          <w:szCs w:val="24"/>
          <w:lang w:val="tr-TR"/>
        </w:rPr>
        <w:t>you</w:t>
      </w:r>
      <w:proofErr w:type="spellEnd"/>
      <w:r w:rsidRPr="002427D3">
        <w:rPr>
          <w:rFonts w:cstheme="minorHAnsi"/>
          <w:sz w:val="24"/>
          <w:szCs w:val="24"/>
          <w:lang w:val="tr-TR"/>
        </w:rPr>
        <w:t xml:space="preserve"> can </w:t>
      </w:r>
      <w:proofErr w:type="spellStart"/>
      <w:r w:rsidRPr="002427D3">
        <w:rPr>
          <w:rFonts w:cstheme="minorHAnsi"/>
          <w:sz w:val="24"/>
          <w:szCs w:val="24"/>
          <w:lang w:val="tr-TR"/>
        </w:rPr>
        <w:t>see</w:t>
      </w:r>
      <w:proofErr w:type="spellEnd"/>
      <w:r w:rsidRPr="002427D3">
        <w:rPr>
          <w:rFonts w:cstheme="minorHAnsi"/>
          <w:sz w:val="24"/>
          <w:szCs w:val="24"/>
          <w:lang w:val="tr-TR"/>
        </w:rPr>
        <w:t xml:space="preserve"> </w:t>
      </w:r>
      <w:proofErr w:type="spellStart"/>
      <w:r w:rsidRPr="002427D3">
        <w:rPr>
          <w:rFonts w:cstheme="minorHAnsi"/>
          <w:sz w:val="24"/>
          <w:szCs w:val="24"/>
          <w:lang w:val="tr-TR"/>
        </w:rPr>
        <w:t>and</w:t>
      </w:r>
      <w:proofErr w:type="spellEnd"/>
      <w:r w:rsidRPr="002427D3">
        <w:rPr>
          <w:rFonts w:cstheme="minorHAnsi"/>
          <w:sz w:val="24"/>
          <w:szCs w:val="24"/>
          <w:lang w:val="tr-TR"/>
        </w:rPr>
        <w:t xml:space="preserve"> </w:t>
      </w:r>
      <w:proofErr w:type="spellStart"/>
      <w:r w:rsidRPr="002427D3">
        <w:rPr>
          <w:rFonts w:cstheme="minorHAnsi"/>
          <w:sz w:val="24"/>
          <w:szCs w:val="24"/>
          <w:lang w:val="tr-TR"/>
        </w:rPr>
        <w:t>try</w:t>
      </w:r>
      <w:proofErr w:type="spellEnd"/>
      <w:r w:rsidRPr="002427D3">
        <w:rPr>
          <w:rFonts w:cstheme="minorHAnsi"/>
          <w:sz w:val="24"/>
          <w:szCs w:val="24"/>
          <w:lang w:val="tr-TR"/>
        </w:rPr>
        <w:t xml:space="preserve"> </w:t>
      </w:r>
      <w:proofErr w:type="spellStart"/>
      <w:r w:rsidRPr="002427D3">
        <w:rPr>
          <w:rFonts w:cstheme="minorHAnsi"/>
          <w:sz w:val="24"/>
          <w:szCs w:val="24"/>
          <w:lang w:val="tr-TR"/>
        </w:rPr>
        <w:t>from</w:t>
      </w:r>
      <w:proofErr w:type="spellEnd"/>
      <w:r w:rsidRPr="002427D3">
        <w:rPr>
          <w:rFonts w:cstheme="minorHAnsi"/>
          <w:sz w:val="24"/>
          <w:szCs w:val="24"/>
          <w:lang w:val="tr-TR"/>
        </w:rPr>
        <w:t xml:space="preserve"> </w:t>
      </w:r>
      <w:proofErr w:type="spellStart"/>
      <w:r w:rsidRPr="002427D3">
        <w:rPr>
          <w:rFonts w:cstheme="minorHAnsi"/>
          <w:sz w:val="24"/>
          <w:szCs w:val="24"/>
          <w:lang w:val="tr-TR"/>
        </w:rPr>
        <w:t>the</w:t>
      </w:r>
      <w:proofErr w:type="spellEnd"/>
      <w:r w:rsidRPr="002427D3">
        <w:rPr>
          <w:rFonts w:cstheme="minorHAnsi"/>
          <w:sz w:val="24"/>
          <w:szCs w:val="24"/>
          <w:lang w:val="tr-TR"/>
        </w:rPr>
        <w:t xml:space="preserve"> link: </w:t>
      </w:r>
      <w:hyperlink r:id="rId7" w:history="1">
        <w:r w:rsidR="00170606" w:rsidRPr="002427D3">
          <w:rPr>
            <w:rStyle w:val="Hyperlink"/>
            <w:rFonts w:cstheme="minorHAnsi"/>
            <w:sz w:val="24"/>
            <w:szCs w:val="24"/>
            <w:lang w:val="tr-TR"/>
          </w:rPr>
          <w:t>https://facerecognition.readthedocs.io/en/latest/readme.html</w:t>
        </w:r>
      </w:hyperlink>
      <w:r w:rsidR="00170606" w:rsidRPr="002427D3">
        <w:rPr>
          <w:rFonts w:cstheme="minorHAnsi"/>
          <w:sz w:val="24"/>
          <w:szCs w:val="24"/>
          <w:lang w:val="tr-TR"/>
        </w:rPr>
        <w:t xml:space="preserve"> .</w:t>
      </w:r>
    </w:p>
    <w:p w14:paraId="01BE65DB" w14:textId="7E8462A6" w:rsidR="002427D3" w:rsidRPr="002427D3" w:rsidRDefault="00170606" w:rsidP="002427D3">
      <w:pPr>
        <w:shd w:val="clear" w:color="auto" w:fill="F9FAFC"/>
        <w:spacing w:line="420" w:lineRule="atLeast"/>
        <w:rPr>
          <w:rFonts w:asciiTheme="majorHAnsi" w:eastAsia="Times New Roman" w:hAnsiTheme="majorHAnsi" w:cstheme="majorHAnsi"/>
          <w:color w:val="000000"/>
          <w:sz w:val="26"/>
          <w:szCs w:val="26"/>
        </w:rPr>
      </w:pPr>
      <w:proofErr w:type="spellStart"/>
      <w:r w:rsidRPr="002427D3">
        <w:rPr>
          <w:rFonts w:asciiTheme="majorHAnsi" w:hAnsiTheme="majorHAnsi" w:cstheme="majorHAnsi"/>
          <w:sz w:val="26"/>
          <w:szCs w:val="26"/>
          <w:lang w:val="tr-TR"/>
        </w:rPr>
        <w:t>What</w:t>
      </w:r>
      <w:proofErr w:type="spellEnd"/>
      <w:r w:rsidRPr="002427D3">
        <w:rPr>
          <w:rFonts w:asciiTheme="majorHAnsi" w:hAnsiTheme="majorHAnsi" w:cstheme="majorHAnsi"/>
          <w:sz w:val="26"/>
          <w:szCs w:val="26"/>
          <w:lang w:val="tr-TR"/>
        </w:rPr>
        <w:t xml:space="preserve"> is </w:t>
      </w:r>
      <w:r w:rsidR="002427D3" w:rsidRPr="002427D3">
        <w:rPr>
          <w:rFonts w:asciiTheme="majorHAnsi" w:eastAsia="Times New Roman" w:hAnsiTheme="majorHAnsi" w:cstheme="majorHAnsi"/>
          <w:color w:val="000000"/>
          <w:sz w:val="26"/>
          <w:szCs w:val="26"/>
        </w:rPr>
        <w:t>Hough Circle Transform?</w:t>
      </w:r>
    </w:p>
    <w:p w14:paraId="22979EA2" w14:textId="77777777" w:rsidR="00CD3646" w:rsidRDefault="002427D3" w:rsidP="007A66D9">
      <w:pPr>
        <w:shd w:val="clear" w:color="auto" w:fill="F9FAFC"/>
        <w:spacing w:line="420" w:lineRule="atLeast"/>
        <w:rPr>
          <w:rFonts w:eastAsia="Times New Roman" w:cstheme="minorHAnsi"/>
          <w:color w:val="000000"/>
          <w:sz w:val="24"/>
          <w:szCs w:val="24"/>
        </w:rPr>
      </w:pPr>
      <w:r w:rsidRPr="002427D3">
        <w:rPr>
          <w:rFonts w:eastAsia="Times New Roman" w:cstheme="minorHAnsi"/>
          <w:color w:val="000000"/>
          <w:sz w:val="24"/>
          <w:szCs w:val="24"/>
        </w:rPr>
        <w:t xml:space="preserve">The aims of it </w:t>
      </w:r>
      <w:proofErr w:type="gramStart"/>
      <w:r w:rsidR="00CD3646">
        <w:rPr>
          <w:rFonts w:eastAsia="Times New Roman" w:cstheme="minorHAnsi"/>
          <w:color w:val="000000"/>
          <w:sz w:val="24"/>
          <w:szCs w:val="24"/>
        </w:rPr>
        <w:t>is</w:t>
      </w:r>
      <w:proofErr w:type="gramEnd"/>
      <w:r w:rsidR="00CD3646">
        <w:rPr>
          <w:rFonts w:eastAsia="Times New Roman" w:cstheme="minorHAnsi"/>
          <w:color w:val="000000"/>
          <w:sz w:val="24"/>
          <w:szCs w:val="24"/>
        </w:rPr>
        <w:t>:</w:t>
      </w:r>
    </w:p>
    <w:p w14:paraId="04270249" w14:textId="64DC7131" w:rsidR="002427D3" w:rsidRPr="00CD3646" w:rsidRDefault="00CD3646" w:rsidP="00CD3646">
      <w:pPr>
        <w:shd w:val="clear" w:color="auto" w:fill="F9FAFC"/>
        <w:spacing w:line="420" w:lineRule="atLeast"/>
        <w:rPr>
          <w:rFonts w:eastAsia="Times New Roman" w:cstheme="minorHAnsi"/>
          <w:color w:val="000000"/>
          <w:sz w:val="24"/>
          <w:szCs w:val="24"/>
        </w:rPr>
      </w:pPr>
      <w:r w:rsidRPr="00CD3646">
        <w:rPr>
          <w:rFonts w:ascii="Helvetica" w:hAnsi="Helvetica"/>
          <w:color w:val="000000"/>
          <w:sz w:val="21"/>
          <w:szCs w:val="21"/>
        </w:rPr>
        <w:sym w:font="Wingdings" w:char="F0E0"/>
      </w:r>
      <w:r>
        <w:rPr>
          <w:rFonts w:ascii="Helvetica" w:hAnsi="Helvetica"/>
          <w:color w:val="000000"/>
          <w:sz w:val="21"/>
          <w:szCs w:val="21"/>
        </w:rPr>
        <w:t xml:space="preserve"> </w:t>
      </w:r>
      <w:r w:rsidR="007A66D9" w:rsidRPr="00CD3646">
        <w:rPr>
          <w:rFonts w:ascii="Helvetica" w:hAnsi="Helvetica"/>
          <w:color w:val="000000"/>
          <w:sz w:val="21"/>
          <w:szCs w:val="21"/>
        </w:rPr>
        <w:t>T</w:t>
      </w:r>
      <w:r w:rsidR="002427D3" w:rsidRPr="00CD3646">
        <w:rPr>
          <w:rFonts w:ascii="Helvetica" w:hAnsi="Helvetica"/>
          <w:color w:val="000000"/>
          <w:sz w:val="21"/>
          <w:szCs w:val="21"/>
        </w:rPr>
        <w:t xml:space="preserve">o use </w:t>
      </w:r>
      <w:proofErr w:type="gramStart"/>
      <w:r w:rsidR="002427D3" w:rsidRPr="00CD3646">
        <w:rPr>
          <w:rFonts w:ascii="Helvetica" w:hAnsi="Helvetica"/>
          <w:color w:val="000000"/>
          <w:sz w:val="21"/>
          <w:szCs w:val="21"/>
        </w:rPr>
        <w:t>Hough</w:t>
      </w:r>
      <w:proofErr w:type="gramEnd"/>
      <w:r w:rsidR="002427D3" w:rsidRPr="00CD3646">
        <w:rPr>
          <w:rFonts w:ascii="Helvetica" w:hAnsi="Helvetica"/>
          <w:color w:val="000000"/>
          <w:sz w:val="21"/>
          <w:szCs w:val="21"/>
        </w:rPr>
        <w:t xml:space="preserve"> Transform to find circles in an image.</w:t>
      </w:r>
    </w:p>
    <w:p w14:paraId="31C3A6CE" w14:textId="4558B838" w:rsidR="0087366D" w:rsidRPr="0087366D" w:rsidRDefault="0087366D" w:rsidP="0087366D">
      <w:pPr>
        <w:pStyle w:val="Heading2"/>
        <w:shd w:val="clear" w:color="auto" w:fill="FFFFFF"/>
        <w:ind w:right="225"/>
        <w:rPr>
          <w:rFonts w:asciiTheme="majorHAnsi" w:hAnsiTheme="majorHAnsi" w:cstheme="majorHAnsi"/>
          <w:b w:val="0"/>
          <w:bCs w:val="0"/>
          <w:color w:val="000000"/>
          <w:sz w:val="26"/>
          <w:szCs w:val="26"/>
        </w:rPr>
      </w:pPr>
      <w:r w:rsidRPr="0087366D">
        <w:rPr>
          <w:rFonts w:asciiTheme="majorHAnsi" w:hAnsiTheme="majorHAnsi" w:cstheme="majorHAnsi"/>
          <w:b w:val="0"/>
          <w:bCs w:val="0"/>
          <w:color w:val="000000"/>
          <w:sz w:val="26"/>
          <w:szCs w:val="26"/>
        </w:rPr>
        <w:t>Theory</w:t>
      </w:r>
      <w:r w:rsidR="00073C66">
        <w:rPr>
          <w:rFonts w:asciiTheme="majorHAnsi" w:hAnsiTheme="majorHAnsi" w:cstheme="majorHAnsi"/>
          <w:b w:val="0"/>
          <w:bCs w:val="0"/>
          <w:color w:val="000000"/>
          <w:sz w:val="26"/>
          <w:szCs w:val="26"/>
        </w:rPr>
        <w:tab/>
      </w:r>
    </w:p>
    <w:p w14:paraId="1D8D6DC8" w14:textId="77777777" w:rsidR="008B3B00" w:rsidRDefault="0087366D" w:rsidP="0087366D">
      <w:pPr>
        <w:pStyle w:val="NormalWeb"/>
        <w:shd w:val="clear" w:color="auto" w:fill="FFFFFF"/>
        <w:spacing w:before="0" w:after="0" w:line="330" w:lineRule="atLeast"/>
        <w:rPr>
          <w:rFonts w:asciiTheme="minorHAnsi" w:hAnsiTheme="minorHAnsi" w:cstheme="minorHAnsi"/>
          <w:color w:val="000000"/>
        </w:rPr>
      </w:pPr>
      <w:r w:rsidRPr="0087366D">
        <w:rPr>
          <w:rFonts w:asciiTheme="minorHAnsi" w:hAnsiTheme="minorHAnsi" w:cstheme="minorHAnsi"/>
          <w:color w:val="000000"/>
        </w:rPr>
        <w:t>A circle is represented mathematically</w:t>
      </w:r>
      <w:r w:rsidR="008B3B00">
        <w:rPr>
          <w:rFonts w:asciiTheme="minorHAnsi" w:hAnsiTheme="minorHAnsi" w:cstheme="minorHAnsi"/>
          <w:color w:val="000000"/>
        </w:rPr>
        <w:t>:</w:t>
      </w:r>
    </w:p>
    <w:p w14:paraId="39E30434" w14:textId="55B95C95" w:rsidR="0087366D" w:rsidRPr="0087366D" w:rsidRDefault="0087366D" w:rsidP="0087366D">
      <w:pPr>
        <w:pStyle w:val="NormalWeb"/>
        <w:shd w:val="clear" w:color="auto" w:fill="FFFFFF"/>
        <w:spacing w:before="0" w:after="0" w:line="330" w:lineRule="atLeast"/>
        <w:rPr>
          <w:rFonts w:asciiTheme="minorHAnsi" w:hAnsiTheme="minorHAnsi" w:cstheme="minorHAnsi"/>
          <w:color w:val="000000"/>
        </w:rPr>
      </w:pPr>
      <w:r w:rsidRPr="0087366D">
        <w:rPr>
          <w:rFonts w:asciiTheme="minorHAnsi" w:hAnsiTheme="minorHAnsi" w:cstheme="minorHAnsi"/>
          <w:color w:val="000000"/>
        </w:rPr>
        <w:t>as </w:t>
      </w:r>
      <w:r w:rsidRPr="0087366D">
        <w:rPr>
          <w:rStyle w:val="mo"/>
          <w:rFonts w:asciiTheme="minorHAnsi" w:hAnsiTheme="minorHAnsi" w:cstheme="minorHAnsi"/>
          <w:color w:val="000000"/>
          <w:bdr w:val="none" w:sz="0" w:space="0" w:color="auto" w:frame="1"/>
        </w:rPr>
        <w:t>(</w:t>
      </w:r>
      <w:r w:rsidRPr="0087366D">
        <w:rPr>
          <w:rStyle w:val="mi"/>
          <w:rFonts w:asciiTheme="minorHAnsi" w:hAnsiTheme="minorHAnsi" w:cstheme="minorHAnsi"/>
          <w:color w:val="000000"/>
          <w:bdr w:val="none" w:sz="0" w:space="0" w:color="auto" w:frame="1"/>
        </w:rPr>
        <w:t>x</w:t>
      </w:r>
      <w:r w:rsidRPr="0087366D">
        <w:rPr>
          <w:rStyle w:val="mo"/>
          <w:rFonts w:asciiTheme="minorHAnsi" w:hAnsiTheme="minorHAnsi" w:cstheme="minorHAnsi"/>
          <w:color w:val="000000"/>
          <w:bdr w:val="none" w:sz="0" w:space="0" w:color="auto" w:frame="1"/>
        </w:rPr>
        <w:t>−</w:t>
      </w:r>
      <w:proofErr w:type="spellStart"/>
      <w:r w:rsidRPr="0087366D">
        <w:rPr>
          <w:rStyle w:val="mi"/>
          <w:rFonts w:asciiTheme="minorHAnsi" w:hAnsiTheme="minorHAnsi" w:cstheme="minorHAnsi"/>
          <w:color w:val="000000"/>
          <w:bdr w:val="none" w:sz="0" w:space="0" w:color="auto" w:frame="1"/>
        </w:rPr>
        <w:t>xcenter</w:t>
      </w:r>
      <w:proofErr w:type="spellEnd"/>
      <w:r w:rsidRPr="0087366D">
        <w:rPr>
          <w:rStyle w:val="mo"/>
          <w:rFonts w:asciiTheme="minorHAnsi" w:hAnsiTheme="minorHAnsi" w:cstheme="minorHAnsi"/>
          <w:color w:val="000000"/>
          <w:bdr w:val="none" w:sz="0" w:space="0" w:color="auto" w:frame="1"/>
        </w:rPr>
        <w:t>)</w:t>
      </w:r>
      <w:r w:rsidRPr="008B3B00">
        <w:rPr>
          <w:rStyle w:val="mn"/>
          <w:rFonts w:asciiTheme="minorHAnsi" w:hAnsiTheme="minorHAnsi" w:cstheme="minorHAnsi"/>
          <w:color w:val="000000"/>
          <w:bdr w:val="none" w:sz="0" w:space="0" w:color="auto" w:frame="1"/>
          <w:vertAlign w:val="superscript"/>
        </w:rPr>
        <w:t>2</w:t>
      </w:r>
      <w:r w:rsidRPr="0087366D">
        <w:rPr>
          <w:rStyle w:val="mo"/>
          <w:rFonts w:asciiTheme="minorHAnsi" w:hAnsiTheme="minorHAnsi" w:cstheme="minorHAnsi"/>
          <w:color w:val="000000"/>
          <w:bdr w:val="none" w:sz="0" w:space="0" w:color="auto" w:frame="1"/>
        </w:rPr>
        <w:t>+(</w:t>
      </w:r>
      <w:r w:rsidRPr="0087366D">
        <w:rPr>
          <w:rStyle w:val="mi"/>
          <w:rFonts w:asciiTheme="minorHAnsi" w:hAnsiTheme="minorHAnsi" w:cstheme="minorHAnsi"/>
          <w:color w:val="000000"/>
          <w:bdr w:val="none" w:sz="0" w:space="0" w:color="auto" w:frame="1"/>
        </w:rPr>
        <w:t>y</w:t>
      </w:r>
      <w:r w:rsidRPr="0087366D">
        <w:rPr>
          <w:rStyle w:val="mo"/>
          <w:rFonts w:asciiTheme="minorHAnsi" w:hAnsiTheme="minorHAnsi" w:cstheme="minorHAnsi"/>
          <w:color w:val="000000"/>
          <w:bdr w:val="none" w:sz="0" w:space="0" w:color="auto" w:frame="1"/>
        </w:rPr>
        <w:t>−</w:t>
      </w:r>
      <w:proofErr w:type="spellStart"/>
      <w:r w:rsidRPr="0087366D">
        <w:rPr>
          <w:rStyle w:val="mi"/>
          <w:rFonts w:asciiTheme="minorHAnsi" w:hAnsiTheme="minorHAnsi" w:cstheme="minorHAnsi"/>
          <w:color w:val="000000"/>
          <w:bdr w:val="none" w:sz="0" w:space="0" w:color="auto" w:frame="1"/>
        </w:rPr>
        <w:t>ycenter</w:t>
      </w:r>
      <w:proofErr w:type="spellEnd"/>
      <w:r w:rsidRPr="0087366D">
        <w:rPr>
          <w:rStyle w:val="mo"/>
          <w:rFonts w:asciiTheme="minorHAnsi" w:hAnsiTheme="minorHAnsi" w:cstheme="minorHAnsi"/>
          <w:color w:val="000000"/>
          <w:bdr w:val="none" w:sz="0" w:space="0" w:color="auto" w:frame="1"/>
        </w:rPr>
        <w:t>)</w:t>
      </w:r>
      <w:r w:rsidRPr="008B3B00">
        <w:rPr>
          <w:rStyle w:val="mn"/>
          <w:rFonts w:asciiTheme="minorHAnsi" w:hAnsiTheme="minorHAnsi" w:cstheme="minorHAnsi"/>
          <w:color w:val="000000"/>
          <w:bdr w:val="none" w:sz="0" w:space="0" w:color="auto" w:frame="1"/>
          <w:vertAlign w:val="superscript"/>
        </w:rPr>
        <w:t>2</w:t>
      </w:r>
      <w:r w:rsidRPr="0087366D">
        <w:rPr>
          <w:rStyle w:val="mo"/>
          <w:rFonts w:asciiTheme="minorHAnsi" w:hAnsiTheme="minorHAnsi" w:cstheme="minorHAnsi"/>
          <w:color w:val="000000"/>
          <w:bdr w:val="none" w:sz="0" w:space="0" w:color="auto" w:frame="1"/>
        </w:rPr>
        <w:t>=</w:t>
      </w:r>
      <w:r w:rsidRPr="0087366D">
        <w:rPr>
          <w:rStyle w:val="mi"/>
          <w:rFonts w:asciiTheme="minorHAnsi" w:hAnsiTheme="minorHAnsi" w:cstheme="minorHAnsi"/>
          <w:color w:val="000000"/>
          <w:bdr w:val="none" w:sz="0" w:space="0" w:color="auto" w:frame="1"/>
        </w:rPr>
        <w:t>r</w:t>
      </w:r>
      <w:r w:rsidRPr="008B3B00">
        <w:rPr>
          <w:rStyle w:val="mn"/>
          <w:rFonts w:asciiTheme="minorHAnsi" w:hAnsiTheme="minorHAnsi" w:cstheme="minorHAnsi"/>
          <w:color w:val="000000"/>
          <w:bdr w:val="none" w:sz="0" w:space="0" w:color="auto" w:frame="1"/>
          <w:vertAlign w:val="superscript"/>
        </w:rPr>
        <w:t>2</w:t>
      </w:r>
      <w:r w:rsidRPr="0087366D">
        <w:rPr>
          <w:rFonts w:asciiTheme="minorHAnsi" w:hAnsiTheme="minorHAnsi" w:cstheme="minorHAnsi"/>
          <w:color w:val="000000"/>
        </w:rPr>
        <w:t> where </w:t>
      </w:r>
      <w:r w:rsidRPr="0087366D">
        <w:rPr>
          <w:rStyle w:val="mo"/>
          <w:rFonts w:asciiTheme="minorHAnsi" w:hAnsiTheme="minorHAnsi" w:cstheme="minorHAnsi"/>
          <w:color w:val="000000"/>
          <w:bdr w:val="none" w:sz="0" w:space="0" w:color="auto" w:frame="1"/>
        </w:rPr>
        <w:t>(</w:t>
      </w:r>
      <w:proofErr w:type="spellStart"/>
      <w:proofErr w:type="gramStart"/>
      <w:r w:rsidRPr="0087366D">
        <w:rPr>
          <w:rStyle w:val="mi"/>
          <w:rFonts w:asciiTheme="minorHAnsi" w:hAnsiTheme="minorHAnsi" w:cstheme="minorHAnsi"/>
          <w:color w:val="000000"/>
          <w:bdr w:val="none" w:sz="0" w:space="0" w:color="auto" w:frame="1"/>
        </w:rPr>
        <w:t>xcenter</w:t>
      </w:r>
      <w:r w:rsidRPr="0087366D">
        <w:rPr>
          <w:rStyle w:val="mo"/>
          <w:rFonts w:asciiTheme="minorHAnsi" w:hAnsiTheme="minorHAnsi" w:cstheme="minorHAnsi"/>
          <w:color w:val="000000"/>
          <w:bdr w:val="none" w:sz="0" w:space="0" w:color="auto" w:frame="1"/>
        </w:rPr>
        <w:t>,</w:t>
      </w:r>
      <w:r w:rsidRPr="0087366D">
        <w:rPr>
          <w:rStyle w:val="mi"/>
          <w:rFonts w:asciiTheme="minorHAnsi" w:hAnsiTheme="minorHAnsi" w:cstheme="minorHAnsi"/>
          <w:color w:val="000000"/>
          <w:bdr w:val="none" w:sz="0" w:space="0" w:color="auto" w:frame="1"/>
        </w:rPr>
        <w:t>ycenter</w:t>
      </w:r>
      <w:proofErr w:type="spellEnd"/>
      <w:proofErr w:type="gramEnd"/>
      <w:r w:rsidRPr="0087366D">
        <w:rPr>
          <w:rStyle w:val="mo"/>
          <w:rFonts w:asciiTheme="minorHAnsi" w:hAnsiTheme="minorHAnsi" w:cstheme="minorHAnsi"/>
          <w:color w:val="000000"/>
          <w:bdr w:val="none" w:sz="0" w:space="0" w:color="auto" w:frame="1"/>
        </w:rPr>
        <w:t>)</w:t>
      </w:r>
      <w:r w:rsidRPr="0087366D">
        <w:rPr>
          <w:rFonts w:asciiTheme="minorHAnsi" w:hAnsiTheme="minorHAnsi" w:cstheme="minorHAnsi"/>
          <w:color w:val="000000"/>
        </w:rPr>
        <w:t> is the center of the circle, and </w:t>
      </w:r>
      <w:r w:rsidRPr="0087366D">
        <w:rPr>
          <w:rStyle w:val="mi"/>
          <w:rFonts w:asciiTheme="minorHAnsi" w:hAnsiTheme="minorHAnsi" w:cstheme="minorHAnsi"/>
          <w:color w:val="000000"/>
          <w:bdr w:val="none" w:sz="0" w:space="0" w:color="auto" w:frame="1"/>
        </w:rPr>
        <w:t>r</w:t>
      </w:r>
      <w:r w:rsidRPr="0087366D">
        <w:rPr>
          <w:rFonts w:asciiTheme="minorHAnsi" w:hAnsiTheme="minorHAnsi" w:cstheme="minorHAnsi"/>
          <w:color w:val="000000"/>
        </w:rPr>
        <w:t xml:space="preserve"> is the radius of the circle. From equation, we can see we have 3 parameters, so we need a 3D accumulator for </w:t>
      </w:r>
      <w:proofErr w:type="spellStart"/>
      <w:r w:rsidRPr="0087366D">
        <w:rPr>
          <w:rFonts w:asciiTheme="minorHAnsi" w:hAnsiTheme="minorHAnsi" w:cstheme="minorHAnsi"/>
          <w:color w:val="000000"/>
        </w:rPr>
        <w:t>hough</w:t>
      </w:r>
      <w:proofErr w:type="spellEnd"/>
      <w:r w:rsidRPr="0087366D">
        <w:rPr>
          <w:rFonts w:asciiTheme="minorHAnsi" w:hAnsiTheme="minorHAnsi" w:cstheme="minorHAnsi"/>
          <w:color w:val="000000"/>
        </w:rPr>
        <w:t xml:space="preserve"> transform, which would be highly ineffective. So OpenCV uses more trickier method, </w:t>
      </w:r>
      <w:r w:rsidRPr="0087366D">
        <w:rPr>
          <w:rFonts w:asciiTheme="minorHAnsi" w:hAnsiTheme="minorHAnsi" w:cstheme="minorHAnsi"/>
          <w:b/>
          <w:bCs/>
          <w:color w:val="000000"/>
        </w:rPr>
        <w:t>Hough Gradient Method</w:t>
      </w:r>
      <w:r w:rsidRPr="0087366D">
        <w:rPr>
          <w:rFonts w:asciiTheme="minorHAnsi" w:hAnsiTheme="minorHAnsi" w:cstheme="minorHAnsi"/>
          <w:color w:val="000000"/>
        </w:rPr>
        <w:t> which uses the gradient information of edges.</w:t>
      </w:r>
    </w:p>
    <w:p w14:paraId="552510C9" w14:textId="77777777" w:rsidR="0087366D" w:rsidRPr="0087366D" w:rsidRDefault="0087366D" w:rsidP="0087366D">
      <w:pPr>
        <w:pStyle w:val="NormalWeb"/>
        <w:shd w:val="clear" w:color="auto" w:fill="FFFFFF"/>
        <w:spacing w:line="330" w:lineRule="atLeast"/>
        <w:rPr>
          <w:rFonts w:asciiTheme="minorHAnsi" w:hAnsiTheme="minorHAnsi" w:cstheme="minorHAnsi"/>
          <w:color w:val="000000"/>
        </w:rPr>
      </w:pPr>
      <w:r w:rsidRPr="0087366D">
        <w:rPr>
          <w:rFonts w:asciiTheme="minorHAnsi" w:hAnsiTheme="minorHAnsi" w:cstheme="minorHAnsi"/>
          <w:color w:val="000000"/>
        </w:rPr>
        <w:t>We use the function: </w:t>
      </w:r>
      <w:proofErr w:type="spellStart"/>
      <w:r w:rsidRPr="0087366D">
        <w:rPr>
          <w:rFonts w:asciiTheme="minorHAnsi" w:hAnsiTheme="minorHAnsi" w:cstheme="minorHAnsi"/>
          <w:b/>
          <w:bCs/>
          <w:color w:val="000000"/>
        </w:rPr>
        <w:fldChar w:fldCharType="begin"/>
      </w:r>
      <w:r w:rsidRPr="0087366D">
        <w:rPr>
          <w:rFonts w:asciiTheme="minorHAnsi" w:hAnsiTheme="minorHAnsi" w:cstheme="minorHAnsi"/>
          <w:b/>
          <w:bCs/>
          <w:color w:val="000000"/>
        </w:rPr>
        <w:instrText xml:space="preserve"> HYPERLINK "https://docs.opencv.org/3.4/dd/d1a/group__imgproc__feature.html" \l "ga47849c3be0d0406ad3ca45db65a25d2d" \o "Finds circles in a grayscale image using the Hough transform. " </w:instrText>
      </w:r>
      <w:r w:rsidRPr="0087366D">
        <w:rPr>
          <w:rFonts w:asciiTheme="minorHAnsi" w:hAnsiTheme="minorHAnsi" w:cstheme="minorHAnsi"/>
          <w:b/>
          <w:bCs/>
          <w:color w:val="000000"/>
        </w:rPr>
        <w:fldChar w:fldCharType="separate"/>
      </w:r>
      <w:r w:rsidRPr="0087366D">
        <w:rPr>
          <w:rStyle w:val="Hyperlink"/>
          <w:rFonts w:asciiTheme="minorHAnsi" w:hAnsiTheme="minorHAnsi" w:cstheme="minorHAnsi"/>
          <w:b/>
          <w:bCs/>
          <w:color w:val="3D578C"/>
        </w:rPr>
        <w:t>cv.HoughCircles</w:t>
      </w:r>
      <w:proofErr w:type="spellEnd"/>
      <w:r w:rsidRPr="0087366D">
        <w:rPr>
          <w:rFonts w:asciiTheme="minorHAnsi" w:hAnsiTheme="minorHAnsi" w:cstheme="minorHAnsi"/>
          <w:b/>
          <w:bCs/>
          <w:color w:val="000000"/>
        </w:rPr>
        <w:fldChar w:fldCharType="end"/>
      </w:r>
      <w:r w:rsidRPr="0087366D">
        <w:rPr>
          <w:rFonts w:asciiTheme="minorHAnsi" w:hAnsiTheme="minorHAnsi" w:cstheme="minorHAnsi"/>
          <w:b/>
          <w:bCs/>
          <w:color w:val="000000"/>
        </w:rPr>
        <w:t xml:space="preserve"> (image, circles, method, </w:t>
      </w:r>
      <w:proofErr w:type="spellStart"/>
      <w:r w:rsidRPr="0087366D">
        <w:rPr>
          <w:rFonts w:asciiTheme="minorHAnsi" w:hAnsiTheme="minorHAnsi" w:cstheme="minorHAnsi"/>
          <w:b/>
          <w:bCs/>
          <w:color w:val="000000"/>
        </w:rPr>
        <w:t>dp</w:t>
      </w:r>
      <w:proofErr w:type="spellEnd"/>
      <w:r w:rsidRPr="0087366D">
        <w:rPr>
          <w:rFonts w:asciiTheme="minorHAnsi" w:hAnsiTheme="minorHAnsi" w:cstheme="minorHAnsi"/>
          <w:b/>
          <w:bCs/>
          <w:color w:val="000000"/>
        </w:rPr>
        <w:t xml:space="preserve">, </w:t>
      </w:r>
      <w:proofErr w:type="spellStart"/>
      <w:r w:rsidRPr="0087366D">
        <w:rPr>
          <w:rFonts w:asciiTheme="minorHAnsi" w:hAnsiTheme="minorHAnsi" w:cstheme="minorHAnsi"/>
          <w:b/>
          <w:bCs/>
          <w:color w:val="000000"/>
        </w:rPr>
        <w:t>minDist</w:t>
      </w:r>
      <w:proofErr w:type="spellEnd"/>
      <w:r w:rsidRPr="0087366D">
        <w:rPr>
          <w:rFonts w:asciiTheme="minorHAnsi" w:hAnsiTheme="minorHAnsi" w:cstheme="minorHAnsi"/>
          <w:b/>
          <w:bCs/>
          <w:color w:val="000000"/>
        </w:rPr>
        <w:t xml:space="preserve">, param1 = 100, param2 = 100, </w:t>
      </w:r>
      <w:proofErr w:type="spellStart"/>
      <w:r w:rsidRPr="0087366D">
        <w:rPr>
          <w:rFonts w:asciiTheme="minorHAnsi" w:hAnsiTheme="minorHAnsi" w:cstheme="minorHAnsi"/>
          <w:b/>
          <w:bCs/>
          <w:color w:val="000000"/>
        </w:rPr>
        <w:t>minRadius</w:t>
      </w:r>
      <w:proofErr w:type="spellEnd"/>
      <w:r w:rsidRPr="0087366D">
        <w:rPr>
          <w:rFonts w:asciiTheme="minorHAnsi" w:hAnsiTheme="minorHAnsi" w:cstheme="minorHAnsi"/>
          <w:b/>
          <w:bCs/>
          <w:color w:val="000000"/>
        </w:rPr>
        <w:t xml:space="preserve"> = 0, </w:t>
      </w:r>
      <w:proofErr w:type="spellStart"/>
      <w:r w:rsidRPr="0087366D">
        <w:rPr>
          <w:rFonts w:asciiTheme="minorHAnsi" w:hAnsiTheme="minorHAnsi" w:cstheme="minorHAnsi"/>
          <w:b/>
          <w:bCs/>
          <w:color w:val="000000"/>
        </w:rPr>
        <w:t>maxRadius</w:t>
      </w:r>
      <w:proofErr w:type="spellEnd"/>
      <w:r w:rsidRPr="0087366D">
        <w:rPr>
          <w:rFonts w:asciiTheme="minorHAnsi" w:hAnsiTheme="minorHAnsi" w:cstheme="minorHAnsi"/>
          <w:b/>
          <w:bCs/>
          <w:color w:val="000000"/>
        </w:rPr>
        <w:t xml:space="preserve"> = 0)</w:t>
      </w:r>
    </w:p>
    <w:p w14:paraId="0A01DD51" w14:textId="77777777" w:rsidR="0087366D" w:rsidRPr="0087366D" w:rsidRDefault="0087366D" w:rsidP="0087366D">
      <w:pPr>
        <w:shd w:val="clear" w:color="auto" w:fill="FFFFFF"/>
        <w:spacing w:line="330" w:lineRule="atLeast"/>
        <w:rPr>
          <w:rFonts w:cstheme="minorHAnsi"/>
          <w:b/>
          <w:bCs/>
          <w:color w:val="000000"/>
          <w:sz w:val="24"/>
          <w:szCs w:val="24"/>
        </w:rPr>
      </w:pPr>
      <w:r w:rsidRPr="0087366D">
        <w:rPr>
          <w:rFonts w:cstheme="minorHAnsi"/>
          <w:b/>
          <w:bCs/>
          <w:color w:val="000000"/>
          <w:sz w:val="24"/>
          <w:szCs w:val="24"/>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150"/>
        <w:gridCol w:w="7536"/>
      </w:tblGrid>
      <w:tr w:rsidR="0087366D" w:rsidRPr="0087366D" w14:paraId="4ED78F40" w14:textId="77777777" w:rsidTr="0087366D">
        <w:trPr>
          <w:tblCellSpacing w:w="15" w:type="dxa"/>
        </w:trPr>
        <w:tc>
          <w:tcPr>
            <w:tcW w:w="0" w:type="auto"/>
            <w:noWrap/>
            <w:hideMark/>
          </w:tcPr>
          <w:p w14:paraId="04942E4B" w14:textId="77777777" w:rsidR="0087366D" w:rsidRPr="0087366D" w:rsidRDefault="0087366D">
            <w:pPr>
              <w:spacing w:line="330" w:lineRule="atLeast"/>
              <w:rPr>
                <w:rFonts w:cstheme="minorHAnsi"/>
                <w:b/>
                <w:bCs/>
                <w:color w:val="602020"/>
                <w:sz w:val="24"/>
                <w:szCs w:val="24"/>
              </w:rPr>
            </w:pPr>
            <w:r w:rsidRPr="0087366D">
              <w:rPr>
                <w:rFonts w:cstheme="minorHAnsi"/>
                <w:b/>
                <w:bCs/>
                <w:color w:val="602020"/>
                <w:sz w:val="24"/>
                <w:szCs w:val="24"/>
              </w:rPr>
              <w:t>image</w:t>
            </w:r>
          </w:p>
        </w:tc>
        <w:tc>
          <w:tcPr>
            <w:tcW w:w="0" w:type="auto"/>
            <w:vAlign w:val="center"/>
            <w:hideMark/>
          </w:tcPr>
          <w:p w14:paraId="43C099C2" w14:textId="77777777" w:rsidR="0087366D" w:rsidRPr="0087366D" w:rsidRDefault="0087366D">
            <w:pPr>
              <w:spacing w:line="330" w:lineRule="atLeast"/>
              <w:rPr>
                <w:rFonts w:cstheme="minorHAnsi"/>
                <w:sz w:val="24"/>
                <w:szCs w:val="24"/>
              </w:rPr>
            </w:pPr>
            <w:r w:rsidRPr="0087366D">
              <w:rPr>
                <w:rFonts w:cstheme="minorHAnsi"/>
                <w:sz w:val="24"/>
                <w:szCs w:val="24"/>
              </w:rPr>
              <w:t>8-bit, single-channel, grayscale input image.</w:t>
            </w:r>
          </w:p>
        </w:tc>
      </w:tr>
      <w:tr w:rsidR="0087366D" w:rsidRPr="0087366D" w14:paraId="049F4FE7" w14:textId="77777777" w:rsidTr="0087366D">
        <w:trPr>
          <w:tblCellSpacing w:w="15" w:type="dxa"/>
        </w:trPr>
        <w:tc>
          <w:tcPr>
            <w:tcW w:w="0" w:type="auto"/>
            <w:noWrap/>
            <w:hideMark/>
          </w:tcPr>
          <w:p w14:paraId="3E9F7A0B" w14:textId="77777777" w:rsidR="0087366D" w:rsidRPr="0087366D" w:rsidRDefault="0087366D">
            <w:pPr>
              <w:spacing w:line="330" w:lineRule="atLeast"/>
              <w:rPr>
                <w:rFonts w:cstheme="minorHAnsi"/>
                <w:b/>
                <w:bCs/>
                <w:color w:val="602020"/>
                <w:sz w:val="24"/>
                <w:szCs w:val="24"/>
              </w:rPr>
            </w:pPr>
            <w:r w:rsidRPr="0087366D">
              <w:rPr>
                <w:rFonts w:cstheme="minorHAnsi"/>
                <w:b/>
                <w:bCs/>
                <w:color w:val="602020"/>
                <w:sz w:val="24"/>
                <w:szCs w:val="24"/>
              </w:rPr>
              <w:t>circles</w:t>
            </w:r>
          </w:p>
        </w:tc>
        <w:tc>
          <w:tcPr>
            <w:tcW w:w="0" w:type="auto"/>
            <w:vAlign w:val="center"/>
            <w:hideMark/>
          </w:tcPr>
          <w:p w14:paraId="0719D223" w14:textId="77777777" w:rsidR="0087366D" w:rsidRPr="0087366D" w:rsidRDefault="0087366D">
            <w:pPr>
              <w:spacing w:line="330" w:lineRule="atLeast"/>
              <w:rPr>
                <w:rFonts w:cstheme="minorHAnsi"/>
                <w:sz w:val="24"/>
                <w:szCs w:val="24"/>
              </w:rPr>
            </w:pPr>
            <w:r w:rsidRPr="0087366D">
              <w:rPr>
                <w:rFonts w:cstheme="minorHAnsi"/>
                <w:sz w:val="24"/>
                <w:szCs w:val="24"/>
              </w:rPr>
              <w:t xml:space="preserve">output vector of found </w:t>
            </w:r>
            <w:proofErr w:type="gramStart"/>
            <w:r w:rsidRPr="0087366D">
              <w:rPr>
                <w:rFonts w:cstheme="minorHAnsi"/>
                <w:sz w:val="24"/>
                <w:szCs w:val="24"/>
              </w:rPr>
              <w:t>circles(</w:t>
            </w:r>
            <w:proofErr w:type="gramEnd"/>
            <w:r w:rsidRPr="0087366D">
              <w:rPr>
                <w:rFonts w:cstheme="minorHAnsi"/>
                <w:sz w:val="24"/>
                <w:szCs w:val="24"/>
              </w:rPr>
              <w:t>cv.CV_32FC3 type). Each vector is encoded as a 3-element floating-point vector (</w:t>
            </w:r>
            <w:proofErr w:type="spellStart"/>
            <w:proofErr w:type="gramStart"/>
            <w:r w:rsidRPr="0087366D">
              <w:rPr>
                <w:rFonts w:cstheme="minorHAnsi"/>
                <w:sz w:val="24"/>
                <w:szCs w:val="24"/>
              </w:rPr>
              <w:t>x,y</w:t>
            </w:r>
            <w:proofErr w:type="gramEnd"/>
            <w:r w:rsidRPr="0087366D">
              <w:rPr>
                <w:rFonts w:cstheme="minorHAnsi"/>
                <w:sz w:val="24"/>
                <w:szCs w:val="24"/>
              </w:rPr>
              <w:t>,radius</w:t>
            </w:r>
            <w:proofErr w:type="spellEnd"/>
            <w:r w:rsidRPr="0087366D">
              <w:rPr>
                <w:rFonts w:cstheme="minorHAnsi"/>
                <w:sz w:val="24"/>
                <w:szCs w:val="24"/>
              </w:rPr>
              <w:t>) .</w:t>
            </w:r>
          </w:p>
        </w:tc>
      </w:tr>
      <w:tr w:rsidR="0087366D" w:rsidRPr="0087366D" w14:paraId="201915E3" w14:textId="77777777" w:rsidTr="0087366D">
        <w:trPr>
          <w:tblCellSpacing w:w="15" w:type="dxa"/>
        </w:trPr>
        <w:tc>
          <w:tcPr>
            <w:tcW w:w="0" w:type="auto"/>
            <w:noWrap/>
            <w:hideMark/>
          </w:tcPr>
          <w:p w14:paraId="6EC8F375" w14:textId="77777777" w:rsidR="0087366D" w:rsidRPr="0087366D" w:rsidRDefault="0087366D">
            <w:pPr>
              <w:spacing w:line="330" w:lineRule="atLeast"/>
              <w:rPr>
                <w:rFonts w:cstheme="minorHAnsi"/>
                <w:b/>
                <w:bCs/>
                <w:color w:val="602020"/>
                <w:sz w:val="24"/>
                <w:szCs w:val="24"/>
              </w:rPr>
            </w:pPr>
            <w:r w:rsidRPr="0087366D">
              <w:rPr>
                <w:rFonts w:cstheme="minorHAnsi"/>
                <w:b/>
                <w:bCs/>
                <w:color w:val="602020"/>
                <w:sz w:val="24"/>
                <w:szCs w:val="24"/>
              </w:rPr>
              <w:t>method</w:t>
            </w:r>
          </w:p>
        </w:tc>
        <w:tc>
          <w:tcPr>
            <w:tcW w:w="0" w:type="auto"/>
            <w:vAlign w:val="center"/>
            <w:hideMark/>
          </w:tcPr>
          <w:p w14:paraId="2E30C598" w14:textId="77777777" w:rsidR="0087366D" w:rsidRPr="0087366D" w:rsidRDefault="0087366D">
            <w:pPr>
              <w:spacing w:line="330" w:lineRule="atLeast"/>
              <w:rPr>
                <w:rFonts w:cstheme="minorHAnsi"/>
                <w:sz w:val="24"/>
                <w:szCs w:val="24"/>
              </w:rPr>
            </w:pPr>
            <w:r w:rsidRPr="0087366D">
              <w:rPr>
                <w:rFonts w:cstheme="minorHAnsi"/>
                <w:sz w:val="24"/>
                <w:szCs w:val="24"/>
              </w:rPr>
              <w:t>detection method(see </w:t>
            </w:r>
            <w:proofErr w:type="spellStart"/>
            <w:r w:rsidRPr="0087366D">
              <w:rPr>
                <w:rFonts w:cstheme="minorHAnsi"/>
                <w:sz w:val="24"/>
                <w:szCs w:val="24"/>
              </w:rPr>
              <w:fldChar w:fldCharType="begin"/>
            </w:r>
            <w:r w:rsidRPr="0087366D">
              <w:rPr>
                <w:rFonts w:cstheme="minorHAnsi"/>
                <w:sz w:val="24"/>
                <w:szCs w:val="24"/>
              </w:rPr>
              <w:instrText xml:space="preserve"> HYPERLINK "https://docs.opencv.org/3.4/dd/d1a/group__imgproc__feature.html" \l "ga073687a5b96ac7a3ab5802eb5510fe65" \o "Variants of a Hough transform. " </w:instrText>
            </w:r>
            <w:r w:rsidRPr="0087366D">
              <w:rPr>
                <w:rFonts w:cstheme="minorHAnsi"/>
                <w:sz w:val="24"/>
                <w:szCs w:val="24"/>
              </w:rPr>
              <w:fldChar w:fldCharType="separate"/>
            </w:r>
            <w:r w:rsidRPr="0087366D">
              <w:rPr>
                <w:rStyle w:val="Hyperlink"/>
                <w:rFonts w:cstheme="minorHAnsi"/>
                <w:b/>
                <w:bCs/>
                <w:color w:val="3D578C"/>
                <w:sz w:val="24"/>
                <w:szCs w:val="24"/>
              </w:rPr>
              <w:t>cv.HoughModes</w:t>
            </w:r>
            <w:proofErr w:type="spellEnd"/>
            <w:r w:rsidRPr="0087366D">
              <w:rPr>
                <w:rFonts w:cstheme="minorHAnsi"/>
                <w:sz w:val="24"/>
                <w:szCs w:val="24"/>
              </w:rPr>
              <w:fldChar w:fldCharType="end"/>
            </w:r>
            <w:r w:rsidRPr="0087366D">
              <w:rPr>
                <w:rFonts w:cstheme="minorHAnsi"/>
                <w:sz w:val="24"/>
                <w:szCs w:val="24"/>
              </w:rPr>
              <w:t>). Currently, the only implemented method is HOUGH_GRADIENT</w:t>
            </w:r>
          </w:p>
        </w:tc>
      </w:tr>
      <w:tr w:rsidR="0087366D" w:rsidRPr="0087366D" w14:paraId="440E21BA" w14:textId="77777777" w:rsidTr="0087366D">
        <w:trPr>
          <w:tblCellSpacing w:w="15" w:type="dxa"/>
        </w:trPr>
        <w:tc>
          <w:tcPr>
            <w:tcW w:w="0" w:type="auto"/>
            <w:noWrap/>
            <w:hideMark/>
          </w:tcPr>
          <w:p w14:paraId="7D696BBF" w14:textId="77777777" w:rsidR="0087366D" w:rsidRPr="0087366D" w:rsidRDefault="0087366D">
            <w:pPr>
              <w:spacing w:line="330" w:lineRule="atLeast"/>
              <w:rPr>
                <w:rFonts w:cstheme="minorHAnsi"/>
                <w:b/>
                <w:bCs/>
                <w:color w:val="602020"/>
                <w:sz w:val="24"/>
                <w:szCs w:val="24"/>
              </w:rPr>
            </w:pPr>
            <w:proofErr w:type="spellStart"/>
            <w:r w:rsidRPr="0087366D">
              <w:rPr>
                <w:rFonts w:cstheme="minorHAnsi"/>
                <w:b/>
                <w:bCs/>
                <w:color w:val="602020"/>
                <w:sz w:val="24"/>
                <w:szCs w:val="24"/>
              </w:rPr>
              <w:t>dp</w:t>
            </w:r>
            <w:proofErr w:type="spellEnd"/>
          </w:p>
        </w:tc>
        <w:tc>
          <w:tcPr>
            <w:tcW w:w="0" w:type="auto"/>
            <w:vAlign w:val="center"/>
            <w:hideMark/>
          </w:tcPr>
          <w:p w14:paraId="505766C3" w14:textId="77777777" w:rsidR="0087366D" w:rsidRPr="0087366D" w:rsidRDefault="0087366D">
            <w:pPr>
              <w:spacing w:line="330" w:lineRule="atLeast"/>
              <w:rPr>
                <w:rFonts w:cstheme="minorHAnsi"/>
                <w:sz w:val="24"/>
                <w:szCs w:val="24"/>
              </w:rPr>
            </w:pPr>
            <w:r w:rsidRPr="0087366D">
              <w:rPr>
                <w:rFonts w:cstheme="minorHAnsi"/>
                <w:sz w:val="24"/>
                <w:szCs w:val="24"/>
              </w:rPr>
              <w:t xml:space="preserve">inverse ratio of the accumulator resolution to the image resolution. For example, if </w:t>
            </w:r>
            <w:proofErr w:type="spellStart"/>
            <w:r w:rsidRPr="0087366D">
              <w:rPr>
                <w:rFonts w:cstheme="minorHAnsi"/>
                <w:sz w:val="24"/>
                <w:szCs w:val="24"/>
              </w:rPr>
              <w:t>dp</w:t>
            </w:r>
            <w:proofErr w:type="spellEnd"/>
            <w:r w:rsidRPr="0087366D">
              <w:rPr>
                <w:rFonts w:cstheme="minorHAnsi"/>
                <w:sz w:val="24"/>
                <w:szCs w:val="24"/>
              </w:rPr>
              <w:t xml:space="preserve"> = </w:t>
            </w:r>
            <w:proofErr w:type="gramStart"/>
            <w:r w:rsidRPr="0087366D">
              <w:rPr>
                <w:rFonts w:cstheme="minorHAnsi"/>
                <w:sz w:val="24"/>
                <w:szCs w:val="24"/>
              </w:rPr>
              <w:t>1 ,</w:t>
            </w:r>
            <w:proofErr w:type="gramEnd"/>
            <w:r w:rsidRPr="0087366D">
              <w:rPr>
                <w:rFonts w:cstheme="minorHAnsi"/>
                <w:sz w:val="24"/>
                <w:szCs w:val="24"/>
              </w:rPr>
              <w:t xml:space="preserve"> the accumulator has the same resolution as the input image. If </w:t>
            </w:r>
            <w:proofErr w:type="spellStart"/>
            <w:r w:rsidRPr="0087366D">
              <w:rPr>
                <w:rFonts w:cstheme="minorHAnsi"/>
                <w:sz w:val="24"/>
                <w:szCs w:val="24"/>
              </w:rPr>
              <w:t>dp</w:t>
            </w:r>
            <w:proofErr w:type="spellEnd"/>
            <w:r w:rsidRPr="0087366D">
              <w:rPr>
                <w:rFonts w:cstheme="minorHAnsi"/>
                <w:sz w:val="24"/>
                <w:szCs w:val="24"/>
              </w:rPr>
              <w:t xml:space="preserve"> = </w:t>
            </w:r>
            <w:proofErr w:type="gramStart"/>
            <w:r w:rsidRPr="0087366D">
              <w:rPr>
                <w:rFonts w:cstheme="minorHAnsi"/>
                <w:sz w:val="24"/>
                <w:szCs w:val="24"/>
              </w:rPr>
              <w:t>2 ,</w:t>
            </w:r>
            <w:proofErr w:type="gramEnd"/>
            <w:r w:rsidRPr="0087366D">
              <w:rPr>
                <w:rFonts w:cstheme="minorHAnsi"/>
                <w:sz w:val="24"/>
                <w:szCs w:val="24"/>
              </w:rPr>
              <w:t xml:space="preserve"> the accumulator has half as big width and height.</w:t>
            </w:r>
          </w:p>
        </w:tc>
      </w:tr>
      <w:tr w:rsidR="0087366D" w:rsidRPr="0087366D" w14:paraId="799231E9" w14:textId="77777777" w:rsidTr="0087366D">
        <w:trPr>
          <w:tblCellSpacing w:w="15" w:type="dxa"/>
        </w:trPr>
        <w:tc>
          <w:tcPr>
            <w:tcW w:w="0" w:type="auto"/>
            <w:noWrap/>
            <w:hideMark/>
          </w:tcPr>
          <w:p w14:paraId="6D30C312" w14:textId="77777777" w:rsidR="0087366D" w:rsidRPr="0087366D" w:rsidRDefault="0087366D">
            <w:pPr>
              <w:spacing w:line="330" w:lineRule="atLeast"/>
              <w:rPr>
                <w:rFonts w:cstheme="minorHAnsi"/>
                <w:b/>
                <w:bCs/>
                <w:color w:val="602020"/>
                <w:sz w:val="24"/>
                <w:szCs w:val="24"/>
              </w:rPr>
            </w:pPr>
            <w:proofErr w:type="spellStart"/>
            <w:r w:rsidRPr="0087366D">
              <w:rPr>
                <w:rFonts w:cstheme="minorHAnsi"/>
                <w:b/>
                <w:bCs/>
                <w:color w:val="602020"/>
                <w:sz w:val="24"/>
                <w:szCs w:val="24"/>
              </w:rPr>
              <w:lastRenderedPageBreak/>
              <w:t>minDist</w:t>
            </w:r>
            <w:proofErr w:type="spellEnd"/>
          </w:p>
        </w:tc>
        <w:tc>
          <w:tcPr>
            <w:tcW w:w="0" w:type="auto"/>
            <w:vAlign w:val="center"/>
            <w:hideMark/>
          </w:tcPr>
          <w:p w14:paraId="02B875F7" w14:textId="77777777" w:rsidR="0087366D" w:rsidRPr="0087366D" w:rsidRDefault="0087366D">
            <w:pPr>
              <w:spacing w:line="330" w:lineRule="atLeast"/>
              <w:rPr>
                <w:rFonts w:cstheme="minorHAnsi"/>
                <w:sz w:val="24"/>
                <w:szCs w:val="24"/>
              </w:rPr>
            </w:pPr>
            <w:r w:rsidRPr="0087366D">
              <w:rPr>
                <w:rFonts w:cstheme="minorHAnsi"/>
                <w:sz w:val="24"/>
                <w:szCs w:val="24"/>
              </w:rPr>
              <w:t>minimum distance between the centers of the detected circles. If the parameter is too small, multiple neighbor circles may be falsely detected in addition to a true one. If it is too large, some circles may be missed.</w:t>
            </w:r>
          </w:p>
        </w:tc>
      </w:tr>
      <w:tr w:rsidR="0087366D" w:rsidRPr="0087366D" w14:paraId="300BC3D9" w14:textId="77777777" w:rsidTr="0087366D">
        <w:trPr>
          <w:tblCellSpacing w:w="15" w:type="dxa"/>
        </w:trPr>
        <w:tc>
          <w:tcPr>
            <w:tcW w:w="0" w:type="auto"/>
            <w:noWrap/>
            <w:hideMark/>
          </w:tcPr>
          <w:p w14:paraId="7891A5CA" w14:textId="77777777" w:rsidR="0087366D" w:rsidRPr="0087366D" w:rsidRDefault="0087366D">
            <w:pPr>
              <w:spacing w:line="330" w:lineRule="atLeast"/>
              <w:rPr>
                <w:rFonts w:cstheme="minorHAnsi"/>
                <w:b/>
                <w:bCs/>
                <w:color w:val="602020"/>
                <w:sz w:val="24"/>
                <w:szCs w:val="24"/>
              </w:rPr>
            </w:pPr>
            <w:r w:rsidRPr="0087366D">
              <w:rPr>
                <w:rFonts w:cstheme="minorHAnsi"/>
                <w:b/>
                <w:bCs/>
                <w:color w:val="602020"/>
                <w:sz w:val="24"/>
                <w:szCs w:val="24"/>
              </w:rPr>
              <w:t>param1</w:t>
            </w:r>
          </w:p>
        </w:tc>
        <w:tc>
          <w:tcPr>
            <w:tcW w:w="0" w:type="auto"/>
            <w:vAlign w:val="center"/>
            <w:hideMark/>
          </w:tcPr>
          <w:p w14:paraId="069227C1" w14:textId="77777777" w:rsidR="0087366D" w:rsidRPr="0087366D" w:rsidRDefault="0087366D">
            <w:pPr>
              <w:spacing w:line="330" w:lineRule="atLeast"/>
              <w:rPr>
                <w:rFonts w:cstheme="minorHAnsi"/>
                <w:sz w:val="24"/>
                <w:szCs w:val="24"/>
              </w:rPr>
            </w:pPr>
            <w:r w:rsidRPr="0087366D">
              <w:rPr>
                <w:rFonts w:cstheme="minorHAnsi"/>
                <w:sz w:val="24"/>
                <w:szCs w:val="24"/>
              </w:rPr>
              <w:t>first method-specific parameter. In case of HOUGH_</w:t>
            </w:r>
            <w:proofErr w:type="gramStart"/>
            <w:r w:rsidRPr="0087366D">
              <w:rPr>
                <w:rFonts w:cstheme="minorHAnsi"/>
                <w:sz w:val="24"/>
                <w:szCs w:val="24"/>
              </w:rPr>
              <w:t>GRADIENT ,</w:t>
            </w:r>
            <w:proofErr w:type="gramEnd"/>
            <w:r w:rsidRPr="0087366D">
              <w:rPr>
                <w:rFonts w:cstheme="minorHAnsi"/>
                <w:sz w:val="24"/>
                <w:szCs w:val="24"/>
              </w:rPr>
              <w:t xml:space="preserve"> it is the higher threshold of the two passed to the Canny edge detector (the lower one is twice smaller).</w:t>
            </w:r>
          </w:p>
        </w:tc>
      </w:tr>
      <w:tr w:rsidR="0087366D" w:rsidRPr="0087366D" w14:paraId="624EF64C" w14:textId="77777777" w:rsidTr="0087366D">
        <w:trPr>
          <w:tblCellSpacing w:w="15" w:type="dxa"/>
        </w:trPr>
        <w:tc>
          <w:tcPr>
            <w:tcW w:w="0" w:type="auto"/>
            <w:noWrap/>
            <w:hideMark/>
          </w:tcPr>
          <w:p w14:paraId="4E65202B" w14:textId="77777777" w:rsidR="0087366D" w:rsidRPr="0087366D" w:rsidRDefault="0087366D">
            <w:pPr>
              <w:spacing w:line="330" w:lineRule="atLeast"/>
              <w:rPr>
                <w:rFonts w:cstheme="minorHAnsi"/>
                <w:b/>
                <w:bCs/>
                <w:color w:val="602020"/>
                <w:sz w:val="24"/>
                <w:szCs w:val="24"/>
              </w:rPr>
            </w:pPr>
            <w:r w:rsidRPr="0087366D">
              <w:rPr>
                <w:rFonts w:cstheme="minorHAnsi"/>
                <w:b/>
                <w:bCs/>
                <w:color w:val="602020"/>
                <w:sz w:val="24"/>
                <w:szCs w:val="24"/>
              </w:rPr>
              <w:t>param2</w:t>
            </w:r>
          </w:p>
        </w:tc>
        <w:tc>
          <w:tcPr>
            <w:tcW w:w="0" w:type="auto"/>
            <w:vAlign w:val="center"/>
            <w:hideMark/>
          </w:tcPr>
          <w:p w14:paraId="188FDE47" w14:textId="77777777" w:rsidR="0087366D" w:rsidRPr="0087366D" w:rsidRDefault="0087366D">
            <w:pPr>
              <w:spacing w:line="330" w:lineRule="atLeast"/>
              <w:rPr>
                <w:rFonts w:cstheme="minorHAnsi"/>
                <w:sz w:val="24"/>
                <w:szCs w:val="24"/>
              </w:rPr>
            </w:pPr>
            <w:r w:rsidRPr="0087366D">
              <w:rPr>
                <w:rFonts w:cstheme="minorHAnsi"/>
                <w:sz w:val="24"/>
                <w:szCs w:val="24"/>
              </w:rPr>
              <w:t>second method-specific parameter. In case of HOUGH_</w:t>
            </w:r>
            <w:proofErr w:type="gramStart"/>
            <w:r w:rsidRPr="0087366D">
              <w:rPr>
                <w:rFonts w:cstheme="minorHAnsi"/>
                <w:sz w:val="24"/>
                <w:szCs w:val="24"/>
              </w:rPr>
              <w:t>GRADIENT ,</w:t>
            </w:r>
            <w:proofErr w:type="gramEnd"/>
            <w:r w:rsidRPr="0087366D">
              <w:rPr>
                <w:rFonts w:cstheme="minorHAnsi"/>
                <w:sz w:val="24"/>
                <w:szCs w:val="24"/>
              </w:rPr>
              <w:t xml:space="preserve"> it is the accumulator threshold for the circle centers at the detection stage. The smaller it is, the </w:t>
            </w:r>
            <w:proofErr w:type="gramStart"/>
            <w:r w:rsidRPr="0087366D">
              <w:rPr>
                <w:rFonts w:cstheme="minorHAnsi"/>
                <w:sz w:val="24"/>
                <w:szCs w:val="24"/>
              </w:rPr>
              <w:t>more false</w:t>
            </w:r>
            <w:proofErr w:type="gramEnd"/>
            <w:r w:rsidRPr="0087366D">
              <w:rPr>
                <w:rFonts w:cstheme="minorHAnsi"/>
                <w:sz w:val="24"/>
                <w:szCs w:val="24"/>
              </w:rPr>
              <w:t xml:space="preserve"> circles may be detected. Circles, corresponding to the larger accumulator values, will be returned first.</w:t>
            </w:r>
          </w:p>
        </w:tc>
      </w:tr>
      <w:tr w:rsidR="0087366D" w:rsidRPr="0087366D" w14:paraId="40BBF317" w14:textId="77777777" w:rsidTr="0087366D">
        <w:trPr>
          <w:tblCellSpacing w:w="15" w:type="dxa"/>
        </w:trPr>
        <w:tc>
          <w:tcPr>
            <w:tcW w:w="0" w:type="auto"/>
            <w:noWrap/>
            <w:hideMark/>
          </w:tcPr>
          <w:p w14:paraId="0A4BBDC5" w14:textId="77777777" w:rsidR="0087366D" w:rsidRPr="0087366D" w:rsidRDefault="0087366D">
            <w:pPr>
              <w:spacing w:line="330" w:lineRule="atLeast"/>
              <w:rPr>
                <w:rFonts w:cstheme="minorHAnsi"/>
                <w:b/>
                <w:bCs/>
                <w:color w:val="602020"/>
                <w:sz w:val="24"/>
                <w:szCs w:val="24"/>
              </w:rPr>
            </w:pPr>
            <w:proofErr w:type="spellStart"/>
            <w:r w:rsidRPr="0087366D">
              <w:rPr>
                <w:rFonts w:cstheme="minorHAnsi"/>
                <w:b/>
                <w:bCs/>
                <w:color w:val="602020"/>
                <w:sz w:val="24"/>
                <w:szCs w:val="24"/>
              </w:rPr>
              <w:t>minRadius</w:t>
            </w:r>
            <w:proofErr w:type="spellEnd"/>
          </w:p>
        </w:tc>
        <w:tc>
          <w:tcPr>
            <w:tcW w:w="0" w:type="auto"/>
            <w:vAlign w:val="center"/>
            <w:hideMark/>
          </w:tcPr>
          <w:p w14:paraId="16BBE139" w14:textId="77777777" w:rsidR="0087366D" w:rsidRPr="0087366D" w:rsidRDefault="0087366D">
            <w:pPr>
              <w:spacing w:line="330" w:lineRule="atLeast"/>
              <w:rPr>
                <w:rFonts w:cstheme="minorHAnsi"/>
                <w:sz w:val="24"/>
                <w:szCs w:val="24"/>
              </w:rPr>
            </w:pPr>
            <w:r w:rsidRPr="0087366D">
              <w:rPr>
                <w:rFonts w:cstheme="minorHAnsi"/>
                <w:sz w:val="24"/>
                <w:szCs w:val="24"/>
              </w:rPr>
              <w:t>minimum circle radius.</w:t>
            </w:r>
          </w:p>
        </w:tc>
      </w:tr>
      <w:tr w:rsidR="0087366D" w:rsidRPr="0087366D" w14:paraId="4DA1059E" w14:textId="77777777" w:rsidTr="0087366D">
        <w:trPr>
          <w:tblCellSpacing w:w="15" w:type="dxa"/>
        </w:trPr>
        <w:tc>
          <w:tcPr>
            <w:tcW w:w="0" w:type="auto"/>
            <w:noWrap/>
            <w:hideMark/>
          </w:tcPr>
          <w:p w14:paraId="056999B8" w14:textId="77777777" w:rsidR="0087366D" w:rsidRPr="0087366D" w:rsidRDefault="0087366D">
            <w:pPr>
              <w:spacing w:line="330" w:lineRule="atLeast"/>
              <w:rPr>
                <w:rFonts w:cstheme="minorHAnsi"/>
                <w:b/>
                <w:bCs/>
                <w:color w:val="602020"/>
                <w:sz w:val="24"/>
                <w:szCs w:val="24"/>
              </w:rPr>
            </w:pPr>
            <w:proofErr w:type="spellStart"/>
            <w:r w:rsidRPr="0087366D">
              <w:rPr>
                <w:rFonts w:cstheme="minorHAnsi"/>
                <w:b/>
                <w:bCs/>
                <w:color w:val="602020"/>
                <w:sz w:val="24"/>
                <w:szCs w:val="24"/>
              </w:rPr>
              <w:t>maxRadius</w:t>
            </w:r>
            <w:proofErr w:type="spellEnd"/>
          </w:p>
        </w:tc>
        <w:tc>
          <w:tcPr>
            <w:tcW w:w="0" w:type="auto"/>
            <w:vAlign w:val="center"/>
            <w:hideMark/>
          </w:tcPr>
          <w:p w14:paraId="3F3ACB96" w14:textId="77777777" w:rsidR="0087366D" w:rsidRPr="0087366D" w:rsidRDefault="0087366D">
            <w:pPr>
              <w:spacing w:line="330" w:lineRule="atLeast"/>
              <w:rPr>
                <w:rFonts w:cstheme="minorHAnsi"/>
                <w:sz w:val="24"/>
                <w:szCs w:val="24"/>
              </w:rPr>
            </w:pPr>
            <w:r w:rsidRPr="0087366D">
              <w:rPr>
                <w:rFonts w:cstheme="minorHAnsi"/>
                <w:sz w:val="24"/>
                <w:szCs w:val="24"/>
              </w:rPr>
              <w:t>maximum circle radius.</w:t>
            </w:r>
          </w:p>
        </w:tc>
      </w:tr>
    </w:tbl>
    <w:p w14:paraId="45E63640" w14:textId="77777777" w:rsidR="002427D3" w:rsidRPr="00423BE0" w:rsidRDefault="002427D3" w:rsidP="002427D3">
      <w:pPr>
        <w:shd w:val="clear" w:color="auto" w:fill="F9FAFC"/>
        <w:spacing w:line="420" w:lineRule="atLeast"/>
      </w:pPr>
    </w:p>
    <w:sectPr w:rsidR="002427D3" w:rsidRPr="00423BE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BD2DF" w14:textId="77777777" w:rsidR="00CB0065" w:rsidRDefault="00CB0065" w:rsidP="00236B42">
      <w:pPr>
        <w:spacing w:after="0" w:line="240" w:lineRule="auto"/>
      </w:pPr>
      <w:r>
        <w:separator/>
      </w:r>
    </w:p>
  </w:endnote>
  <w:endnote w:type="continuationSeparator" w:id="0">
    <w:p w14:paraId="521ED396" w14:textId="77777777" w:rsidR="00CB0065" w:rsidRDefault="00CB0065" w:rsidP="00236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Helvetica">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F1467" w14:textId="77777777" w:rsidR="00CB0065" w:rsidRDefault="00CB0065" w:rsidP="00236B42">
      <w:pPr>
        <w:spacing w:after="0" w:line="240" w:lineRule="auto"/>
      </w:pPr>
      <w:r>
        <w:separator/>
      </w:r>
    </w:p>
  </w:footnote>
  <w:footnote w:type="continuationSeparator" w:id="0">
    <w:p w14:paraId="7D010243" w14:textId="77777777" w:rsidR="00CB0065" w:rsidRDefault="00CB0065" w:rsidP="00236B42">
      <w:pPr>
        <w:spacing w:after="0" w:line="240" w:lineRule="auto"/>
      </w:pPr>
      <w:r>
        <w:continuationSeparator/>
      </w:r>
    </w:p>
  </w:footnote>
  <w:footnote w:id="1">
    <w:p w14:paraId="7F04F241" w14:textId="77777777" w:rsidR="00236B42" w:rsidRPr="00BB548C" w:rsidRDefault="00236B42" w:rsidP="00236B42">
      <w:pPr>
        <w:pStyle w:val="FootnoteText"/>
      </w:pPr>
      <w:r>
        <w:rPr>
          <w:rStyle w:val="FootnoteReference"/>
        </w:rPr>
        <w:footnoteRef/>
      </w:r>
      <w:r>
        <w:t xml:space="preserve"> </w:t>
      </w:r>
      <w:hyperlink r:id="rId1" w:history="1">
        <w:r w:rsidRPr="00545258">
          <w:rPr>
            <w:rStyle w:val="Hyperlink"/>
          </w:rPr>
          <w:t>https://docs.opencv.org/4.x/d6/d00/tutorial_py_root.html</w:t>
        </w:r>
      </w:hyperlink>
      <w:r>
        <w:rPr>
          <w:rStyle w:val="Hyperlink"/>
        </w:rPr>
        <w:t xml:space="preserve"> </w:t>
      </w:r>
      <w:r>
        <w:t xml:space="preserve">, </w:t>
      </w:r>
      <w:hyperlink r:id="rId2" w:history="1">
        <w:r w:rsidRPr="0059487C">
          <w:rPr>
            <w:rStyle w:val="Hyperlink"/>
          </w:rPr>
          <w:t>https://docs.opencv.org/4.x/d5/d54/group__objdetect.html</w:t>
        </w:r>
      </w:hyperlink>
    </w:p>
  </w:footnote>
  <w:footnote w:id="2">
    <w:p w14:paraId="7BCEAE7B" w14:textId="77777777" w:rsidR="00236B42" w:rsidRPr="00BB548C" w:rsidRDefault="00236B42" w:rsidP="00236B42">
      <w:pPr>
        <w:pStyle w:val="FootnoteText"/>
      </w:pPr>
      <w:r>
        <w:rPr>
          <w:rStyle w:val="FootnoteReference"/>
        </w:rPr>
        <w:footnoteRef/>
      </w:r>
      <w:r>
        <w:t xml:space="preserve"> </w:t>
      </w:r>
      <w:hyperlink r:id="rId3" w:history="1">
        <w:r w:rsidRPr="0059487C">
          <w:rPr>
            <w:rStyle w:val="Hyperlink"/>
          </w:rPr>
          <w:t>https://scikit-image.org</w:t>
        </w:r>
      </w:hyperlink>
      <w:r>
        <w:t xml:space="preserve"> </w:t>
      </w:r>
    </w:p>
  </w:footnote>
  <w:footnote w:id="3">
    <w:p w14:paraId="4308A316" w14:textId="1D632581" w:rsidR="00236B42" w:rsidRPr="00114142" w:rsidRDefault="00236B42" w:rsidP="00236B42">
      <w:pPr>
        <w:pStyle w:val="FootnoteText"/>
        <w:rPr>
          <w:lang w:val="tr-TR"/>
        </w:rPr>
      </w:pPr>
      <w:r>
        <w:rPr>
          <w:rStyle w:val="FootnoteReference"/>
        </w:rPr>
        <w:footnoteRef/>
      </w:r>
      <w:r>
        <w:t xml:space="preserve"> </w:t>
      </w:r>
      <w:hyperlink r:id="rId4" w:history="1">
        <w:r w:rsidR="002427D3" w:rsidRPr="00643156">
          <w:rPr>
            <w:rStyle w:val="Hyperlink"/>
          </w:rPr>
          <w:t>https://www.tensorflow.org/?hl=tr</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62730"/>
    <w:multiLevelType w:val="multilevel"/>
    <w:tmpl w:val="4520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45382"/>
    <w:multiLevelType w:val="hybridMultilevel"/>
    <w:tmpl w:val="9D44DB5C"/>
    <w:lvl w:ilvl="0" w:tplc="730634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226F0E"/>
    <w:multiLevelType w:val="hybridMultilevel"/>
    <w:tmpl w:val="F9109440"/>
    <w:lvl w:ilvl="0" w:tplc="1F5EB9B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031958"/>
    <w:multiLevelType w:val="hybridMultilevel"/>
    <w:tmpl w:val="5E3A6FD6"/>
    <w:lvl w:ilvl="0" w:tplc="B7C6A660">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A95D10"/>
    <w:multiLevelType w:val="hybridMultilevel"/>
    <w:tmpl w:val="9E2EE31A"/>
    <w:lvl w:ilvl="0" w:tplc="37AE94B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19F"/>
    <w:rsid w:val="00073C66"/>
    <w:rsid w:val="000B07EB"/>
    <w:rsid w:val="000E719F"/>
    <w:rsid w:val="00107459"/>
    <w:rsid w:val="00170606"/>
    <w:rsid w:val="001A1240"/>
    <w:rsid w:val="00236B42"/>
    <w:rsid w:val="002427D3"/>
    <w:rsid w:val="00423BE0"/>
    <w:rsid w:val="007A66D9"/>
    <w:rsid w:val="007B3381"/>
    <w:rsid w:val="0087366D"/>
    <w:rsid w:val="008B3B00"/>
    <w:rsid w:val="009C2C0D"/>
    <w:rsid w:val="00AA10F2"/>
    <w:rsid w:val="00AE0CD8"/>
    <w:rsid w:val="00CB0065"/>
    <w:rsid w:val="00CD3646"/>
    <w:rsid w:val="00FE6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5D3D"/>
  <w15:chartTrackingRefBased/>
  <w15:docId w15:val="{96254FF7-65BB-4D0C-AB99-6683367D6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36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36B42"/>
    <w:pPr>
      <w:spacing w:after="0" w:line="240" w:lineRule="auto"/>
    </w:pPr>
    <w:rPr>
      <w:sz w:val="20"/>
      <w:szCs w:val="20"/>
    </w:rPr>
  </w:style>
  <w:style w:type="character" w:customStyle="1" w:styleId="FootnoteTextChar">
    <w:name w:val="Footnote Text Char"/>
    <w:basedOn w:val="DefaultParagraphFont"/>
    <w:link w:val="FootnoteText"/>
    <w:uiPriority w:val="99"/>
    <w:rsid w:val="00236B42"/>
    <w:rPr>
      <w:sz w:val="20"/>
      <w:szCs w:val="20"/>
    </w:rPr>
  </w:style>
  <w:style w:type="character" w:styleId="FootnoteReference">
    <w:name w:val="footnote reference"/>
    <w:basedOn w:val="DefaultParagraphFont"/>
    <w:uiPriority w:val="99"/>
    <w:semiHidden/>
    <w:unhideWhenUsed/>
    <w:rsid w:val="00236B42"/>
    <w:rPr>
      <w:vertAlign w:val="superscript"/>
    </w:rPr>
  </w:style>
  <w:style w:type="character" w:styleId="Hyperlink">
    <w:name w:val="Hyperlink"/>
    <w:basedOn w:val="DefaultParagraphFont"/>
    <w:uiPriority w:val="99"/>
    <w:unhideWhenUsed/>
    <w:rsid w:val="00236B42"/>
    <w:rPr>
      <w:color w:val="0563C1" w:themeColor="hyperlink"/>
      <w:u w:val="single"/>
    </w:rPr>
  </w:style>
  <w:style w:type="paragraph" w:styleId="ListParagraph">
    <w:name w:val="List Paragraph"/>
    <w:basedOn w:val="Normal"/>
    <w:uiPriority w:val="34"/>
    <w:qFormat/>
    <w:rsid w:val="007B3381"/>
    <w:pPr>
      <w:ind w:left="720"/>
      <w:contextualSpacing/>
    </w:pPr>
  </w:style>
  <w:style w:type="character" w:styleId="UnresolvedMention">
    <w:name w:val="Unresolved Mention"/>
    <w:basedOn w:val="DefaultParagraphFont"/>
    <w:uiPriority w:val="99"/>
    <w:semiHidden/>
    <w:unhideWhenUsed/>
    <w:rsid w:val="00107459"/>
    <w:rPr>
      <w:color w:val="605E5C"/>
      <w:shd w:val="clear" w:color="auto" w:fill="E1DFDD"/>
    </w:rPr>
  </w:style>
  <w:style w:type="character" w:styleId="FollowedHyperlink">
    <w:name w:val="FollowedHyperlink"/>
    <w:basedOn w:val="DefaultParagraphFont"/>
    <w:uiPriority w:val="99"/>
    <w:semiHidden/>
    <w:unhideWhenUsed/>
    <w:rsid w:val="002427D3"/>
    <w:rPr>
      <w:color w:val="954F72" w:themeColor="followedHyperlink"/>
      <w:u w:val="single"/>
    </w:rPr>
  </w:style>
  <w:style w:type="character" w:customStyle="1" w:styleId="Heading2Char">
    <w:name w:val="Heading 2 Char"/>
    <w:basedOn w:val="DefaultParagraphFont"/>
    <w:link w:val="Heading2"/>
    <w:uiPriority w:val="9"/>
    <w:rsid w:val="0087366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36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
    <w:name w:val="mo"/>
    <w:basedOn w:val="DefaultParagraphFont"/>
    <w:rsid w:val="0087366D"/>
  </w:style>
  <w:style w:type="character" w:customStyle="1" w:styleId="mi">
    <w:name w:val="mi"/>
    <w:basedOn w:val="DefaultParagraphFont"/>
    <w:rsid w:val="0087366D"/>
  </w:style>
  <w:style w:type="character" w:customStyle="1" w:styleId="mn">
    <w:name w:val="mn"/>
    <w:basedOn w:val="DefaultParagraphFont"/>
    <w:rsid w:val="00873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402934">
      <w:bodyDiv w:val="1"/>
      <w:marLeft w:val="0"/>
      <w:marRight w:val="0"/>
      <w:marTop w:val="0"/>
      <w:marBottom w:val="0"/>
      <w:divBdr>
        <w:top w:val="none" w:sz="0" w:space="0" w:color="auto"/>
        <w:left w:val="none" w:sz="0" w:space="0" w:color="auto"/>
        <w:bottom w:val="none" w:sz="0" w:space="0" w:color="auto"/>
        <w:right w:val="none" w:sz="0" w:space="0" w:color="auto"/>
      </w:divBdr>
    </w:div>
    <w:div w:id="1395196347">
      <w:bodyDiv w:val="1"/>
      <w:marLeft w:val="0"/>
      <w:marRight w:val="0"/>
      <w:marTop w:val="0"/>
      <w:marBottom w:val="0"/>
      <w:divBdr>
        <w:top w:val="none" w:sz="0" w:space="0" w:color="auto"/>
        <w:left w:val="none" w:sz="0" w:space="0" w:color="auto"/>
        <w:bottom w:val="none" w:sz="0" w:space="0" w:color="auto"/>
        <w:right w:val="none" w:sz="0" w:space="0" w:color="auto"/>
      </w:divBdr>
    </w:div>
    <w:div w:id="1586383269">
      <w:bodyDiv w:val="1"/>
      <w:marLeft w:val="0"/>
      <w:marRight w:val="0"/>
      <w:marTop w:val="0"/>
      <w:marBottom w:val="0"/>
      <w:divBdr>
        <w:top w:val="none" w:sz="0" w:space="0" w:color="auto"/>
        <w:left w:val="none" w:sz="0" w:space="0" w:color="auto"/>
        <w:bottom w:val="none" w:sz="0" w:space="0" w:color="auto"/>
        <w:right w:val="none" w:sz="0" w:space="0" w:color="auto"/>
      </w:divBdr>
    </w:div>
    <w:div w:id="1838885992">
      <w:bodyDiv w:val="1"/>
      <w:marLeft w:val="0"/>
      <w:marRight w:val="0"/>
      <w:marTop w:val="0"/>
      <w:marBottom w:val="0"/>
      <w:divBdr>
        <w:top w:val="none" w:sz="0" w:space="0" w:color="auto"/>
        <w:left w:val="none" w:sz="0" w:space="0" w:color="auto"/>
        <w:bottom w:val="none" w:sz="0" w:space="0" w:color="auto"/>
        <w:right w:val="none" w:sz="0" w:space="0" w:color="auto"/>
      </w:divBdr>
      <w:divsChild>
        <w:div w:id="1033068212">
          <w:marLeft w:val="0"/>
          <w:marRight w:val="0"/>
          <w:marTop w:val="0"/>
          <w:marBottom w:val="0"/>
          <w:divBdr>
            <w:top w:val="none" w:sz="0" w:space="0" w:color="auto"/>
            <w:left w:val="none" w:sz="0" w:space="0" w:color="auto"/>
            <w:bottom w:val="single" w:sz="6" w:space="0" w:color="C4CFE5"/>
            <w:right w:val="none" w:sz="0" w:space="0" w:color="auto"/>
          </w:divBdr>
          <w:divsChild>
            <w:div w:id="2044789488">
              <w:marLeft w:val="0"/>
              <w:marRight w:val="0"/>
              <w:marTop w:val="0"/>
              <w:marBottom w:val="0"/>
              <w:divBdr>
                <w:top w:val="none" w:sz="0" w:space="0" w:color="auto"/>
                <w:left w:val="none" w:sz="0" w:space="0" w:color="auto"/>
                <w:bottom w:val="none" w:sz="0" w:space="0" w:color="auto"/>
                <w:right w:val="none" w:sz="0" w:space="0" w:color="auto"/>
              </w:divBdr>
              <w:divsChild>
                <w:div w:id="804617515">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acerecognition.readthedocs.io/en/latest/read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scikit-image.org" TargetMode="External"/><Relationship Id="rId2" Type="http://schemas.openxmlformats.org/officeDocument/2006/relationships/hyperlink" Target="https://docs.opencv.org/4.x/d5/d54/group__objdetect.html" TargetMode="External"/><Relationship Id="rId1" Type="http://schemas.openxmlformats.org/officeDocument/2006/relationships/hyperlink" Target="https://docs.opencv.org/4.x/d6/d00/tutorial_py_root.html" TargetMode="External"/><Relationship Id="rId4" Type="http://schemas.openxmlformats.org/officeDocument/2006/relationships/hyperlink" Target="https://www.tensorflow.org/?hl=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2264</TotalTime>
  <Pages>3</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BİLİCİ</dc:creator>
  <cp:keywords/>
  <dc:description/>
  <cp:lastModifiedBy>Enes BİLİCİ</cp:lastModifiedBy>
  <cp:revision>11</cp:revision>
  <cp:lastPrinted>2023-04-18T12:38:00Z</cp:lastPrinted>
  <dcterms:created xsi:type="dcterms:W3CDTF">2023-04-16T22:10:00Z</dcterms:created>
  <dcterms:modified xsi:type="dcterms:W3CDTF">2023-04-18T12:38:00Z</dcterms:modified>
</cp:coreProperties>
</file>