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语法</w:t>
      </w:r>
    </w:p>
    <w:p>
      <w:pPr>
        <w:jc w:val="right"/>
        <w:rPr/>
      </w:pPr>
      <w:r>
        <w:rPr>
          <w:rFonts w:ascii="Cambria" w:hAnsi="Cambria" w:cs="Cambria"/>
          <w:color w:val="4F81BD"/>
          <w:sz w:val="16"/>
          <w:szCs w:val="16"/>
        </w:rPr>
        <w:t>作者:黩莽</w:t>
      </w:r>
    </w:p>
    <w:p>
      <w:pPr>
        <w:jc w:val="right"/>
        <w:rPr/>
      </w:pPr>
      <w:r>
        <w:rPr>
          <w:rFonts w:ascii="Cambria" w:hAnsi="Cambria" w:cs="Cambria"/>
          <w:color w:val="4F81BD"/>
          <w:sz w:val="16"/>
          <w:szCs w:val="16"/>
        </w:rPr>
        <w:t>创建日期:2019-12-20</w:t>
      </w:r>
    </w:p>
    <w:p>
      <w:pPr>
        <w:jc w:val="right"/>
        <w:rPr/>
      </w:pPr>
      <w:r>
        <w:rPr>
          <w:rFonts w:ascii="Cambria" w:hAnsi="Cambria" w:cs="Cambria"/>
          <w:color w:val="4F81BD"/>
          <w:sz w:val="16"/>
          <w:szCs w:val="16"/>
        </w:rPr>
        <w:t>在线思维导图@</w:t>
      </w:r>
      <w:hyperlink r:id="rId4">
        <w:r>
          <w:rPr>
            <w:rStyle w:val="Hyperlink"/>
          </w:rPr>
          <w:t>ZhiMap.COM</w:t>
        </w:r>
      </w:hyperlink>
    </w:p>
    <w:p>
      <w:pPr>
        <w:rPr/>
      </w:pPr>
      <w:r>
        <w:rPr/>
        <w:t/>
      </w:r>
    </w:p>
    <w:p>
      <w:pPr>
        <w:numPr>
          <w:ilvl w:val="0"/>
          <w:numId w:val="1"/>
        </w:numPr>
      </w:pPr>
      <w:r>
        <w:t>​词类</w:t>
      </w:r>
    </w:p>
    <w:p>
      <w:pPr>
        <w:numPr>
          <w:ilvl w:val="1"/>
          <w:numId w:val="1"/>
        </w:numPr>
      </w:pPr>
      <w:r>
        <w:t>​实义词</w:t>
      </w:r>
    </w:p>
    <w:p>
      <w:pPr>
        <w:numPr>
          <w:ilvl w:val="2"/>
          <w:numId w:val="1"/>
        </w:numPr>
      </w:pPr>
      <w:r>
        <w:t>​副词.修饰或限制动词和形容词，表示范围、程度等.如:都,只,再三,屡次,很,也</w:t>
      </w:r>
    </w:p>
    <w:p>
      <w:pPr>
        <w:numPr>
          <w:ilvl w:val="3"/>
          <w:numId w:val="1"/>
        </w:numPr>
      </w:pPr>
      <w:r>
        <w:t>​普通副词</w:t>
      </w:r>
    </w:p>
    <w:p>
      <w:pPr>
        <w:numPr>
          <w:ilvl w:val="4"/>
          <w:numId w:val="1"/>
        </w:numPr>
      </w:pPr>
      <w:r>
        <w:t/>
      </w:r>
    </w:p>
    <w:p>
      <w:pPr>
        <w:numPr>
          <w:ilvl w:val="3"/>
          <w:numId w:val="1"/>
        </w:numPr>
      </w:pPr>
      <w:r>
        <w:t>​疑问副词</w:t>
      </w:r>
    </w:p>
    <w:p>
      <w:pPr>
        <w:numPr>
          <w:ilvl w:val="4"/>
          <w:numId w:val="1"/>
        </w:numPr>
      </w:pPr>
      <w:r>
        <w:t>​when(何时)/where(何地)/how(如何)/why(为什么)等</w:t>
      </w:r>
    </w:p>
    <w:p>
      <w:pPr>
        <w:numPr>
          <w:ilvl w:val="3"/>
          <w:numId w:val="1"/>
        </w:numPr>
      </w:pPr>
      <w:r>
        <w:t>​连接副词</w:t>
      </w:r>
    </w:p>
    <w:p>
      <w:pPr>
        <w:numPr>
          <w:ilvl w:val="4"/>
          <w:numId w:val="1"/>
        </w:numPr>
      </w:pPr>
      <w:r>
        <w:t>​therefor(因此)/then(然后)/however(然而)/otherwise(否则)等</w:t>
      </w:r>
    </w:p>
    <w:p>
      <w:pPr>
        <w:numPr>
          <w:ilvl w:val="3"/>
          <w:numId w:val="1"/>
        </w:numPr>
      </w:pPr>
      <w:r>
        <w:t>​关系副词</w:t>
      </w:r>
    </w:p>
    <w:p>
      <w:pPr>
        <w:numPr>
          <w:ilvl w:val="4"/>
          <w:numId w:val="1"/>
        </w:numPr>
      </w:pPr>
      <w:r>
        <w:t>​where/when/why</w:t>
      </w:r>
    </w:p>
    <w:p>
      <w:pPr>
        <w:numPr>
          <w:ilvl w:val="2"/>
          <w:numId w:val="1"/>
        </w:numPr>
      </w:pPr>
      <w:r>
        <w:t>​动词,表示动作和状态的词,如签字sign,存在exist</w:t>
      </w:r>
    </w:p>
    <w:p>
      <w:pPr>
        <w:numPr>
          <w:ilvl w:val="3"/>
          <w:numId w:val="1"/>
        </w:numPr>
      </w:pPr>
      <w:r>
        <w:t>​实义动词(有完整的意义,可独立做谓语)</w:t>
      </w:r>
    </w:p>
    <w:p>
      <w:pPr>
        <w:numPr>
          <w:ilvl w:val="4"/>
          <w:numId w:val="1"/>
        </w:numPr>
      </w:pPr>
      <w:r>
        <w:t>​解释explain,停留stay</w:t>
      </w:r>
    </w:p>
    <w:p>
      <w:pPr>
        <w:numPr>
          <w:ilvl w:val="3"/>
          <w:numId w:val="1"/>
        </w:numPr>
      </w:pPr>
      <w:r>
        <w:t>​情态动词,表说话人的语气和情感</w:t>
      </w:r>
    </w:p>
    <w:p>
      <w:pPr>
        <w:numPr>
          <w:ilvl w:val="4"/>
          <w:numId w:val="1"/>
        </w:numPr>
      </w:pPr>
      <w:r>
        <w:t>​can(能),may(可以),must(必须)等+动词</w:t>
      </w:r>
    </w:p>
    <w:p>
      <w:pPr>
        <w:numPr>
          <w:ilvl w:val="3"/>
          <w:numId w:val="1"/>
        </w:numPr>
      </w:pPr>
      <w:r>
        <w:t>​助动词,和主要动词一起构成各种时态,语态,语气等动词形式或用于疑问,否定结构中</w:t>
      </w:r>
    </w:p>
    <w:p>
      <w:pPr>
        <w:numPr>
          <w:ilvl w:val="4"/>
          <w:numId w:val="1"/>
        </w:numPr>
      </w:pPr>
      <w:r>
        <w:t>​shall/will/have/be/should/sould/do</w:t>
      </w:r>
    </w:p>
    <w:p>
      <w:pPr>
        <w:numPr>
          <w:ilvl w:val="3"/>
          <w:numId w:val="1"/>
        </w:numPr>
      </w:pPr>
      <w:r>
        <w:t>​实义动词</w:t>
      </w:r>
    </w:p>
    <w:p>
      <w:pPr>
        <w:numPr>
          <w:ilvl w:val="4"/>
          <w:numId w:val="1"/>
        </w:numPr>
      </w:pPr>
      <w:r>
        <w:t>​及物动词,后面必须要加上动作对象</w:t>
      </w:r>
    </w:p>
    <w:p>
      <w:pPr>
        <w:numPr>
          <w:ilvl w:val="4"/>
          <w:numId w:val="1"/>
        </w:numPr>
      </w:pPr>
      <w:r>
        <w:t>​不及物动词,后面没有动作对象</w:t>
      </w:r>
    </w:p>
    <w:p>
      <w:pPr>
        <w:numPr>
          <w:ilvl w:val="3"/>
          <w:numId w:val="1"/>
        </w:numPr>
      </w:pPr>
      <w:r>
        <w:t>​系动词</w:t>
      </w:r>
    </w:p>
    <w:p>
      <w:pPr>
        <w:numPr>
          <w:ilvl w:val="4"/>
          <w:numId w:val="1"/>
        </w:numPr>
      </w:pPr>
      <w:r>
        <w:t>​be(是)/seem(似乎)/look(看起来)/become(变成)/get(变得)/feel(感到)/turn(变成)等</w:t>
      </w:r>
    </w:p>
    <w:p>
      <w:pPr>
        <w:numPr>
          <w:ilvl w:val="3"/>
          <w:numId w:val="1"/>
        </w:numPr>
      </w:pPr>
      <w:r>
        <w:t>--​动词过去式</w:t>
      </w:r>
    </w:p>
    <w:p>
      <w:pPr>
        <w:numPr>
          <w:ilvl w:val="4"/>
          <w:numId w:val="1"/>
        </w:numPr>
      </w:pPr>
      <w:r>
        <w:t>​规则</w:t>
      </w:r>
    </w:p>
    <w:p>
      <w:pPr>
        <w:numPr>
          <w:ilvl w:val="5"/>
          <w:numId w:val="1"/>
        </w:numPr>
      </w:pPr>
      <w:r>
        <w:t>​在原来的动词后面+ed或+d</w:t>
      </w:r>
    </w:p>
    <w:p>
      <w:pPr>
        <w:numPr>
          <w:ilvl w:val="4"/>
          <w:numId w:val="1"/>
        </w:numPr>
      </w:pPr>
      <w:r>
        <w:t>​不规则</w:t>
      </w:r>
    </w:p>
    <w:p>
      <w:pPr>
        <w:numPr>
          <w:ilvl w:val="5"/>
          <w:numId w:val="1"/>
        </w:numPr>
      </w:pPr>
      <w:r>
        <w:t>​不定,有表,可查,常用要记,不为什么,因为要考</w:t>
      </w:r>
    </w:p>
    <w:p>
      <w:pPr>
        <w:numPr>
          <w:ilvl w:val="3"/>
          <w:numId w:val="1"/>
        </w:numPr>
      </w:pPr>
      <w:r>
        <w:t>​--动词现在进行时</w:t>
      </w:r>
    </w:p>
    <w:p>
      <w:pPr>
        <w:numPr>
          <w:ilvl w:val="4"/>
          <w:numId w:val="1"/>
        </w:numPr>
      </w:pPr>
      <w:r>
        <w:t>规则</w:t>
      </w:r>
    </w:p>
    <w:p>
      <w:pPr>
        <w:numPr>
          <w:ilvl w:val="5"/>
          <w:numId w:val="1"/>
        </w:numPr>
      </w:pPr>
      <w:r>
        <w:t>​​原来动词+ing</w:t>
      </w:r>
    </w:p>
    <w:p>
      <w:pPr>
        <w:numPr>
          <w:ilvl w:val="4"/>
          <w:numId w:val="1"/>
        </w:numPr>
      </w:pPr>
      <w:r>
        <w:t>​不规则</w:t>
      </w:r>
    </w:p>
    <w:p>
      <w:pPr>
        <w:numPr>
          <w:ilvl w:val="2"/>
          <w:numId w:val="1"/>
        </w:numPr>
      </w:pPr>
      <w:r>
        <w:t>​形容词,带'的',形容词一般放在所修饰的名词前</w:t>
      </w:r>
    </w:p>
    <w:p>
      <w:pPr>
        <w:numPr>
          <w:ilvl w:val="3"/>
          <w:numId w:val="1"/>
        </w:numPr>
      </w:pPr>
      <w:r>
        <w:t>​原级</w:t>
      </w:r>
    </w:p>
    <w:p>
      <w:pPr>
        <w:numPr>
          <w:ilvl w:val="4"/>
          <w:numId w:val="1"/>
        </w:numPr>
      </w:pPr>
      <w:r>
        <w:t>​普通形容词,美丽的,健壮的</w:t>
      </w:r>
    </w:p>
    <w:p>
      <w:pPr>
        <w:numPr>
          <w:ilvl w:val="3"/>
          <w:numId w:val="1"/>
        </w:numPr>
      </w:pPr>
      <w:r>
        <w:t>​比较级</w:t>
      </w:r>
    </w:p>
    <w:p>
      <w:pPr>
        <w:numPr>
          <w:ilvl w:val="4"/>
          <w:numId w:val="1"/>
        </w:numPr>
      </w:pPr>
      <w:r>
        <w:t>​形容词+后缀+er 或 more+形容词,更美丽的,健壮得多的</w:t>
      </w:r>
    </w:p>
    <w:p>
      <w:pPr>
        <w:numPr>
          <w:ilvl w:val="3"/>
          <w:numId w:val="1"/>
        </w:numPr>
      </w:pPr>
      <w:r>
        <w:t>​最高级</w:t>
      </w:r>
    </w:p>
    <w:p>
      <w:pPr>
        <w:numPr>
          <w:ilvl w:val="4"/>
          <w:numId w:val="1"/>
        </w:numPr>
      </w:pPr>
      <w:r>
        <w:t>​形容词+后缀+est 或most+形容词,最美丽的,最强壮的</w:t>
      </w:r>
    </w:p>
    <w:p>
      <w:pPr>
        <w:numPr>
          <w:ilvl w:val="2"/>
          <w:numId w:val="1"/>
        </w:numPr>
      </w:pPr>
      <w:r>
        <w:t>​数词</w:t>
      </w:r>
    </w:p>
    <w:p>
      <w:pPr>
        <w:numPr>
          <w:ilvl w:val="3"/>
          <w:numId w:val="1"/>
        </w:numPr>
      </w:pPr>
      <w:r>
        <w:t>​基数词,表数量(one/twe等)</w:t>
      </w:r>
    </w:p>
    <w:p>
      <w:pPr>
        <w:numPr>
          <w:ilvl w:val="3"/>
          <w:numId w:val="1"/>
        </w:numPr>
      </w:pPr>
      <w:r>
        <w:t>​序数词,表顺序(first 等)</w:t>
      </w:r>
    </w:p>
    <w:p>
      <w:pPr>
        <w:numPr>
          <w:ilvl w:val="2"/>
          <w:numId w:val="1"/>
        </w:numPr>
      </w:pPr>
      <w:r>
        <w:t>​代词</w:t>
      </w:r>
    </w:p>
    <w:p>
      <w:pPr>
        <w:numPr>
          <w:ilvl w:val="3"/>
          <w:numId w:val="1"/>
        </w:numPr>
      </w:pPr>
      <w:r>
        <w:t>​人称代词</w:t>
      </w:r>
    </w:p>
    <w:p>
      <w:pPr>
        <w:numPr>
          <w:ilvl w:val="4"/>
          <w:numId w:val="1"/>
        </w:numPr>
      </w:pPr>
      <w:r>
        <w:t>​I/you/they/it 等</w:t>
      </w:r>
    </w:p>
    <w:p>
      <w:pPr>
        <w:numPr>
          <w:ilvl w:val="3"/>
          <w:numId w:val="1"/>
        </w:numPr>
      </w:pPr>
      <w:r>
        <w:t>​物主代词</w:t>
      </w:r>
    </w:p>
    <w:p>
      <w:pPr>
        <w:numPr>
          <w:ilvl w:val="4"/>
          <w:numId w:val="1"/>
        </w:numPr>
      </w:pPr>
      <w:r>
        <w:t>​my/his/their/our/mine/hers 等</w:t>
      </w:r>
    </w:p>
    <w:p>
      <w:pPr>
        <w:numPr>
          <w:ilvl w:val="3"/>
          <w:numId w:val="1"/>
        </w:numPr>
      </w:pPr>
      <w:r>
        <w:t>​反身代词</w:t>
      </w:r>
    </w:p>
    <w:p>
      <w:pPr>
        <w:numPr>
          <w:ilvl w:val="4"/>
          <w:numId w:val="1"/>
        </w:numPr>
      </w:pPr>
      <w:r>
        <w:t>​myself/youself/itself/ourselves/oneself 等</w:t>
      </w:r>
    </w:p>
    <w:p>
      <w:pPr>
        <w:numPr>
          <w:ilvl w:val="3"/>
          <w:numId w:val="1"/>
        </w:numPr>
      </w:pPr>
      <w:r>
        <w:t>​相互代词</w:t>
      </w:r>
    </w:p>
    <w:p>
      <w:pPr>
        <w:numPr>
          <w:ilvl w:val="4"/>
          <w:numId w:val="1"/>
        </w:numPr>
      </w:pPr>
      <w:r>
        <w:t>each other,one another等</w:t>
      </w:r>
    </w:p>
    <w:p>
      <w:pPr>
        <w:numPr>
          <w:ilvl w:val="3"/>
          <w:numId w:val="1"/>
        </w:numPr>
      </w:pPr>
      <w:r>
        <w:t>​指示代词</w:t>
      </w:r>
    </w:p>
    <w:p>
      <w:pPr>
        <w:numPr>
          <w:ilvl w:val="4"/>
          <w:numId w:val="1"/>
        </w:numPr>
      </w:pPr>
      <w:r>
        <w:t>​this/that/these/those/such/same 等</w:t>
      </w:r>
    </w:p>
    <w:p>
      <w:pPr>
        <w:numPr>
          <w:ilvl w:val="3"/>
          <w:numId w:val="1"/>
        </w:numPr>
      </w:pPr>
      <w:r>
        <w:t>​疑问代词</w:t>
      </w:r>
    </w:p>
    <w:p>
      <w:pPr>
        <w:numPr>
          <w:ilvl w:val="4"/>
          <w:numId w:val="1"/>
        </w:numPr>
      </w:pPr>
      <w:r>
        <w:t>​who/whom/whose/which/what 等</w:t>
      </w:r>
    </w:p>
    <w:p>
      <w:pPr>
        <w:numPr>
          <w:ilvl w:val="3"/>
          <w:numId w:val="1"/>
        </w:numPr>
      </w:pPr>
      <w:r>
        <w:t>​关系代词</w:t>
      </w:r>
    </w:p>
    <w:p>
      <w:pPr>
        <w:numPr>
          <w:ilvl w:val="4"/>
          <w:numId w:val="1"/>
        </w:numPr>
      </w:pPr>
      <w:r>
        <w:t>​who/whom/whose/which/that 等</w:t>
      </w:r>
    </w:p>
    <w:p>
      <w:pPr>
        <w:numPr>
          <w:ilvl w:val="3"/>
          <w:numId w:val="1"/>
        </w:numPr>
      </w:pPr>
      <w:r>
        <w:t>​不定代词</w:t>
      </w:r>
    </w:p>
    <w:p>
      <w:pPr>
        <w:numPr>
          <w:ilvl w:val="4"/>
          <w:numId w:val="1"/>
        </w:numPr>
      </w:pPr>
      <w:r>
        <w:t>​some/any/no/all/one/every/many/a little/someone/anything 等</w:t>
      </w:r>
    </w:p>
    <w:p>
      <w:pPr>
        <w:numPr>
          <w:ilvl w:val="2"/>
          <w:numId w:val="1"/>
        </w:numPr>
      </w:pPr>
      <w:r>
        <w:t>​名词</w:t>
      </w:r>
    </w:p>
    <w:p>
      <w:pPr>
        <w:numPr>
          <w:ilvl w:val="3"/>
          <w:numId w:val="1"/>
        </w:numPr>
      </w:pPr>
      <w:r>
        <w:t>​普通名词(表某一类的统称)</w:t>
      </w:r>
    </w:p>
    <w:p>
      <w:pPr>
        <w:numPr>
          <w:ilvl w:val="3"/>
          <w:numId w:val="1"/>
        </w:numPr>
      </w:pPr>
      <w:r>
        <w:t>​专有名词(特定人或物,首字母大写)</w:t>
      </w:r>
    </w:p>
    <w:p>
      <w:pPr>
        <w:numPr>
          <w:ilvl w:val="1"/>
          <w:numId w:val="1"/>
        </w:numPr>
      </w:pPr>
      <w:r>
        <w:t>虚词,无实义</w:t>
      </w:r>
    </w:p>
    <w:p>
      <w:pPr>
        <w:numPr>
          <w:ilvl w:val="2"/>
          <w:numId w:val="1"/>
        </w:numPr>
      </w:pPr>
      <w:r>
        <w:t>​介词,又叫前置词,放名词/代词前,表示后面的词或句子,和格式化字符串的$s一样</w:t>
      </w:r>
    </w:p>
    <w:p>
      <w:pPr>
        <w:numPr>
          <w:ilvl w:val="3"/>
          <w:numId w:val="1"/>
        </w:numPr>
      </w:pPr>
      <w:r>
        <w:t>​简单介词</w:t>
      </w:r>
    </w:p>
    <w:p>
      <w:pPr>
        <w:numPr>
          <w:ilvl w:val="4"/>
          <w:numId w:val="1"/>
        </w:numPr>
      </w:pPr>
      <w:r>
        <w:t>​in/at/for/since</w:t>
      </w:r>
    </w:p>
    <w:p>
      <w:pPr>
        <w:numPr>
          <w:ilvl w:val="3"/>
          <w:numId w:val="1"/>
        </w:numPr>
      </w:pPr>
      <w:r>
        <w:t>​符合介词</w:t>
      </w:r>
    </w:p>
    <w:p>
      <w:pPr>
        <w:numPr>
          <w:ilvl w:val="4"/>
          <w:numId w:val="1"/>
        </w:numPr>
      </w:pPr>
      <w:r>
        <w:t>​into(进入)/as for(至于)/out of(出自)</w:t>
      </w:r>
    </w:p>
    <w:p>
      <w:pPr>
        <w:numPr>
          <w:ilvl w:val="3"/>
          <w:numId w:val="1"/>
        </w:numPr>
      </w:pPr>
      <w:r>
        <w:t>​二重介词</w:t>
      </w:r>
    </w:p>
    <w:p>
      <w:pPr>
        <w:numPr>
          <w:ilvl w:val="4"/>
          <w:numId w:val="1"/>
        </w:numPr>
      </w:pPr>
      <w:r>
        <w:t>​until after(直至..之后)/from among(从..当中)</w:t>
      </w:r>
    </w:p>
    <w:p>
      <w:pPr>
        <w:numPr>
          <w:ilvl w:val="3"/>
          <w:numId w:val="1"/>
        </w:numPr>
      </w:pPr>
      <w:r>
        <w:t>短语介词</w:t>
      </w:r>
    </w:p>
    <w:p>
      <w:pPr>
        <w:numPr>
          <w:ilvl w:val="4"/>
          <w:numId w:val="1"/>
        </w:numPr>
      </w:pPr>
      <w:r>
        <w:t>​according to(根据)/because of(因为)/in front of(在..之前)/in the event of(如果)</w:t>
      </w:r>
    </w:p>
    <w:p>
      <w:pPr>
        <w:numPr>
          <w:ilvl w:val="3"/>
          <w:numId w:val="1"/>
        </w:numPr>
      </w:pPr>
      <w:r>
        <w:t>​分词介词</w:t>
      </w:r>
    </w:p>
    <w:p>
      <w:pPr>
        <w:numPr>
          <w:ilvl w:val="4"/>
          <w:numId w:val="1"/>
        </w:numPr>
      </w:pPr>
      <w:r>
        <w:t>​regarding(关于)/considering(考虑到)/including(包括)</w:t>
      </w:r>
    </w:p>
    <w:p>
      <w:pPr>
        <w:numPr>
          <w:ilvl w:val="2"/>
          <w:numId w:val="1"/>
        </w:numPr>
      </w:pPr>
      <w:r>
        <w:t>​冠词(放在名词前,帮助说明名词所指对象)</w:t>
      </w:r>
    </w:p>
    <w:p>
      <w:pPr>
        <w:numPr>
          <w:ilvl w:val="3"/>
          <w:numId w:val="1"/>
        </w:numPr>
      </w:pPr>
      <w:r>
        <w:t>​不定冠词</w:t>
      </w:r>
    </w:p>
    <w:p>
      <w:pPr>
        <w:numPr>
          <w:ilvl w:val="4"/>
          <w:numId w:val="1"/>
        </w:numPr>
      </w:pPr>
      <w:r>
        <w:t>​a(以辅音开头的名词)/an(以元音开始的名词)</w:t>
      </w:r>
    </w:p>
    <w:p>
      <w:pPr>
        <w:numPr>
          <w:ilvl w:val="3"/>
          <w:numId w:val="1"/>
        </w:numPr>
      </w:pPr>
      <w:r>
        <w:t>​定冠词</w:t>
      </w:r>
    </w:p>
    <w:p>
      <w:pPr>
        <w:numPr>
          <w:ilvl w:val="4"/>
          <w:numId w:val="1"/>
        </w:numPr>
      </w:pPr>
      <w:r>
        <w:t>​the(表特指的某类人或物)</w:t>
      </w:r>
    </w:p>
    <w:p>
      <w:pPr>
        <w:numPr>
          <w:ilvl w:val="2"/>
          <w:numId w:val="1"/>
        </w:numPr>
      </w:pPr>
      <w:r>
        <w:t>​感叹词</w:t>
      </w:r>
    </w:p>
    <w:p>
      <w:pPr>
        <w:numPr>
          <w:ilvl w:val="3"/>
          <w:numId w:val="1"/>
        </w:numPr>
      </w:pPr>
      <w:r>
        <w:t>​oh/well/why/hello等</w:t>
      </w:r>
    </w:p>
    <w:p>
      <w:pPr>
        <w:numPr>
          <w:ilvl w:val="2"/>
          <w:numId w:val="1"/>
        </w:numPr>
      </w:pPr>
      <w:r>
        <w:t>​连词,连接词</w:t>
      </w:r>
    </w:p>
    <w:p>
      <w:pPr>
        <w:numPr>
          <w:ilvl w:val="3"/>
          <w:numId w:val="1"/>
        </w:numPr>
      </w:pPr>
      <w:r>
        <w:t>​并列连词</w:t>
      </w:r>
    </w:p>
    <w:p>
      <w:pPr>
        <w:numPr>
          <w:ilvl w:val="4"/>
          <w:numId w:val="1"/>
        </w:numPr>
      </w:pPr>
      <w:r>
        <w:t>​and/or/but/for(因为)/not only..but also(不仅..而且)/neither..not(即不..也不)</w:t>
      </w:r>
    </w:p>
    <w:p>
      <w:pPr>
        <w:numPr>
          <w:ilvl w:val="3"/>
          <w:numId w:val="1"/>
        </w:numPr>
      </w:pPr>
      <w:r>
        <w:t>​从属连词</w:t>
      </w:r>
    </w:p>
    <w:p>
      <w:pPr>
        <w:numPr>
          <w:ilvl w:val="4"/>
          <w:numId w:val="1"/>
        </w:numPr>
      </w:pPr>
      <w:r>
        <w:t>​that/if/whether(是否)/when(当..时)/although(虽然)/because(因为)/so that(结果)</w:t>
      </w:r>
    </w:p>
    <w:p>
      <w:pPr>
        <w:numPr>
          <w:ilvl w:val="0"/>
          <w:numId w:val="1"/>
        </w:numPr>
      </w:pPr>
      <w:r>
        <w:t>​句子成分</w:t>
      </w:r>
    </w:p>
    <w:p>
      <w:pPr>
        <w:numPr>
          <w:ilvl w:val="1"/>
          <w:numId w:val="1"/>
        </w:numPr>
      </w:pPr>
      <w:r>
        <w:t>​主语</w:t>
      </w:r>
    </w:p>
    <w:p>
      <w:pPr>
        <w:numPr>
          <w:ilvl w:val="2"/>
          <w:numId w:val="1"/>
        </w:numPr>
      </w:pPr>
      <w:r>
        <w:t>​句子所要说明的人或物,是句子的主体.一般在句首,不省略</w:t>
      </w:r>
    </w:p>
    <w:p>
      <w:pPr>
        <w:numPr>
          <w:ilvl w:val="3"/>
          <w:numId w:val="1"/>
        </w:numPr>
      </w:pPr>
      <w:r>
        <w:t>​Walls have ears(墙有耳朵)墙是主体,表明它有耳朵,墙是主语</w:t>
      </w:r>
    </w:p>
    <w:p>
      <w:pPr>
        <w:numPr>
          <w:ilvl w:val="1"/>
          <w:numId w:val="1"/>
        </w:numPr>
      </w:pPr>
      <w:r>
        <w:t>​谓语动词</w:t>
      </w:r>
    </w:p>
    <w:p>
      <w:pPr>
        <w:numPr>
          <w:ilvl w:val="2"/>
          <w:numId w:val="1"/>
        </w:numPr>
      </w:pPr>
      <w:r>
        <w:t>​是对主语加以判断,说明,描写，指出“做什么”do what,“是什么”what is this或是“怎么样”how,一般在主语之后</w:t>
      </w:r>
    </w:p>
    <w:p>
      <w:pPr>
        <w:numPr>
          <w:ilvl w:val="3"/>
          <w:numId w:val="1"/>
        </w:numPr>
      </w:pPr>
      <w:r>
        <w:t>​Tom was very sick at heart(汤姆心里非常难受)sick是形容词作谓语,表示tom的状态</w:t>
      </w:r>
    </w:p>
    <w:p>
      <w:pPr>
        <w:numPr>
          <w:ilvl w:val="1"/>
          <w:numId w:val="1"/>
        </w:numPr>
      </w:pPr>
      <w:r>
        <w:t>​表语</w:t>
      </w:r>
    </w:p>
    <w:p>
      <w:pPr>
        <w:numPr>
          <w:ilvl w:val="2"/>
          <w:numId w:val="1"/>
        </w:numPr>
      </w:pPr>
      <w:r>
        <w:t>​用来说明主语的身份,特征和状态,它的位置在系动词后面</w:t>
      </w:r>
    </w:p>
    <w:p>
      <w:pPr>
        <w:numPr>
          <w:ilvl w:val="3"/>
          <w:numId w:val="1"/>
        </w:numPr>
      </w:pPr>
      <w:r>
        <w:t/>
      </w:r>
    </w:p>
    <w:p>
      <w:pPr>
        <w:numPr>
          <w:ilvl w:val="1"/>
          <w:numId w:val="1"/>
        </w:numPr>
      </w:pPr>
      <w:r>
        <w:t>​宾语</w:t>
      </w:r>
    </w:p>
    <w:p>
      <w:pPr>
        <w:numPr>
          <w:ilvl w:val="2"/>
          <w:numId w:val="1"/>
        </w:numPr>
      </w:pPr>
      <w:r>
        <w:t>​相对于主语的另外一位角色</w:t>
      </w:r>
    </w:p>
    <w:p>
      <w:pPr>
        <w:numPr>
          <w:ilvl w:val="1"/>
          <w:numId w:val="1"/>
        </w:numPr>
      </w:pPr>
      <w:r>
        <w:t>定语</w:t>
      </w:r>
    </w:p>
    <w:p>
      <w:pPr>
        <w:numPr>
          <w:ilvl w:val="2"/>
          <w:numId w:val="1"/>
        </w:numPr>
      </w:pPr>
      <w:r>
        <w:t>​修饰限定主语或宾语</w:t>
      </w:r>
    </w:p>
    <w:p>
      <w:pPr>
        <w:numPr>
          <w:ilvl w:val="1"/>
          <w:numId w:val="1"/>
        </w:numPr>
      </w:pPr>
      <w:r>
        <w:t>​状语</w:t>
      </w:r>
    </w:p>
    <w:p>
      <w:pPr>
        <w:numPr>
          <w:ilvl w:val="2"/>
          <w:numId w:val="1"/>
        </w:numPr>
      </w:pPr>
      <w:r>
        <w:t>​时间,地点,原因,条件,目的,结果,比较等</w:t>
      </w:r>
    </w:p>
    <w:p>
      <w:pPr>
        <w:numPr>
          <w:ilvl w:val="1"/>
          <w:numId w:val="1"/>
        </w:numPr>
      </w:pPr>
      <w:r>
        <w:t>​主语补足语</w:t>
      </w:r>
    </w:p>
    <w:p>
      <w:pPr>
        <w:numPr>
          <w:ilvl w:val="1"/>
          <w:numId w:val="1"/>
        </w:numPr>
      </w:pPr>
      <w:r>
        <w:t>​宾语补足语</w:t>
      </w:r>
    </w:p>
    <w:p>
      <w:pPr>
        <w:numPr>
          <w:ilvl w:val="0"/>
          <w:numId w:val="1"/>
        </w:numPr>
      </w:pPr>
      <w:r>
        <w:t>​基本句型</w:t>
      </w:r>
    </w:p>
    <w:p>
      <w:pPr>
        <w:numPr>
          <w:ilvl w:val="1"/>
          <w:numId w:val="1"/>
        </w:numPr>
      </w:pPr>
      <w:r>
        <w:t>​主---系---表</w:t>
      </w:r>
    </w:p>
    <w:p>
      <w:pPr>
        <w:numPr>
          <w:ilvl w:val="1"/>
          <w:numId w:val="1"/>
        </w:numPr>
      </w:pPr>
      <w:r>
        <w:t>​主---动</w:t>
      </w:r>
    </w:p>
    <w:p>
      <w:pPr>
        <w:numPr>
          <w:ilvl w:val="1"/>
          <w:numId w:val="1"/>
        </w:numPr>
      </w:pPr>
      <w:r>
        <w:t>​主---动---宾</w:t>
      </w:r>
    </w:p>
    <w:p>
      <w:pPr>
        <w:numPr>
          <w:ilvl w:val="1"/>
          <w:numId w:val="1"/>
        </w:numPr>
      </w:pPr>
      <w:r>
        <w:t>​主---动---宾---宾</w:t>
      </w:r>
    </w:p>
    <w:p>
      <w:pPr>
        <w:numPr>
          <w:ilvl w:val="1"/>
          <w:numId w:val="1"/>
        </w:numPr>
      </w:pPr>
      <w:r>
        <w:t>​主---动---宾---补</w:t>
      </w:r>
    </w:p>
    <w:p>
      <w:pPr>
        <w:numPr>
          <w:ilvl w:val="1"/>
          <w:numId w:val="1"/>
        </w:numPr>
      </w:pPr>
      <w:r>
        <w:t>​主---谓</w:t>
      </w:r>
    </w:p>
    <w:p>
      <w:pPr>
        <w:numPr>
          <w:ilvl w:val="1"/>
          <w:numId w:val="1"/>
        </w:numPr>
      </w:pPr>
      <w:r>
        <w:t>​主---谓---宾</w:t>
      </w:r>
    </w:p>
    <w:p>
      <w:pPr>
        <w:numPr>
          <w:ilvl w:val="1"/>
          <w:numId w:val="1"/>
        </w:numPr>
      </w:pPr>
      <w:r>
        <w:t>​​主---谓---宾---宾</w:t>
      </w:r>
    </w:p>
    <w:p>
      <w:pPr>
        <w:numPr>
          <w:ilvl w:val="1"/>
          <w:numId w:val="1"/>
        </w:numPr>
      </w:pPr>
      <w:r>
        <w:t>​​主---谓---宾---补</w:t>
      </w:r>
    </w:p>
    <w:p>
      <w:pPr>
        <w:numPr>
          <w:ilvl w:val="0"/>
          <w:numId w:val="1"/>
        </w:numPr>
      </w:pPr>
      <w:r>
        <w:t>​构词法,词根</w:t>
      </w:r>
    </w:p>
    <w:p>
      <w:pPr>
        <w:numPr>
          <w:ilvl w:val="1"/>
          <w:numId w:val="1"/>
        </w:numPr>
      </w:pPr>
      <w:r>
        <w:t>​派生词</w:t>
      </w:r>
    </w:p>
    <w:p>
      <w:pPr>
        <w:numPr>
          <w:ilvl w:val="2"/>
          <w:numId w:val="1"/>
        </w:numPr>
      </w:pPr>
      <w:r>
        <w:t>​构成名词的常用后缀</w:t>
      </w:r>
    </w:p>
    <w:p>
      <w:pPr>
        <w:numPr>
          <w:ilvl w:val="3"/>
          <w:numId w:val="1"/>
        </w:numPr>
      </w:pPr>
      <w:r>
        <w:t>​-er/-or/-ist/-ee/-ese/-ant   人或物的名词,如thinker(思想家)/translator(翻译者)</w:t>
      </w:r>
    </w:p>
    <w:p>
      <w:pPr>
        <w:numPr>
          <w:ilvl w:val="3"/>
          <w:numId w:val="1"/>
        </w:numPr>
      </w:pPr>
      <w:r>
        <w:t>​-ance/-ence/-(a)tion/-sion/-ics/-ing/-ity/-ment/-ness/-th/-ty/-ure/-ship  用于个欧城行为,性质,状态的名词 如:acceptance(接受)/repetition(重复)</w:t>
      </w:r>
    </w:p>
    <w:p>
      <w:pPr>
        <w:numPr>
          <w:ilvl w:val="2"/>
          <w:numId w:val="1"/>
        </w:numPr>
      </w:pPr>
      <w:r>
        <w:t>​构成形容词的常用后缀</w:t>
      </w:r>
    </w:p>
    <w:p>
      <w:pPr>
        <w:numPr>
          <w:ilvl w:val="3"/>
          <w:numId w:val="1"/>
        </w:numPr>
      </w:pPr>
      <w:r>
        <w:t>​-able/-ible/-al/-ful/-less/-ish/-ive/-ous/-an/-ic/-ly/-ant/-ent/-ary/-en  如:failthful(忠诚的)/powerful(强大的)/available(可获得的)</w:t>
      </w:r>
    </w:p>
    <w:p>
      <w:pPr>
        <w:numPr>
          <w:ilvl w:val="2"/>
          <w:numId w:val="1"/>
        </w:numPr>
      </w:pPr>
      <w:r>
        <w:t>​构成副词的常用后缀</w:t>
      </w:r>
    </w:p>
    <w:p>
      <w:pPr>
        <w:numPr>
          <w:ilvl w:val="3"/>
          <w:numId w:val="1"/>
        </w:numPr>
      </w:pPr>
      <w:r>
        <w:t>​-ly/-ward/-wise 如:terribly(可怕的)/otherwise(否则)</w:t>
      </w:r>
    </w:p>
    <w:p>
      <w:pPr>
        <w:numPr>
          <w:ilvl w:val="2"/>
          <w:numId w:val="1"/>
        </w:numPr>
      </w:pPr>
      <w:r>
        <w:t>​构成动词的常用后缀</w:t>
      </w:r>
    </w:p>
    <w:p>
      <w:pPr>
        <w:numPr>
          <w:ilvl w:val="3"/>
          <w:numId w:val="1"/>
        </w:numPr>
      </w:pPr>
      <w:r>
        <w:t>​-ise/-ize/-en/-ify 如:realize(实现)/verify(证实)/modify(修饰)</w:t>
      </w:r>
    </w:p>
    <w:p>
      <w:pPr>
        <w:numPr>
          <w:ilvl w:val="1"/>
          <w:numId w:val="1"/>
        </w:numPr>
      </w:pPr>
      <w:r>
        <w:t>​前缀</w:t>
      </w:r>
    </w:p>
    <w:p>
      <w:pPr>
        <w:numPr>
          <w:ilvl w:val="2"/>
          <w:numId w:val="1"/>
        </w:numPr>
      </w:pPr>
      <w:r>
        <w:t>​表相反的意思的前缀</w:t>
      </w:r>
    </w:p>
    <w:p>
      <w:pPr>
        <w:numPr>
          <w:ilvl w:val="3"/>
          <w:numId w:val="1"/>
        </w:numPr>
      </w:pPr>
      <w:r>
        <w:t>​un-/dis/in-/im-/ir-/il-/de- 如:unhappy(不高兴) unload(卸货) dislike(不喜欢)</w:t>
      </w:r>
    </w:p>
    <w:p>
      <w:pPr>
        <w:numPr>
          <w:ilvl w:val="2"/>
          <w:numId w:val="1"/>
        </w:numPr>
      </w:pPr>
      <w:r>
        <w:t>表其他意思的前缀</w:t>
      </w:r>
    </w:p>
    <w:p>
      <w:pPr>
        <w:numPr>
          <w:ilvl w:val="3"/>
          <w:numId w:val="1"/>
        </w:numPr>
      </w:pPr>
      <w:r>
        <w:t>​re-(重新)/mis-(错误的)/anti-(反,防)/ex-(前)/pre-(预先)/post-(后的)/fore-(先得)/self-(自我的,自动的)/super-(超级,上层)/sub-(下面的)/inter-(之间的,相互)/trans-(跨越,移)/ultra-(外,极)/semi-(半)/vice-(副)/uni-(单)/bi-(双)/multi-(多)/auto-(自动)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5E7F72F8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zhimap.com/medit/2ac9b7d9e07e43cf845c0bbfef15ea4a" Type="http://schemas.openxmlformats.org/officeDocument/2006/relationships/hyperlink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zhimap.com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zhimap.com</dc:creator>
  <cp:lastModifiedBy>zhimap.com</cp:lastModifiedBy>
</cp:coreProperties>
</file>