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EA6" w:rsidRPr="006E7EA6" w:rsidRDefault="006E7EA6" w:rsidP="008B2A88">
      <w:pPr>
        <w:pStyle w:val="2"/>
      </w:pPr>
      <w:r w:rsidRPr="006E7EA6">
        <w:t>常用到的注解有：</w:t>
      </w:r>
    </w:p>
    <w:p w:rsidR="006E7EA6" w:rsidRDefault="006E7EA6" w:rsidP="008B2A88">
      <w:pPr>
        <w:pStyle w:val="3"/>
      </w:pPr>
      <w:proofErr w:type="gramStart"/>
      <w:r w:rsidRPr="006E7EA6">
        <w:t>Api</w:t>
      </w:r>
      <w:proofErr w:type="gramEnd"/>
    </w:p>
    <w:p w:rsidR="0047414D" w:rsidRDefault="0047414D" w:rsidP="0047414D">
      <w:pPr>
        <w:widowControl/>
        <w:shd w:val="clear" w:color="auto" w:fill="FFFFFF"/>
        <w:spacing w:before="100" w:beforeAutospacing="1" w:after="150" w:line="450" w:lineRule="atLeast"/>
        <w:jc w:val="left"/>
        <w:rPr>
          <w:rFonts w:ascii="Arial" w:hAnsi="Arial" w:cs="Arial"/>
          <w:color w:val="2F2F2F"/>
          <w:shd w:val="clear" w:color="auto" w:fill="FFFFFF"/>
        </w:rPr>
      </w:pPr>
      <w:r>
        <w:rPr>
          <w:rFonts w:ascii="Arial" w:hAnsi="Arial" w:cs="Arial"/>
          <w:color w:val="2F2F2F"/>
          <w:shd w:val="clear" w:color="auto" w:fill="FFFFFF"/>
        </w:rPr>
        <w:t xml:space="preserve">Api </w:t>
      </w:r>
      <w:r>
        <w:rPr>
          <w:rFonts w:ascii="Arial" w:hAnsi="Arial" w:cs="Arial"/>
          <w:color w:val="2F2F2F"/>
          <w:shd w:val="clear" w:color="auto" w:fill="FFFFFF"/>
        </w:rPr>
        <w:t>用在类上，说明该类的作用。可以标记一个</w:t>
      </w:r>
      <w:r>
        <w:rPr>
          <w:rFonts w:ascii="Arial" w:hAnsi="Arial" w:cs="Arial"/>
          <w:color w:val="2F2F2F"/>
          <w:shd w:val="clear" w:color="auto" w:fill="FFFFFF"/>
        </w:rPr>
        <w:t>Controller</w:t>
      </w:r>
      <w:r>
        <w:rPr>
          <w:rFonts w:ascii="Arial" w:hAnsi="Arial" w:cs="Arial"/>
          <w:color w:val="2F2F2F"/>
          <w:shd w:val="clear" w:color="auto" w:fill="FFFFFF"/>
        </w:rPr>
        <w:t>类</w:t>
      </w:r>
      <w:proofErr w:type="gramStart"/>
      <w:r>
        <w:rPr>
          <w:rFonts w:ascii="Arial" w:hAnsi="Arial" w:cs="Arial"/>
          <w:color w:val="2F2F2F"/>
          <w:shd w:val="clear" w:color="auto" w:fill="FFFFFF"/>
        </w:rPr>
        <w:t>做为</w:t>
      </w:r>
      <w:proofErr w:type="gramEnd"/>
      <w:r>
        <w:rPr>
          <w:rFonts w:ascii="Arial" w:hAnsi="Arial" w:cs="Arial"/>
          <w:color w:val="2F2F2F"/>
          <w:shd w:val="clear" w:color="auto" w:fill="FFFFFF"/>
        </w:rPr>
        <w:t xml:space="preserve">swagger </w:t>
      </w:r>
      <w:r>
        <w:rPr>
          <w:rFonts w:ascii="Arial" w:hAnsi="Arial" w:cs="Arial"/>
          <w:color w:val="2F2F2F"/>
          <w:shd w:val="clear" w:color="auto" w:fill="FFFFFF"/>
        </w:rPr>
        <w:t>文档资源，</w:t>
      </w:r>
      <w:r w:rsidR="00706F3D">
        <w:rPr>
          <w:rFonts w:ascii="Arial" w:hAnsi="Arial" w:cs="Arial"/>
          <w:color w:val="2F2F2F"/>
          <w:shd w:val="clear" w:color="auto" w:fill="FFFFFF"/>
        </w:rPr>
        <w:t>与</w:t>
      </w:r>
      <w:r w:rsidR="00706F3D">
        <w:rPr>
          <w:rFonts w:ascii="Arial" w:hAnsi="Arial" w:cs="Arial"/>
          <w:color w:val="2F2F2F"/>
          <w:shd w:val="clear" w:color="auto" w:fill="FFFFFF"/>
        </w:rPr>
        <w:t>Controller</w:t>
      </w:r>
      <w:r w:rsidR="00706F3D">
        <w:rPr>
          <w:rFonts w:ascii="Arial" w:hAnsi="Arial" w:cs="Arial"/>
          <w:color w:val="2F2F2F"/>
          <w:shd w:val="clear" w:color="auto" w:fill="FFFFFF"/>
        </w:rPr>
        <w:t>注解并列使用</w:t>
      </w:r>
    </w:p>
    <w:p w:rsidR="00706F3D" w:rsidRDefault="00706F3D" w:rsidP="0047414D">
      <w:pPr>
        <w:widowControl/>
        <w:shd w:val="clear" w:color="auto" w:fill="FFFFFF"/>
        <w:spacing w:before="100" w:beforeAutospacing="1" w:after="150" w:line="450" w:lineRule="atLeast"/>
        <w:jc w:val="left"/>
        <w:rPr>
          <w:rFonts w:ascii="Arial" w:hAnsi="Arial" w:cs="Arial"/>
          <w:color w:val="2F2F2F"/>
          <w:shd w:val="clear" w:color="auto" w:fill="FFFFFF"/>
        </w:rPr>
      </w:pPr>
      <w:r>
        <w:rPr>
          <w:rFonts w:ascii="Arial" w:hAnsi="Arial" w:cs="Arial"/>
          <w:color w:val="2F2F2F"/>
          <w:shd w:val="clear" w:color="auto" w:fill="FFFFFF"/>
        </w:rPr>
        <w:t>属性配置：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5855"/>
      </w:tblGrid>
      <w:tr w:rsidR="00706F3D" w:rsidRPr="00706F3D" w:rsidTr="00706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属性名称</w:t>
            </w:r>
          </w:p>
        </w:tc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706F3D" w:rsidRPr="00706F3D" w:rsidTr="00706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url的路径值</w:t>
            </w:r>
          </w:p>
        </w:tc>
      </w:tr>
      <w:tr w:rsidR="00706F3D" w:rsidRPr="00706F3D" w:rsidTr="00706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如果设置这个值、value的值会被覆盖</w:t>
            </w:r>
          </w:p>
        </w:tc>
      </w:tr>
      <w:tr w:rsidR="00706F3D" w:rsidRPr="00706F3D" w:rsidTr="00706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对api资源的描述</w:t>
            </w:r>
          </w:p>
        </w:tc>
      </w:tr>
      <w:tr w:rsidR="00706F3D" w:rsidRPr="00706F3D" w:rsidTr="00706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basePath</w:t>
            </w:r>
          </w:p>
        </w:tc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基本路径可以</w:t>
            </w:r>
            <w:proofErr w:type="gramStart"/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不</w:t>
            </w:r>
            <w:proofErr w:type="gramEnd"/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配置</w:t>
            </w:r>
          </w:p>
        </w:tc>
      </w:tr>
      <w:tr w:rsidR="00706F3D" w:rsidRPr="00706F3D" w:rsidTr="00706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如果配置多个Api 想改变显示的顺序位置</w:t>
            </w:r>
          </w:p>
        </w:tc>
      </w:tr>
      <w:tr w:rsidR="00706F3D" w:rsidRPr="00706F3D" w:rsidTr="00706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produces</w:t>
            </w:r>
          </w:p>
        </w:tc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For example, "application/json, application/xml"</w:t>
            </w:r>
          </w:p>
        </w:tc>
      </w:tr>
      <w:tr w:rsidR="00706F3D" w:rsidRPr="00706F3D" w:rsidTr="00706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consumes</w:t>
            </w:r>
          </w:p>
        </w:tc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For example, "application/json, application/xml"</w:t>
            </w:r>
          </w:p>
        </w:tc>
      </w:tr>
      <w:tr w:rsidR="00706F3D" w:rsidRPr="00706F3D" w:rsidTr="00706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protocols</w:t>
            </w:r>
          </w:p>
        </w:tc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Possible values: http, https, ws, wss.</w:t>
            </w:r>
          </w:p>
        </w:tc>
      </w:tr>
      <w:tr w:rsidR="00706F3D" w:rsidRPr="00706F3D" w:rsidTr="00706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authorizations</w:t>
            </w:r>
          </w:p>
        </w:tc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高级特性认证时配置</w:t>
            </w:r>
          </w:p>
        </w:tc>
      </w:tr>
      <w:tr w:rsidR="00706F3D" w:rsidRPr="00706F3D" w:rsidTr="00706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:rsidR="00706F3D" w:rsidRPr="00706F3D" w:rsidRDefault="00706F3D" w:rsidP="00706F3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06F3D">
              <w:rPr>
                <w:rFonts w:ascii="宋体" w:eastAsia="宋体" w:hAnsi="宋体" w:cs="宋体"/>
                <w:kern w:val="0"/>
                <w:sz w:val="24"/>
                <w:szCs w:val="24"/>
              </w:rPr>
              <w:t>配置为true 将在文档中隐藏</w:t>
            </w:r>
          </w:p>
        </w:tc>
      </w:tr>
    </w:tbl>
    <w:p w:rsidR="00706F3D" w:rsidRPr="006E7EA6" w:rsidRDefault="00706F3D" w:rsidP="0047414D">
      <w:pPr>
        <w:widowControl/>
        <w:shd w:val="clear" w:color="auto" w:fill="FFFFFF"/>
        <w:spacing w:before="100" w:beforeAutospacing="1" w:after="150" w:line="450" w:lineRule="atLeast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</w:p>
    <w:p w:rsidR="001F5444" w:rsidRDefault="006E7EA6" w:rsidP="001F5444">
      <w:pPr>
        <w:pStyle w:val="3"/>
        <w:rPr>
          <w:rFonts w:hint="eastAsia"/>
        </w:rPr>
      </w:pPr>
      <w:r w:rsidRPr="006E7EA6">
        <w:t>ApiModel</w:t>
      </w:r>
    </w:p>
    <w:p w:rsidR="001F5444" w:rsidRPr="001F5444" w:rsidRDefault="001F5444" w:rsidP="001F5444">
      <w:pPr>
        <w:rPr>
          <w:rFonts w:hint="eastAsia"/>
        </w:rPr>
      </w:pPr>
      <w:r>
        <w:rPr>
          <w:rFonts w:ascii="Arial" w:hAnsi="Arial" w:cs="Arial"/>
          <w:color w:val="2F2F2F"/>
          <w:shd w:val="clear" w:color="auto" w:fill="FFFFFF"/>
        </w:rPr>
        <w:t>描述一个</w:t>
      </w:r>
      <w:r>
        <w:rPr>
          <w:rFonts w:ascii="Arial" w:hAnsi="Arial" w:cs="Arial"/>
          <w:color w:val="2F2F2F"/>
          <w:shd w:val="clear" w:color="auto" w:fill="FFFFFF"/>
        </w:rPr>
        <w:t>Model</w:t>
      </w:r>
      <w:r w:rsidR="00E852B1">
        <w:rPr>
          <w:rFonts w:ascii="Arial" w:hAnsi="Arial" w:cs="Arial"/>
          <w:color w:val="2F2F2F"/>
          <w:shd w:val="clear" w:color="auto" w:fill="FFFFFF"/>
        </w:rPr>
        <w:t>的信息</w:t>
      </w:r>
      <w:r w:rsidR="00E852B1">
        <w:rPr>
          <w:rFonts w:ascii="Arial" w:hAnsi="Arial" w:cs="Arial"/>
          <w:color w:val="2F2F2F"/>
          <w:shd w:val="clear" w:color="auto" w:fill="FFFFFF"/>
        </w:rPr>
        <w:t>,</w:t>
      </w:r>
      <w:r>
        <w:rPr>
          <w:rFonts w:ascii="Arial" w:hAnsi="Arial" w:cs="Arial"/>
          <w:color w:val="2F2F2F"/>
          <w:shd w:val="clear" w:color="auto" w:fill="FFFFFF"/>
        </w:rPr>
        <w:t>这种一般用在</w:t>
      </w:r>
      <w:r>
        <w:rPr>
          <w:rFonts w:ascii="Arial" w:hAnsi="Arial" w:cs="Arial"/>
          <w:color w:val="2F2F2F"/>
          <w:shd w:val="clear" w:color="auto" w:fill="FFFFFF"/>
        </w:rPr>
        <w:t>post</w:t>
      </w:r>
      <w:r w:rsidR="00E852B1">
        <w:rPr>
          <w:rFonts w:ascii="Arial" w:hAnsi="Arial" w:cs="Arial"/>
          <w:color w:val="2F2F2F"/>
          <w:shd w:val="clear" w:color="auto" w:fill="FFFFFF"/>
        </w:rPr>
        <w:t>创建的时候</w:t>
      </w:r>
      <w:r>
        <w:rPr>
          <w:rFonts w:ascii="Arial" w:hAnsi="Arial" w:cs="Arial"/>
          <w:color w:val="2F2F2F"/>
          <w:shd w:val="clear" w:color="auto" w:fill="FFFFFF"/>
        </w:rPr>
        <w:t>使用</w:t>
      </w:r>
    </w:p>
    <w:p w:rsidR="006E7EA6" w:rsidRDefault="006E7EA6" w:rsidP="008B2A88">
      <w:pPr>
        <w:pStyle w:val="3"/>
      </w:pPr>
      <w:r w:rsidRPr="006E7EA6">
        <w:t>ApiModelProperty</w:t>
      </w:r>
    </w:p>
    <w:p w:rsidR="00170388" w:rsidRPr="00170388" w:rsidRDefault="005D4007" w:rsidP="00170388">
      <w:pPr>
        <w:rPr>
          <w:rFonts w:hint="eastAsia"/>
        </w:rPr>
      </w:pPr>
      <w:r>
        <w:rPr>
          <w:rFonts w:ascii="Arial" w:hAnsi="Arial" w:cs="Arial"/>
          <w:color w:val="2F2F2F"/>
          <w:shd w:val="clear" w:color="auto" w:fill="FFFFFF"/>
        </w:rPr>
        <w:t>描述一个</w:t>
      </w:r>
      <w:r>
        <w:rPr>
          <w:rFonts w:ascii="Arial" w:hAnsi="Arial" w:cs="Arial"/>
          <w:color w:val="2F2F2F"/>
          <w:shd w:val="clear" w:color="auto" w:fill="FFFFFF"/>
        </w:rPr>
        <w:t>model</w:t>
      </w:r>
      <w:r>
        <w:rPr>
          <w:rFonts w:ascii="Arial" w:hAnsi="Arial" w:cs="Arial"/>
          <w:color w:val="2F2F2F"/>
          <w:shd w:val="clear" w:color="auto" w:fill="FFFFFF"/>
        </w:rPr>
        <w:t>的属性</w:t>
      </w:r>
      <w:bookmarkStart w:id="0" w:name="_GoBack"/>
      <w:bookmarkEnd w:id="0"/>
    </w:p>
    <w:p w:rsidR="006E7EA6" w:rsidRDefault="006E7EA6" w:rsidP="008B2A88">
      <w:pPr>
        <w:pStyle w:val="3"/>
      </w:pPr>
      <w:r w:rsidRPr="006E7EA6">
        <w:t>ApiOperation</w:t>
      </w:r>
    </w:p>
    <w:p w:rsidR="00DE033F" w:rsidRDefault="00DE033F" w:rsidP="00DE033F">
      <w:pPr>
        <w:widowControl/>
        <w:shd w:val="clear" w:color="auto" w:fill="FFFFFF"/>
        <w:spacing w:before="100" w:beforeAutospacing="1" w:after="150" w:line="450" w:lineRule="atLeast"/>
        <w:jc w:val="left"/>
        <w:rPr>
          <w:rFonts w:ascii="Arial" w:hAnsi="Arial" w:cs="Arial"/>
          <w:color w:val="2F2F2F"/>
          <w:shd w:val="clear" w:color="auto" w:fill="FFFFFF"/>
        </w:rPr>
      </w:pPr>
      <w:r>
        <w:rPr>
          <w:rFonts w:ascii="Arial" w:hAnsi="Arial" w:cs="Arial"/>
          <w:color w:val="2F2F2F"/>
          <w:shd w:val="clear" w:color="auto" w:fill="FFFFFF"/>
        </w:rPr>
        <w:t>ApiOperation</w:t>
      </w:r>
      <w:r>
        <w:rPr>
          <w:rFonts w:ascii="Arial" w:hAnsi="Arial" w:cs="Arial"/>
          <w:color w:val="2F2F2F"/>
          <w:shd w:val="clear" w:color="auto" w:fill="FFFFFF"/>
        </w:rPr>
        <w:t>：用在方法上，说明方法的作用，每一个</w:t>
      </w:r>
      <w:r>
        <w:rPr>
          <w:rFonts w:ascii="Arial" w:hAnsi="Arial" w:cs="Arial"/>
          <w:color w:val="2F2F2F"/>
          <w:shd w:val="clear" w:color="auto" w:fill="FFFFFF"/>
        </w:rPr>
        <w:t>url</w:t>
      </w:r>
      <w:r>
        <w:rPr>
          <w:rFonts w:ascii="Arial" w:hAnsi="Arial" w:cs="Arial"/>
          <w:color w:val="2F2F2F"/>
          <w:shd w:val="clear" w:color="auto" w:fill="FFFFFF"/>
        </w:rPr>
        <w:t>资源的定义</w:t>
      </w:r>
      <w:r>
        <w:rPr>
          <w:rFonts w:ascii="Arial" w:hAnsi="Arial" w:cs="Arial" w:hint="eastAsia"/>
          <w:color w:val="2F2F2F"/>
          <w:shd w:val="clear" w:color="auto" w:fill="FFFFFF"/>
        </w:rPr>
        <w:t>,</w:t>
      </w:r>
      <w:r w:rsidRPr="00DE033F">
        <w:rPr>
          <w:rFonts w:ascii="Arial" w:hAnsi="Arial" w:cs="Arial"/>
          <w:color w:val="2F2F2F"/>
          <w:shd w:val="clear" w:color="auto" w:fill="FFFFFF"/>
        </w:rPr>
        <w:t xml:space="preserve"> </w:t>
      </w:r>
      <w:r>
        <w:rPr>
          <w:rFonts w:ascii="Arial" w:hAnsi="Arial" w:cs="Arial"/>
          <w:color w:val="2F2F2F"/>
          <w:shd w:val="clear" w:color="auto" w:fill="FFFFFF"/>
        </w:rPr>
        <w:t>与</w:t>
      </w:r>
      <w:r>
        <w:rPr>
          <w:rFonts w:ascii="Arial" w:hAnsi="Arial" w:cs="Arial"/>
          <w:color w:val="2F2F2F"/>
          <w:shd w:val="clear" w:color="auto" w:fill="FFFFFF"/>
        </w:rPr>
        <w:t>Controller</w:t>
      </w:r>
      <w:r>
        <w:rPr>
          <w:rFonts w:ascii="Arial" w:hAnsi="Arial" w:cs="Arial"/>
          <w:color w:val="2F2F2F"/>
          <w:shd w:val="clear" w:color="auto" w:fill="FFFFFF"/>
        </w:rPr>
        <w:t>中的方法并列使用</w:t>
      </w:r>
    </w:p>
    <w:p w:rsidR="003B21BA" w:rsidRDefault="003B21BA" w:rsidP="00DE033F">
      <w:pPr>
        <w:widowControl/>
        <w:shd w:val="clear" w:color="auto" w:fill="FFFFFF"/>
        <w:spacing w:before="100" w:beforeAutospacing="1" w:after="150" w:line="450" w:lineRule="atLeast"/>
        <w:jc w:val="left"/>
        <w:rPr>
          <w:rFonts w:ascii="Arial" w:hAnsi="Arial" w:cs="Arial"/>
          <w:color w:val="2F2F2F"/>
          <w:shd w:val="clear" w:color="auto" w:fill="FFFFFF"/>
        </w:rPr>
      </w:pPr>
    </w:p>
    <w:p w:rsidR="003B21BA" w:rsidRPr="003B21BA" w:rsidRDefault="003B21BA" w:rsidP="002012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B21BA">
        <w:rPr>
          <w:rFonts w:ascii="宋体" w:eastAsia="宋体" w:hAnsi="宋体" w:cs="宋体"/>
          <w:kern w:val="0"/>
          <w:sz w:val="24"/>
          <w:szCs w:val="24"/>
        </w:rPr>
        <w:t>属性配置：</w:t>
      </w:r>
    </w:p>
    <w:tbl>
      <w:tblPr>
        <w:tblW w:w="83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6224"/>
      </w:tblGrid>
      <w:tr w:rsidR="003B21BA" w:rsidRPr="003B21BA" w:rsidTr="009A0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属性名称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value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url的路径值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tags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如果设置这个值、value的值会被覆盖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对api资源的描述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basePath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基本路径可以</w:t>
            </w:r>
            <w:proofErr w:type="gramStart"/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不</w:t>
            </w:r>
            <w:proofErr w:type="gramEnd"/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配置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position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如果配置多个Api 想改变显示的顺序位置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produces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For example, "application/json, application/xml"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consumes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For example, "application/json, application/xml"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protocols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Possible values: http, https, ws, wss.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authorizations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高级特性认证时配置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hidden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配置为true 将在文档中隐藏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response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返回的对象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responseContainer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这些对象是有效的 "List", "Set" or "Map".，其他无效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httpMethod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"GET", "HEAD", "POST", "PUT", "DELETE", "OPTIONS" and "PATCH"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code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http的状态码 默认 200</w:t>
            </w:r>
          </w:p>
        </w:tc>
      </w:tr>
      <w:tr w:rsidR="003B21BA" w:rsidRPr="003B21BA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1BA" w:rsidRPr="003B21BA" w:rsidRDefault="003B21BA" w:rsidP="003B21B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extensions</w:t>
            </w:r>
          </w:p>
        </w:tc>
        <w:tc>
          <w:tcPr>
            <w:tcW w:w="6179" w:type="dxa"/>
            <w:vAlign w:val="center"/>
            <w:hideMark/>
          </w:tcPr>
          <w:p w:rsidR="003B21BA" w:rsidRPr="003B21BA" w:rsidRDefault="003B21BA" w:rsidP="003B21BA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B21BA">
              <w:rPr>
                <w:rFonts w:ascii="宋体" w:eastAsia="宋体" w:hAnsi="宋体" w:cs="宋体"/>
                <w:kern w:val="0"/>
                <w:sz w:val="24"/>
                <w:szCs w:val="24"/>
              </w:rPr>
              <w:t>扩展属性</w:t>
            </w:r>
          </w:p>
        </w:tc>
      </w:tr>
    </w:tbl>
    <w:p w:rsidR="003B21BA" w:rsidRPr="006E7EA6" w:rsidRDefault="003B21BA" w:rsidP="00DE033F">
      <w:pPr>
        <w:widowControl/>
        <w:shd w:val="clear" w:color="auto" w:fill="FFFFFF"/>
        <w:spacing w:before="100" w:beforeAutospacing="1" w:after="150" w:line="450" w:lineRule="atLeast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</w:p>
    <w:p w:rsidR="006E7EA6" w:rsidRDefault="006E7EA6" w:rsidP="008B2A88">
      <w:pPr>
        <w:pStyle w:val="3"/>
      </w:pPr>
      <w:r w:rsidRPr="006E7EA6">
        <w:t>ApiParam</w:t>
      </w:r>
    </w:p>
    <w:p w:rsidR="009A0889" w:rsidRDefault="00D67F57" w:rsidP="00C37460">
      <w:pPr>
        <w:rPr>
          <w:rFonts w:ascii="Arial" w:hAnsi="Arial" w:cs="Arial" w:hint="eastAsia"/>
          <w:color w:val="2F2F2F"/>
          <w:shd w:val="clear" w:color="auto" w:fill="FFFFFF"/>
        </w:rPr>
      </w:pPr>
      <w:r>
        <w:rPr>
          <w:rFonts w:ascii="Arial" w:hAnsi="Arial" w:cs="Arial"/>
          <w:color w:val="2F2F2F"/>
          <w:shd w:val="clear" w:color="auto" w:fill="FFFFFF"/>
        </w:rPr>
        <w:t>ApiParam</w:t>
      </w:r>
      <w:r w:rsidR="0075739D">
        <w:rPr>
          <w:rFonts w:ascii="微软雅黑" w:hAnsi="微软雅黑"/>
          <w:color w:val="3F3F3F"/>
          <w:shd w:val="clear" w:color="auto" w:fill="FFFFFF"/>
        </w:rPr>
        <w:t>表示对传入参数进行注解</w:t>
      </w:r>
      <w:r w:rsidR="004D50AD">
        <w:rPr>
          <w:rFonts w:ascii="微软雅黑" w:hAnsi="微软雅黑" w:hint="eastAsia"/>
          <w:color w:val="3F3F3F"/>
          <w:shd w:val="clear" w:color="auto" w:fill="FFFFFF"/>
        </w:rPr>
        <w:t>,</w:t>
      </w:r>
      <w:r w:rsidR="004D50AD" w:rsidRPr="004D50AD">
        <w:rPr>
          <w:rFonts w:ascii="Arial" w:hAnsi="Arial" w:cs="Arial"/>
          <w:color w:val="2F2F2F"/>
          <w:shd w:val="clear" w:color="auto" w:fill="FFFFFF"/>
        </w:rPr>
        <w:t xml:space="preserve"> </w:t>
      </w:r>
      <w:r w:rsidR="004D50AD">
        <w:rPr>
          <w:rFonts w:ascii="Arial" w:hAnsi="Arial" w:cs="Arial"/>
          <w:color w:val="2F2F2F"/>
          <w:shd w:val="clear" w:color="auto" w:fill="FFFFFF"/>
        </w:rPr>
        <w:t>与</w:t>
      </w:r>
      <w:r w:rsidR="004D50AD">
        <w:rPr>
          <w:rFonts w:ascii="Arial" w:hAnsi="Arial" w:cs="Arial"/>
          <w:color w:val="2F2F2F"/>
          <w:shd w:val="clear" w:color="auto" w:fill="FFFFFF"/>
        </w:rPr>
        <w:t>Controller</w:t>
      </w:r>
      <w:r w:rsidR="004D50AD">
        <w:rPr>
          <w:rFonts w:ascii="Arial" w:hAnsi="Arial" w:cs="Arial"/>
          <w:color w:val="2F2F2F"/>
          <w:shd w:val="clear" w:color="auto" w:fill="FFFFFF"/>
        </w:rPr>
        <w:t>中的方法并列使用</w:t>
      </w:r>
    </w:p>
    <w:p w:rsidR="009A0889" w:rsidRPr="009A0889" w:rsidRDefault="009A0889" w:rsidP="002012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A0889">
        <w:rPr>
          <w:rFonts w:ascii="宋体" w:eastAsia="宋体" w:hAnsi="宋体" w:cs="宋体"/>
          <w:kern w:val="0"/>
          <w:sz w:val="24"/>
          <w:szCs w:val="24"/>
        </w:rPr>
        <w:t>属性配置：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6322"/>
      </w:tblGrid>
      <w:tr w:rsidR="009A0889" w:rsidRPr="009A0889" w:rsidTr="009A0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889" w:rsidRPr="009A0889" w:rsidRDefault="009A0889" w:rsidP="009A0889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属性名称</w:t>
            </w:r>
          </w:p>
        </w:tc>
        <w:tc>
          <w:tcPr>
            <w:tcW w:w="6277" w:type="dxa"/>
            <w:vAlign w:val="center"/>
            <w:hideMark/>
          </w:tcPr>
          <w:p w:rsidR="009A0889" w:rsidRPr="009A0889" w:rsidRDefault="009A0889" w:rsidP="009A0889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9A0889" w:rsidRPr="009A0889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889" w:rsidRPr="009A0889" w:rsidRDefault="009A0889" w:rsidP="009A088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name</w:t>
            </w:r>
          </w:p>
        </w:tc>
        <w:tc>
          <w:tcPr>
            <w:tcW w:w="6277" w:type="dxa"/>
            <w:vAlign w:val="center"/>
            <w:hideMark/>
          </w:tcPr>
          <w:p w:rsidR="009A0889" w:rsidRPr="009A0889" w:rsidRDefault="009A0889" w:rsidP="009A088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属性名称</w:t>
            </w:r>
          </w:p>
        </w:tc>
      </w:tr>
      <w:tr w:rsidR="009A0889" w:rsidRPr="009A0889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889" w:rsidRPr="009A0889" w:rsidRDefault="009A0889" w:rsidP="009A088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value</w:t>
            </w:r>
          </w:p>
        </w:tc>
        <w:tc>
          <w:tcPr>
            <w:tcW w:w="6277" w:type="dxa"/>
            <w:vAlign w:val="center"/>
            <w:hideMark/>
          </w:tcPr>
          <w:p w:rsidR="009A0889" w:rsidRPr="009A0889" w:rsidRDefault="009A0889" w:rsidP="009A088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属性值</w:t>
            </w:r>
          </w:p>
        </w:tc>
      </w:tr>
      <w:tr w:rsidR="009A0889" w:rsidRPr="009A0889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889" w:rsidRPr="009A0889" w:rsidRDefault="009A0889" w:rsidP="009A088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defaultValue</w:t>
            </w:r>
          </w:p>
        </w:tc>
        <w:tc>
          <w:tcPr>
            <w:tcW w:w="6277" w:type="dxa"/>
            <w:vAlign w:val="center"/>
            <w:hideMark/>
          </w:tcPr>
          <w:p w:rsidR="009A0889" w:rsidRPr="009A0889" w:rsidRDefault="009A0889" w:rsidP="009A088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默认属性值</w:t>
            </w:r>
          </w:p>
        </w:tc>
      </w:tr>
      <w:tr w:rsidR="009A0889" w:rsidRPr="009A0889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889" w:rsidRPr="009A0889" w:rsidRDefault="009A0889" w:rsidP="009A088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allowableValues</w:t>
            </w:r>
          </w:p>
        </w:tc>
        <w:tc>
          <w:tcPr>
            <w:tcW w:w="6277" w:type="dxa"/>
            <w:vAlign w:val="center"/>
            <w:hideMark/>
          </w:tcPr>
          <w:p w:rsidR="009A0889" w:rsidRPr="009A0889" w:rsidRDefault="009A0889" w:rsidP="009A088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可以</w:t>
            </w:r>
            <w:proofErr w:type="gramStart"/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不</w:t>
            </w:r>
            <w:proofErr w:type="gramEnd"/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配置</w:t>
            </w:r>
          </w:p>
        </w:tc>
      </w:tr>
      <w:tr w:rsidR="009A0889" w:rsidRPr="009A0889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889" w:rsidRPr="009A0889" w:rsidRDefault="009A0889" w:rsidP="009A088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required</w:t>
            </w:r>
          </w:p>
        </w:tc>
        <w:tc>
          <w:tcPr>
            <w:tcW w:w="6277" w:type="dxa"/>
            <w:vAlign w:val="center"/>
            <w:hideMark/>
          </w:tcPr>
          <w:p w:rsidR="009A0889" w:rsidRPr="009A0889" w:rsidRDefault="009A0889" w:rsidP="009A088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是否属性必填</w:t>
            </w:r>
          </w:p>
        </w:tc>
      </w:tr>
      <w:tr w:rsidR="009A0889" w:rsidRPr="009A0889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889" w:rsidRPr="009A0889" w:rsidRDefault="009A0889" w:rsidP="009A088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access</w:t>
            </w:r>
          </w:p>
        </w:tc>
        <w:tc>
          <w:tcPr>
            <w:tcW w:w="6277" w:type="dxa"/>
            <w:vAlign w:val="center"/>
            <w:hideMark/>
          </w:tcPr>
          <w:p w:rsidR="009A0889" w:rsidRPr="009A0889" w:rsidRDefault="009A0889" w:rsidP="009A088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不过多描述</w:t>
            </w:r>
          </w:p>
        </w:tc>
      </w:tr>
      <w:tr w:rsidR="009A0889" w:rsidRPr="009A0889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889" w:rsidRPr="009A0889" w:rsidRDefault="009A0889" w:rsidP="009A088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allowMultiple</w:t>
            </w:r>
          </w:p>
        </w:tc>
        <w:tc>
          <w:tcPr>
            <w:tcW w:w="6277" w:type="dxa"/>
            <w:vAlign w:val="center"/>
            <w:hideMark/>
          </w:tcPr>
          <w:p w:rsidR="009A0889" w:rsidRPr="009A0889" w:rsidRDefault="009A0889" w:rsidP="009A088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默认为false</w:t>
            </w:r>
          </w:p>
        </w:tc>
      </w:tr>
      <w:tr w:rsidR="009A0889" w:rsidRPr="009A0889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889" w:rsidRPr="009A0889" w:rsidRDefault="009A0889" w:rsidP="009A088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hidden</w:t>
            </w:r>
          </w:p>
        </w:tc>
        <w:tc>
          <w:tcPr>
            <w:tcW w:w="6277" w:type="dxa"/>
            <w:vAlign w:val="center"/>
            <w:hideMark/>
          </w:tcPr>
          <w:p w:rsidR="009A0889" w:rsidRPr="009A0889" w:rsidRDefault="009A0889" w:rsidP="009A088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隐藏该属性</w:t>
            </w:r>
          </w:p>
        </w:tc>
      </w:tr>
      <w:tr w:rsidR="009A0889" w:rsidRPr="009A0889" w:rsidTr="009A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889" w:rsidRPr="009A0889" w:rsidRDefault="009A0889" w:rsidP="009A088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example</w:t>
            </w:r>
          </w:p>
        </w:tc>
        <w:tc>
          <w:tcPr>
            <w:tcW w:w="6277" w:type="dxa"/>
            <w:vAlign w:val="center"/>
            <w:hideMark/>
          </w:tcPr>
          <w:p w:rsidR="009A0889" w:rsidRPr="009A0889" w:rsidRDefault="009A0889" w:rsidP="009A0889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A0889">
              <w:rPr>
                <w:rFonts w:ascii="宋体" w:eastAsia="宋体" w:hAnsi="宋体" w:cs="宋体"/>
                <w:kern w:val="0"/>
                <w:sz w:val="24"/>
                <w:szCs w:val="24"/>
              </w:rPr>
              <w:t>举例子</w:t>
            </w:r>
          </w:p>
        </w:tc>
      </w:tr>
    </w:tbl>
    <w:p w:rsidR="009A0889" w:rsidRPr="009A0889" w:rsidRDefault="009A0889" w:rsidP="00C37460">
      <w:pPr>
        <w:rPr>
          <w:rFonts w:hint="eastAsia"/>
        </w:rPr>
      </w:pPr>
    </w:p>
    <w:p w:rsidR="006E7EA6" w:rsidRDefault="006E7EA6" w:rsidP="008B2A88">
      <w:pPr>
        <w:pStyle w:val="3"/>
      </w:pPr>
      <w:r w:rsidRPr="006E7EA6">
        <w:t>ApiResponse</w:t>
      </w:r>
    </w:p>
    <w:p w:rsidR="00A044B7" w:rsidRDefault="00A044B7" w:rsidP="00A044B7">
      <w:pPr>
        <w:rPr>
          <w:rFonts w:ascii="Arial" w:hAnsi="Arial" w:cs="Arial"/>
          <w:color w:val="2F2F2F"/>
          <w:shd w:val="clear" w:color="auto" w:fill="FFFFFF"/>
        </w:rPr>
      </w:pPr>
      <w:r>
        <w:rPr>
          <w:rFonts w:ascii="Arial" w:hAnsi="Arial" w:cs="Arial"/>
          <w:color w:val="2F2F2F"/>
          <w:shd w:val="clear" w:color="auto" w:fill="FFFFFF"/>
        </w:rPr>
        <w:t>ApiResponse</w:t>
      </w:r>
      <w:r>
        <w:rPr>
          <w:rFonts w:ascii="Arial" w:hAnsi="Arial" w:cs="Arial"/>
          <w:color w:val="2F2F2F"/>
          <w:shd w:val="clear" w:color="auto" w:fill="FFFFFF"/>
        </w:rPr>
        <w:t>：响应配置</w:t>
      </w:r>
      <w:r>
        <w:rPr>
          <w:rFonts w:ascii="Arial" w:hAnsi="Arial" w:cs="Arial" w:hint="eastAsia"/>
          <w:color w:val="2F2F2F"/>
          <w:shd w:val="clear" w:color="auto" w:fill="FFFFFF"/>
        </w:rPr>
        <w:t>,</w:t>
      </w:r>
      <w:r>
        <w:rPr>
          <w:rFonts w:ascii="Arial" w:hAnsi="Arial" w:cs="Arial"/>
          <w:color w:val="2F2F2F"/>
          <w:shd w:val="clear" w:color="auto" w:fill="FFFFFF"/>
        </w:rPr>
        <w:t>与</w:t>
      </w:r>
      <w:r>
        <w:rPr>
          <w:rFonts w:ascii="Arial" w:hAnsi="Arial" w:cs="Arial"/>
          <w:color w:val="2F2F2F"/>
          <w:shd w:val="clear" w:color="auto" w:fill="FFFFFF"/>
        </w:rPr>
        <w:t>Controller</w:t>
      </w:r>
      <w:r>
        <w:rPr>
          <w:rFonts w:ascii="Arial" w:hAnsi="Arial" w:cs="Arial"/>
          <w:color w:val="2F2F2F"/>
          <w:shd w:val="clear" w:color="auto" w:fill="FFFFFF"/>
        </w:rPr>
        <w:t>中的方法并列使用</w:t>
      </w:r>
    </w:p>
    <w:p w:rsidR="00A044B7" w:rsidRDefault="00A044B7" w:rsidP="00A044B7">
      <w:pPr>
        <w:rPr>
          <w:rFonts w:ascii="Arial" w:hAnsi="Arial" w:cs="Arial" w:hint="eastAsia"/>
          <w:color w:val="2F2F2F"/>
          <w:shd w:val="clear" w:color="auto" w:fill="FFFFFF"/>
        </w:rPr>
      </w:pPr>
    </w:p>
    <w:p w:rsidR="00A044B7" w:rsidRPr="00A044B7" w:rsidRDefault="00A044B7" w:rsidP="00A044B7">
      <w:pPr>
        <w:rPr>
          <w:rFonts w:ascii="Arial" w:hAnsi="Arial" w:cs="Arial"/>
          <w:color w:val="2F2F2F"/>
          <w:shd w:val="clear" w:color="auto" w:fill="FFFFFF"/>
        </w:rPr>
      </w:pPr>
      <w:r>
        <w:rPr>
          <w:rFonts w:ascii="Arial" w:hAnsi="Arial" w:cs="Arial"/>
          <w:color w:val="2F2F2F"/>
          <w:shd w:val="clear" w:color="auto" w:fill="FFFFFF"/>
        </w:rPr>
        <w:t>属性配置：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935"/>
      </w:tblGrid>
      <w:tr w:rsidR="00A044B7" w:rsidRPr="00A044B7" w:rsidTr="00A04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属性名称</w:t>
            </w:r>
          </w:p>
        </w:tc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A044B7" w:rsidRPr="00A044B7" w:rsidTr="00A04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http的状态码</w:t>
            </w:r>
          </w:p>
        </w:tc>
      </w:tr>
      <w:tr w:rsidR="00A044B7" w:rsidRPr="00A044B7" w:rsidTr="00A04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描述</w:t>
            </w:r>
          </w:p>
        </w:tc>
      </w:tr>
      <w:tr w:rsidR="00A044B7" w:rsidRPr="00A044B7" w:rsidTr="00A04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默认响应类 Void</w:t>
            </w:r>
          </w:p>
        </w:tc>
      </w:tr>
      <w:tr w:rsidR="00A044B7" w:rsidRPr="00A044B7" w:rsidTr="00A04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参考ApiOperation中配置</w:t>
            </w:r>
          </w:p>
        </w:tc>
      </w:tr>
      <w:tr w:rsidR="00A044B7" w:rsidRPr="00A044B7" w:rsidTr="00A04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responseHeaders</w:t>
            </w:r>
          </w:p>
        </w:tc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参考 ResponseHeader 属性配置说明</w:t>
            </w:r>
          </w:p>
        </w:tc>
      </w:tr>
      <w:tr w:rsidR="00A044B7" w:rsidRPr="00A044B7" w:rsidTr="00A04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responseContainer</w:t>
            </w:r>
          </w:p>
        </w:tc>
        <w:tc>
          <w:tcPr>
            <w:tcW w:w="0" w:type="auto"/>
            <w:vAlign w:val="center"/>
            <w:hideMark/>
          </w:tcPr>
          <w:p w:rsidR="00A044B7" w:rsidRPr="00A044B7" w:rsidRDefault="00A044B7" w:rsidP="00A044B7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44B7">
              <w:rPr>
                <w:rFonts w:ascii="宋体" w:eastAsia="宋体" w:hAnsi="宋体" w:cs="宋体"/>
                <w:kern w:val="0"/>
                <w:sz w:val="24"/>
                <w:szCs w:val="24"/>
              </w:rPr>
              <w:t>参考ApiOperation中配置</w:t>
            </w:r>
          </w:p>
        </w:tc>
      </w:tr>
    </w:tbl>
    <w:p w:rsidR="00A044B7" w:rsidRPr="00A044B7" w:rsidRDefault="00A044B7" w:rsidP="00A044B7">
      <w:pPr>
        <w:rPr>
          <w:rFonts w:hint="eastAsia"/>
        </w:rPr>
      </w:pPr>
    </w:p>
    <w:p w:rsidR="006E7EA6" w:rsidRDefault="006E7EA6" w:rsidP="008B2A88">
      <w:pPr>
        <w:pStyle w:val="3"/>
      </w:pPr>
      <w:r w:rsidRPr="006E7EA6">
        <w:t>ApiResponses</w:t>
      </w:r>
    </w:p>
    <w:p w:rsidR="00F61522" w:rsidRDefault="00F61522" w:rsidP="00F61522">
      <w:pPr>
        <w:rPr>
          <w:rFonts w:ascii="Arial" w:hAnsi="Arial" w:cs="Arial"/>
          <w:color w:val="2F2F2F"/>
          <w:shd w:val="clear" w:color="auto" w:fill="FFFFFF"/>
        </w:rPr>
      </w:pPr>
      <w:r>
        <w:rPr>
          <w:rFonts w:ascii="Arial" w:hAnsi="Arial" w:cs="Arial"/>
          <w:color w:val="2F2F2F"/>
          <w:shd w:val="clear" w:color="auto" w:fill="FFFFFF"/>
        </w:rPr>
        <w:t>ApiResponses</w:t>
      </w:r>
      <w:r>
        <w:rPr>
          <w:rFonts w:ascii="Arial" w:hAnsi="Arial" w:cs="Arial"/>
          <w:color w:val="2F2F2F"/>
          <w:shd w:val="clear" w:color="auto" w:fill="FFFFFF"/>
        </w:rPr>
        <w:t>：响应集配置</w:t>
      </w:r>
      <w:r w:rsidR="003E03FB">
        <w:rPr>
          <w:rFonts w:ascii="Arial" w:hAnsi="Arial" w:cs="Arial" w:hint="eastAsia"/>
          <w:color w:val="2F2F2F"/>
          <w:shd w:val="clear" w:color="auto" w:fill="FFFFFF"/>
        </w:rPr>
        <w:t>,</w:t>
      </w:r>
      <w:r w:rsidR="003E03FB" w:rsidRPr="003E03FB">
        <w:rPr>
          <w:rFonts w:ascii="Arial" w:hAnsi="Arial" w:cs="Arial"/>
          <w:color w:val="2F2F2F"/>
          <w:shd w:val="clear" w:color="auto" w:fill="FFFFFF"/>
        </w:rPr>
        <w:t xml:space="preserve"> </w:t>
      </w:r>
      <w:r w:rsidR="003E03FB">
        <w:rPr>
          <w:rFonts w:ascii="Arial" w:hAnsi="Arial" w:cs="Arial"/>
          <w:color w:val="2F2F2F"/>
          <w:shd w:val="clear" w:color="auto" w:fill="FFFFFF"/>
        </w:rPr>
        <w:t>与</w:t>
      </w:r>
      <w:r w:rsidR="003E03FB">
        <w:rPr>
          <w:rFonts w:ascii="Arial" w:hAnsi="Arial" w:cs="Arial"/>
          <w:color w:val="2F2F2F"/>
          <w:shd w:val="clear" w:color="auto" w:fill="FFFFFF"/>
        </w:rPr>
        <w:t>Controller</w:t>
      </w:r>
      <w:r w:rsidR="003E03FB">
        <w:rPr>
          <w:rFonts w:ascii="Arial" w:hAnsi="Arial" w:cs="Arial"/>
          <w:color w:val="2F2F2F"/>
          <w:shd w:val="clear" w:color="auto" w:fill="FFFFFF"/>
        </w:rPr>
        <w:t>中的方法并列使用</w:t>
      </w:r>
    </w:p>
    <w:p w:rsidR="003E03FB" w:rsidRPr="003E03FB" w:rsidRDefault="003E03FB" w:rsidP="003E03FB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3E03FB">
        <w:rPr>
          <w:rFonts w:ascii="Arial" w:eastAsia="宋体" w:hAnsi="Arial" w:cs="Arial"/>
          <w:color w:val="2F2F2F"/>
          <w:kern w:val="0"/>
          <w:sz w:val="24"/>
          <w:szCs w:val="24"/>
        </w:rPr>
        <w:t>属性配置：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6387"/>
      </w:tblGrid>
      <w:tr w:rsidR="003E03FB" w:rsidRPr="003E03FB" w:rsidTr="003E03FB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E03FB" w:rsidRPr="003E03FB" w:rsidRDefault="003E03FB" w:rsidP="00F44F6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E03F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属性名称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E03FB" w:rsidRPr="003E03FB" w:rsidRDefault="003E03FB" w:rsidP="00F44F65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E03F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3E03FB" w:rsidRPr="003E03FB" w:rsidTr="003E03FB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E03FB" w:rsidRPr="003E03FB" w:rsidRDefault="003E03FB" w:rsidP="00F44F65">
            <w:pPr>
              <w:widowControl/>
              <w:jc w:val="lef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3E03FB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value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E03FB" w:rsidRPr="003E03FB" w:rsidRDefault="003E03FB" w:rsidP="00F44F65">
            <w:pPr>
              <w:widowControl/>
              <w:jc w:val="righ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3E03FB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多个ApiResponse配置</w:t>
            </w:r>
          </w:p>
        </w:tc>
      </w:tr>
    </w:tbl>
    <w:p w:rsidR="003E03FB" w:rsidRPr="00F61522" w:rsidRDefault="003E03FB" w:rsidP="00F61522">
      <w:pPr>
        <w:rPr>
          <w:rFonts w:hint="eastAsia"/>
        </w:rPr>
      </w:pPr>
    </w:p>
    <w:p w:rsidR="006E7EA6" w:rsidRPr="006E7EA6" w:rsidRDefault="006E7EA6" w:rsidP="008B2A88">
      <w:pPr>
        <w:pStyle w:val="3"/>
      </w:pPr>
      <w:r w:rsidRPr="006E7EA6">
        <w:t>ResponseHeader</w:t>
      </w:r>
    </w:p>
    <w:p w:rsidR="006E7EA6" w:rsidRDefault="004C7F8B">
      <w:pPr>
        <w:rPr>
          <w:rFonts w:ascii="微软雅黑" w:hAnsi="微软雅黑" w:hint="eastAsia"/>
          <w:color w:val="3F3F3F"/>
          <w:shd w:val="clear" w:color="auto" w:fill="FFFFFF"/>
        </w:rPr>
      </w:pPr>
      <w:r>
        <w:rPr>
          <w:rFonts w:ascii="Arial" w:hAnsi="Arial" w:cs="Arial"/>
          <w:color w:val="2F2F2F"/>
          <w:shd w:val="clear" w:color="auto" w:fill="F7F7F7"/>
        </w:rPr>
        <w:t>响应</w:t>
      </w:r>
      <w:proofErr w:type="gramStart"/>
      <w:r>
        <w:rPr>
          <w:rFonts w:ascii="Arial" w:hAnsi="Arial" w:cs="Arial"/>
          <w:color w:val="2F2F2F"/>
          <w:shd w:val="clear" w:color="auto" w:fill="F7F7F7"/>
        </w:rPr>
        <w:t>头设置</w:t>
      </w:r>
      <w:proofErr w:type="gramEnd"/>
      <w:r w:rsidR="001F5444">
        <w:rPr>
          <w:rFonts w:ascii="Arial" w:hAnsi="Arial" w:cs="Arial" w:hint="eastAsia"/>
          <w:color w:val="2F2F2F"/>
          <w:shd w:val="clear" w:color="auto" w:fill="F7F7F7"/>
        </w:rPr>
        <w:t>,</w:t>
      </w:r>
      <w:r w:rsidR="001F5444" w:rsidRPr="001F5444">
        <w:rPr>
          <w:rFonts w:ascii="Arial" w:hAnsi="Arial" w:cs="Arial"/>
          <w:color w:val="2F2F2F"/>
          <w:shd w:val="clear" w:color="auto" w:fill="F7F7F7"/>
        </w:rPr>
        <w:t xml:space="preserve"> </w:t>
      </w:r>
      <w:r w:rsidR="001F5444">
        <w:rPr>
          <w:rFonts w:ascii="Arial" w:hAnsi="Arial" w:cs="Arial"/>
          <w:color w:val="2F2F2F"/>
          <w:shd w:val="clear" w:color="auto" w:fill="F7F7F7"/>
        </w:rPr>
        <w:t>响应头设置</w:t>
      </w:r>
    </w:p>
    <w:p w:rsidR="00A93AFC" w:rsidRPr="00A93AFC" w:rsidRDefault="00A93AFC" w:rsidP="00A93AFC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A93AFC">
        <w:rPr>
          <w:rFonts w:ascii="Arial" w:eastAsia="宋体" w:hAnsi="Arial" w:cs="Arial"/>
          <w:color w:val="2F2F2F"/>
          <w:kern w:val="0"/>
          <w:sz w:val="24"/>
          <w:szCs w:val="24"/>
        </w:rPr>
        <w:t>属性配置：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6"/>
        <w:gridCol w:w="5284"/>
      </w:tblGrid>
      <w:tr w:rsidR="00A93AFC" w:rsidRPr="00A93AFC" w:rsidTr="00A93AFC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93AFC" w:rsidRPr="00A93AFC" w:rsidRDefault="00A93AFC" w:rsidP="00F44F65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93AF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属性名称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93AFC" w:rsidRPr="00A93AFC" w:rsidRDefault="00A93AFC" w:rsidP="00F44F65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93AF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A93AFC" w:rsidRPr="00A93AFC" w:rsidTr="00A93AFC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93AFC" w:rsidRPr="00A93AFC" w:rsidRDefault="00A93AFC" w:rsidP="00F44F65">
            <w:pPr>
              <w:widowControl/>
              <w:jc w:val="lef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A93AFC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93AFC" w:rsidRPr="00A93AFC" w:rsidRDefault="00A93AFC" w:rsidP="00F44F65">
            <w:pPr>
              <w:widowControl/>
              <w:jc w:val="righ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A93AFC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响应</w:t>
            </w:r>
            <w:proofErr w:type="gramStart"/>
            <w:r w:rsidRPr="00A93AFC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头名称</w:t>
            </w:r>
            <w:proofErr w:type="gramEnd"/>
          </w:p>
        </w:tc>
      </w:tr>
      <w:tr w:rsidR="00A93AFC" w:rsidRPr="00A93AFC" w:rsidTr="00A93AFC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93AFC" w:rsidRPr="00A93AFC" w:rsidRDefault="00A93AFC" w:rsidP="00F44F65">
            <w:pPr>
              <w:widowControl/>
              <w:jc w:val="lef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A93AFC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93AFC" w:rsidRPr="00A93AFC" w:rsidRDefault="00A93AFC" w:rsidP="00F44F65">
            <w:pPr>
              <w:widowControl/>
              <w:jc w:val="righ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A93AFC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头描述</w:t>
            </w:r>
          </w:p>
        </w:tc>
      </w:tr>
      <w:tr w:rsidR="00A93AFC" w:rsidRPr="00A93AFC" w:rsidTr="00A93AFC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93AFC" w:rsidRPr="00A93AFC" w:rsidRDefault="00A93AFC" w:rsidP="00F44F65">
            <w:pPr>
              <w:widowControl/>
              <w:jc w:val="lef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A93AFC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response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93AFC" w:rsidRPr="00A93AFC" w:rsidRDefault="00A93AFC" w:rsidP="00F44F65">
            <w:pPr>
              <w:widowControl/>
              <w:jc w:val="righ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A93AFC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默认响应类 Void</w:t>
            </w:r>
          </w:p>
        </w:tc>
      </w:tr>
      <w:tr w:rsidR="00A93AFC" w:rsidRPr="00A93AFC" w:rsidTr="00A93AFC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93AFC" w:rsidRPr="00A93AFC" w:rsidRDefault="00A93AFC" w:rsidP="00F44F65">
            <w:pPr>
              <w:widowControl/>
              <w:jc w:val="lef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A93AFC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responseContainer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93AFC" w:rsidRPr="00A93AFC" w:rsidRDefault="00A93AFC" w:rsidP="00F44F65">
            <w:pPr>
              <w:widowControl/>
              <w:jc w:val="righ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A93AFC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参考ApiOperation中配置</w:t>
            </w:r>
          </w:p>
        </w:tc>
      </w:tr>
    </w:tbl>
    <w:p w:rsidR="00755A68" w:rsidRDefault="00755A68">
      <w:pPr>
        <w:rPr>
          <w:rStyle w:val="a3"/>
          <w:rFonts w:ascii="Calibri" w:eastAsia="微软雅黑" w:hAnsi="Calibri" w:hint="eastAsia"/>
          <w:b w:val="0"/>
          <w:bCs w:val="0"/>
          <w:color w:val="454545"/>
          <w:szCs w:val="21"/>
          <w:shd w:val="clear" w:color="auto" w:fill="FFFFFF"/>
        </w:rPr>
      </w:pPr>
    </w:p>
    <w:p w:rsidR="003E03FB" w:rsidRDefault="003E03FB">
      <w:pPr>
        <w:rPr>
          <w:rStyle w:val="a3"/>
          <w:rFonts w:ascii="Calibri" w:eastAsia="微软雅黑" w:hAnsi="Calibri"/>
          <w:b w:val="0"/>
          <w:bCs w:val="0"/>
          <w:color w:val="454545"/>
          <w:szCs w:val="21"/>
          <w:shd w:val="clear" w:color="auto" w:fill="FFFFFF"/>
        </w:rPr>
      </w:pPr>
    </w:p>
    <w:p w:rsidR="003E03FB" w:rsidRDefault="003E03FB">
      <w:pPr>
        <w:rPr>
          <w:rStyle w:val="a3"/>
          <w:rFonts w:ascii="Calibri" w:eastAsia="微软雅黑" w:hAnsi="Calibri" w:hint="eastAsia"/>
          <w:b w:val="0"/>
          <w:bCs w:val="0"/>
          <w:color w:val="454545"/>
          <w:szCs w:val="21"/>
          <w:shd w:val="clear" w:color="auto" w:fill="FFFFFF"/>
        </w:rPr>
      </w:pPr>
    </w:p>
    <w:p w:rsidR="008279EE" w:rsidRDefault="00E40EFB">
      <w:r>
        <w:rPr>
          <w:rFonts w:ascii="微软雅黑" w:eastAsia="微软雅黑" w:hAnsi="微软雅黑" w:hint="eastAsia"/>
          <w:color w:val="454545"/>
          <w:szCs w:val="21"/>
          <w:shd w:val="clear" w:color="auto" w:fill="FFFFFF"/>
        </w:rPr>
        <w:t>springfox</w:t>
      </w:r>
      <w:r>
        <w:rPr>
          <w:rFonts w:hint="eastAsia"/>
          <w:color w:val="454545"/>
          <w:szCs w:val="21"/>
          <w:shd w:val="clear" w:color="auto" w:fill="FFFFFF"/>
        </w:rPr>
        <w:t>还有些其它的坑，比如</w:t>
      </w:r>
      <w:r>
        <w:rPr>
          <w:rFonts w:ascii="微软雅黑" w:eastAsia="微软雅黑" w:hAnsi="微软雅黑" w:hint="eastAsia"/>
          <w:color w:val="454545"/>
          <w:szCs w:val="21"/>
          <w:shd w:val="clear" w:color="auto" w:fill="FFFFFF"/>
        </w:rPr>
        <w:t>@ApiOperation</w:t>
      </w:r>
      <w:r>
        <w:rPr>
          <w:rFonts w:hint="eastAsia"/>
          <w:color w:val="454545"/>
          <w:szCs w:val="21"/>
          <w:shd w:val="clear" w:color="auto" w:fill="FFFFFF"/>
        </w:rPr>
        <w:t>注解中，如果不指定</w:t>
      </w:r>
      <w:r>
        <w:rPr>
          <w:rFonts w:ascii="微软雅黑" w:eastAsia="微软雅黑" w:hAnsi="微软雅黑" w:hint="eastAsia"/>
          <w:color w:val="454545"/>
          <w:szCs w:val="21"/>
          <w:shd w:val="clear" w:color="auto" w:fill="FFFFFF"/>
        </w:rPr>
        <w:t>httpMethod</w:t>
      </w:r>
      <w:r>
        <w:rPr>
          <w:rFonts w:hint="eastAsia"/>
          <w:color w:val="454545"/>
          <w:szCs w:val="21"/>
          <w:shd w:val="clear" w:color="auto" w:fill="FFFFFF"/>
        </w:rPr>
        <w:t>属性具体为某个</w:t>
      </w:r>
      <w:r>
        <w:rPr>
          <w:rFonts w:ascii="微软雅黑" w:eastAsia="微软雅黑" w:hAnsi="微软雅黑" w:hint="eastAsia"/>
          <w:color w:val="454545"/>
          <w:szCs w:val="21"/>
          <w:shd w:val="clear" w:color="auto" w:fill="FFFFFF"/>
        </w:rPr>
        <w:t>get</w:t>
      </w:r>
      <w:r>
        <w:rPr>
          <w:rFonts w:hint="eastAsia"/>
          <w:color w:val="454545"/>
          <w:szCs w:val="21"/>
          <w:shd w:val="clear" w:color="auto" w:fill="FFFFFF"/>
        </w:rPr>
        <w:t>或</w:t>
      </w:r>
      <w:r>
        <w:rPr>
          <w:rFonts w:ascii="微软雅黑" w:eastAsia="微软雅黑" w:hAnsi="微软雅黑" w:hint="eastAsia"/>
          <w:color w:val="454545"/>
          <w:szCs w:val="21"/>
          <w:shd w:val="clear" w:color="auto" w:fill="FFFFFF"/>
        </w:rPr>
        <w:t>post</w:t>
      </w:r>
      <w:r>
        <w:rPr>
          <w:rFonts w:hint="eastAsia"/>
          <w:color w:val="454545"/>
          <w:szCs w:val="21"/>
          <w:shd w:val="clear" w:color="auto" w:fill="FFFFFF"/>
        </w:rPr>
        <w:t>方法时，</w:t>
      </w:r>
      <w:r>
        <w:rPr>
          <w:rFonts w:ascii="微软雅黑" w:eastAsia="微软雅黑" w:hAnsi="微软雅黑" w:hint="eastAsia"/>
          <w:color w:val="454545"/>
          <w:szCs w:val="21"/>
          <w:shd w:val="clear" w:color="auto" w:fill="FFFFFF"/>
        </w:rPr>
        <w:t>api</w:t>
      </w:r>
      <w:r>
        <w:rPr>
          <w:rFonts w:hint="eastAsia"/>
          <w:color w:val="454545"/>
          <w:szCs w:val="21"/>
          <w:shd w:val="clear" w:color="auto" w:fill="FFFFFF"/>
        </w:rPr>
        <w:t>列表中，</w:t>
      </w:r>
      <w:proofErr w:type="gramStart"/>
      <w:r>
        <w:rPr>
          <w:rFonts w:hint="eastAsia"/>
          <w:color w:val="454545"/>
          <w:szCs w:val="21"/>
          <w:shd w:val="clear" w:color="auto" w:fill="FFFFFF"/>
        </w:rPr>
        <w:t>会它</w:t>
      </w:r>
      <w:proofErr w:type="gramEnd"/>
      <w:r>
        <w:rPr>
          <w:rFonts w:ascii="微软雅黑" w:eastAsia="微软雅黑" w:hAnsi="微软雅黑" w:hint="eastAsia"/>
          <w:color w:val="454545"/>
          <w:szCs w:val="21"/>
          <w:shd w:val="clear" w:color="auto" w:fill="FFFFFF"/>
        </w:rPr>
        <w:t>get,post,delete,put</w:t>
      </w:r>
      <w:r>
        <w:rPr>
          <w:rFonts w:hint="eastAsia"/>
          <w:color w:val="454545"/>
          <w:szCs w:val="21"/>
          <w:shd w:val="clear" w:color="auto" w:fill="FFFFFF"/>
        </w:rPr>
        <w:t>等所有方法都列出来，搞到</w:t>
      </w:r>
      <w:r>
        <w:rPr>
          <w:rFonts w:ascii="微软雅黑" w:eastAsia="微软雅黑" w:hAnsi="微软雅黑" w:hint="eastAsia"/>
          <w:color w:val="454545"/>
          <w:szCs w:val="21"/>
          <w:shd w:val="clear" w:color="auto" w:fill="FFFFFF"/>
        </w:rPr>
        <w:t>api</w:t>
      </w:r>
      <w:r>
        <w:rPr>
          <w:rFonts w:hint="eastAsia"/>
          <w:color w:val="454545"/>
          <w:szCs w:val="21"/>
          <w:shd w:val="clear" w:color="auto" w:fill="FFFFFF"/>
        </w:rPr>
        <w:t>列表重复的太多</w:t>
      </w:r>
    </w:p>
    <w:sectPr w:rsidR="008279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A91776"/>
    <w:multiLevelType w:val="multilevel"/>
    <w:tmpl w:val="6A4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4CC"/>
    <w:rsid w:val="00170388"/>
    <w:rsid w:val="001F5444"/>
    <w:rsid w:val="00201248"/>
    <w:rsid w:val="002F2638"/>
    <w:rsid w:val="003B21BA"/>
    <w:rsid w:val="003E03FB"/>
    <w:rsid w:val="0047414D"/>
    <w:rsid w:val="004C7F8B"/>
    <w:rsid w:val="004D50AD"/>
    <w:rsid w:val="005D4007"/>
    <w:rsid w:val="006E7EA6"/>
    <w:rsid w:val="00706F3D"/>
    <w:rsid w:val="00755A68"/>
    <w:rsid w:val="0075739D"/>
    <w:rsid w:val="00803EB2"/>
    <w:rsid w:val="008279EE"/>
    <w:rsid w:val="008B2A88"/>
    <w:rsid w:val="009A0889"/>
    <w:rsid w:val="00A044B7"/>
    <w:rsid w:val="00A93AFC"/>
    <w:rsid w:val="00AA74CC"/>
    <w:rsid w:val="00B34C33"/>
    <w:rsid w:val="00C37460"/>
    <w:rsid w:val="00C979A7"/>
    <w:rsid w:val="00D67F57"/>
    <w:rsid w:val="00DE033F"/>
    <w:rsid w:val="00E40EFB"/>
    <w:rsid w:val="00E852B1"/>
    <w:rsid w:val="00F44F65"/>
    <w:rsid w:val="00F61522"/>
    <w:rsid w:val="00F7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3DFE49-C854-48C7-A236-49C60963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3EB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2A8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link w:val="5Char"/>
    <w:uiPriority w:val="9"/>
    <w:qFormat/>
    <w:rsid w:val="006E7EA6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40EFB"/>
    <w:rPr>
      <w:b/>
      <w:bCs/>
    </w:rPr>
  </w:style>
  <w:style w:type="character" w:customStyle="1" w:styleId="5Char">
    <w:name w:val="标题 5 Char"/>
    <w:basedOn w:val="a0"/>
    <w:link w:val="5"/>
    <w:uiPriority w:val="9"/>
    <w:rsid w:val="006E7EA6"/>
    <w:rPr>
      <w:rFonts w:ascii="宋体" w:eastAsia="宋体" w:hAnsi="宋体" w:cs="宋体"/>
      <w:b/>
      <w:bCs/>
      <w:kern w:val="0"/>
      <w:sz w:val="20"/>
      <w:szCs w:val="20"/>
    </w:rPr>
  </w:style>
  <w:style w:type="paragraph" w:styleId="a4">
    <w:name w:val="No Spacing"/>
    <w:uiPriority w:val="1"/>
    <w:qFormat/>
    <w:rsid w:val="0047414D"/>
    <w:pPr>
      <w:widowControl w:val="0"/>
      <w:jc w:val="both"/>
    </w:pPr>
  </w:style>
  <w:style w:type="paragraph" w:styleId="HTML">
    <w:name w:val="HTML Preformatted"/>
    <w:basedOn w:val="a"/>
    <w:link w:val="HTMLChar"/>
    <w:uiPriority w:val="99"/>
    <w:unhideWhenUsed/>
    <w:rsid w:val="00706F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706F3D"/>
    <w:rPr>
      <w:rFonts w:ascii="宋体" w:eastAsia="宋体" w:hAnsi="宋体" w:cs="宋体"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803EB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B2A88"/>
    <w:rPr>
      <w:b/>
      <w:bCs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3B21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281</Words>
  <Characters>1608</Characters>
  <Application>Microsoft Office Word</Application>
  <DocSecurity>0</DocSecurity>
  <Lines>13</Lines>
  <Paragraphs>3</Paragraphs>
  <ScaleCrop>false</ScaleCrop>
  <Company>WORKGROUP</Company>
  <LinksUpToDate>false</LinksUpToDate>
  <CharactersWithSpaces>1886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马小斌</dc:creator>
  <cp:keywords/>
  <dc:description/>
  <cp:lastModifiedBy>马小斌</cp:lastModifiedBy>
  <cp:revision>32</cp:revision>
  <dcterms:created xsi:type="dcterms:W3CDTF">2017-12-26T02:45:00Z</dcterms:created>
  <dcterms:modified xsi:type="dcterms:W3CDTF">2017-12-26T06:21:00Z</dcterms:modified>
</cp:coreProperties>
</file>