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210641218"/>
        <w:docPartObj>
          <w:docPartGallery w:val="Cover Pages"/>
          <w:docPartUnique/>
        </w:docPartObj>
      </w:sdtPr>
      <w:sdtEndPr>
        <w:rPr>
          <w:color w:val="auto"/>
        </w:rPr>
      </w:sdtEndPr>
      <w:sdtContent>
        <w:p w14:paraId="39816425" w14:textId="3FCC2EF5" w:rsidR="005E67F2" w:rsidRDefault="00C3035F" w:rsidP="005E67F2">
          <w:pPr>
            <w:pStyle w:val="Sinespaciado"/>
            <w:pBdr>
              <w:top w:val="single" w:sz="6" w:space="6" w:color="4472C4" w:themeColor="accent1"/>
              <w:bottom w:val="single" w:sz="6" w:space="31" w:color="4472C4" w:themeColor="accent1"/>
            </w:pBdr>
            <w:spacing w:after="240"/>
            <w:jc w:val="center"/>
          </w:pPr>
          <w:r>
            <w:rPr>
              <w:noProof/>
            </w:rPr>
            <w:drawing>
              <wp:anchor distT="0" distB="0" distL="114300" distR="114300" simplePos="0" relativeHeight="251658240" behindDoc="0" locked="0" layoutInCell="1" allowOverlap="1" wp14:anchorId="1732523C" wp14:editId="0992EFDA">
                <wp:simplePos x="0" y="0"/>
                <wp:positionH relativeFrom="page">
                  <wp:align>right</wp:align>
                </wp:positionH>
                <wp:positionV relativeFrom="paragraph">
                  <wp:posOffset>-1152525</wp:posOffset>
                </wp:positionV>
                <wp:extent cx="7658100" cy="12220391"/>
                <wp:effectExtent l="0" t="0" r="0" b="0"/>
                <wp:wrapNone/>
                <wp:docPr id="1170341232"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41232" name="Imagen 9" descr="Gráfic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7658100" cy="12220391"/>
                        </a:xfrm>
                        <a:prstGeom prst="rect">
                          <a:avLst/>
                        </a:prstGeom>
                      </pic:spPr>
                    </pic:pic>
                  </a:graphicData>
                </a:graphic>
                <wp14:sizeRelH relativeFrom="page">
                  <wp14:pctWidth>0</wp14:pctWidth>
                </wp14:sizeRelH>
                <wp14:sizeRelV relativeFrom="page">
                  <wp14:pctHeight>0</wp14:pctHeight>
                </wp14:sizeRelV>
              </wp:anchor>
            </w:drawing>
          </w:r>
          <w:r w:rsidR="005E67F2">
            <w:br w:type="page"/>
          </w:r>
        </w:p>
      </w:sdtContent>
    </w:sdt>
    <w:sdt>
      <w:sdtPr>
        <w:rPr>
          <w:lang w:val="es-ES"/>
        </w:rPr>
        <w:id w:val="-125150419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69A67A5" w14:textId="7EE2B7D9" w:rsidR="001B5604" w:rsidRDefault="001B5604">
          <w:pPr>
            <w:pStyle w:val="TtuloTDC"/>
          </w:pPr>
          <w:r>
            <w:rPr>
              <w:lang w:val="es-ES"/>
            </w:rPr>
            <w:t>Contenido</w:t>
          </w:r>
        </w:p>
        <w:p w14:paraId="3C67608B" w14:textId="0D302466" w:rsidR="00B86008" w:rsidRDefault="001B5604">
          <w:pPr>
            <w:pStyle w:val="TDC1"/>
            <w:tabs>
              <w:tab w:val="right" w:leader="dot" w:pos="9016"/>
            </w:tabs>
            <w:rPr>
              <w:rFonts w:eastAsiaTheme="minorEastAsia"/>
              <w:noProof/>
              <w:kern w:val="2"/>
              <w:sz w:val="24"/>
              <w:szCs w:val="24"/>
              <w:lang w:val="es-CL" w:eastAsia="es-CL"/>
              <w14:ligatures w14:val="standardContextual"/>
            </w:rPr>
          </w:pPr>
          <w:r>
            <w:fldChar w:fldCharType="begin"/>
          </w:r>
          <w:r>
            <w:instrText xml:space="preserve"> TOC \o "1-3" \h \z \u </w:instrText>
          </w:r>
          <w:r>
            <w:fldChar w:fldCharType="separate"/>
          </w:r>
          <w:hyperlink w:anchor="_Toc159863784" w:history="1">
            <w:r w:rsidR="00B86008" w:rsidRPr="00B53D5F">
              <w:rPr>
                <w:rStyle w:val="Hipervnculo"/>
                <w:noProof/>
              </w:rPr>
              <w:t>Accesos</w:t>
            </w:r>
            <w:r w:rsidR="00B86008">
              <w:rPr>
                <w:noProof/>
                <w:webHidden/>
              </w:rPr>
              <w:tab/>
            </w:r>
            <w:r w:rsidR="00B86008">
              <w:rPr>
                <w:noProof/>
                <w:webHidden/>
              </w:rPr>
              <w:fldChar w:fldCharType="begin"/>
            </w:r>
            <w:r w:rsidR="00B86008">
              <w:rPr>
                <w:noProof/>
                <w:webHidden/>
              </w:rPr>
              <w:instrText xml:space="preserve"> PAGEREF _Toc159863784 \h </w:instrText>
            </w:r>
            <w:r w:rsidR="00B86008">
              <w:rPr>
                <w:noProof/>
                <w:webHidden/>
              </w:rPr>
            </w:r>
            <w:r w:rsidR="00B86008">
              <w:rPr>
                <w:noProof/>
                <w:webHidden/>
              </w:rPr>
              <w:fldChar w:fldCharType="separate"/>
            </w:r>
            <w:r w:rsidR="00B86008">
              <w:rPr>
                <w:noProof/>
                <w:webHidden/>
              </w:rPr>
              <w:t>3</w:t>
            </w:r>
            <w:r w:rsidR="00B86008">
              <w:rPr>
                <w:noProof/>
                <w:webHidden/>
              </w:rPr>
              <w:fldChar w:fldCharType="end"/>
            </w:r>
          </w:hyperlink>
        </w:p>
        <w:p w14:paraId="64EF79BA" w14:textId="59E72404" w:rsidR="00B86008" w:rsidRDefault="00B86008">
          <w:pPr>
            <w:pStyle w:val="TDC2"/>
            <w:tabs>
              <w:tab w:val="right" w:leader="dot" w:pos="9016"/>
            </w:tabs>
            <w:rPr>
              <w:rFonts w:eastAsiaTheme="minorEastAsia"/>
              <w:noProof/>
              <w:kern w:val="2"/>
              <w:sz w:val="24"/>
              <w:szCs w:val="24"/>
              <w:lang w:val="es-CL" w:eastAsia="es-CL"/>
              <w14:ligatures w14:val="standardContextual"/>
            </w:rPr>
          </w:pPr>
          <w:hyperlink w:anchor="_Toc159863785" w:history="1">
            <w:r w:rsidRPr="00B53D5F">
              <w:rPr>
                <w:rStyle w:val="Hipervnculo"/>
                <w:noProof/>
              </w:rPr>
              <w:t>Recuperar Contraseña</w:t>
            </w:r>
            <w:r>
              <w:rPr>
                <w:noProof/>
                <w:webHidden/>
              </w:rPr>
              <w:tab/>
            </w:r>
            <w:r>
              <w:rPr>
                <w:noProof/>
                <w:webHidden/>
              </w:rPr>
              <w:fldChar w:fldCharType="begin"/>
            </w:r>
            <w:r>
              <w:rPr>
                <w:noProof/>
                <w:webHidden/>
              </w:rPr>
              <w:instrText xml:space="preserve"> PAGEREF _Toc159863785 \h </w:instrText>
            </w:r>
            <w:r>
              <w:rPr>
                <w:noProof/>
                <w:webHidden/>
              </w:rPr>
            </w:r>
            <w:r>
              <w:rPr>
                <w:noProof/>
                <w:webHidden/>
              </w:rPr>
              <w:fldChar w:fldCharType="separate"/>
            </w:r>
            <w:r>
              <w:rPr>
                <w:noProof/>
                <w:webHidden/>
              </w:rPr>
              <w:t>4</w:t>
            </w:r>
            <w:r>
              <w:rPr>
                <w:noProof/>
                <w:webHidden/>
              </w:rPr>
              <w:fldChar w:fldCharType="end"/>
            </w:r>
          </w:hyperlink>
        </w:p>
        <w:p w14:paraId="521DCE7A" w14:textId="091A0E83" w:rsidR="00B86008" w:rsidRDefault="00B86008">
          <w:pPr>
            <w:pStyle w:val="TDC2"/>
            <w:tabs>
              <w:tab w:val="right" w:leader="dot" w:pos="9016"/>
            </w:tabs>
            <w:rPr>
              <w:rFonts w:eastAsiaTheme="minorEastAsia"/>
              <w:noProof/>
              <w:kern w:val="2"/>
              <w:sz w:val="24"/>
              <w:szCs w:val="24"/>
              <w:lang w:val="es-CL" w:eastAsia="es-CL"/>
              <w14:ligatures w14:val="standardContextual"/>
            </w:rPr>
          </w:pPr>
          <w:hyperlink w:anchor="_Toc159863786" w:history="1">
            <w:r w:rsidRPr="00B53D5F">
              <w:rPr>
                <w:rStyle w:val="Hipervnculo"/>
                <w:noProof/>
              </w:rPr>
              <w:t>Cambio de contraseña</w:t>
            </w:r>
            <w:r>
              <w:rPr>
                <w:noProof/>
                <w:webHidden/>
              </w:rPr>
              <w:tab/>
            </w:r>
            <w:r>
              <w:rPr>
                <w:noProof/>
                <w:webHidden/>
              </w:rPr>
              <w:fldChar w:fldCharType="begin"/>
            </w:r>
            <w:r>
              <w:rPr>
                <w:noProof/>
                <w:webHidden/>
              </w:rPr>
              <w:instrText xml:space="preserve"> PAGEREF _Toc159863786 \h </w:instrText>
            </w:r>
            <w:r>
              <w:rPr>
                <w:noProof/>
                <w:webHidden/>
              </w:rPr>
            </w:r>
            <w:r>
              <w:rPr>
                <w:noProof/>
                <w:webHidden/>
              </w:rPr>
              <w:fldChar w:fldCharType="separate"/>
            </w:r>
            <w:r>
              <w:rPr>
                <w:noProof/>
                <w:webHidden/>
              </w:rPr>
              <w:t>5</w:t>
            </w:r>
            <w:r>
              <w:rPr>
                <w:noProof/>
                <w:webHidden/>
              </w:rPr>
              <w:fldChar w:fldCharType="end"/>
            </w:r>
          </w:hyperlink>
        </w:p>
        <w:p w14:paraId="5C870C77" w14:textId="5A5260EC" w:rsidR="00B86008" w:rsidRDefault="00B86008">
          <w:pPr>
            <w:pStyle w:val="TDC1"/>
            <w:tabs>
              <w:tab w:val="right" w:leader="dot" w:pos="9016"/>
            </w:tabs>
            <w:rPr>
              <w:rFonts w:eastAsiaTheme="minorEastAsia"/>
              <w:noProof/>
              <w:kern w:val="2"/>
              <w:sz w:val="24"/>
              <w:szCs w:val="24"/>
              <w:lang w:val="es-CL" w:eastAsia="es-CL"/>
              <w14:ligatures w14:val="standardContextual"/>
            </w:rPr>
          </w:pPr>
          <w:hyperlink w:anchor="_Toc159863787" w:history="1">
            <w:r w:rsidRPr="00B53D5F">
              <w:rPr>
                <w:rStyle w:val="Hipervnculo"/>
                <w:noProof/>
              </w:rPr>
              <w:t>Inicio</w:t>
            </w:r>
            <w:r>
              <w:rPr>
                <w:noProof/>
                <w:webHidden/>
              </w:rPr>
              <w:tab/>
            </w:r>
            <w:r>
              <w:rPr>
                <w:noProof/>
                <w:webHidden/>
              </w:rPr>
              <w:fldChar w:fldCharType="begin"/>
            </w:r>
            <w:r>
              <w:rPr>
                <w:noProof/>
                <w:webHidden/>
              </w:rPr>
              <w:instrText xml:space="preserve"> PAGEREF _Toc159863787 \h </w:instrText>
            </w:r>
            <w:r>
              <w:rPr>
                <w:noProof/>
                <w:webHidden/>
              </w:rPr>
            </w:r>
            <w:r>
              <w:rPr>
                <w:noProof/>
                <w:webHidden/>
              </w:rPr>
              <w:fldChar w:fldCharType="separate"/>
            </w:r>
            <w:r>
              <w:rPr>
                <w:noProof/>
                <w:webHidden/>
              </w:rPr>
              <w:t>5</w:t>
            </w:r>
            <w:r>
              <w:rPr>
                <w:noProof/>
                <w:webHidden/>
              </w:rPr>
              <w:fldChar w:fldCharType="end"/>
            </w:r>
          </w:hyperlink>
        </w:p>
        <w:p w14:paraId="43F60B85" w14:textId="070F52C5" w:rsidR="00B86008" w:rsidRDefault="00B86008">
          <w:pPr>
            <w:pStyle w:val="TDC1"/>
            <w:tabs>
              <w:tab w:val="right" w:leader="dot" w:pos="9016"/>
            </w:tabs>
            <w:rPr>
              <w:rFonts w:eastAsiaTheme="minorEastAsia"/>
              <w:noProof/>
              <w:kern w:val="2"/>
              <w:sz w:val="24"/>
              <w:szCs w:val="24"/>
              <w:lang w:val="es-CL" w:eastAsia="es-CL"/>
              <w14:ligatures w14:val="standardContextual"/>
            </w:rPr>
          </w:pPr>
          <w:hyperlink w:anchor="_Toc159863788" w:history="1">
            <w:r w:rsidRPr="00B53D5F">
              <w:rPr>
                <w:rStyle w:val="Hipervnculo"/>
                <w:noProof/>
              </w:rPr>
              <w:t>Perfil</w:t>
            </w:r>
            <w:r>
              <w:rPr>
                <w:noProof/>
                <w:webHidden/>
              </w:rPr>
              <w:tab/>
            </w:r>
            <w:r>
              <w:rPr>
                <w:noProof/>
                <w:webHidden/>
              </w:rPr>
              <w:fldChar w:fldCharType="begin"/>
            </w:r>
            <w:r>
              <w:rPr>
                <w:noProof/>
                <w:webHidden/>
              </w:rPr>
              <w:instrText xml:space="preserve"> PAGEREF _Toc159863788 \h </w:instrText>
            </w:r>
            <w:r>
              <w:rPr>
                <w:noProof/>
                <w:webHidden/>
              </w:rPr>
            </w:r>
            <w:r>
              <w:rPr>
                <w:noProof/>
                <w:webHidden/>
              </w:rPr>
              <w:fldChar w:fldCharType="separate"/>
            </w:r>
            <w:r>
              <w:rPr>
                <w:noProof/>
                <w:webHidden/>
              </w:rPr>
              <w:t>7</w:t>
            </w:r>
            <w:r>
              <w:rPr>
                <w:noProof/>
                <w:webHidden/>
              </w:rPr>
              <w:fldChar w:fldCharType="end"/>
            </w:r>
          </w:hyperlink>
        </w:p>
        <w:p w14:paraId="5124C26F" w14:textId="55371512" w:rsidR="00B86008" w:rsidRDefault="00B86008">
          <w:pPr>
            <w:pStyle w:val="TDC1"/>
            <w:tabs>
              <w:tab w:val="right" w:leader="dot" w:pos="9016"/>
            </w:tabs>
            <w:rPr>
              <w:rFonts w:eastAsiaTheme="minorEastAsia"/>
              <w:noProof/>
              <w:kern w:val="2"/>
              <w:sz w:val="24"/>
              <w:szCs w:val="24"/>
              <w:lang w:val="es-CL" w:eastAsia="es-CL"/>
              <w14:ligatures w14:val="standardContextual"/>
            </w:rPr>
          </w:pPr>
          <w:hyperlink w:anchor="_Toc159863789" w:history="1">
            <w:r w:rsidRPr="00B53D5F">
              <w:rPr>
                <w:rStyle w:val="Hipervnculo"/>
                <w:noProof/>
              </w:rPr>
              <w:t>Configuración</w:t>
            </w:r>
            <w:r>
              <w:rPr>
                <w:noProof/>
                <w:webHidden/>
              </w:rPr>
              <w:tab/>
            </w:r>
            <w:r>
              <w:rPr>
                <w:noProof/>
                <w:webHidden/>
              </w:rPr>
              <w:fldChar w:fldCharType="begin"/>
            </w:r>
            <w:r>
              <w:rPr>
                <w:noProof/>
                <w:webHidden/>
              </w:rPr>
              <w:instrText xml:space="preserve"> PAGEREF _Toc159863789 \h </w:instrText>
            </w:r>
            <w:r>
              <w:rPr>
                <w:noProof/>
                <w:webHidden/>
              </w:rPr>
            </w:r>
            <w:r>
              <w:rPr>
                <w:noProof/>
                <w:webHidden/>
              </w:rPr>
              <w:fldChar w:fldCharType="separate"/>
            </w:r>
            <w:r>
              <w:rPr>
                <w:noProof/>
                <w:webHidden/>
              </w:rPr>
              <w:t>8</w:t>
            </w:r>
            <w:r>
              <w:rPr>
                <w:noProof/>
                <w:webHidden/>
              </w:rPr>
              <w:fldChar w:fldCharType="end"/>
            </w:r>
          </w:hyperlink>
        </w:p>
        <w:p w14:paraId="0A44035B" w14:textId="3A80B29C" w:rsidR="00B86008" w:rsidRDefault="00B86008">
          <w:pPr>
            <w:pStyle w:val="TDC2"/>
            <w:tabs>
              <w:tab w:val="right" w:leader="dot" w:pos="9016"/>
            </w:tabs>
            <w:rPr>
              <w:rFonts w:eastAsiaTheme="minorEastAsia"/>
              <w:noProof/>
              <w:kern w:val="2"/>
              <w:sz w:val="24"/>
              <w:szCs w:val="24"/>
              <w:lang w:val="es-CL" w:eastAsia="es-CL"/>
              <w14:ligatures w14:val="standardContextual"/>
            </w:rPr>
          </w:pPr>
          <w:hyperlink w:anchor="_Toc159863790" w:history="1">
            <w:r w:rsidRPr="00B53D5F">
              <w:rPr>
                <w:rStyle w:val="Hipervnculo"/>
                <w:noProof/>
              </w:rPr>
              <w:t>Operador</w:t>
            </w:r>
            <w:r>
              <w:rPr>
                <w:noProof/>
                <w:webHidden/>
              </w:rPr>
              <w:tab/>
            </w:r>
            <w:r>
              <w:rPr>
                <w:noProof/>
                <w:webHidden/>
              </w:rPr>
              <w:fldChar w:fldCharType="begin"/>
            </w:r>
            <w:r>
              <w:rPr>
                <w:noProof/>
                <w:webHidden/>
              </w:rPr>
              <w:instrText xml:space="preserve"> PAGEREF _Toc159863790 \h </w:instrText>
            </w:r>
            <w:r>
              <w:rPr>
                <w:noProof/>
                <w:webHidden/>
              </w:rPr>
            </w:r>
            <w:r>
              <w:rPr>
                <w:noProof/>
                <w:webHidden/>
              </w:rPr>
              <w:fldChar w:fldCharType="separate"/>
            </w:r>
            <w:r>
              <w:rPr>
                <w:noProof/>
                <w:webHidden/>
              </w:rPr>
              <w:t>8</w:t>
            </w:r>
            <w:r>
              <w:rPr>
                <w:noProof/>
                <w:webHidden/>
              </w:rPr>
              <w:fldChar w:fldCharType="end"/>
            </w:r>
          </w:hyperlink>
        </w:p>
        <w:p w14:paraId="6E41642A" w14:textId="4D64B382" w:rsidR="00B86008" w:rsidRDefault="00B86008">
          <w:pPr>
            <w:pStyle w:val="TDC1"/>
            <w:tabs>
              <w:tab w:val="right" w:leader="dot" w:pos="9016"/>
            </w:tabs>
            <w:rPr>
              <w:rFonts w:eastAsiaTheme="minorEastAsia"/>
              <w:noProof/>
              <w:kern w:val="2"/>
              <w:sz w:val="24"/>
              <w:szCs w:val="24"/>
              <w:lang w:val="es-CL" w:eastAsia="es-CL"/>
              <w14:ligatures w14:val="standardContextual"/>
            </w:rPr>
          </w:pPr>
          <w:hyperlink w:anchor="_Toc159863791" w:history="1">
            <w:r w:rsidRPr="00B53D5F">
              <w:rPr>
                <w:rStyle w:val="Hipervnculo"/>
                <w:noProof/>
              </w:rPr>
              <w:t>Accesos</w:t>
            </w:r>
            <w:r>
              <w:rPr>
                <w:noProof/>
                <w:webHidden/>
              </w:rPr>
              <w:tab/>
            </w:r>
            <w:r>
              <w:rPr>
                <w:noProof/>
                <w:webHidden/>
              </w:rPr>
              <w:fldChar w:fldCharType="begin"/>
            </w:r>
            <w:r>
              <w:rPr>
                <w:noProof/>
                <w:webHidden/>
              </w:rPr>
              <w:instrText xml:space="preserve"> PAGEREF _Toc159863791 \h </w:instrText>
            </w:r>
            <w:r>
              <w:rPr>
                <w:noProof/>
                <w:webHidden/>
              </w:rPr>
            </w:r>
            <w:r>
              <w:rPr>
                <w:noProof/>
                <w:webHidden/>
              </w:rPr>
              <w:fldChar w:fldCharType="separate"/>
            </w:r>
            <w:r>
              <w:rPr>
                <w:noProof/>
                <w:webHidden/>
              </w:rPr>
              <w:t>9</w:t>
            </w:r>
            <w:r>
              <w:rPr>
                <w:noProof/>
                <w:webHidden/>
              </w:rPr>
              <w:fldChar w:fldCharType="end"/>
            </w:r>
          </w:hyperlink>
        </w:p>
        <w:p w14:paraId="5DACA29B" w14:textId="523D84F5" w:rsidR="00B86008" w:rsidRDefault="00B86008">
          <w:pPr>
            <w:pStyle w:val="TDC2"/>
            <w:tabs>
              <w:tab w:val="right" w:leader="dot" w:pos="9016"/>
            </w:tabs>
            <w:rPr>
              <w:rFonts w:eastAsiaTheme="minorEastAsia"/>
              <w:noProof/>
              <w:kern w:val="2"/>
              <w:sz w:val="24"/>
              <w:szCs w:val="24"/>
              <w:lang w:val="es-CL" w:eastAsia="es-CL"/>
              <w14:ligatures w14:val="standardContextual"/>
            </w:rPr>
          </w:pPr>
          <w:hyperlink w:anchor="_Toc159863792" w:history="1">
            <w:r w:rsidRPr="00B53D5F">
              <w:rPr>
                <w:rStyle w:val="Hipervnculo"/>
                <w:noProof/>
              </w:rPr>
              <w:t>Usuarios</w:t>
            </w:r>
            <w:r>
              <w:rPr>
                <w:noProof/>
                <w:webHidden/>
              </w:rPr>
              <w:tab/>
            </w:r>
            <w:r>
              <w:rPr>
                <w:noProof/>
                <w:webHidden/>
              </w:rPr>
              <w:fldChar w:fldCharType="begin"/>
            </w:r>
            <w:r>
              <w:rPr>
                <w:noProof/>
                <w:webHidden/>
              </w:rPr>
              <w:instrText xml:space="preserve"> PAGEREF _Toc159863792 \h </w:instrText>
            </w:r>
            <w:r>
              <w:rPr>
                <w:noProof/>
                <w:webHidden/>
              </w:rPr>
            </w:r>
            <w:r>
              <w:rPr>
                <w:noProof/>
                <w:webHidden/>
              </w:rPr>
              <w:fldChar w:fldCharType="separate"/>
            </w:r>
            <w:r>
              <w:rPr>
                <w:noProof/>
                <w:webHidden/>
              </w:rPr>
              <w:t>9</w:t>
            </w:r>
            <w:r>
              <w:rPr>
                <w:noProof/>
                <w:webHidden/>
              </w:rPr>
              <w:fldChar w:fldCharType="end"/>
            </w:r>
          </w:hyperlink>
        </w:p>
        <w:p w14:paraId="42E6FE2F" w14:textId="422ADE18" w:rsidR="00B86008" w:rsidRDefault="00B86008">
          <w:pPr>
            <w:pStyle w:val="TDC2"/>
            <w:tabs>
              <w:tab w:val="right" w:leader="dot" w:pos="9016"/>
            </w:tabs>
            <w:rPr>
              <w:rFonts w:eastAsiaTheme="minorEastAsia"/>
              <w:noProof/>
              <w:kern w:val="2"/>
              <w:sz w:val="24"/>
              <w:szCs w:val="24"/>
              <w:lang w:val="es-CL" w:eastAsia="es-CL"/>
              <w14:ligatures w14:val="standardContextual"/>
            </w:rPr>
          </w:pPr>
          <w:hyperlink w:anchor="_Toc159863793" w:history="1">
            <w:r w:rsidRPr="00B53D5F">
              <w:rPr>
                <w:rStyle w:val="Hipervnculo"/>
                <w:noProof/>
              </w:rPr>
              <w:t>Roles y Permisos</w:t>
            </w:r>
            <w:r>
              <w:rPr>
                <w:noProof/>
                <w:webHidden/>
              </w:rPr>
              <w:tab/>
            </w:r>
            <w:r>
              <w:rPr>
                <w:noProof/>
                <w:webHidden/>
              </w:rPr>
              <w:fldChar w:fldCharType="begin"/>
            </w:r>
            <w:r>
              <w:rPr>
                <w:noProof/>
                <w:webHidden/>
              </w:rPr>
              <w:instrText xml:space="preserve"> PAGEREF _Toc159863793 \h </w:instrText>
            </w:r>
            <w:r>
              <w:rPr>
                <w:noProof/>
                <w:webHidden/>
              </w:rPr>
            </w:r>
            <w:r>
              <w:rPr>
                <w:noProof/>
                <w:webHidden/>
              </w:rPr>
              <w:fldChar w:fldCharType="separate"/>
            </w:r>
            <w:r>
              <w:rPr>
                <w:noProof/>
                <w:webHidden/>
              </w:rPr>
              <w:t>10</w:t>
            </w:r>
            <w:r>
              <w:rPr>
                <w:noProof/>
                <w:webHidden/>
              </w:rPr>
              <w:fldChar w:fldCharType="end"/>
            </w:r>
          </w:hyperlink>
        </w:p>
        <w:p w14:paraId="32B21DCD" w14:textId="22AA053C" w:rsidR="00B86008" w:rsidRDefault="00B86008">
          <w:pPr>
            <w:pStyle w:val="TDC1"/>
            <w:tabs>
              <w:tab w:val="right" w:leader="dot" w:pos="9016"/>
            </w:tabs>
            <w:rPr>
              <w:rFonts w:eastAsiaTheme="minorEastAsia"/>
              <w:noProof/>
              <w:kern w:val="2"/>
              <w:sz w:val="24"/>
              <w:szCs w:val="24"/>
              <w:lang w:val="es-CL" w:eastAsia="es-CL"/>
              <w14:ligatures w14:val="standardContextual"/>
            </w:rPr>
          </w:pPr>
          <w:hyperlink w:anchor="_Toc159863794" w:history="1">
            <w:r w:rsidRPr="00B53D5F">
              <w:rPr>
                <w:rStyle w:val="Hipervnculo"/>
                <w:noProof/>
              </w:rPr>
              <w:t>Mantenedores</w:t>
            </w:r>
            <w:r>
              <w:rPr>
                <w:noProof/>
                <w:webHidden/>
              </w:rPr>
              <w:tab/>
            </w:r>
            <w:r>
              <w:rPr>
                <w:noProof/>
                <w:webHidden/>
              </w:rPr>
              <w:fldChar w:fldCharType="begin"/>
            </w:r>
            <w:r>
              <w:rPr>
                <w:noProof/>
                <w:webHidden/>
              </w:rPr>
              <w:instrText xml:space="preserve"> PAGEREF _Toc159863794 \h </w:instrText>
            </w:r>
            <w:r>
              <w:rPr>
                <w:noProof/>
                <w:webHidden/>
              </w:rPr>
            </w:r>
            <w:r>
              <w:rPr>
                <w:noProof/>
                <w:webHidden/>
              </w:rPr>
              <w:fldChar w:fldCharType="separate"/>
            </w:r>
            <w:r>
              <w:rPr>
                <w:noProof/>
                <w:webHidden/>
              </w:rPr>
              <w:t>11</w:t>
            </w:r>
            <w:r>
              <w:rPr>
                <w:noProof/>
                <w:webHidden/>
              </w:rPr>
              <w:fldChar w:fldCharType="end"/>
            </w:r>
          </w:hyperlink>
        </w:p>
        <w:p w14:paraId="762E1B4F" w14:textId="25AAF670" w:rsidR="00B86008" w:rsidRDefault="00B86008">
          <w:pPr>
            <w:pStyle w:val="TDC2"/>
            <w:tabs>
              <w:tab w:val="right" w:leader="dot" w:pos="9016"/>
            </w:tabs>
            <w:rPr>
              <w:rFonts w:eastAsiaTheme="minorEastAsia"/>
              <w:noProof/>
              <w:kern w:val="2"/>
              <w:sz w:val="24"/>
              <w:szCs w:val="24"/>
              <w:lang w:val="es-CL" w:eastAsia="es-CL"/>
              <w14:ligatures w14:val="standardContextual"/>
            </w:rPr>
          </w:pPr>
          <w:hyperlink w:anchor="_Toc159863795" w:history="1">
            <w:r w:rsidRPr="00B53D5F">
              <w:rPr>
                <w:rStyle w:val="Hipervnculo"/>
                <w:noProof/>
              </w:rPr>
              <w:t>Aduanas de Chile</w:t>
            </w:r>
            <w:r>
              <w:rPr>
                <w:noProof/>
                <w:webHidden/>
              </w:rPr>
              <w:tab/>
            </w:r>
            <w:r>
              <w:rPr>
                <w:noProof/>
                <w:webHidden/>
              </w:rPr>
              <w:fldChar w:fldCharType="begin"/>
            </w:r>
            <w:r>
              <w:rPr>
                <w:noProof/>
                <w:webHidden/>
              </w:rPr>
              <w:instrText xml:space="preserve"> PAGEREF _Toc159863795 \h </w:instrText>
            </w:r>
            <w:r>
              <w:rPr>
                <w:noProof/>
                <w:webHidden/>
              </w:rPr>
            </w:r>
            <w:r>
              <w:rPr>
                <w:noProof/>
                <w:webHidden/>
              </w:rPr>
              <w:fldChar w:fldCharType="separate"/>
            </w:r>
            <w:r>
              <w:rPr>
                <w:noProof/>
                <w:webHidden/>
              </w:rPr>
              <w:t>11</w:t>
            </w:r>
            <w:r>
              <w:rPr>
                <w:noProof/>
                <w:webHidden/>
              </w:rPr>
              <w:fldChar w:fldCharType="end"/>
            </w:r>
          </w:hyperlink>
        </w:p>
        <w:p w14:paraId="61DA9DBC" w14:textId="38CC8980" w:rsidR="00B86008" w:rsidRDefault="00B86008">
          <w:pPr>
            <w:pStyle w:val="TDC2"/>
            <w:tabs>
              <w:tab w:val="right" w:leader="dot" w:pos="9016"/>
            </w:tabs>
            <w:rPr>
              <w:rFonts w:eastAsiaTheme="minorEastAsia"/>
              <w:noProof/>
              <w:kern w:val="2"/>
              <w:sz w:val="24"/>
              <w:szCs w:val="24"/>
              <w:lang w:val="es-CL" w:eastAsia="es-CL"/>
              <w14:ligatures w14:val="standardContextual"/>
            </w:rPr>
          </w:pPr>
          <w:hyperlink w:anchor="_Toc159863796" w:history="1">
            <w:r w:rsidRPr="00B53D5F">
              <w:rPr>
                <w:rStyle w:val="Hipervnculo"/>
                <w:noProof/>
              </w:rPr>
              <w:t>Tipos de Contenedores</w:t>
            </w:r>
            <w:r>
              <w:rPr>
                <w:noProof/>
                <w:webHidden/>
              </w:rPr>
              <w:tab/>
            </w:r>
            <w:r>
              <w:rPr>
                <w:noProof/>
                <w:webHidden/>
              </w:rPr>
              <w:fldChar w:fldCharType="begin"/>
            </w:r>
            <w:r>
              <w:rPr>
                <w:noProof/>
                <w:webHidden/>
              </w:rPr>
              <w:instrText xml:space="preserve"> PAGEREF _Toc159863796 \h </w:instrText>
            </w:r>
            <w:r>
              <w:rPr>
                <w:noProof/>
                <w:webHidden/>
              </w:rPr>
            </w:r>
            <w:r>
              <w:rPr>
                <w:noProof/>
                <w:webHidden/>
              </w:rPr>
              <w:fldChar w:fldCharType="separate"/>
            </w:r>
            <w:r>
              <w:rPr>
                <w:noProof/>
                <w:webHidden/>
              </w:rPr>
              <w:t>12</w:t>
            </w:r>
            <w:r>
              <w:rPr>
                <w:noProof/>
                <w:webHidden/>
              </w:rPr>
              <w:fldChar w:fldCharType="end"/>
            </w:r>
          </w:hyperlink>
        </w:p>
        <w:p w14:paraId="1AE20ED7" w14:textId="3939C257" w:rsidR="00B86008" w:rsidRDefault="00B86008">
          <w:pPr>
            <w:pStyle w:val="TDC2"/>
            <w:tabs>
              <w:tab w:val="right" w:leader="dot" w:pos="9016"/>
            </w:tabs>
            <w:rPr>
              <w:rFonts w:eastAsiaTheme="minorEastAsia"/>
              <w:noProof/>
              <w:kern w:val="2"/>
              <w:sz w:val="24"/>
              <w:szCs w:val="24"/>
              <w:lang w:val="es-CL" w:eastAsia="es-CL"/>
              <w14:ligatures w14:val="standardContextual"/>
            </w:rPr>
          </w:pPr>
          <w:hyperlink w:anchor="_Toc159863797" w:history="1">
            <w:r w:rsidRPr="00B53D5F">
              <w:rPr>
                <w:rStyle w:val="Hipervnculo"/>
                <w:noProof/>
              </w:rPr>
              <w:t>Lugares de Depósito</w:t>
            </w:r>
            <w:r>
              <w:rPr>
                <w:noProof/>
                <w:webHidden/>
              </w:rPr>
              <w:tab/>
            </w:r>
            <w:r>
              <w:rPr>
                <w:noProof/>
                <w:webHidden/>
              </w:rPr>
              <w:fldChar w:fldCharType="begin"/>
            </w:r>
            <w:r>
              <w:rPr>
                <w:noProof/>
                <w:webHidden/>
              </w:rPr>
              <w:instrText xml:space="preserve"> PAGEREF _Toc159863797 \h </w:instrText>
            </w:r>
            <w:r>
              <w:rPr>
                <w:noProof/>
                <w:webHidden/>
              </w:rPr>
            </w:r>
            <w:r>
              <w:rPr>
                <w:noProof/>
                <w:webHidden/>
              </w:rPr>
              <w:fldChar w:fldCharType="separate"/>
            </w:r>
            <w:r>
              <w:rPr>
                <w:noProof/>
                <w:webHidden/>
              </w:rPr>
              <w:t>12</w:t>
            </w:r>
            <w:r>
              <w:rPr>
                <w:noProof/>
                <w:webHidden/>
              </w:rPr>
              <w:fldChar w:fldCharType="end"/>
            </w:r>
          </w:hyperlink>
        </w:p>
        <w:p w14:paraId="6D6003E7" w14:textId="04F1BE32" w:rsidR="00B86008" w:rsidRDefault="00B86008">
          <w:pPr>
            <w:pStyle w:val="TDC2"/>
            <w:tabs>
              <w:tab w:val="right" w:leader="dot" w:pos="9016"/>
            </w:tabs>
            <w:rPr>
              <w:rFonts w:eastAsiaTheme="minorEastAsia"/>
              <w:noProof/>
              <w:kern w:val="2"/>
              <w:sz w:val="24"/>
              <w:szCs w:val="24"/>
              <w:lang w:val="es-CL" w:eastAsia="es-CL"/>
              <w14:ligatures w14:val="standardContextual"/>
            </w:rPr>
          </w:pPr>
          <w:hyperlink w:anchor="_Toc159863798" w:history="1">
            <w:r w:rsidRPr="00B53D5F">
              <w:rPr>
                <w:rStyle w:val="Hipervnculo"/>
                <w:noProof/>
              </w:rPr>
              <w:t>Empresas Transportistas</w:t>
            </w:r>
            <w:r>
              <w:rPr>
                <w:noProof/>
                <w:webHidden/>
              </w:rPr>
              <w:tab/>
            </w:r>
            <w:r>
              <w:rPr>
                <w:noProof/>
                <w:webHidden/>
              </w:rPr>
              <w:fldChar w:fldCharType="begin"/>
            </w:r>
            <w:r>
              <w:rPr>
                <w:noProof/>
                <w:webHidden/>
              </w:rPr>
              <w:instrText xml:space="preserve"> PAGEREF _Toc159863798 \h </w:instrText>
            </w:r>
            <w:r>
              <w:rPr>
                <w:noProof/>
                <w:webHidden/>
              </w:rPr>
            </w:r>
            <w:r>
              <w:rPr>
                <w:noProof/>
                <w:webHidden/>
              </w:rPr>
              <w:fldChar w:fldCharType="separate"/>
            </w:r>
            <w:r>
              <w:rPr>
                <w:noProof/>
                <w:webHidden/>
              </w:rPr>
              <w:t>13</w:t>
            </w:r>
            <w:r>
              <w:rPr>
                <w:noProof/>
                <w:webHidden/>
              </w:rPr>
              <w:fldChar w:fldCharType="end"/>
            </w:r>
          </w:hyperlink>
        </w:p>
        <w:p w14:paraId="17829ECB" w14:textId="406AF716" w:rsidR="00B86008" w:rsidRDefault="00B86008">
          <w:pPr>
            <w:pStyle w:val="TDC1"/>
            <w:tabs>
              <w:tab w:val="right" w:leader="dot" w:pos="9016"/>
            </w:tabs>
            <w:rPr>
              <w:rFonts w:eastAsiaTheme="minorEastAsia"/>
              <w:noProof/>
              <w:kern w:val="2"/>
              <w:sz w:val="24"/>
              <w:szCs w:val="24"/>
              <w:lang w:val="es-CL" w:eastAsia="es-CL"/>
              <w14:ligatures w14:val="standardContextual"/>
            </w:rPr>
          </w:pPr>
          <w:hyperlink w:anchor="_Toc159863799" w:history="1">
            <w:r w:rsidRPr="00B53D5F">
              <w:rPr>
                <w:rStyle w:val="Hipervnculo"/>
                <w:noProof/>
              </w:rPr>
              <w:t>T.A.T.C</w:t>
            </w:r>
            <w:r>
              <w:rPr>
                <w:noProof/>
                <w:webHidden/>
              </w:rPr>
              <w:tab/>
            </w:r>
            <w:r>
              <w:rPr>
                <w:noProof/>
                <w:webHidden/>
              </w:rPr>
              <w:fldChar w:fldCharType="begin"/>
            </w:r>
            <w:r>
              <w:rPr>
                <w:noProof/>
                <w:webHidden/>
              </w:rPr>
              <w:instrText xml:space="preserve"> PAGEREF _Toc159863799 \h </w:instrText>
            </w:r>
            <w:r>
              <w:rPr>
                <w:noProof/>
                <w:webHidden/>
              </w:rPr>
            </w:r>
            <w:r>
              <w:rPr>
                <w:noProof/>
                <w:webHidden/>
              </w:rPr>
              <w:fldChar w:fldCharType="separate"/>
            </w:r>
            <w:r>
              <w:rPr>
                <w:noProof/>
                <w:webHidden/>
              </w:rPr>
              <w:t>14</w:t>
            </w:r>
            <w:r>
              <w:rPr>
                <w:noProof/>
                <w:webHidden/>
              </w:rPr>
              <w:fldChar w:fldCharType="end"/>
            </w:r>
          </w:hyperlink>
        </w:p>
        <w:p w14:paraId="09129E8D" w14:textId="5E430854" w:rsidR="00B86008" w:rsidRDefault="00B86008">
          <w:pPr>
            <w:pStyle w:val="TDC2"/>
            <w:tabs>
              <w:tab w:val="right" w:leader="dot" w:pos="9016"/>
            </w:tabs>
            <w:rPr>
              <w:rFonts w:eastAsiaTheme="minorEastAsia"/>
              <w:noProof/>
              <w:kern w:val="2"/>
              <w:sz w:val="24"/>
              <w:szCs w:val="24"/>
              <w:lang w:val="es-CL" w:eastAsia="es-CL"/>
              <w14:ligatures w14:val="standardContextual"/>
            </w:rPr>
          </w:pPr>
          <w:hyperlink w:anchor="_Toc159863800" w:history="1">
            <w:r w:rsidRPr="00B53D5F">
              <w:rPr>
                <w:rStyle w:val="Hipervnculo"/>
                <w:noProof/>
              </w:rPr>
              <w:t>Crear T.A.T.C</w:t>
            </w:r>
            <w:r>
              <w:rPr>
                <w:noProof/>
                <w:webHidden/>
              </w:rPr>
              <w:tab/>
            </w:r>
            <w:r>
              <w:rPr>
                <w:noProof/>
                <w:webHidden/>
              </w:rPr>
              <w:fldChar w:fldCharType="begin"/>
            </w:r>
            <w:r>
              <w:rPr>
                <w:noProof/>
                <w:webHidden/>
              </w:rPr>
              <w:instrText xml:space="preserve"> PAGEREF _Toc159863800 \h </w:instrText>
            </w:r>
            <w:r>
              <w:rPr>
                <w:noProof/>
                <w:webHidden/>
              </w:rPr>
            </w:r>
            <w:r>
              <w:rPr>
                <w:noProof/>
                <w:webHidden/>
              </w:rPr>
              <w:fldChar w:fldCharType="separate"/>
            </w:r>
            <w:r>
              <w:rPr>
                <w:noProof/>
                <w:webHidden/>
              </w:rPr>
              <w:t>14</w:t>
            </w:r>
            <w:r>
              <w:rPr>
                <w:noProof/>
                <w:webHidden/>
              </w:rPr>
              <w:fldChar w:fldCharType="end"/>
            </w:r>
          </w:hyperlink>
        </w:p>
        <w:p w14:paraId="2A5941AB" w14:textId="6EA2465E" w:rsidR="00B86008" w:rsidRDefault="00B86008">
          <w:pPr>
            <w:pStyle w:val="TDC2"/>
            <w:tabs>
              <w:tab w:val="right" w:leader="dot" w:pos="9016"/>
            </w:tabs>
            <w:rPr>
              <w:rFonts w:eastAsiaTheme="minorEastAsia"/>
              <w:noProof/>
              <w:kern w:val="2"/>
              <w:sz w:val="24"/>
              <w:szCs w:val="24"/>
              <w:lang w:val="es-CL" w:eastAsia="es-CL"/>
              <w14:ligatures w14:val="standardContextual"/>
            </w:rPr>
          </w:pPr>
          <w:hyperlink w:anchor="_Toc159863801" w:history="1">
            <w:r w:rsidRPr="00B53D5F">
              <w:rPr>
                <w:rStyle w:val="Hipervnculo"/>
                <w:noProof/>
              </w:rPr>
              <w:t>Carga Masiva</w:t>
            </w:r>
            <w:r>
              <w:rPr>
                <w:noProof/>
                <w:webHidden/>
              </w:rPr>
              <w:tab/>
            </w:r>
            <w:r>
              <w:rPr>
                <w:noProof/>
                <w:webHidden/>
              </w:rPr>
              <w:fldChar w:fldCharType="begin"/>
            </w:r>
            <w:r>
              <w:rPr>
                <w:noProof/>
                <w:webHidden/>
              </w:rPr>
              <w:instrText xml:space="preserve"> PAGEREF _Toc159863801 \h </w:instrText>
            </w:r>
            <w:r>
              <w:rPr>
                <w:noProof/>
                <w:webHidden/>
              </w:rPr>
            </w:r>
            <w:r>
              <w:rPr>
                <w:noProof/>
                <w:webHidden/>
              </w:rPr>
              <w:fldChar w:fldCharType="separate"/>
            </w:r>
            <w:r>
              <w:rPr>
                <w:noProof/>
                <w:webHidden/>
              </w:rPr>
              <w:t>16</w:t>
            </w:r>
            <w:r>
              <w:rPr>
                <w:noProof/>
                <w:webHidden/>
              </w:rPr>
              <w:fldChar w:fldCharType="end"/>
            </w:r>
          </w:hyperlink>
        </w:p>
        <w:p w14:paraId="3D390AAC" w14:textId="111D8399" w:rsidR="00B86008" w:rsidRDefault="00B86008">
          <w:pPr>
            <w:pStyle w:val="TDC2"/>
            <w:tabs>
              <w:tab w:val="right" w:leader="dot" w:pos="9016"/>
            </w:tabs>
            <w:rPr>
              <w:rFonts w:eastAsiaTheme="minorEastAsia"/>
              <w:noProof/>
              <w:kern w:val="2"/>
              <w:sz w:val="24"/>
              <w:szCs w:val="24"/>
              <w:lang w:val="es-CL" w:eastAsia="es-CL"/>
              <w14:ligatures w14:val="standardContextual"/>
            </w:rPr>
          </w:pPr>
          <w:hyperlink w:anchor="_Toc159863802" w:history="1">
            <w:r w:rsidRPr="00B53D5F">
              <w:rPr>
                <w:rStyle w:val="Hipervnculo"/>
                <w:noProof/>
              </w:rPr>
              <w:t>T.A.T.C Vigentes</w:t>
            </w:r>
            <w:r>
              <w:rPr>
                <w:noProof/>
                <w:webHidden/>
              </w:rPr>
              <w:tab/>
            </w:r>
            <w:r>
              <w:rPr>
                <w:noProof/>
                <w:webHidden/>
              </w:rPr>
              <w:fldChar w:fldCharType="begin"/>
            </w:r>
            <w:r>
              <w:rPr>
                <w:noProof/>
                <w:webHidden/>
              </w:rPr>
              <w:instrText xml:space="preserve"> PAGEREF _Toc159863802 \h </w:instrText>
            </w:r>
            <w:r>
              <w:rPr>
                <w:noProof/>
                <w:webHidden/>
              </w:rPr>
            </w:r>
            <w:r>
              <w:rPr>
                <w:noProof/>
                <w:webHidden/>
              </w:rPr>
              <w:fldChar w:fldCharType="separate"/>
            </w:r>
            <w:r>
              <w:rPr>
                <w:noProof/>
                <w:webHidden/>
              </w:rPr>
              <w:t>17</w:t>
            </w:r>
            <w:r>
              <w:rPr>
                <w:noProof/>
                <w:webHidden/>
              </w:rPr>
              <w:fldChar w:fldCharType="end"/>
            </w:r>
          </w:hyperlink>
        </w:p>
        <w:p w14:paraId="505B423F" w14:textId="48623191" w:rsidR="00B86008" w:rsidRDefault="00B86008">
          <w:pPr>
            <w:pStyle w:val="TDC2"/>
            <w:tabs>
              <w:tab w:val="right" w:leader="dot" w:pos="9016"/>
            </w:tabs>
            <w:rPr>
              <w:rFonts w:eastAsiaTheme="minorEastAsia"/>
              <w:noProof/>
              <w:kern w:val="2"/>
              <w:sz w:val="24"/>
              <w:szCs w:val="24"/>
              <w:lang w:val="es-CL" w:eastAsia="es-CL"/>
              <w14:ligatures w14:val="standardContextual"/>
            </w:rPr>
          </w:pPr>
          <w:hyperlink w:anchor="_Toc159863803" w:history="1">
            <w:r w:rsidRPr="00B53D5F">
              <w:rPr>
                <w:rStyle w:val="Hipervnculo"/>
                <w:noProof/>
              </w:rPr>
              <w:t>Historial T.A.T.C</w:t>
            </w:r>
            <w:r>
              <w:rPr>
                <w:noProof/>
                <w:webHidden/>
              </w:rPr>
              <w:tab/>
            </w:r>
            <w:r>
              <w:rPr>
                <w:noProof/>
                <w:webHidden/>
              </w:rPr>
              <w:fldChar w:fldCharType="begin"/>
            </w:r>
            <w:r>
              <w:rPr>
                <w:noProof/>
                <w:webHidden/>
              </w:rPr>
              <w:instrText xml:space="preserve"> PAGEREF _Toc159863803 \h </w:instrText>
            </w:r>
            <w:r>
              <w:rPr>
                <w:noProof/>
                <w:webHidden/>
              </w:rPr>
            </w:r>
            <w:r>
              <w:rPr>
                <w:noProof/>
                <w:webHidden/>
              </w:rPr>
              <w:fldChar w:fldCharType="separate"/>
            </w:r>
            <w:r>
              <w:rPr>
                <w:noProof/>
                <w:webHidden/>
              </w:rPr>
              <w:t>18</w:t>
            </w:r>
            <w:r>
              <w:rPr>
                <w:noProof/>
                <w:webHidden/>
              </w:rPr>
              <w:fldChar w:fldCharType="end"/>
            </w:r>
          </w:hyperlink>
        </w:p>
        <w:p w14:paraId="58095BF4" w14:textId="44D3AA11" w:rsidR="00B86008" w:rsidRDefault="00B86008">
          <w:pPr>
            <w:pStyle w:val="TDC1"/>
            <w:tabs>
              <w:tab w:val="right" w:leader="dot" w:pos="9016"/>
            </w:tabs>
            <w:rPr>
              <w:rFonts w:eastAsiaTheme="minorEastAsia"/>
              <w:noProof/>
              <w:kern w:val="2"/>
              <w:sz w:val="24"/>
              <w:szCs w:val="24"/>
              <w:lang w:val="es-CL" w:eastAsia="es-CL"/>
              <w14:ligatures w14:val="standardContextual"/>
            </w:rPr>
          </w:pPr>
          <w:hyperlink w:anchor="_Toc159863804" w:history="1">
            <w:r w:rsidRPr="00B53D5F">
              <w:rPr>
                <w:rStyle w:val="Hipervnculo"/>
                <w:noProof/>
              </w:rPr>
              <w:t>T.S.T.C</w:t>
            </w:r>
            <w:r>
              <w:rPr>
                <w:noProof/>
                <w:webHidden/>
              </w:rPr>
              <w:tab/>
            </w:r>
            <w:r>
              <w:rPr>
                <w:noProof/>
                <w:webHidden/>
              </w:rPr>
              <w:fldChar w:fldCharType="begin"/>
            </w:r>
            <w:r>
              <w:rPr>
                <w:noProof/>
                <w:webHidden/>
              </w:rPr>
              <w:instrText xml:space="preserve"> PAGEREF _Toc159863804 \h </w:instrText>
            </w:r>
            <w:r>
              <w:rPr>
                <w:noProof/>
                <w:webHidden/>
              </w:rPr>
            </w:r>
            <w:r>
              <w:rPr>
                <w:noProof/>
                <w:webHidden/>
              </w:rPr>
              <w:fldChar w:fldCharType="separate"/>
            </w:r>
            <w:r>
              <w:rPr>
                <w:noProof/>
                <w:webHidden/>
              </w:rPr>
              <w:t>19</w:t>
            </w:r>
            <w:r>
              <w:rPr>
                <w:noProof/>
                <w:webHidden/>
              </w:rPr>
              <w:fldChar w:fldCharType="end"/>
            </w:r>
          </w:hyperlink>
        </w:p>
        <w:p w14:paraId="7A197D26" w14:textId="4B9FBB1D" w:rsidR="00B86008" w:rsidRDefault="00B86008">
          <w:pPr>
            <w:pStyle w:val="TDC2"/>
            <w:tabs>
              <w:tab w:val="right" w:leader="dot" w:pos="9016"/>
            </w:tabs>
            <w:rPr>
              <w:rFonts w:eastAsiaTheme="minorEastAsia"/>
              <w:noProof/>
              <w:kern w:val="2"/>
              <w:sz w:val="24"/>
              <w:szCs w:val="24"/>
              <w:lang w:val="es-CL" w:eastAsia="es-CL"/>
              <w14:ligatures w14:val="standardContextual"/>
            </w:rPr>
          </w:pPr>
          <w:hyperlink w:anchor="_Toc159863805" w:history="1">
            <w:r w:rsidRPr="00B53D5F">
              <w:rPr>
                <w:rStyle w:val="Hipervnculo"/>
                <w:noProof/>
              </w:rPr>
              <w:t>Crear T.A.T.C</w:t>
            </w:r>
            <w:r>
              <w:rPr>
                <w:noProof/>
                <w:webHidden/>
              </w:rPr>
              <w:tab/>
            </w:r>
            <w:r>
              <w:rPr>
                <w:noProof/>
                <w:webHidden/>
              </w:rPr>
              <w:fldChar w:fldCharType="begin"/>
            </w:r>
            <w:r>
              <w:rPr>
                <w:noProof/>
                <w:webHidden/>
              </w:rPr>
              <w:instrText xml:space="preserve"> PAGEREF _Toc159863805 \h </w:instrText>
            </w:r>
            <w:r>
              <w:rPr>
                <w:noProof/>
                <w:webHidden/>
              </w:rPr>
            </w:r>
            <w:r>
              <w:rPr>
                <w:noProof/>
                <w:webHidden/>
              </w:rPr>
              <w:fldChar w:fldCharType="separate"/>
            </w:r>
            <w:r>
              <w:rPr>
                <w:noProof/>
                <w:webHidden/>
              </w:rPr>
              <w:t>19</w:t>
            </w:r>
            <w:r>
              <w:rPr>
                <w:noProof/>
                <w:webHidden/>
              </w:rPr>
              <w:fldChar w:fldCharType="end"/>
            </w:r>
          </w:hyperlink>
        </w:p>
        <w:p w14:paraId="3EE30F05" w14:textId="782EC7AA" w:rsidR="00B86008" w:rsidRDefault="00B86008">
          <w:pPr>
            <w:pStyle w:val="TDC2"/>
            <w:tabs>
              <w:tab w:val="right" w:leader="dot" w:pos="9016"/>
            </w:tabs>
            <w:rPr>
              <w:rFonts w:eastAsiaTheme="minorEastAsia"/>
              <w:noProof/>
              <w:kern w:val="2"/>
              <w:sz w:val="24"/>
              <w:szCs w:val="24"/>
              <w:lang w:val="es-CL" w:eastAsia="es-CL"/>
              <w14:ligatures w14:val="standardContextual"/>
            </w:rPr>
          </w:pPr>
          <w:hyperlink w:anchor="_Toc159863806" w:history="1">
            <w:r w:rsidRPr="00B53D5F">
              <w:rPr>
                <w:rStyle w:val="Hipervnculo"/>
                <w:noProof/>
              </w:rPr>
              <w:t>T.S.T.C Vigentes</w:t>
            </w:r>
            <w:r>
              <w:rPr>
                <w:noProof/>
                <w:webHidden/>
              </w:rPr>
              <w:tab/>
            </w:r>
            <w:r>
              <w:rPr>
                <w:noProof/>
                <w:webHidden/>
              </w:rPr>
              <w:fldChar w:fldCharType="begin"/>
            </w:r>
            <w:r>
              <w:rPr>
                <w:noProof/>
                <w:webHidden/>
              </w:rPr>
              <w:instrText xml:space="preserve"> PAGEREF _Toc159863806 \h </w:instrText>
            </w:r>
            <w:r>
              <w:rPr>
                <w:noProof/>
                <w:webHidden/>
              </w:rPr>
            </w:r>
            <w:r>
              <w:rPr>
                <w:noProof/>
                <w:webHidden/>
              </w:rPr>
              <w:fldChar w:fldCharType="separate"/>
            </w:r>
            <w:r>
              <w:rPr>
                <w:noProof/>
                <w:webHidden/>
              </w:rPr>
              <w:t>20</w:t>
            </w:r>
            <w:r>
              <w:rPr>
                <w:noProof/>
                <w:webHidden/>
              </w:rPr>
              <w:fldChar w:fldCharType="end"/>
            </w:r>
          </w:hyperlink>
        </w:p>
        <w:p w14:paraId="27C4022B" w14:textId="35501AF5" w:rsidR="00B86008" w:rsidRDefault="00B86008">
          <w:pPr>
            <w:pStyle w:val="TDC2"/>
            <w:tabs>
              <w:tab w:val="right" w:leader="dot" w:pos="9016"/>
            </w:tabs>
            <w:rPr>
              <w:rFonts w:eastAsiaTheme="minorEastAsia"/>
              <w:noProof/>
              <w:kern w:val="2"/>
              <w:sz w:val="24"/>
              <w:szCs w:val="24"/>
              <w:lang w:val="es-CL" w:eastAsia="es-CL"/>
              <w14:ligatures w14:val="standardContextual"/>
            </w:rPr>
          </w:pPr>
          <w:hyperlink w:anchor="_Toc159863807" w:history="1">
            <w:r w:rsidRPr="00B53D5F">
              <w:rPr>
                <w:rStyle w:val="Hipervnculo"/>
                <w:noProof/>
              </w:rPr>
              <w:t>Historial T.S.T.C</w:t>
            </w:r>
            <w:r>
              <w:rPr>
                <w:noProof/>
                <w:webHidden/>
              </w:rPr>
              <w:tab/>
            </w:r>
            <w:r>
              <w:rPr>
                <w:noProof/>
                <w:webHidden/>
              </w:rPr>
              <w:fldChar w:fldCharType="begin"/>
            </w:r>
            <w:r>
              <w:rPr>
                <w:noProof/>
                <w:webHidden/>
              </w:rPr>
              <w:instrText xml:space="preserve"> PAGEREF _Toc159863807 \h </w:instrText>
            </w:r>
            <w:r>
              <w:rPr>
                <w:noProof/>
                <w:webHidden/>
              </w:rPr>
            </w:r>
            <w:r>
              <w:rPr>
                <w:noProof/>
                <w:webHidden/>
              </w:rPr>
              <w:fldChar w:fldCharType="separate"/>
            </w:r>
            <w:r>
              <w:rPr>
                <w:noProof/>
                <w:webHidden/>
              </w:rPr>
              <w:t>21</w:t>
            </w:r>
            <w:r>
              <w:rPr>
                <w:noProof/>
                <w:webHidden/>
              </w:rPr>
              <w:fldChar w:fldCharType="end"/>
            </w:r>
          </w:hyperlink>
        </w:p>
        <w:p w14:paraId="2593ECD0" w14:textId="59727ABC" w:rsidR="00B86008" w:rsidRDefault="00B86008">
          <w:pPr>
            <w:pStyle w:val="TDC1"/>
            <w:tabs>
              <w:tab w:val="right" w:leader="dot" w:pos="9016"/>
            </w:tabs>
            <w:rPr>
              <w:rFonts w:eastAsiaTheme="minorEastAsia"/>
              <w:noProof/>
              <w:kern w:val="2"/>
              <w:sz w:val="24"/>
              <w:szCs w:val="24"/>
              <w:lang w:val="es-CL" w:eastAsia="es-CL"/>
              <w14:ligatures w14:val="standardContextual"/>
            </w:rPr>
          </w:pPr>
          <w:hyperlink w:anchor="_Toc159863808" w:history="1">
            <w:r w:rsidRPr="00B53D5F">
              <w:rPr>
                <w:rStyle w:val="Hipervnculo"/>
                <w:noProof/>
              </w:rPr>
              <w:t>Salidas y Cancelaciones</w:t>
            </w:r>
            <w:r>
              <w:rPr>
                <w:noProof/>
                <w:webHidden/>
              </w:rPr>
              <w:tab/>
            </w:r>
            <w:r>
              <w:rPr>
                <w:noProof/>
                <w:webHidden/>
              </w:rPr>
              <w:fldChar w:fldCharType="begin"/>
            </w:r>
            <w:r>
              <w:rPr>
                <w:noProof/>
                <w:webHidden/>
              </w:rPr>
              <w:instrText xml:space="preserve"> PAGEREF _Toc159863808 \h </w:instrText>
            </w:r>
            <w:r>
              <w:rPr>
                <w:noProof/>
                <w:webHidden/>
              </w:rPr>
            </w:r>
            <w:r>
              <w:rPr>
                <w:noProof/>
                <w:webHidden/>
              </w:rPr>
              <w:fldChar w:fldCharType="separate"/>
            </w:r>
            <w:r>
              <w:rPr>
                <w:noProof/>
                <w:webHidden/>
              </w:rPr>
              <w:t>23</w:t>
            </w:r>
            <w:r>
              <w:rPr>
                <w:noProof/>
                <w:webHidden/>
              </w:rPr>
              <w:fldChar w:fldCharType="end"/>
            </w:r>
          </w:hyperlink>
        </w:p>
        <w:p w14:paraId="36F09C17" w14:textId="0B90BDB9" w:rsidR="00B86008" w:rsidRDefault="00B86008">
          <w:pPr>
            <w:pStyle w:val="TDC2"/>
            <w:tabs>
              <w:tab w:val="right" w:leader="dot" w:pos="9016"/>
            </w:tabs>
            <w:rPr>
              <w:rFonts w:eastAsiaTheme="minorEastAsia"/>
              <w:noProof/>
              <w:kern w:val="2"/>
              <w:sz w:val="24"/>
              <w:szCs w:val="24"/>
              <w:lang w:val="es-CL" w:eastAsia="es-CL"/>
              <w14:ligatures w14:val="standardContextual"/>
            </w:rPr>
          </w:pPr>
          <w:hyperlink w:anchor="_Toc159863809" w:history="1">
            <w:r w:rsidRPr="00B53D5F">
              <w:rPr>
                <w:rStyle w:val="Hipervnculo"/>
                <w:noProof/>
              </w:rPr>
              <w:t>Bandeja de Salida</w:t>
            </w:r>
            <w:r>
              <w:rPr>
                <w:noProof/>
                <w:webHidden/>
              </w:rPr>
              <w:tab/>
            </w:r>
            <w:r>
              <w:rPr>
                <w:noProof/>
                <w:webHidden/>
              </w:rPr>
              <w:fldChar w:fldCharType="begin"/>
            </w:r>
            <w:r>
              <w:rPr>
                <w:noProof/>
                <w:webHidden/>
              </w:rPr>
              <w:instrText xml:space="preserve"> PAGEREF _Toc159863809 \h </w:instrText>
            </w:r>
            <w:r>
              <w:rPr>
                <w:noProof/>
                <w:webHidden/>
              </w:rPr>
            </w:r>
            <w:r>
              <w:rPr>
                <w:noProof/>
                <w:webHidden/>
              </w:rPr>
              <w:fldChar w:fldCharType="separate"/>
            </w:r>
            <w:r>
              <w:rPr>
                <w:noProof/>
                <w:webHidden/>
              </w:rPr>
              <w:t>24</w:t>
            </w:r>
            <w:r>
              <w:rPr>
                <w:noProof/>
                <w:webHidden/>
              </w:rPr>
              <w:fldChar w:fldCharType="end"/>
            </w:r>
          </w:hyperlink>
        </w:p>
        <w:p w14:paraId="47A0DE7E" w14:textId="440FA107" w:rsidR="00B86008" w:rsidRDefault="00B86008">
          <w:pPr>
            <w:pStyle w:val="TDC2"/>
            <w:tabs>
              <w:tab w:val="right" w:leader="dot" w:pos="9016"/>
            </w:tabs>
            <w:rPr>
              <w:rFonts w:eastAsiaTheme="minorEastAsia"/>
              <w:noProof/>
              <w:kern w:val="2"/>
              <w:sz w:val="24"/>
              <w:szCs w:val="24"/>
              <w:lang w:val="es-CL" w:eastAsia="es-CL"/>
              <w14:ligatures w14:val="standardContextual"/>
            </w:rPr>
          </w:pPr>
          <w:hyperlink w:anchor="_Toc159863810" w:history="1">
            <w:r w:rsidRPr="00B53D5F">
              <w:rPr>
                <w:rStyle w:val="Hipervnculo"/>
                <w:noProof/>
              </w:rPr>
              <w:t>Historial de Salidas</w:t>
            </w:r>
            <w:r>
              <w:rPr>
                <w:noProof/>
                <w:webHidden/>
              </w:rPr>
              <w:tab/>
            </w:r>
            <w:r>
              <w:rPr>
                <w:noProof/>
                <w:webHidden/>
              </w:rPr>
              <w:fldChar w:fldCharType="begin"/>
            </w:r>
            <w:r>
              <w:rPr>
                <w:noProof/>
                <w:webHidden/>
              </w:rPr>
              <w:instrText xml:space="preserve"> PAGEREF _Toc159863810 \h </w:instrText>
            </w:r>
            <w:r>
              <w:rPr>
                <w:noProof/>
                <w:webHidden/>
              </w:rPr>
            </w:r>
            <w:r>
              <w:rPr>
                <w:noProof/>
                <w:webHidden/>
              </w:rPr>
              <w:fldChar w:fldCharType="separate"/>
            </w:r>
            <w:r>
              <w:rPr>
                <w:noProof/>
                <w:webHidden/>
              </w:rPr>
              <w:t>26</w:t>
            </w:r>
            <w:r>
              <w:rPr>
                <w:noProof/>
                <w:webHidden/>
              </w:rPr>
              <w:fldChar w:fldCharType="end"/>
            </w:r>
          </w:hyperlink>
        </w:p>
        <w:p w14:paraId="01847433" w14:textId="6CB0816A" w:rsidR="00B86008" w:rsidRDefault="00B86008">
          <w:pPr>
            <w:pStyle w:val="TDC1"/>
            <w:tabs>
              <w:tab w:val="right" w:leader="dot" w:pos="9016"/>
            </w:tabs>
            <w:rPr>
              <w:rFonts w:eastAsiaTheme="minorEastAsia"/>
              <w:noProof/>
              <w:kern w:val="2"/>
              <w:sz w:val="24"/>
              <w:szCs w:val="24"/>
              <w:lang w:val="es-CL" w:eastAsia="es-CL"/>
              <w14:ligatures w14:val="standardContextual"/>
            </w:rPr>
          </w:pPr>
          <w:hyperlink w:anchor="_Toc159863811" w:history="1">
            <w:r w:rsidRPr="00B53D5F">
              <w:rPr>
                <w:rStyle w:val="Hipervnculo"/>
                <w:noProof/>
              </w:rPr>
              <w:t>Control de Plazos</w:t>
            </w:r>
            <w:r>
              <w:rPr>
                <w:noProof/>
                <w:webHidden/>
              </w:rPr>
              <w:tab/>
            </w:r>
            <w:r>
              <w:rPr>
                <w:noProof/>
                <w:webHidden/>
              </w:rPr>
              <w:fldChar w:fldCharType="begin"/>
            </w:r>
            <w:r>
              <w:rPr>
                <w:noProof/>
                <w:webHidden/>
              </w:rPr>
              <w:instrText xml:space="preserve"> PAGEREF _Toc159863811 \h </w:instrText>
            </w:r>
            <w:r>
              <w:rPr>
                <w:noProof/>
                <w:webHidden/>
              </w:rPr>
            </w:r>
            <w:r>
              <w:rPr>
                <w:noProof/>
                <w:webHidden/>
              </w:rPr>
              <w:fldChar w:fldCharType="separate"/>
            </w:r>
            <w:r>
              <w:rPr>
                <w:noProof/>
                <w:webHidden/>
              </w:rPr>
              <w:t>27</w:t>
            </w:r>
            <w:r>
              <w:rPr>
                <w:noProof/>
                <w:webHidden/>
              </w:rPr>
              <w:fldChar w:fldCharType="end"/>
            </w:r>
          </w:hyperlink>
        </w:p>
        <w:p w14:paraId="516A75A2" w14:textId="66BD286D" w:rsidR="00B86008" w:rsidRDefault="00B86008">
          <w:pPr>
            <w:pStyle w:val="TDC2"/>
            <w:tabs>
              <w:tab w:val="right" w:leader="dot" w:pos="9016"/>
            </w:tabs>
            <w:rPr>
              <w:rFonts w:eastAsiaTheme="minorEastAsia"/>
              <w:noProof/>
              <w:kern w:val="2"/>
              <w:sz w:val="24"/>
              <w:szCs w:val="24"/>
              <w:lang w:val="es-CL" w:eastAsia="es-CL"/>
              <w14:ligatures w14:val="standardContextual"/>
            </w:rPr>
          </w:pPr>
          <w:hyperlink w:anchor="_Toc159863812" w:history="1">
            <w:r w:rsidRPr="00B53D5F">
              <w:rPr>
                <w:rStyle w:val="Hipervnculo"/>
                <w:noProof/>
              </w:rPr>
              <w:t>Registros de Vigencia</w:t>
            </w:r>
            <w:r>
              <w:rPr>
                <w:noProof/>
                <w:webHidden/>
              </w:rPr>
              <w:tab/>
            </w:r>
            <w:r>
              <w:rPr>
                <w:noProof/>
                <w:webHidden/>
              </w:rPr>
              <w:fldChar w:fldCharType="begin"/>
            </w:r>
            <w:r>
              <w:rPr>
                <w:noProof/>
                <w:webHidden/>
              </w:rPr>
              <w:instrText xml:space="preserve"> PAGEREF _Toc159863812 \h </w:instrText>
            </w:r>
            <w:r>
              <w:rPr>
                <w:noProof/>
                <w:webHidden/>
              </w:rPr>
            </w:r>
            <w:r>
              <w:rPr>
                <w:noProof/>
                <w:webHidden/>
              </w:rPr>
              <w:fldChar w:fldCharType="separate"/>
            </w:r>
            <w:r>
              <w:rPr>
                <w:noProof/>
                <w:webHidden/>
              </w:rPr>
              <w:t>27</w:t>
            </w:r>
            <w:r>
              <w:rPr>
                <w:noProof/>
                <w:webHidden/>
              </w:rPr>
              <w:fldChar w:fldCharType="end"/>
            </w:r>
          </w:hyperlink>
        </w:p>
        <w:p w14:paraId="7C2FAF07" w14:textId="0CEDD66A" w:rsidR="00B86008" w:rsidRDefault="00B86008">
          <w:pPr>
            <w:pStyle w:val="TDC2"/>
            <w:tabs>
              <w:tab w:val="right" w:leader="dot" w:pos="9016"/>
            </w:tabs>
            <w:rPr>
              <w:rFonts w:eastAsiaTheme="minorEastAsia"/>
              <w:noProof/>
              <w:kern w:val="2"/>
              <w:sz w:val="24"/>
              <w:szCs w:val="24"/>
              <w:lang w:val="es-CL" w:eastAsia="es-CL"/>
              <w14:ligatures w14:val="standardContextual"/>
            </w:rPr>
          </w:pPr>
          <w:hyperlink w:anchor="_Toc159863813" w:history="1">
            <w:r w:rsidRPr="00B53D5F">
              <w:rPr>
                <w:rStyle w:val="Hipervnculo"/>
                <w:noProof/>
              </w:rPr>
              <w:t>Registros de Prórroga</w:t>
            </w:r>
            <w:r>
              <w:rPr>
                <w:noProof/>
                <w:webHidden/>
              </w:rPr>
              <w:tab/>
            </w:r>
            <w:r>
              <w:rPr>
                <w:noProof/>
                <w:webHidden/>
              </w:rPr>
              <w:fldChar w:fldCharType="begin"/>
            </w:r>
            <w:r>
              <w:rPr>
                <w:noProof/>
                <w:webHidden/>
              </w:rPr>
              <w:instrText xml:space="preserve"> PAGEREF _Toc159863813 \h </w:instrText>
            </w:r>
            <w:r>
              <w:rPr>
                <w:noProof/>
                <w:webHidden/>
              </w:rPr>
            </w:r>
            <w:r>
              <w:rPr>
                <w:noProof/>
                <w:webHidden/>
              </w:rPr>
              <w:fldChar w:fldCharType="separate"/>
            </w:r>
            <w:r>
              <w:rPr>
                <w:noProof/>
                <w:webHidden/>
              </w:rPr>
              <w:t>27</w:t>
            </w:r>
            <w:r>
              <w:rPr>
                <w:noProof/>
                <w:webHidden/>
              </w:rPr>
              <w:fldChar w:fldCharType="end"/>
            </w:r>
          </w:hyperlink>
        </w:p>
        <w:p w14:paraId="4C5A896B" w14:textId="261B7E15" w:rsidR="00B86008" w:rsidRDefault="00B86008">
          <w:pPr>
            <w:pStyle w:val="TDC2"/>
            <w:tabs>
              <w:tab w:val="right" w:leader="dot" w:pos="9016"/>
            </w:tabs>
            <w:rPr>
              <w:rFonts w:eastAsiaTheme="minorEastAsia"/>
              <w:noProof/>
              <w:kern w:val="2"/>
              <w:sz w:val="24"/>
              <w:szCs w:val="24"/>
              <w:lang w:val="es-CL" w:eastAsia="es-CL"/>
              <w14:ligatures w14:val="standardContextual"/>
            </w:rPr>
          </w:pPr>
          <w:hyperlink w:anchor="_Toc159863814" w:history="1">
            <w:r w:rsidRPr="00B53D5F">
              <w:rPr>
                <w:rStyle w:val="Hipervnculo"/>
                <w:noProof/>
              </w:rPr>
              <w:t>Registros de Cancelación</w:t>
            </w:r>
            <w:r>
              <w:rPr>
                <w:noProof/>
                <w:webHidden/>
              </w:rPr>
              <w:tab/>
            </w:r>
            <w:r>
              <w:rPr>
                <w:noProof/>
                <w:webHidden/>
              </w:rPr>
              <w:fldChar w:fldCharType="begin"/>
            </w:r>
            <w:r>
              <w:rPr>
                <w:noProof/>
                <w:webHidden/>
              </w:rPr>
              <w:instrText xml:space="preserve"> PAGEREF _Toc159863814 \h </w:instrText>
            </w:r>
            <w:r>
              <w:rPr>
                <w:noProof/>
                <w:webHidden/>
              </w:rPr>
            </w:r>
            <w:r>
              <w:rPr>
                <w:noProof/>
                <w:webHidden/>
              </w:rPr>
              <w:fldChar w:fldCharType="separate"/>
            </w:r>
            <w:r>
              <w:rPr>
                <w:noProof/>
                <w:webHidden/>
              </w:rPr>
              <w:t>28</w:t>
            </w:r>
            <w:r>
              <w:rPr>
                <w:noProof/>
                <w:webHidden/>
              </w:rPr>
              <w:fldChar w:fldCharType="end"/>
            </w:r>
          </w:hyperlink>
        </w:p>
        <w:p w14:paraId="48569AAC" w14:textId="5D5010C0" w:rsidR="00B86008" w:rsidRDefault="00B86008">
          <w:pPr>
            <w:pStyle w:val="TDC2"/>
            <w:tabs>
              <w:tab w:val="right" w:leader="dot" w:pos="9016"/>
            </w:tabs>
            <w:rPr>
              <w:rFonts w:eastAsiaTheme="minorEastAsia"/>
              <w:noProof/>
              <w:kern w:val="2"/>
              <w:sz w:val="24"/>
              <w:szCs w:val="24"/>
              <w:lang w:val="es-CL" w:eastAsia="es-CL"/>
              <w14:ligatures w14:val="standardContextual"/>
            </w:rPr>
          </w:pPr>
          <w:hyperlink w:anchor="_Toc159863815" w:history="1">
            <w:r w:rsidRPr="00B53D5F">
              <w:rPr>
                <w:rStyle w:val="Hipervnculo"/>
                <w:noProof/>
              </w:rPr>
              <w:t>Registros de Traspasos y Nuevos Títulos</w:t>
            </w:r>
            <w:r>
              <w:rPr>
                <w:noProof/>
                <w:webHidden/>
              </w:rPr>
              <w:tab/>
            </w:r>
            <w:r>
              <w:rPr>
                <w:noProof/>
                <w:webHidden/>
              </w:rPr>
              <w:fldChar w:fldCharType="begin"/>
            </w:r>
            <w:r>
              <w:rPr>
                <w:noProof/>
                <w:webHidden/>
              </w:rPr>
              <w:instrText xml:space="preserve"> PAGEREF _Toc159863815 \h </w:instrText>
            </w:r>
            <w:r>
              <w:rPr>
                <w:noProof/>
                <w:webHidden/>
              </w:rPr>
            </w:r>
            <w:r>
              <w:rPr>
                <w:noProof/>
                <w:webHidden/>
              </w:rPr>
              <w:fldChar w:fldCharType="separate"/>
            </w:r>
            <w:r>
              <w:rPr>
                <w:noProof/>
                <w:webHidden/>
              </w:rPr>
              <w:t>28</w:t>
            </w:r>
            <w:r>
              <w:rPr>
                <w:noProof/>
                <w:webHidden/>
              </w:rPr>
              <w:fldChar w:fldCharType="end"/>
            </w:r>
          </w:hyperlink>
        </w:p>
        <w:p w14:paraId="3D78994B" w14:textId="24C60BC2" w:rsidR="00B86008" w:rsidRDefault="00B86008">
          <w:pPr>
            <w:pStyle w:val="TDC1"/>
            <w:tabs>
              <w:tab w:val="right" w:leader="dot" w:pos="9016"/>
            </w:tabs>
            <w:rPr>
              <w:rFonts w:eastAsiaTheme="minorEastAsia"/>
              <w:noProof/>
              <w:kern w:val="2"/>
              <w:sz w:val="24"/>
              <w:szCs w:val="24"/>
              <w:lang w:val="es-CL" w:eastAsia="es-CL"/>
              <w14:ligatures w14:val="standardContextual"/>
            </w:rPr>
          </w:pPr>
          <w:hyperlink w:anchor="_Toc159863816" w:history="1">
            <w:r w:rsidRPr="00B53D5F">
              <w:rPr>
                <w:rStyle w:val="Hipervnculo"/>
                <w:noProof/>
              </w:rPr>
              <w:t>Control de Inventario</w:t>
            </w:r>
            <w:r>
              <w:rPr>
                <w:noProof/>
                <w:webHidden/>
              </w:rPr>
              <w:tab/>
            </w:r>
            <w:r>
              <w:rPr>
                <w:noProof/>
                <w:webHidden/>
              </w:rPr>
              <w:fldChar w:fldCharType="begin"/>
            </w:r>
            <w:r>
              <w:rPr>
                <w:noProof/>
                <w:webHidden/>
              </w:rPr>
              <w:instrText xml:space="preserve"> PAGEREF _Toc159863816 \h </w:instrText>
            </w:r>
            <w:r>
              <w:rPr>
                <w:noProof/>
                <w:webHidden/>
              </w:rPr>
            </w:r>
            <w:r>
              <w:rPr>
                <w:noProof/>
                <w:webHidden/>
              </w:rPr>
              <w:fldChar w:fldCharType="separate"/>
            </w:r>
            <w:r>
              <w:rPr>
                <w:noProof/>
                <w:webHidden/>
              </w:rPr>
              <w:t>29</w:t>
            </w:r>
            <w:r>
              <w:rPr>
                <w:noProof/>
                <w:webHidden/>
              </w:rPr>
              <w:fldChar w:fldCharType="end"/>
            </w:r>
          </w:hyperlink>
        </w:p>
        <w:p w14:paraId="569D9FCC" w14:textId="66DA10DF" w:rsidR="00B86008" w:rsidRDefault="00B86008">
          <w:pPr>
            <w:pStyle w:val="TDC2"/>
            <w:tabs>
              <w:tab w:val="right" w:leader="dot" w:pos="9016"/>
            </w:tabs>
            <w:rPr>
              <w:rFonts w:eastAsiaTheme="minorEastAsia"/>
              <w:noProof/>
              <w:kern w:val="2"/>
              <w:sz w:val="24"/>
              <w:szCs w:val="24"/>
              <w:lang w:val="es-CL" w:eastAsia="es-CL"/>
              <w14:ligatures w14:val="standardContextual"/>
            </w:rPr>
          </w:pPr>
          <w:hyperlink w:anchor="_Toc159863817" w:history="1">
            <w:r w:rsidRPr="00B53D5F">
              <w:rPr>
                <w:rStyle w:val="Hipervnculo"/>
                <w:noProof/>
              </w:rPr>
              <w:t>Inventario</w:t>
            </w:r>
            <w:r>
              <w:rPr>
                <w:noProof/>
                <w:webHidden/>
              </w:rPr>
              <w:tab/>
            </w:r>
            <w:r>
              <w:rPr>
                <w:noProof/>
                <w:webHidden/>
              </w:rPr>
              <w:fldChar w:fldCharType="begin"/>
            </w:r>
            <w:r>
              <w:rPr>
                <w:noProof/>
                <w:webHidden/>
              </w:rPr>
              <w:instrText xml:space="preserve"> PAGEREF _Toc159863817 \h </w:instrText>
            </w:r>
            <w:r>
              <w:rPr>
                <w:noProof/>
                <w:webHidden/>
              </w:rPr>
            </w:r>
            <w:r>
              <w:rPr>
                <w:noProof/>
                <w:webHidden/>
              </w:rPr>
              <w:fldChar w:fldCharType="separate"/>
            </w:r>
            <w:r>
              <w:rPr>
                <w:noProof/>
                <w:webHidden/>
              </w:rPr>
              <w:t>29</w:t>
            </w:r>
            <w:r>
              <w:rPr>
                <w:noProof/>
                <w:webHidden/>
              </w:rPr>
              <w:fldChar w:fldCharType="end"/>
            </w:r>
          </w:hyperlink>
        </w:p>
        <w:p w14:paraId="78082EDF" w14:textId="366780EB" w:rsidR="00B86008" w:rsidRDefault="00B86008">
          <w:pPr>
            <w:pStyle w:val="TDC1"/>
            <w:tabs>
              <w:tab w:val="right" w:leader="dot" w:pos="9016"/>
            </w:tabs>
            <w:rPr>
              <w:rFonts w:eastAsiaTheme="minorEastAsia"/>
              <w:noProof/>
              <w:kern w:val="2"/>
              <w:sz w:val="24"/>
              <w:szCs w:val="24"/>
              <w:lang w:val="es-CL" w:eastAsia="es-CL"/>
              <w14:ligatures w14:val="standardContextual"/>
            </w:rPr>
          </w:pPr>
          <w:hyperlink w:anchor="_Toc159863818" w:history="1">
            <w:r w:rsidRPr="00B53D5F">
              <w:rPr>
                <w:rStyle w:val="Hipervnculo"/>
                <w:noProof/>
              </w:rPr>
              <w:t>Control de Fiscalización</w:t>
            </w:r>
            <w:r>
              <w:rPr>
                <w:noProof/>
                <w:webHidden/>
              </w:rPr>
              <w:tab/>
            </w:r>
            <w:r>
              <w:rPr>
                <w:noProof/>
                <w:webHidden/>
              </w:rPr>
              <w:fldChar w:fldCharType="begin"/>
            </w:r>
            <w:r>
              <w:rPr>
                <w:noProof/>
                <w:webHidden/>
              </w:rPr>
              <w:instrText xml:space="preserve"> PAGEREF _Toc159863818 \h </w:instrText>
            </w:r>
            <w:r>
              <w:rPr>
                <w:noProof/>
                <w:webHidden/>
              </w:rPr>
            </w:r>
            <w:r>
              <w:rPr>
                <w:noProof/>
                <w:webHidden/>
              </w:rPr>
              <w:fldChar w:fldCharType="separate"/>
            </w:r>
            <w:r>
              <w:rPr>
                <w:noProof/>
                <w:webHidden/>
              </w:rPr>
              <w:t>30</w:t>
            </w:r>
            <w:r>
              <w:rPr>
                <w:noProof/>
                <w:webHidden/>
              </w:rPr>
              <w:fldChar w:fldCharType="end"/>
            </w:r>
          </w:hyperlink>
        </w:p>
        <w:p w14:paraId="6CFB1213" w14:textId="2028B79A" w:rsidR="00B86008" w:rsidRDefault="00B86008">
          <w:pPr>
            <w:pStyle w:val="TDC2"/>
            <w:tabs>
              <w:tab w:val="right" w:leader="dot" w:pos="9016"/>
            </w:tabs>
            <w:rPr>
              <w:rFonts w:eastAsiaTheme="minorEastAsia"/>
              <w:noProof/>
              <w:kern w:val="2"/>
              <w:sz w:val="24"/>
              <w:szCs w:val="24"/>
              <w:lang w:val="es-CL" w:eastAsia="es-CL"/>
              <w14:ligatures w14:val="standardContextual"/>
            </w:rPr>
          </w:pPr>
          <w:hyperlink w:anchor="_Toc159863819" w:history="1">
            <w:r w:rsidRPr="00B53D5F">
              <w:rPr>
                <w:rStyle w:val="Hipervnculo"/>
                <w:noProof/>
              </w:rPr>
              <w:t>Búsqueda y Extracción</w:t>
            </w:r>
            <w:r>
              <w:rPr>
                <w:noProof/>
                <w:webHidden/>
              </w:rPr>
              <w:tab/>
            </w:r>
            <w:r>
              <w:rPr>
                <w:noProof/>
                <w:webHidden/>
              </w:rPr>
              <w:fldChar w:fldCharType="begin"/>
            </w:r>
            <w:r>
              <w:rPr>
                <w:noProof/>
                <w:webHidden/>
              </w:rPr>
              <w:instrText xml:space="preserve"> PAGEREF _Toc159863819 \h </w:instrText>
            </w:r>
            <w:r>
              <w:rPr>
                <w:noProof/>
                <w:webHidden/>
              </w:rPr>
            </w:r>
            <w:r>
              <w:rPr>
                <w:noProof/>
                <w:webHidden/>
              </w:rPr>
              <w:fldChar w:fldCharType="separate"/>
            </w:r>
            <w:r>
              <w:rPr>
                <w:noProof/>
                <w:webHidden/>
              </w:rPr>
              <w:t>30</w:t>
            </w:r>
            <w:r>
              <w:rPr>
                <w:noProof/>
                <w:webHidden/>
              </w:rPr>
              <w:fldChar w:fldCharType="end"/>
            </w:r>
          </w:hyperlink>
        </w:p>
        <w:p w14:paraId="2C86FE08" w14:textId="76F166D9" w:rsidR="001B5604" w:rsidRDefault="001B5604">
          <w:r>
            <w:rPr>
              <w:b/>
              <w:bCs/>
            </w:rPr>
            <w:fldChar w:fldCharType="end"/>
          </w:r>
        </w:p>
      </w:sdtContent>
    </w:sdt>
    <w:p w14:paraId="49621E2E" w14:textId="77777777" w:rsidR="002B0F97" w:rsidRDefault="002B0F97" w:rsidP="74320B38">
      <w:pPr>
        <w:pStyle w:val="Ttulo1"/>
        <w:jc w:val="both"/>
      </w:pPr>
    </w:p>
    <w:p w14:paraId="073BAD24" w14:textId="77777777" w:rsidR="001B5604" w:rsidRDefault="001B5604" w:rsidP="001B5604"/>
    <w:p w14:paraId="6D82C128" w14:textId="77777777" w:rsidR="001B5604" w:rsidRDefault="001B5604" w:rsidP="001B5604"/>
    <w:p w14:paraId="4212B946" w14:textId="77777777" w:rsidR="001B5604" w:rsidRDefault="001B5604" w:rsidP="001B5604"/>
    <w:p w14:paraId="233CEAD2" w14:textId="77777777" w:rsidR="001B5604" w:rsidRDefault="001B5604" w:rsidP="001B5604"/>
    <w:p w14:paraId="4264276B" w14:textId="77777777" w:rsidR="001B5604" w:rsidRDefault="001B5604" w:rsidP="001B5604"/>
    <w:p w14:paraId="68551426" w14:textId="77777777" w:rsidR="001B5604" w:rsidRDefault="001B5604" w:rsidP="001B5604"/>
    <w:p w14:paraId="5C928AE2" w14:textId="77777777" w:rsidR="001B5604" w:rsidRDefault="001B5604" w:rsidP="001B5604"/>
    <w:p w14:paraId="3F6082EE" w14:textId="77777777" w:rsidR="001B5604" w:rsidRDefault="001B5604" w:rsidP="001B5604"/>
    <w:p w14:paraId="2F91E756" w14:textId="77777777" w:rsidR="001B5604" w:rsidRDefault="001B5604" w:rsidP="001B5604"/>
    <w:p w14:paraId="2DF311ED" w14:textId="77777777" w:rsidR="001B5604" w:rsidRDefault="001B5604" w:rsidP="001B5604"/>
    <w:p w14:paraId="5CD6CECF" w14:textId="77777777" w:rsidR="001B5604" w:rsidRDefault="001B5604" w:rsidP="001B5604"/>
    <w:p w14:paraId="2EBB59EC" w14:textId="77777777" w:rsidR="001B5604" w:rsidRDefault="001B5604" w:rsidP="001B5604"/>
    <w:p w14:paraId="07BF2D35" w14:textId="77777777" w:rsidR="001B5604" w:rsidRDefault="001B5604" w:rsidP="001B5604"/>
    <w:p w14:paraId="4C14DA78" w14:textId="77777777" w:rsidR="001B5604" w:rsidRDefault="001B5604" w:rsidP="001B5604"/>
    <w:p w14:paraId="52F79FB3" w14:textId="77777777" w:rsidR="001B5604" w:rsidRDefault="001B5604" w:rsidP="001B5604"/>
    <w:p w14:paraId="71E2E9D6" w14:textId="77777777" w:rsidR="001B5604" w:rsidRDefault="001B5604" w:rsidP="001B5604"/>
    <w:p w14:paraId="6FEBA5BC" w14:textId="77777777" w:rsidR="001B5604" w:rsidRDefault="001B5604" w:rsidP="001B5604"/>
    <w:p w14:paraId="0A559F1C" w14:textId="77777777" w:rsidR="001B5604" w:rsidRDefault="001B5604" w:rsidP="001B5604"/>
    <w:p w14:paraId="661D62E6" w14:textId="77777777" w:rsidR="001B5604" w:rsidRDefault="001B5604" w:rsidP="001B5604"/>
    <w:p w14:paraId="000B98DB" w14:textId="77777777" w:rsidR="001B5604" w:rsidRDefault="001B5604" w:rsidP="001B5604"/>
    <w:p w14:paraId="3C76F624" w14:textId="77777777" w:rsidR="001B5604" w:rsidRDefault="001B5604" w:rsidP="001B5604"/>
    <w:p w14:paraId="7E03C9CA" w14:textId="77777777" w:rsidR="001B5604" w:rsidRDefault="001B5604" w:rsidP="001B5604"/>
    <w:p w14:paraId="176925D5" w14:textId="77777777" w:rsidR="001B5604" w:rsidRDefault="001B5604" w:rsidP="001B5604"/>
    <w:p w14:paraId="3A706B4B" w14:textId="77777777" w:rsidR="001B5604" w:rsidRDefault="001B5604" w:rsidP="001B5604"/>
    <w:p w14:paraId="3E5AA632" w14:textId="77777777" w:rsidR="001B5604" w:rsidRDefault="001B5604" w:rsidP="001B5604"/>
    <w:p w14:paraId="4086F1D5" w14:textId="77777777" w:rsidR="00B86008" w:rsidRDefault="00B86008" w:rsidP="74320B38">
      <w:pPr>
        <w:pStyle w:val="Ttulo1"/>
        <w:jc w:val="both"/>
      </w:pPr>
    </w:p>
    <w:p w14:paraId="6479AEAF" w14:textId="349E85FC" w:rsidR="5425A526" w:rsidRDefault="74320B38" w:rsidP="74320B38">
      <w:pPr>
        <w:pStyle w:val="Ttulo1"/>
        <w:jc w:val="both"/>
      </w:pPr>
      <w:bookmarkStart w:id="0" w:name="_Toc159863784"/>
      <w:r>
        <w:t>Accesos</w:t>
      </w:r>
      <w:bookmarkEnd w:id="0"/>
    </w:p>
    <w:p w14:paraId="325A75A7" w14:textId="76B7D0DC" w:rsidR="5425A526" w:rsidRDefault="74320B38" w:rsidP="74320B38">
      <w:pPr>
        <w:jc w:val="both"/>
      </w:pPr>
      <w:r>
        <w:t>Al ingresar al sistema usted será dirigido a la siguiente pantalla, en la que deberá ingresar:</w:t>
      </w:r>
    </w:p>
    <w:p w14:paraId="2D463481" w14:textId="23A599D7" w:rsidR="5425A526" w:rsidRDefault="74320B38" w:rsidP="74320B38">
      <w:pPr>
        <w:pStyle w:val="Prrafodelista"/>
        <w:numPr>
          <w:ilvl w:val="0"/>
          <w:numId w:val="30"/>
        </w:numPr>
        <w:jc w:val="both"/>
      </w:pPr>
      <w:r w:rsidRPr="74320B38">
        <w:rPr>
          <w:b/>
          <w:bCs/>
        </w:rPr>
        <w:t>Usuario:</w:t>
      </w:r>
      <w:r>
        <w:t xml:space="preserve"> Creado al momento de registrar la cuenta.</w:t>
      </w:r>
    </w:p>
    <w:p w14:paraId="5D3C36E4" w14:textId="26675CA2" w:rsidR="5425A526" w:rsidRDefault="74320B38" w:rsidP="74320B38">
      <w:pPr>
        <w:pStyle w:val="Prrafodelista"/>
        <w:numPr>
          <w:ilvl w:val="0"/>
          <w:numId w:val="30"/>
        </w:numPr>
        <w:jc w:val="both"/>
      </w:pPr>
      <w:r w:rsidRPr="74320B38">
        <w:rPr>
          <w:b/>
          <w:bCs/>
        </w:rPr>
        <w:t xml:space="preserve">Operador:  </w:t>
      </w:r>
      <w:r>
        <w:t>Corresponde al código del operador.</w:t>
      </w:r>
    </w:p>
    <w:p w14:paraId="3200350B" w14:textId="176537D5" w:rsidR="5425A526" w:rsidRDefault="74320B38" w:rsidP="74320B38">
      <w:pPr>
        <w:pStyle w:val="Prrafodelista"/>
        <w:numPr>
          <w:ilvl w:val="0"/>
          <w:numId w:val="30"/>
        </w:numPr>
        <w:jc w:val="both"/>
      </w:pPr>
      <w:r w:rsidRPr="74320B38">
        <w:rPr>
          <w:b/>
          <w:bCs/>
        </w:rPr>
        <w:t>Contraseña:</w:t>
      </w:r>
      <w:r>
        <w:t xml:space="preserve"> Creado al momento de registrar la cuenta.</w:t>
      </w:r>
    </w:p>
    <w:p w14:paraId="7E5D4FA7" w14:textId="50C2DA38" w:rsidR="5425A526" w:rsidRDefault="5425A526" w:rsidP="5425A526">
      <w:pPr>
        <w:jc w:val="center"/>
      </w:pPr>
      <w:r>
        <w:rPr>
          <w:noProof/>
        </w:rPr>
        <w:drawing>
          <wp:inline distT="0" distB="0" distL="0" distR="0" wp14:anchorId="46EF4271" wp14:editId="09238DAC">
            <wp:extent cx="3848100" cy="4572000"/>
            <wp:effectExtent l="0" t="0" r="0" b="0"/>
            <wp:docPr id="2052649688" name="Imagen 2052649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a:stretch>
                      <a:fillRect/>
                    </a:stretch>
                  </pic:blipFill>
                  <pic:spPr>
                    <a:xfrm>
                      <a:off x="0" y="0"/>
                      <a:ext cx="3848100" cy="4572000"/>
                    </a:xfrm>
                    <a:prstGeom prst="rect">
                      <a:avLst/>
                    </a:prstGeom>
                  </pic:spPr>
                </pic:pic>
              </a:graphicData>
            </a:graphic>
          </wp:inline>
        </w:drawing>
      </w:r>
    </w:p>
    <w:p w14:paraId="78CFF241" w14:textId="22717A1F" w:rsidR="5425A526" w:rsidRDefault="5425A526" w:rsidP="74320B38">
      <w:pPr>
        <w:jc w:val="both"/>
      </w:pPr>
    </w:p>
    <w:p w14:paraId="2A4CDB63" w14:textId="17AA3E37" w:rsidR="5425A526" w:rsidRDefault="5425A526" w:rsidP="74320B38">
      <w:pPr>
        <w:jc w:val="both"/>
      </w:pPr>
    </w:p>
    <w:p w14:paraId="7EE798F7" w14:textId="4721B480" w:rsidR="5425A526" w:rsidRDefault="5425A526" w:rsidP="74320B38">
      <w:pPr>
        <w:jc w:val="both"/>
      </w:pPr>
    </w:p>
    <w:p w14:paraId="63DEC06A" w14:textId="35F692B9" w:rsidR="5425A526" w:rsidRDefault="5425A526" w:rsidP="74320B38">
      <w:pPr>
        <w:jc w:val="both"/>
      </w:pPr>
    </w:p>
    <w:p w14:paraId="2CB05C11" w14:textId="41F8AEBD" w:rsidR="5425A526" w:rsidRDefault="5425A526" w:rsidP="74320B38">
      <w:pPr>
        <w:jc w:val="both"/>
      </w:pPr>
    </w:p>
    <w:p w14:paraId="5DE9480A" w14:textId="7884C051" w:rsidR="5425A526" w:rsidRDefault="5425A526" w:rsidP="74320B38">
      <w:pPr>
        <w:jc w:val="both"/>
      </w:pPr>
    </w:p>
    <w:p w14:paraId="39D00D6E" w14:textId="0E2F6390" w:rsidR="5425A526" w:rsidRDefault="5425A526" w:rsidP="74320B38">
      <w:pPr>
        <w:jc w:val="both"/>
      </w:pPr>
    </w:p>
    <w:p w14:paraId="25A1E038" w14:textId="228703AC" w:rsidR="5425A526" w:rsidRDefault="5425A526" w:rsidP="74320B38">
      <w:pPr>
        <w:jc w:val="both"/>
      </w:pPr>
    </w:p>
    <w:p w14:paraId="138AD343" w14:textId="64F350EB" w:rsidR="5425A526" w:rsidRDefault="5425A526" w:rsidP="74320B38">
      <w:pPr>
        <w:jc w:val="both"/>
      </w:pPr>
    </w:p>
    <w:p w14:paraId="3BFD281E" w14:textId="4E5F145A" w:rsidR="5425A526" w:rsidRDefault="74320B38" w:rsidP="00B86008">
      <w:pPr>
        <w:pStyle w:val="Ttulo2"/>
      </w:pPr>
      <w:bookmarkStart w:id="1" w:name="_Toc159863785"/>
      <w:r>
        <w:t>Recuperar Contraseña</w:t>
      </w:r>
      <w:bookmarkEnd w:id="1"/>
    </w:p>
    <w:p w14:paraId="61720618" w14:textId="7A171AA2" w:rsidR="5425A526" w:rsidRDefault="74320B38" w:rsidP="74320B38">
      <w:pPr>
        <w:jc w:val="both"/>
      </w:pPr>
      <w:r>
        <w:t>Si el usuario olvida la contraseña, podrá recuperarla ingresando a la opción “Olvidó la contraseña”. En esta pantalla deberá ingresar el código de operador y el correo asociado a la cuenta.</w:t>
      </w:r>
    </w:p>
    <w:p w14:paraId="65F32EE0" w14:textId="0FF3F840" w:rsidR="5425A526" w:rsidRDefault="5425A526" w:rsidP="5425A526">
      <w:pPr>
        <w:jc w:val="center"/>
      </w:pPr>
      <w:r>
        <w:rPr>
          <w:noProof/>
        </w:rPr>
        <w:drawing>
          <wp:inline distT="0" distB="0" distL="0" distR="0" wp14:anchorId="1F53983D" wp14:editId="31FB6AAF">
            <wp:extent cx="3676650" cy="4572000"/>
            <wp:effectExtent l="0" t="0" r="0" b="0"/>
            <wp:docPr id="812243058" name="Imagen 812243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676650" cy="4572000"/>
                    </a:xfrm>
                    <a:prstGeom prst="rect">
                      <a:avLst/>
                    </a:prstGeom>
                  </pic:spPr>
                </pic:pic>
              </a:graphicData>
            </a:graphic>
          </wp:inline>
        </w:drawing>
      </w:r>
    </w:p>
    <w:p w14:paraId="1C2BC0AA" w14:textId="3AC9E77F" w:rsidR="5425A526" w:rsidRDefault="74320B38" w:rsidP="74320B38">
      <w:pPr>
        <w:jc w:val="both"/>
      </w:pPr>
      <w:r>
        <w:t>Si el sistema determina que el correo electrónico y operador existen, se enviará un mensaje al correo con las instrucciones para cambiar la contraseña.</w:t>
      </w:r>
    </w:p>
    <w:p w14:paraId="6B6A9C9D" w14:textId="61A541F3" w:rsidR="5425A526" w:rsidRDefault="5425A526" w:rsidP="74320B38">
      <w:pPr>
        <w:jc w:val="both"/>
      </w:pPr>
    </w:p>
    <w:p w14:paraId="71480B8C" w14:textId="0CDB45F5" w:rsidR="5425A526" w:rsidRDefault="5425A526" w:rsidP="74320B38">
      <w:pPr>
        <w:jc w:val="both"/>
      </w:pPr>
    </w:p>
    <w:p w14:paraId="3534F35C" w14:textId="359898DD" w:rsidR="5425A526" w:rsidRDefault="5425A526" w:rsidP="74320B38">
      <w:pPr>
        <w:jc w:val="both"/>
      </w:pPr>
    </w:p>
    <w:p w14:paraId="54937D93" w14:textId="2BF03180" w:rsidR="5425A526" w:rsidRDefault="5425A526" w:rsidP="74320B38">
      <w:pPr>
        <w:jc w:val="both"/>
      </w:pPr>
    </w:p>
    <w:p w14:paraId="2C2D0D73" w14:textId="4A11A297" w:rsidR="5425A526" w:rsidRDefault="5425A526" w:rsidP="74320B38">
      <w:pPr>
        <w:jc w:val="both"/>
      </w:pPr>
    </w:p>
    <w:p w14:paraId="74ED60F4" w14:textId="181E9115" w:rsidR="5425A526" w:rsidRDefault="5425A526" w:rsidP="74320B38">
      <w:pPr>
        <w:jc w:val="both"/>
      </w:pPr>
    </w:p>
    <w:p w14:paraId="4F34FC09" w14:textId="644C559A" w:rsidR="5425A526" w:rsidRDefault="5425A526" w:rsidP="74320B38">
      <w:pPr>
        <w:jc w:val="both"/>
      </w:pPr>
    </w:p>
    <w:p w14:paraId="4D4E1C55" w14:textId="15613837" w:rsidR="5425A526" w:rsidRDefault="5425A526" w:rsidP="74320B38">
      <w:pPr>
        <w:jc w:val="both"/>
      </w:pPr>
    </w:p>
    <w:p w14:paraId="3BB6E0FB" w14:textId="7689597F" w:rsidR="5425A526" w:rsidRDefault="5425A526" w:rsidP="74320B38">
      <w:pPr>
        <w:jc w:val="both"/>
      </w:pPr>
    </w:p>
    <w:p w14:paraId="748CA5CD" w14:textId="24DB6CC3" w:rsidR="5425A526" w:rsidRDefault="74320B38" w:rsidP="74320B38">
      <w:pPr>
        <w:pStyle w:val="Ttulo2"/>
        <w:jc w:val="both"/>
      </w:pPr>
      <w:bookmarkStart w:id="2" w:name="_Toc159863786"/>
      <w:r>
        <w:t>Cambio de contraseña</w:t>
      </w:r>
      <w:bookmarkEnd w:id="2"/>
    </w:p>
    <w:p w14:paraId="1F73096F" w14:textId="4859460B" w:rsidR="5425A526" w:rsidRDefault="74320B38" w:rsidP="74320B38">
      <w:pPr>
        <w:jc w:val="both"/>
      </w:pPr>
      <w:r>
        <w:t>En el correo vendrá un enlace de 15 minutos, que lo llevará a la siguiente pantalla, en la cual se deberá ingresar la nueva contraseña.</w:t>
      </w:r>
    </w:p>
    <w:p w14:paraId="3E5A2995" w14:textId="0D76235D" w:rsidR="5425A526" w:rsidRDefault="5425A526" w:rsidP="5425A526">
      <w:pPr>
        <w:jc w:val="center"/>
      </w:pPr>
      <w:r>
        <w:rPr>
          <w:noProof/>
        </w:rPr>
        <w:drawing>
          <wp:inline distT="0" distB="0" distL="0" distR="0" wp14:anchorId="07DDE15B" wp14:editId="785C60B9">
            <wp:extent cx="4572000" cy="3952875"/>
            <wp:effectExtent l="0" t="0" r="0" b="0"/>
            <wp:docPr id="969264957" name="Imagen 969264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952875"/>
                    </a:xfrm>
                    <a:prstGeom prst="rect">
                      <a:avLst/>
                    </a:prstGeom>
                  </pic:spPr>
                </pic:pic>
              </a:graphicData>
            </a:graphic>
          </wp:inline>
        </w:drawing>
      </w:r>
    </w:p>
    <w:p w14:paraId="3264C967" w14:textId="4AE2AEFE" w:rsidR="5425A526" w:rsidRDefault="5425A526" w:rsidP="74320B38">
      <w:pPr>
        <w:jc w:val="both"/>
      </w:pPr>
    </w:p>
    <w:p w14:paraId="56B9FA9E" w14:textId="58EB3006" w:rsidR="5425A526" w:rsidRDefault="5425A526" w:rsidP="74320B38">
      <w:pPr>
        <w:jc w:val="both"/>
      </w:pPr>
    </w:p>
    <w:p w14:paraId="35CE838B" w14:textId="502F830B" w:rsidR="5425A526" w:rsidRDefault="5425A526" w:rsidP="74320B38">
      <w:pPr>
        <w:jc w:val="both"/>
      </w:pPr>
    </w:p>
    <w:p w14:paraId="2F38C588" w14:textId="0E32DDC3" w:rsidR="5425A526" w:rsidRDefault="5425A526" w:rsidP="74320B38">
      <w:pPr>
        <w:jc w:val="both"/>
      </w:pPr>
    </w:p>
    <w:p w14:paraId="536F47AF" w14:textId="3B2A089A" w:rsidR="5425A526" w:rsidRDefault="5425A526" w:rsidP="74320B38">
      <w:pPr>
        <w:jc w:val="both"/>
      </w:pPr>
    </w:p>
    <w:p w14:paraId="346C02E6" w14:textId="04D59014" w:rsidR="5425A526" w:rsidRDefault="5425A526" w:rsidP="74320B38">
      <w:pPr>
        <w:jc w:val="both"/>
      </w:pPr>
    </w:p>
    <w:p w14:paraId="1097F0A1" w14:textId="670988AD" w:rsidR="5425A526" w:rsidRDefault="5425A526" w:rsidP="74320B38">
      <w:pPr>
        <w:jc w:val="both"/>
      </w:pPr>
    </w:p>
    <w:p w14:paraId="472EEFFC" w14:textId="23F04082" w:rsidR="5425A526" w:rsidRDefault="5425A526" w:rsidP="74320B38">
      <w:pPr>
        <w:jc w:val="both"/>
      </w:pPr>
    </w:p>
    <w:p w14:paraId="7DE08E90" w14:textId="765DED55" w:rsidR="5425A526" w:rsidRDefault="5425A526" w:rsidP="74320B38">
      <w:pPr>
        <w:jc w:val="both"/>
      </w:pPr>
    </w:p>
    <w:p w14:paraId="53FFE1B8" w14:textId="2F97531C" w:rsidR="74320B38" w:rsidRDefault="74320B38" w:rsidP="00B86008">
      <w:pPr>
        <w:pStyle w:val="Ttulo1"/>
      </w:pPr>
      <w:bookmarkStart w:id="3" w:name="_Toc159863787"/>
      <w:r>
        <w:t>Inicio</w:t>
      </w:r>
      <w:bookmarkEnd w:id="3"/>
    </w:p>
    <w:p w14:paraId="490299E0" w14:textId="304BB969" w:rsidR="5425A526" w:rsidRDefault="74320B38" w:rsidP="74320B38">
      <w:pPr>
        <w:jc w:val="both"/>
      </w:pPr>
      <w:r>
        <w:t>Corresponde a la pantalla principal del sistema, y es la primera que verá al momento de ingresar.</w:t>
      </w:r>
    </w:p>
    <w:p w14:paraId="416CE371" w14:textId="780E0405" w:rsidR="5425A526" w:rsidRDefault="5425A526" w:rsidP="74320B38">
      <w:pPr>
        <w:jc w:val="center"/>
      </w:pPr>
      <w:r>
        <w:rPr>
          <w:noProof/>
        </w:rPr>
        <w:lastRenderedPageBreak/>
        <w:drawing>
          <wp:inline distT="0" distB="0" distL="0" distR="0" wp14:anchorId="73A76425" wp14:editId="6B6FF377">
            <wp:extent cx="5724524" cy="3434715"/>
            <wp:effectExtent l="0" t="0" r="0" b="0"/>
            <wp:docPr id="1147973769" name="Imagen 1147973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4524" cy="3434715"/>
                    </a:xfrm>
                    <a:prstGeom prst="rect">
                      <a:avLst/>
                    </a:prstGeom>
                  </pic:spPr>
                </pic:pic>
              </a:graphicData>
            </a:graphic>
          </wp:inline>
        </w:drawing>
      </w:r>
    </w:p>
    <w:p w14:paraId="00BE2380" w14:textId="3ABA4A71" w:rsidR="5425A526" w:rsidRDefault="74320B38" w:rsidP="74320B38">
      <w:pPr>
        <w:jc w:val="both"/>
      </w:pPr>
      <w:r>
        <w:t>Las zonas más importantes de esta pantalla son:</w:t>
      </w:r>
    </w:p>
    <w:p w14:paraId="45BE93E0" w14:textId="1DDBCB5B" w:rsidR="5425A526" w:rsidRDefault="74320B38" w:rsidP="74320B38">
      <w:pPr>
        <w:pStyle w:val="Prrafodelista"/>
        <w:numPr>
          <w:ilvl w:val="0"/>
          <w:numId w:val="29"/>
        </w:numPr>
        <w:jc w:val="both"/>
      </w:pPr>
      <w:r w:rsidRPr="74320B38">
        <w:rPr>
          <w:b/>
          <w:bCs/>
        </w:rPr>
        <w:t>Menú Lateral:</w:t>
      </w:r>
      <w:r>
        <w:t xml:space="preserve"> Acá se detallan los módulos que permiten operar el sistema. Además, se muestran los días restantes que quedan hasta que venza la licencia.</w:t>
      </w:r>
    </w:p>
    <w:p w14:paraId="436638B6" w14:textId="149C706F" w:rsidR="5425A526" w:rsidRDefault="74320B38" w:rsidP="74320B38">
      <w:pPr>
        <w:pStyle w:val="Prrafodelista"/>
        <w:numPr>
          <w:ilvl w:val="0"/>
          <w:numId w:val="29"/>
        </w:numPr>
        <w:jc w:val="both"/>
      </w:pPr>
      <w:r w:rsidRPr="74320B38">
        <w:rPr>
          <w:b/>
          <w:bCs/>
        </w:rPr>
        <w:t>Menú Superior:</w:t>
      </w:r>
      <w:r>
        <w:t xml:space="preserve">  Consiste en un buscador de documentos, y un menú para ver y modificar el perfil de usuario.</w:t>
      </w:r>
    </w:p>
    <w:p w14:paraId="06B38782" w14:textId="580F5467" w:rsidR="5425A526" w:rsidRDefault="74320B38" w:rsidP="74320B38">
      <w:pPr>
        <w:pStyle w:val="Prrafodelista"/>
        <w:numPr>
          <w:ilvl w:val="0"/>
          <w:numId w:val="29"/>
        </w:numPr>
        <w:jc w:val="both"/>
      </w:pPr>
      <w:r w:rsidRPr="74320B38">
        <w:rPr>
          <w:b/>
          <w:bCs/>
        </w:rPr>
        <w:t xml:space="preserve">Panel Principal: </w:t>
      </w:r>
      <w:r>
        <w:t>Es un área que muestra una estadística y resumen de los documentos generados en el sistema, además de accesos directos que permiten crear rápidamente un nuevo documento.</w:t>
      </w:r>
    </w:p>
    <w:p w14:paraId="1B93CED2" w14:textId="22DBF6FD" w:rsidR="74320B38" w:rsidRDefault="74320B38" w:rsidP="74320B38">
      <w:pPr>
        <w:pStyle w:val="Prrafodelista"/>
        <w:numPr>
          <w:ilvl w:val="0"/>
          <w:numId w:val="29"/>
        </w:numPr>
        <w:jc w:val="both"/>
      </w:pPr>
      <w:r w:rsidRPr="74320B38">
        <w:rPr>
          <w:b/>
          <w:bCs/>
        </w:rPr>
        <w:t xml:space="preserve">Documentación: </w:t>
      </w:r>
      <w:r>
        <w:t>Permite descargar la documentación asociada al sistema. El sistema permite descargar los siguientes manuales:</w:t>
      </w:r>
    </w:p>
    <w:p w14:paraId="3FD1C5C5" w14:textId="6CDBB7D1" w:rsidR="74320B38" w:rsidRDefault="74320B38" w:rsidP="74320B38">
      <w:pPr>
        <w:pStyle w:val="Prrafodelista"/>
        <w:numPr>
          <w:ilvl w:val="1"/>
          <w:numId w:val="29"/>
        </w:numPr>
        <w:jc w:val="both"/>
      </w:pPr>
      <w:r>
        <w:t>Manual de usuario.</w:t>
      </w:r>
    </w:p>
    <w:p w14:paraId="763A4349" w14:textId="446C86F9" w:rsidR="74320B38" w:rsidRDefault="74320B38" w:rsidP="74320B38">
      <w:pPr>
        <w:pStyle w:val="Prrafodelista"/>
        <w:numPr>
          <w:ilvl w:val="1"/>
          <w:numId w:val="29"/>
        </w:numPr>
        <w:jc w:val="both"/>
      </w:pPr>
      <w:r>
        <w:t>Procedimientos de operación.</w:t>
      </w:r>
    </w:p>
    <w:p w14:paraId="5ADA98F5" w14:textId="4F3D3A0E" w:rsidR="74320B38" w:rsidRDefault="74320B38" w:rsidP="74320B38">
      <w:pPr>
        <w:pStyle w:val="Prrafodelista"/>
        <w:numPr>
          <w:ilvl w:val="1"/>
          <w:numId w:val="29"/>
        </w:numPr>
        <w:jc w:val="both"/>
      </w:pPr>
      <w:r>
        <w:t>Procedimientos de respaldo.</w:t>
      </w:r>
    </w:p>
    <w:p w14:paraId="1443A80D" w14:textId="6319784C" w:rsidR="74320B38" w:rsidRDefault="74320B38" w:rsidP="74320B38">
      <w:pPr>
        <w:pStyle w:val="Prrafodelista"/>
        <w:numPr>
          <w:ilvl w:val="1"/>
          <w:numId w:val="29"/>
        </w:numPr>
        <w:jc w:val="both"/>
      </w:pPr>
      <w:r>
        <w:t>Cambios de claves.</w:t>
      </w:r>
    </w:p>
    <w:p w14:paraId="6F144D33" w14:textId="5F5D01E0" w:rsidR="74320B38" w:rsidRDefault="74320B38" w:rsidP="74320B38">
      <w:pPr>
        <w:pStyle w:val="Prrafodelista"/>
        <w:numPr>
          <w:ilvl w:val="1"/>
          <w:numId w:val="29"/>
        </w:numPr>
        <w:jc w:val="both"/>
      </w:pPr>
      <w:r>
        <w:t>Licencia del sistema.</w:t>
      </w:r>
    </w:p>
    <w:p w14:paraId="2B56C064" w14:textId="55D13603" w:rsidR="5425A526" w:rsidRDefault="5425A526" w:rsidP="74320B38">
      <w:pPr>
        <w:jc w:val="both"/>
      </w:pPr>
    </w:p>
    <w:p w14:paraId="1A8DC796" w14:textId="0D1CB98F" w:rsidR="5425A526" w:rsidRDefault="5425A526" w:rsidP="74320B38">
      <w:pPr>
        <w:jc w:val="both"/>
      </w:pPr>
    </w:p>
    <w:p w14:paraId="685E76F6" w14:textId="50F67E27" w:rsidR="5425A526" w:rsidRDefault="5425A526" w:rsidP="74320B38">
      <w:pPr>
        <w:jc w:val="both"/>
      </w:pPr>
    </w:p>
    <w:p w14:paraId="4B3FA181" w14:textId="519301D5" w:rsidR="5425A526" w:rsidRDefault="5425A526" w:rsidP="74320B38">
      <w:pPr>
        <w:jc w:val="both"/>
      </w:pPr>
    </w:p>
    <w:p w14:paraId="08CBE4C5" w14:textId="5E2544D6" w:rsidR="5425A526" w:rsidRDefault="5425A526" w:rsidP="74320B38">
      <w:pPr>
        <w:jc w:val="both"/>
      </w:pPr>
    </w:p>
    <w:p w14:paraId="7A90005F" w14:textId="3BCCA746" w:rsidR="74320B38" w:rsidRDefault="74320B38" w:rsidP="74320B38">
      <w:pPr>
        <w:pStyle w:val="Ttulo1"/>
        <w:jc w:val="both"/>
      </w:pPr>
      <w:bookmarkStart w:id="4" w:name="_Toc159863788"/>
      <w:r>
        <w:lastRenderedPageBreak/>
        <w:t>Perfil</w:t>
      </w:r>
      <w:bookmarkEnd w:id="4"/>
    </w:p>
    <w:p w14:paraId="4620BC79" w14:textId="52928361" w:rsidR="74320B38" w:rsidRDefault="74320B38" w:rsidP="74320B38">
      <w:pPr>
        <w:jc w:val="both"/>
      </w:pPr>
      <w:r>
        <w:t>Esta opción permite al usuario cambiar sus datos personales, la foto de perfil, y cambiar la contraseña. Los siguientes campos son requeridos:</w:t>
      </w:r>
    </w:p>
    <w:p w14:paraId="43C8898E" w14:textId="679A044C" w:rsidR="74320B38" w:rsidRDefault="74320B38" w:rsidP="74320B38">
      <w:pPr>
        <w:pStyle w:val="Prrafodelista"/>
        <w:numPr>
          <w:ilvl w:val="0"/>
          <w:numId w:val="23"/>
        </w:numPr>
        <w:jc w:val="both"/>
      </w:pPr>
      <w:r w:rsidRPr="74320B38">
        <w:rPr>
          <w:b/>
          <w:bCs/>
        </w:rPr>
        <w:t xml:space="preserve">Nombre: </w:t>
      </w:r>
      <w:r>
        <w:t>Corresponde al nombre real de usuario.</w:t>
      </w:r>
    </w:p>
    <w:p w14:paraId="5BAC6E1B" w14:textId="585B16A3" w:rsidR="74320B38" w:rsidRDefault="74320B38" w:rsidP="74320B38">
      <w:pPr>
        <w:pStyle w:val="Prrafodelista"/>
        <w:numPr>
          <w:ilvl w:val="0"/>
          <w:numId w:val="23"/>
        </w:numPr>
        <w:jc w:val="both"/>
      </w:pPr>
      <w:r w:rsidRPr="74320B38">
        <w:rPr>
          <w:b/>
          <w:bCs/>
        </w:rPr>
        <w:t xml:space="preserve">Usuario: </w:t>
      </w:r>
      <w:r>
        <w:t>Corresponde al nombre de usuario de la plataforma (solo lectura).</w:t>
      </w:r>
    </w:p>
    <w:p w14:paraId="4CEC8401" w14:textId="64C7821F" w:rsidR="74320B38" w:rsidRDefault="74320B38" w:rsidP="74320B38">
      <w:pPr>
        <w:pStyle w:val="Prrafodelista"/>
        <w:numPr>
          <w:ilvl w:val="0"/>
          <w:numId w:val="23"/>
        </w:numPr>
        <w:jc w:val="both"/>
      </w:pPr>
      <w:r w:rsidRPr="74320B38">
        <w:rPr>
          <w:b/>
          <w:bCs/>
        </w:rPr>
        <w:t>Correo Electrónico:</w:t>
      </w:r>
      <w:r>
        <w:t xml:space="preserve"> Corresponde al correo electrónico del usuario (solo lectura).</w:t>
      </w:r>
    </w:p>
    <w:p w14:paraId="6EDA7EF0" w14:textId="0A7D769C" w:rsidR="74320B38" w:rsidRDefault="74320B38" w:rsidP="74320B38">
      <w:pPr>
        <w:pStyle w:val="Prrafodelista"/>
        <w:numPr>
          <w:ilvl w:val="0"/>
          <w:numId w:val="23"/>
        </w:numPr>
        <w:jc w:val="both"/>
      </w:pPr>
      <w:r w:rsidRPr="74320B38">
        <w:rPr>
          <w:b/>
          <w:bCs/>
        </w:rPr>
        <w:t>Avatar</w:t>
      </w:r>
      <w:r>
        <w:t>: Corresponde al avatar del usuario.</w:t>
      </w:r>
    </w:p>
    <w:p w14:paraId="6DB8B076" w14:textId="46FAAFCD" w:rsidR="74320B38" w:rsidRDefault="74320B38" w:rsidP="74320B38">
      <w:pPr>
        <w:jc w:val="center"/>
      </w:pPr>
      <w:r>
        <w:rPr>
          <w:noProof/>
        </w:rPr>
        <w:drawing>
          <wp:inline distT="0" distB="0" distL="0" distR="0" wp14:anchorId="5BA4B20D" wp14:editId="10DC387E">
            <wp:extent cx="4720004" cy="1917502"/>
            <wp:effectExtent l="0" t="0" r="0" b="0"/>
            <wp:docPr id="1562731639" name="Imagen 156273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20004" cy="1917502"/>
                    </a:xfrm>
                    <a:prstGeom prst="rect">
                      <a:avLst/>
                    </a:prstGeom>
                  </pic:spPr>
                </pic:pic>
              </a:graphicData>
            </a:graphic>
          </wp:inline>
        </w:drawing>
      </w:r>
    </w:p>
    <w:p w14:paraId="39A8F283" w14:textId="0CCE0C14" w:rsidR="74320B38" w:rsidRDefault="74320B38" w:rsidP="74320B38">
      <w:pPr>
        <w:jc w:val="both"/>
      </w:pPr>
      <w:r>
        <w:t xml:space="preserve">Al presionar </w:t>
      </w:r>
      <w:r w:rsidRPr="74320B38">
        <w:rPr>
          <w:i/>
          <w:iCs/>
        </w:rPr>
        <w:t>¿Desea cambiar su contraseña?,</w:t>
      </w:r>
      <w:r>
        <w:t xml:space="preserve"> se enviará un correo electrónico con las instrucciones necesarias para llevar a cabo la acción.</w:t>
      </w:r>
    </w:p>
    <w:p w14:paraId="189C1519" w14:textId="6BB8222E" w:rsidR="74320B38" w:rsidRDefault="74320B38" w:rsidP="74320B38">
      <w:pPr>
        <w:jc w:val="both"/>
      </w:pPr>
      <w:r>
        <w:t xml:space="preserve"> </w:t>
      </w:r>
    </w:p>
    <w:p w14:paraId="64AB8029" w14:textId="22FB564F" w:rsidR="74320B38" w:rsidRDefault="74320B38" w:rsidP="74320B38">
      <w:pPr>
        <w:pStyle w:val="Ttulo1"/>
        <w:jc w:val="both"/>
      </w:pPr>
    </w:p>
    <w:p w14:paraId="306FC50A" w14:textId="680D82AD" w:rsidR="74320B38" w:rsidRDefault="74320B38" w:rsidP="74320B38">
      <w:pPr>
        <w:jc w:val="both"/>
      </w:pPr>
      <w:r>
        <w:br w:type="page"/>
      </w:r>
    </w:p>
    <w:p w14:paraId="0E3F2915" w14:textId="3214CEB0" w:rsidR="5425A526" w:rsidRDefault="74320B38" w:rsidP="74320B38">
      <w:pPr>
        <w:pStyle w:val="Ttulo1"/>
        <w:jc w:val="both"/>
      </w:pPr>
      <w:bookmarkStart w:id="5" w:name="_Toc159863789"/>
      <w:r>
        <w:lastRenderedPageBreak/>
        <w:t>Configuración</w:t>
      </w:r>
      <w:bookmarkEnd w:id="5"/>
    </w:p>
    <w:p w14:paraId="387359C5" w14:textId="6197B12A" w:rsidR="5425A526" w:rsidRDefault="5425A526" w:rsidP="74320B38">
      <w:pPr>
        <w:jc w:val="both"/>
      </w:pPr>
    </w:p>
    <w:p w14:paraId="6AF013C2" w14:textId="0EE1E599" w:rsidR="5425A526" w:rsidRDefault="74320B38" w:rsidP="74320B38">
      <w:pPr>
        <w:pStyle w:val="Ttulo2"/>
        <w:jc w:val="both"/>
      </w:pPr>
      <w:bookmarkStart w:id="6" w:name="_Toc159863790"/>
      <w:r>
        <w:t>Operador</w:t>
      </w:r>
      <w:bookmarkEnd w:id="6"/>
    </w:p>
    <w:p w14:paraId="61B6B55E" w14:textId="39A3C347" w:rsidR="5425A526" w:rsidRDefault="74320B38" w:rsidP="74320B38">
      <w:pPr>
        <w:jc w:val="both"/>
      </w:pPr>
      <w:r>
        <w:t>Este módulo permite ver y modificar la información, el logo y la firma perteneciente al operador. Estos datos serán utilizados para generar documentación. Los siguientes campos son requeridos:</w:t>
      </w:r>
    </w:p>
    <w:p w14:paraId="651F0C7B" w14:textId="3DB4FC0F" w:rsidR="74320B38" w:rsidRDefault="74320B38" w:rsidP="74320B38">
      <w:pPr>
        <w:pStyle w:val="Prrafodelista"/>
        <w:numPr>
          <w:ilvl w:val="0"/>
          <w:numId w:val="24"/>
        </w:numPr>
        <w:jc w:val="both"/>
      </w:pPr>
      <w:r w:rsidRPr="74320B38">
        <w:rPr>
          <w:b/>
          <w:bCs/>
        </w:rPr>
        <w:t xml:space="preserve">Código: </w:t>
      </w:r>
      <w:r>
        <w:t>Corresponde al código del operador (solo lectura).</w:t>
      </w:r>
    </w:p>
    <w:p w14:paraId="5EAA0A14" w14:textId="45DE3ECA" w:rsidR="74320B38" w:rsidRDefault="74320B38" w:rsidP="74320B38">
      <w:pPr>
        <w:pStyle w:val="Prrafodelista"/>
        <w:numPr>
          <w:ilvl w:val="0"/>
          <w:numId w:val="24"/>
        </w:numPr>
        <w:jc w:val="both"/>
      </w:pPr>
      <w:r w:rsidRPr="74320B38">
        <w:rPr>
          <w:b/>
          <w:bCs/>
        </w:rPr>
        <w:t xml:space="preserve">Rut: </w:t>
      </w:r>
      <w:r>
        <w:t>Corresponde al RUT del operador (solo lectura).</w:t>
      </w:r>
    </w:p>
    <w:p w14:paraId="1DFBF672" w14:textId="2AC4A508" w:rsidR="74320B38" w:rsidRDefault="74320B38" w:rsidP="74320B38">
      <w:pPr>
        <w:pStyle w:val="Prrafodelista"/>
        <w:numPr>
          <w:ilvl w:val="0"/>
          <w:numId w:val="24"/>
        </w:numPr>
        <w:jc w:val="both"/>
      </w:pPr>
      <w:r w:rsidRPr="74320B38">
        <w:rPr>
          <w:b/>
          <w:bCs/>
        </w:rPr>
        <w:t xml:space="preserve">Nombre Operador: </w:t>
      </w:r>
      <w:r>
        <w:t>Corresponde al nombre del operador.</w:t>
      </w:r>
    </w:p>
    <w:p w14:paraId="50099BAB" w14:textId="3FAAA662" w:rsidR="74320B38" w:rsidRDefault="74320B38" w:rsidP="74320B38">
      <w:pPr>
        <w:pStyle w:val="Prrafodelista"/>
        <w:numPr>
          <w:ilvl w:val="0"/>
          <w:numId w:val="24"/>
        </w:numPr>
        <w:jc w:val="both"/>
      </w:pPr>
      <w:r w:rsidRPr="74320B38">
        <w:rPr>
          <w:b/>
          <w:bCs/>
        </w:rPr>
        <w:t xml:space="preserve">Nombre Corto: </w:t>
      </w:r>
      <w:r>
        <w:t>Corresponde al nombre corto del operador.</w:t>
      </w:r>
    </w:p>
    <w:p w14:paraId="007B4BE3" w14:textId="5E0DAF4C" w:rsidR="74320B38" w:rsidRDefault="74320B38" w:rsidP="74320B38">
      <w:pPr>
        <w:pStyle w:val="Prrafodelista"/>
        <w:numPr>
          <w:ilvl w:val="0"/>
          <w:numId w:val="24"/>
        </w:numPr>
        <w:jc w:val="both"/>
      </w:pPr>
      <w:r w:rsidRPr="74320B38">
        <w:rPr>
          <w:b/>
          <w:bCs/>
        </w:rPr>
        <w:t xml:space="preserve">Resolución Operador: </w:t>
      </w:r>
      <w:r>
        <w:t>Corresponde al nombre corto del operador.</w:t>
      </w:r>
    </w:p>
    <w:p w14:paraId="69C1F4AA" w14:textId="760A0730" w:rsidR="74320B38" w:rsidRDefault="74320B38" w:rsidP="74320B38">
      <w:pPr>
        <w:pStyle w:val="Prrafodelista"/>
        <w:numPr>
          <w:ilvl w:val="0"/>
          <w:numId w:val="24"/>
        </w:numPr>
        <w:jc w:val="both"/>
      </w:pPr>
      <w:r w:rsidRPr="74320B38">
        <w:rPr>
          <w:b/>
          <w:bCs/>
        </w:rPr>
        <w:t xml:space="preserve">Comuna Operador: </w:t>
      </w:r>
      <w:r>
        <w:t>Corresponde a la comuna del operador.</w:t>
      </w:r>
    </w:p>
    <w:p w14:paraId="1F5C43DA" w14:textId="307FF98C" w:rsidR="74320B38" w:rsidRDefault="74320B38" w:rsidP="74320B38">
      <w:pPr>
        <w:pStyle w:val="Prrafodelista"/>
        <w:numPr>
          <w:ilvl w:val="0"/>
          <w:numId w:val="24"/>
        </w:numPr>
        <w:jc w:val="both"/>
      </w:pPr>
      <w:r w:rsidRPr="74320B38">
        <w:rPr>
          <w:b/>
          <w:bCs/>
        </w:rPr>
        <w:t xml:space="preserve">Ciudad Operador: </w:t>
      </w:r>
      <w:r>
        <w:t>Corresponde a la ciudad del operador.</w:t>
      </w:r>
    </w:p>
    <w:p w14:paraId="64A026FA" w14:textId="6DB203D5" w:rsidR="74320B38" w:rsidRDefault="74320B38" w:rsidP="74320B38">
      <w:pPr>
        <w:pStyle w:val="Prrafodelista"/>
        <w:numPr>
          <w:ilvl w:val="0"/>
          <w:numId w:val="24"/>
        </w:numPr>
        <w:jc w:val="both"/>
      </w:pPr>
      <w:r w:rsidRPr="74320B38">
        <w:rPr>
          <w:b/>
          <w:bCs/>
        </w:rPr>
        <w:t xml:space="preserve">Dirección Operador: </w:t>
      </w:r>
      <w:r>
        <w:t>Corresponde a la dirección del operador.</w:t>
      </w:r>
    </w:p>
    <w:p w14:paraId="5FF2531B" w14:textId="637112EA" w:rsidR="74320B38" w:rsidRDefault="74320B38" w:rsidP="74320B38">
      <w:pPr>
        <w:pStyle w:val="Prrafodelista"/>
        <w:numPr>
          <w:ilvl w:val="0"/>
          <w:numId w:val="24"/>
        </w:numPr>
        <w:jc w:val="both"/>
      </w:pPr>
      <w:r w:rsidRPr="74320B38">
        <w:rPr>
          <w:b/>
          <w:bCs/>
        </w:rPr>
        <w:t xml:space="preserve">RUT: </w:t>
      </w:r>
      <w:r>
        <w:t>Corresponde al RUT del representante legal.</w:t>
      </w:r>
    </w:p>
    <w:p w14:paraId="4001A43E" w14:textId="77C4B5C8" w:rsidR="74320B38" w:rsidRDefault="74320B38" w:rsidP="74320B38">
      <w:pPr>
        <w:pStyle w:val="Prrafodelista"/>
        <w:numPr>
          <w:ilvl w:val="0"/>
          <w:numId w:val="24"/>
        </w:numPr>
        <w:jc w:val="both"/>
      </w:pPr>
      <w:r w:rsidRPr="74320B38">
        <w:rPr>
          <w:b/>
          <w:bCs/>
        </w:rPr>
        <w:t xml:space="preserve">Nombre Representante: </w:t>
      </w:r>
      <w:r>
        <w:t>Corresponde al nombre del representante legal.</w:t>
      </w:r>
    </w:p>
    <w:p w14:paraId="3499BB73" w14:textId="3B327CDF" w:rsidR="74320B38" w:rsidRDefault="74320B38" w:rsidP="74320B38">
      <w:pPr>
        <w:pStyle w:val="Prrafodelista"/>
        <w:numPr>
          <w:ilvl w:val="0"/>
          <w:numId w:val="24"/>
        </w:numPr>
        <w:jc w:val="both"/>
      </w:pPr>
      <w:r w:rsidRPr="74320B38">
        <w:rPr>
          <w:b/>
          <w:bCs/>
        </w:rPr>
        <w:t xml:space="preserve">Cargo Representante: </w:t>
      </w:r>
      <w:r>
        <w:t>Corresponde al cargo del representante legal.</w:t>
      </w:r>
    </w:p>
    <w:p w14:paraId="04CD84F6" w14:textId="1E39D095" w:rsidR="74320B38" w:rsidRDefault="74320B38" w:rsidP="74320B38">
      <w:pPr>
        <w:pStyle w:val="Prrafodelista"/>
        <w:numPr>
          <w:ilvl w:val="0"/>
          <w:numId w:val="24"/>
        </w:numPr>
        <w:jc w:val="both"/>
      </w:pPr>
      <w:r w:rsidRPr="74320B38">
        <w:rPr>
          <w:b/>
          <w:bCs/>
        </w:rPr>
        <w:t xml:space="preserve">Logo: </w:t>
      </w:r>
      <w:r>
        <w:t>Corresponde al logo del operador.</w:t>
      </w:r>
    </w:p>
    <w:p w14:paraId="027DBE55" w14:textId="7EF418E8" w:rsidR="74320B38" w:rsidRDefault="74320B38" w:rsidP="74320B38">
      <w:pPr>
        <w:pStyle w:val="Prrafodelista"/>
        <w:numPr>
          <w:ilvl w:val="0"/>
          <w:numId w:val="24"/>
        </w:numPr>
        <w:jc w:val="both"/>
      </w:pPr>
      <w:r w:rsidRPr="74320B38">
        <w:rPr>
          <w:b/>
          <w:bCs/>
        </w:rPr>
        <w:t xml:space="preserve">Firma: </w:t>
      </w:r>
      <w:r>
        <w:t>Corresponde a la Firma del representante legal.</w:t>
      </w:r>
    </w:p>
    <w:p w14:paraId="3DE88C2E" w14:textId="44A9EB05" w:rsidR="5425A526" w:rsidRDefault="5425A526" w:rsidP="5425A526">
      <w:pPr>
        <w:jc w:val="center"/>
      </w:pPr>
      <w:r>
        <w:rPr>
          <w:noProof/>
        </w:rPr>
        <w:drawing>
          <wp:inline distT="0" distB="0" distL="0" distR="0" wp14:anchorId="0F02D4E9" wp14:editId="2CAB2E8D">
            <wp:extent cx="5554980" cy="4629150"/>
            <wp:effectExtent l="0" t="0" r="0" b="0"/>
            <wp:docPr id="15000578" name="Imagen 15000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554980" cy="4629150"/>
                    </a:xfrm>
                    <a:prstGeom prst="rect">
                      <a:avLst/>
                    </a:prstGeom>
                  </pic:spPr>
                </pic:pic>
              </a:graphicData>
            </a:graphic>
          </wp:inline>
        </w:drawing>
      </w:r>
    </w:p>
    <w:p w14:paraId="02B91BE4" w14:textId="03E448EA" w:rsidR="5425A526" w:rsidRDefault="5425A526" w:rsidP="74320B38">
      <w:pPr>
        <w:jc w:val="both"/>
      </w:pPr>
    </w:p>
    <w:p w14:paraId="09A0C58D" w14:textId="681ED5DD" w:rsidR="5425A526" w:rsidRDefault="74320B38" w:rsidP="74320B38">
      <w:pPr>
        <w:pStyle w:val="Ttulo1"/>
        <w:jc w:val="both"/>
      </w:pPr>
      <w:bookmarkStart w:id="7" w:name="_Toc159863791"/>
      <w:r>
        <w:t>Accesos</w:t>
      </w:r>
      <w:bookmarkEnd w:id="7"/>
    </w:p>
    <w:p w14:paraId="339BDFA3" w14:textId="491FD8E2" w:rsidR="5425A526" w:rsidRDefault="74320B38" w:rsidP="74320B38">
      <w:pPr>
        <w:pStyle w:val="Ttulo2"/>
        <w:jc w:val="both"/>
      </w:pPr>
      <w:bookmarkStart w:id="8" w:name="_Toc159863792"/>
      <w:r>
        <w:t>Usuarios</w:t>
      </w:r>
      <w:bookmarkEnd w:id="8"/>
    </w:p>
    <w:p w14:paraId="662D6477" w14:textId="1E1E20DE" w:rsidR="74320B38" w:rsidRDefault="74320B38" w:rsidP="74320B38">
      <w:pPr>
        <w:jc w:val="both"/>
      </w:pPr>
      <w:r>
        <w:t>El administrador podrá invitar usuarios, y asignarle roles.</w:t>
      </w:r>
    </w:p>
    <w:p w14:paraId="37AD07A5" w14:textId="17248760" w:rsidR="74320B38" w:rsidRDefault="74320B38" w:rsidP="74320B38">
      <w:pPr>
        <w:jc w:val="center"/>
      </w:pPr>
      <w:r>
        <w:t xml:space="preserve"> </w:t>
      </w:r>
      <w:r>
        <w:rPr>
          <w:noProof/>
        </w:rPr>
        <w:drawing>
          <wp:inline distT="0" distB="0" distL="0" distR="0" wp14:anchorId="63968532" wp14:editId="2585961A">
            <wp:extent cx="5121852" cy="1846001"/>
            <wp:effectExtent l="0" t="0" r="0" b="0"/>
            <wp:docPr id="801683259" name="Imagen 801683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21852" cy="1846001"/>
                    </a:xfrm>
                    <a:prstGeom prst="rect">
                      <a:avLst/>
                    </a:prstGeom>
                  </pic:spPr>
                </pic:pic>
              </a:graphicData>
            </a:graphic>
          </wp:inline>
        </w:drawing>
      </w:r>
    </w:p>
    <w:p w14:paraId="4658E311" w14:textId="621B6BB5" w:rsidR="74320B38" w:rsidRDefault="74320B38" w:rsidP="74320B38">
      <w:pPr>
        <w:jc w:val="both"/>
      </w:pPr>
      <w:r>
        <w:t>El usuario invitado recibirá un mensaje a su correo electrónico, el cual contendrá un enlace para registrarse en la plataforma.</w:t>
      </w:r>
    </w:p>
    <w:p w14:paraId="4F9952D8" w14:textId="04332923" w:rsidR="74320B38" w:rsidRDefault="74320B38" w:rsidP="74320B38">
      <w:pPr>
        <w:jc w:val="center"/>
      </w:pPr>
      <w:r>
        <w:rPr>
          <w:noProof/>
        </w:rPr>
        <w:drawing>
          <wp:inline distT="0" distB="0" distL="0" distR="0" wp14:anchorId="4CCC4E61" wp14:editId="1E545D22">
            <wp:extent cx="5157759" cy="1654781"/>
            <wp:effectExtent l="0" t="0" r="0" b="0"/>
            <wp:docPr id="231150341" name="Imagen 23115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57759" cy="1654781"/>
                    </a:xfrm>
                    <a:prstGeom prst="rect">
                      <a:avLst/>
                    </a:prstGeom>
                  </pic:spPr>
                </pic:pic>
              </a:graphicData>
            </a:graphic>
          </wp:inline>
        </w:drawing>
      </w:r>
    </w:p>
    <w:p w14:paraId="72C172F4" w14:textId="54614172" w:rsidR="74320B38" w:rsidRDefault="74320B38" w:rsidP="74320B38">
      <w:pPr>
        <w:jc w:val="both"/>
      </w:pPr>
    </w:p>
    <w:p w14:paraId="0977C46A" w14:textId="71BDCA7B" w:rsidR="74320B38" w:rsidRDefault="74320B38" w:rsidP="74320B38">
      <w:pPr>
        <w:jc w:val="both"/>
      </w:pPr>
    </w:p>
    <w:p w14:paraId="144504D6" w14:textId="2BC1EB43" w:rsidR="74320B38" w:rsidRDefault="74320B38" w:rsidP="74320B38">
      <w:pPr>
        <w:jc w:val="both"/>
      </w:pPr>
      <w:r>
        <w:br w:type="page"/>
      </w:r>
    </w:p>
    <w:p w14:paraId="60BFB0A5" w14:textId="6801B012" w:rsidR="5425A526" w:rsidRDefault="74320B38" w:rsidP="74320B38">
      <w:pPr>
        <w:pStyle w:val="Ttulo2"/>
        <w:jc w:val="both"/>
      </w:pPr>
      <w:bookmarkStart w:id="9" w:name="_Toc159863793"/>
      <w:r>
        <w:lastRenderedPageBreak/>
        <w:t>Roles y Permisos</w:t>
      </w:r>
      <w:bookmarkEnd w:id="9"/>
    </w:p>
    <w:p w14:paraId="426E6038" w14:textId="7717DCDE" w:rsidR="74320B38" w:rsidRDefault="74320B38" w:rsidP="74320B38">
      <w:pPr>
        <w:jc w:val="both"/>
      </w:pPr>
      <w:r>
        <w:t>Este módulo permite crear nuevos roles de usuario y asignarle los permisos correspondientes. Los siguientes campos son requeridos:</w:t>
      </w:r>
    </w:p>
    <w:p w14:paraId="367706B0" w14:textId="2F0A8D0F" w:rsidR="74320B38" w:rsidRDefault="74320B38" w:rsidP="74320B38">
      <w:pPr>
        <w:pStyle w:val="Prrafodelista"/>
        <w:numPr>
          <w:ilvl w:val="0"/>
          <w:numId w:val="22"/>
        </w:numPr>
        <w:jc w:val="both"/>
      </w:pPr>
      <w:r w:rsidRPr="74320B38">
        <w:rPr>
          <w:b/>
          <w:bCs/>
        </w:rPr>
        <w:t xml:space="preserve">Rol: </w:t>
      </w:r>
      <w:r>
        <w:t>Corresponde a nombre del rol.</w:t>
      </w:r>
    </w:p>
    <w:p w14:paraId="4CB02EA2" w14:textId="728912F1" w:rsidR="74320B38" w:rsidRDefault="74320B38" w:rsidP="74320B38">
      <w:pPr>
        <w:pStyle w:val="Prrafodelista"/>
        <w:numPr>
          <w:ilvl w:val="0"/>
          <w:numId w:val="22"/>
        </w:numPr>
        <w:jc w:val="both"/>
      </w:pPr>
      <w:r w:rsidRPr="74320B38">
        <w:rPr>
          <w:b/>
          <w:bCs/>
        </w:rPr>
        <w:t>Permisos:</w:t>
      </w:r>
      <w:r>
        <w:t xml:space="preserve"> Lista con los permisos de cada módulo del sistema. Cada uno tiene tipos 3 accesos, ver, editar y borrar.</w:t>
      </w:r>
    </w:p>
    <w:p w14:paraId="7324622B" w14:textId="785DBC84" w:rsidR="74320B38" w:rsidRDefault="74320B38" w:rsidP="74320B38">
      <w:pPr>
        <w:jc w:val="center"/>
      </w:pPr>
      <w:r>
        <w:rPr>
          <w:noProof/>
        </w:rPr>
        <w:drawing>
          <wp:inline distT="0" distB="0" distL="0" distR="0" wp14:anchorId="006DAE3F" wp14:editId="10761D72">
            <wp:extent cx="5600700" cy="2041922"/>
            <wp:effectExtent l="0" t="0" r="0" b="0"/>
            <wp:docPr id="1768490228" name="Imagen 1768490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00700" cy="2041922"/>
                    </a:xfrm>
                    <a:prstGeom prst="rect">
                      <a:avLst/>
                    </a:prstGeom>
                  </pic:spPr>
                </pic:pic>
              </a:graphicData>
            </a:graphic>
          </wp:inline>
        </w:drawing>
      </w:r>
    </w:p>
    <w:p w14:paraId="25F6704A" w14:textId="4C02F005" w:rsidR="74320B38" w:rsidRDefault="74320B38" w:rsidP="74320B38">
      <w:pPr>
        <w:jc w:val="both"/>
      </w:pPr>
      <w:r>
        <w:t>Al presionar el botón crear, se desplegará la siguiente pantalla con el detalle del rol y sus permisos.</w:t>
      </w:r>
    </w:p>
    <w:p w14:paraId="71350950" w14:textId="0B47CE43" w:rsidR="74320B38" w:rsidRDefault="74320B38" w:rsidP="74320B38">
      <w:pPr>
        <w:jc w:val="center"/>
      </w:pPr>
      <w:r>
        <w:rPr>
          <w:noProof/>
        </w:rPr>
        <w:drawing>
          <wp:inline distT="0" distB="0" distL="0" distR="0" wp14:anchorId="7F509611" wp14:editId="69FA9705">
            <wp:extent cx="4572000" cy="3714750"/>
            <wp:effectExtent l="0" t="0" r="0" b="0"/>
            <wp:docPr id="450619794" name="Imagen 450619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714750"/>
                    </a:xfrm>
                    <a:prstGeom prst="rect">
                      <a:avLst/>
                    </a:prstGeom>
                  </pic:spPr>
                </pic:pic>
              </a:graphicData>
            </a:graphic>
          </wp:inline>
        </w:drawing>
      </w:r>
    </w:p>
    <w:p w14:paraId="6234A4E8" w14:textId="434FB9CB" w:rsidR="74320B38" w:rsidRDefault="74320B38" w:rsidP="74320B38">
      <w:pPr>
        <w:jc w:val="both"/>
      </w:pPr>
    </w:p>
    <w:p w14:paraId="5726A71A" w14:textId="5FE02CFF" w:rsidR="74320B38" w:rsidRDefault="74320B38" w:rsidP="74320B38">
      <w:pPr>
        <w:jc w:val="both"/>
      </w:pPr>
    </w:p>
    <w:p w14:paraId="1731A263" w14:textId="3EE30CE8" w:rsidR="74320B38" w:rsidRDefault="74320B38" w:rsidP="74320B38">
      <w:pPr>
        <w:jc w:val="both"/>
      </w:pPr>
      <w:r>
        <w:br w:type="page"/>
      </w:r>
    </w:p>
    <w:p w14:paraId="23BF3E2A" w14:textId="5C7A7213" w:rsidR="74320B38" w:rsidRDefault="74320B38" w:rsidP="74320B38">
      <w:pPr>
        <w:pStyle w:val="Ttulo1"/>
        <w:jc w:val="both"/>
      </w:pPr>
      <w:bookmarkStart w:id="10" w:name="_Toc159863794"/>
      <w:r>
        <w:lastRenderedPageBreak/>
        <w:t>Mantenedores</w:t>
      </w:r>
      <w:bookmarkEnd w:id="10"/>
    </w:p>
    <w:p w14:paraId="4B51A91D" w14:textId="3F3B1BD9" w:rsidR="74320B38" w:rsidRDefault="74320B38" w:rsidP="74320B38">
      <w:pPr>
        <w:jc w:val="both"/>
      </w:pPr>
      <w:r>
        <w:t>Los mantenedores contienen la información necesaria para gestionar el sistema. Entre ellos se encentran las aduanas, tipos de contenedores, empresas transportistas y lugares de depósito.</w:t>
      </w:r>
    </w:p>
    <w:p w14:paraId="189221FC" w14:textId="7FE8A2B1" w:rsidR="74320B38" w:rsidRDefault="74320B38" w:rsidP="74320B38">
      <w:pPr>
        <w:pStyle w:val="Ttulo2"/>
        <w:jc w:val="both"/>
      </w:pPr>
      <w:bookmarkStart w:id="11" w:name="_Toc159863795"/>
      <w:r>
        <w:t>Aduanas de Chile</w:t>
      </w:r>
      <w:bookmarkEnd w:id="11"/>
    </w:p>
    <w:p w14:paraId="0F653CD2" w14:textId="69872FC8" w:rsidR="74320B38" w:rsidRDefault="74320B38" w:rsidP="74320B38">
      <w:pPr>
        <w:jc w:val="both"/>
      </w:pPr>
      <w:r>
        <w:t>Módulo que permite crear y actualizar aduanas de la plataforma. Los siguientes campos son requeridos:</w:t>
      </w:r>
    </w:p>
    <w:p w14:paraId="4F7785F2" w14:textId="0DDE5826" w:rsidR="74320B38" w:rsidRDefault="74320B38" w:rsidP="74320B38">
      <w:pPr>
        <w:pStyle w:val="Prrafodelista"/>
        <w:numPr>
          <w:ilvl w:val="0"/>
          <w:numId w:val="28"/>
        </w:numPr>
        <w:jc w:val="both"/>
      </w:pPr>
      <w:r w:rsidRPr="74320B38">
        <w:rPr>
          <w:b/>
          <w:bCs/>
        </w:rPr>
        <w:t>Código:</w:t>
      </w:r>
      <w:r>
        <w:t xml:space="preserve"> Corresponde al código de aduana.</w:t>
      </w:r>
    </w:p>
    <w:p w14:paraId="0C62C60D" w14:textId="0692E2A7" w:rsidR="74320B38" w:rsidRDefault="74320B38" w:rsidP="74320B38">
      <w:pPr>
        <w:pStyle w:val="Prrafodelista"/>
        <w:numPr>
          <w:ilvl w:val="0"/>
          <w:numId w:val="28"/>
        </w:numPr>
        <w:jc w:val="both"/>
      </w:pPr>
      <w:r w:rsidRPr="74320B38">
        <w:rPr>
          <w:b/>
          <w:bCs/>
        </w:rPr>
        <w:t>Nombre:</w:t>
      </w:r>
      <w:r>
        <w:t xml:space="preserve"> Corresponde al nombre de la aduana.</w:t>
      </w:r>
    </w:p>
    <w:p w14:paraId="2B159BDC" w14:textId="20263D8B" w:rsidR="74320B38" w:rsidRDefault="74320B38" w:rsidP="74320B38">
      <w:pPr>
        <w:pStyle w:val="Prrafodelista"/>
        <w:numPr>
          <w:ilvl w:val="0"/>
          <w:numId w:val="28"/>
        </w:numPr>
        <w:jc w:val="both"/>
      </w:pPr>
      <w:r w:rsidRPr="74320B38">
        <w:rPr>
          <w:b/>
          <w:bCs/>
        </w:rPr>
        <w:t>Correlativo:</w:t>
      </w:r>
      <w:r>
        <w:t xml:space="preserve"> Numero base que se utiliza para generar el siguiente T.A.T.C o T.S.T.C. Se actualiza automáticamente. </w:t>
      </w:r>
    </w:p>
    <w:p w14:paraId="4D21CF37" w14:textId="045F8B60" w:rsidR="74320B38" w:rsidRDefault="74320B38" w:rsidP="74320B38">
      <w:pPr>
        <w:jc w:val="center"/>
      </w:pPr>
      <w:r>
        <w:rPr>
          <w:noProof/>
        </w:rPr>
        <w:drawing>
          <wp:inline distT="0" distB="0" distL="0" distR="0" wp14:anchorId="38358274" wp14:editId="28E2662A">
            <wp:extent cx="5021407" cy="1694725"/>
            <wp:effectExtent l="0" t="0" r="0" b="0"/>
            <wp:docPr id="669892600" name="Imagen 669892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1407" cy="1694725"/>
                    </a:xfrm>
                    <a:prstGeom prst="rect">
                      <a:avLst/>
                    </a:prstGeom>
                  </pic:spPr>
                </pic:pic>
              </a:graphicData>
            </a:graphic>
          </wp:inline>
        </w:drawing>
      </w:r>
    </w:p>
    <w:p w14:paraId="0B17B3B8" w14:textId="78188483" w:rsidR="74320B38" w:rsidRDefault="74320B38" w:rsidP="74320B38">
      <w:pPr>
        <w:jc w:val="both"/>
      </w:pPr>
      <w:r>
        <w:br w:type="page"/>
      </w:r>
    </w:p>
    <w:p w14:paraId="70B47E2A" w14:textId="49CF2B34" w:rsidR="74320B38" w:rsidRDefault="74320B38" w:rsidP="74320B38">
      <w:pPr>
        <w:pStyle w:val="Ttulo2"/>
        <w:jc w:val="both"/>
      </w:pPr>
      <w:bookmarkStart w:id="12" w:name="_Toc159863796"/>
      <w:r>
        <w:lastRenderedPageBreak/>
        <w:t>Tipos de Contenedores</w:t>
      </w:r>
      <w:bookmarkEnd w:id="12"/>
    </w:p>
    <w:p w14:paraId="622B00E0" w14:textId="56D904B2" w:rsidR="74320B38" w:rsidRDefault="74320B38" w:rsidP="74320B38">
      <w:pPr>
        <w:jc w:val="both"/>
      </w:pPr>
      <w:r>
        <w:t>Módulo en donde se registran los tipos de contenedores que se trabajarán en el sistema. Los siguientes campos son requeridos:</w:t>
      </w:r>
    </w:p>
    <w:p w14:paraId="58DEA4CF" w14:textId="0B44927D" w:rsidR="74320B38" w:rsidRDefault="74320B38" w:rsidP="74320B38">
      <w:pPr>
        <w:pStyle w:val="Prrafodelista"/>
        <w:numPr>
          <w:ilvl w:val="0"/>
          <w:numId w:val="27"/>
        </w:numPr>
        <w:jc w:val="both"/>
      </w:pPr>
      <w:r w:rsidRPr="74320B38">
        <w:rPr>
          <w:b/>
          <w:bCs/>
        </w:rPr>
        <w:t xml:space="preserve">Código: </w:t>
      </w:r>
      <w:r>
        <w:t>Corresponde al código del tipo.</w:t>
      </w:r>
    </w:p>
    <w:p w14:paraId="7909CA44" w14:textId="63E5D948" w:rsidR="74320B38" w:rsidRDefault="74320B38" w:rsidP="74320B38">
      <w:pPr>
        <w:pStyle w:val="Prrafodelista"/>
        <w:numPr>
          <w:ilvl w:val="0"/>
          <w:numId w:val="27"/>
        </w:numPr>
        <w:jc w:val="both"/>
      </w:pPr>
      <w:r w:rsidRPr="74320B38">
        <w:rPr>
          <w:b/>
          <w:bCs/>
        </w:rPr>
        <w:t xml:space="preserve">Nombre: </w:t>
      </w:r>
      <w:r>
        <w:t>Corresponde al nombre del tipo.</w:t>
      </w:r>
    </w:p>
    <w:p w14:paraId="088069C3" w14:textId="228DCA02" w:rsidR="74320B38" w:rsidRDefault="74320B38" w:rsidP="74320B38">
      <w:pPr>
        <w:jc w:val="center"/>
      </w:pPr>
      <w:r>
        <w:rPr>
          <w:noProof/>
        </w:rPr>
        <w:drawing>
          <wp:inline distT="0" distB="0" distL="0" distR="0" wp14:anchorId="0202C7A0" wp14:editId="1BF88A68">
            <wp:extent cx="4642942" cy="1731430"/>
            <wp:effectExtent l="0" t="0" r="0" b="0"/>
            <wp:docPr id="406247816" name="Imagen 406247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42942" cy="1731430"/>
                    </a:xfrm>
                    <a:prstGeom prst="rect">
                      <a:avLst/>
                    </a:prstGeom>
                  </pic:spPr>
                </pic:pic>
              </a:graphicData>
            </a:graphic>
          </wp:inline>
        </w:drawing>
      </w:r>
    </w:p>
    <w:p w14:paraId="0FC2E33B" w14:textId="046B585C" w:rsidR="74320B38" w:rsidRDefault="74320B38" w:rsidP="74320B38">
      <w:pPr>
        <w:jc w:val="both"/>
      </w:pPr>
    </w:p>
    <w:p w14:paraId="26B01A0C" w14:textId="0332C252" w:rsidR="74320B38" w:rsidRDefault="74320B38" w:rsidP="74320B38">
      <w:pPr>
        <w:pStyle w:val="Ttulo2"/>
        <w:jc w:val="both"/>
      </w:pPr>
      <w:bookmarkStart w:id="13" w:name="_Toc159863797"/>
      <w:r>
        <w:t>Lugares de Depósito</w:t>
      </w:r>
      <w:bookmarkEnd w:id="13"/>
    </w:p>
    <w:p w14:paraId="25A5B645" w14:textId="76B198D6" w:rsidR="74320B38" w:rsidRDefault="74320B38" w:rsidP="74320B38">
      <w:pPr>
        <w:jc w:val="both"/>
      </w:pPr>
      <w:r>
        <w:t>Módulo que agrupa la lista de lugares de depósito de los contenedores registrados en el sistema. Los siguientes campos son requeridos:</w:t>
      </w:r>
    </w:p>
    <w:p w14:paraId="74F08BA2" w14:textId="71144543" w:rsidR="74320B38" w:rsidRDefault="74320B38" w:rsidP="74320B38">
      <w:pPr>
        <w:pStyle w:val="Prrafodelista"/>
        <w:numPr>
          <w:ilvl w:val="0"/>
          <w:numId w:val="26"/>
        </w:numPr>
        <w:jc w:val="both"/>
      </w:pPr>
      <w:r w:rsidRPr="74320B38">
        <w:rPr>
          <w:b/>
          <w:bCs/>
        </w:rPr>
        <w:t xml:space="preserve">Nombre: </w:t>
      </w:r>
      <w:r>
        <w:t>Corresponde al nombre del depósito.</w:t>
      </w:r>
    </w:p>
    <w:p w14:paraId="0DA1F406" w14:textId="4BA04093" w:rsidR="74320B38" w:rsidRDefault="74320B38" w:rsidP="74320B38">
      <w:pPr>
        <w:pStyle w:val="Prrafodelista"/>
        <w:numPr>
          <w:ilvl w:val="0"/>
          <w:numId w:val="26"/>
        </w:numPr>
        <w:jc w:val="both"/>
      </w:pPr>
      <w:r w:rsidRPr="74320B38">
        <w:rPr>
          <w:b/>
          <w:bCs/>
        </w:rPr>
        <w:t xml:space="preserve">Dirección: </w:t>
      </w:r>
      <w:r>
        <w:t>Corresponde a la dirección del depósito.</w:t>
      </w:r>
    </w:p>
    <w:p w14:paraId="5A7F7F47" w14:textId="587A9A85" w:rsidR="74320B38" w:rsidRDefault="74320B38" w:rsidP="74320B38">
      <w:pPr>
        <w:pStyle w:val="Prrafodelista"/>
        <w:numPr>
          <w:ilvl w:val="0"/>
          <w:numId w:val="26"/>
        </w:numPr>
        <w:jc w:val="both"/>
      </w:pPr>
      <w:r w:rsidRPr="74320B38">
        <w:rPr>
          <w:b/>
          <w:bCs/>
        </w:rPr>
        <w:t>Zona:</w:t>
      </w:r>
      <w:r>
        <w:t xml:space="preserve"> Corresponde a la zona del depósito.</w:t>
      </w:r>
    </w:p>
    <w:p w14:paraId="2E1B491B" w14:textId="6EB33BA6" w:rsidR="74320B38" w:rsidRDefault="74320B38" w:rsidP="74320B38">
      <w:pPr>
        <w:jc w:val="center"/>
      </w:pPr>
      <w:r>
        <w:rPr>
          <w:noProof/>
        </w:rPr>
        <w:drawing>
          <wp:inline distT="0" distB="0" distL="0" distR="0" wp14:anchorId="21030F40" wp14:editId="5943E016">
            <wp:extent cx="4572000" cy="1533525"/>
            <wp:effectExtent l="0" t="0" r="0" b="0"/>
            <wp:docPr id="1626985639" name="Imagen 1626985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1533525"/>
                    </a:xfrm>
                    <a:prstGeom prst="rect">
                      <a:avLst/>
                    </a:prstGeom>
                  </pic:spPr>
                </pic:pic>
              </a:graphicData>
            </a:graphic>
          </wp:inline>
        </w:drawing>
      </w:r>
    </w:p>
    <w:p w14:paraId="6B42BF58" w14:textId="54DBFFBB" w:rsidR="74320B38" w:rsidRDefault="74320B38" w:rsidP="74320B38">
      <w:pPr>
        <w:jc w:val="both"/>
      </w:pPr>
      <w:r>
        <w:br w:type="page"/>
      </w:r>
    </w:p>
    <w:p w14:paraId="75C35CAB" w14:textId="02A3B0F1" w:rsidR="74320B38" w:rsidRDefault="74320B38" w:rsidP="74320B38">
      <w:pPr>
        <w:pStyle w:val="Ttulo2"/>
        <w:jc w:val="both"/>
      </w:pPr>
      <w:bookmarkStart w:id="14" w:name="_Toc159863798"/>
      <w:r>
        <w:lastRenderedPageBreak/>
        <w:t>Empresas Transportistas</w:t>
      </w:r>
      <w:bookmarkEnd w:id="14"/>
    </w:p>
    <w:p w14:paraId="4357ABB6" w14:textId="1A4CC71E" w:rsidR="74320B38" w:rsidRDefault="74320B38" w:rsidP="74320B38">
      <w:pPr>
        <w:jc w:val="both"/>
      </w:pPr>
      <w:r>
        <w:t>Modulo en donde se registran las empresas transportistas del sistema. Los siguientes campos son requeridos:</w:t>
      </w:r>
    </w:p>
    <w:p w14:paraId="1E61AB41" w14:textId="45CE0E37" w:rsidR="74320B38" w:rsidRDefault="74320B38" w:rsidP="74320B38">
      <w:pPr>
        <w:pStyle w:val="Prrafodelista"/>
        <w:numPr>
          <w:ilvl w:val="0"/>
          <w:numId w:val="25"/>
        </w:numPr>
        <w:jc w:val="both"/>
      </w:pPr>
      <w:r w:rsidRPr="74320B38">
        <w:rPr>
          <w:b/>
          <w:bCs/>
        </w:rPr>
        <w:t xml:space="preserve">RUT: </w:t>
      </w:r>
      <w:r>
        <w:t>Corresponde al Rut del transportista.</w:t>
      </w:r>
    </w:p>
    <w:p w14:paraId="3CF3B60C" w14:textId="642FBF25" w:rsidR="74320B38" w:rsidRDefault="74320B38" w:rsidP="74320B38">
      <w:pPr>
        <w:pStyle w:val="Prrafodelista"/>
        <w:numPr>
          <w:ilvl w:val="0"/>
          <w:numId w:val="25"/>
        </w:numPr>
        <w:jc w:val="both"/>
      </w:pPr>
      <w:r w:rsidRPr="74320B38">
        <w:rPr>
          <w:b/>
          <w:bCs/>
        </w:rPr>
        <w:t xml:space="preserve">Nombre: </w:t>
      </w:r>
      <w:r>
        <w:t>Corresponde al nombre del transportista.</w:t>
      </w:r>
    </w:p>
    <w:p w14:paraId="695635E6" w14:textId="42F038B3" w:rsidR="74320B38" w:rsidRDefault="74320B38" w:rsidP="74320B38">
      <w:pPr>
        <w:jc w:val="center"/>
      </w:pPr>
      <w:r>
        <w:rPr>
          <w:noProof/>
        </w:rPr>
        <w:drawing>
          <wp:inline distT="0" distB="0" distL="0" distR="0" wp14:anchorId="61387F72" wp14:editId="4F465BFD">
            <wp:extent cx="4572000" cy="1257300"/>
            <wp:effectExtent l="0" t="0" r="0" b="0"/>
            <wp:docPr id="812805760" name="Imagen 812805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1257300"/>
                    </a:xfrm>
                    <a:prstGeom prst="rect">
                      <a:avLst/>
                    </a:prstGeom>
                  </pic:spPr>
                </pic:pic>
              </a:graphicData>
            </a:graphic>
          </wp:inline>
        </w:drawing>
      </w:r>
    </w:p>
    <w:p w14:paraId="66575C2D" w14:textId="1E371973" w:rsidR="74320B38" w:rsidRDefault="74320B38" w:rsidP="74320B38">
      <w:pPr>
        <w:jc w:val="both"/>
      </w:pPr>
      <w:r>
        <w:br w:type="page"/>
      </w:r>
    </w:p>
    <w:p w14:paraId="54893290" w14:textId="45151A20" w:rsidR="74320B38" w:rsidRDefault="74320B38" w:rsidP="74320B38">
      <w:pPr>
        <w:pStyle w:val="Ttulo1"/>
        <w:jc w:val="both"/>
      </w:pPr>
      <w:bookmarkStart w:id="15" w:name="_Toc159863799"/>
      <w:r>
        <w:lastRenderedPageBreak/>
        <w:t>T.A.T.C</w:t>
      </w:r>
      <w:bookmarkEnd w:id="15"/>
    </w:p>
    <w:p w14:paraId="447BD2E5" w14:textId="72A2B511" w:rsidR="74320B38" w:rsidRDefault="74320B38" w:rsidP="74320B38">
      <w:pPr>
        <w:jc w:val="both"/>
      </w:pPr>
      <w:r>
        <w:t>El módulo T.A.T.C es uno de los principales del sistema, y permite gestionar todo lo referente a la generación de T.A.T.C.  Este se compone de los siguientes submódulos.</w:t>
      </w:r>
    </w:p>
    <w:p w14:paraId="1B6CC5D2" w14:textId="73F9D4D5" w:rsidR="74320B38" w:rsidRDefault="74320B38" w:rsidP="74320B38">
      <w:pPr>
        <w:pStyle w:val="Ttulo2"/>
        <w:jc w:val="both"/>
      </w:pPr>
      <w:bookmarkStart w:id="16" w:name="_Toc159863800"/>
      <w:r>
        <w:t>Crear T.A.T.C</w:t>
      </w:r>
      <w:bookmarkEnd w:id="16"/>
    </w:p>
    <w:p w14:paraId="360E86C5" w14:textId="60EA89F6" w:rsidR="74320B38" w:rsidRDefault="74320B38" w:rsidP="74320B38">
      <w:pPr>
        <w:jc w:val="both"/>
      </w:pPr>
      <w:r>
        <w:t>El usuario podrá crear un documento T.A.T.C, basado en la información solicitada. Este se divide en tres pestañas.</w:t>
      </w:r>
    </w:p>
    <w:p w14:paraId="4816DC84" w14:textId="476A2E12" w:rsidR="74320B38" w:rsidRDefault="74320B38" w:rsidP="74320B38">
      <w:pPr>
        <w:jc w:val="center"/>
      </w:pPr>
      <w:r>
        <w:rPr>
          <w:noProof/>
        </w:rPr>
        <w:drawing>
          <wp:inline distT="0" distB="0" distL="0" distR="0" wp14:anchorId="1F11A246" wp14:editId="41CF7849">
            <wp:extent cx="4572000" cy="3495675"/>
            <wp:effectExtent l="0" t="0" r="0" b="0"/>
            <wp:docPr id="40875012" name="Imagen 4087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3495675"/>
                    </a:xfrm>
                    <a:prstGeom prst="rect">
                      <a:avLst/>
                    </a:prstGeom>
                  </pic:spPr>
                </pic:pic>
              </a:graphicData>
            </a:graphic>
          </wp:inline>
        </w:drawing>
      </w:r>
    </w:p>
    <w:p w14:paraId="7A6D4A62" w14:textId="5CEA2496" w:rsidR="74320B38" w:rsidRDefault="74320B38" w:rsidP="74320B38">
      <w:pPr>
        <w:pStyle w:val="Prrafodelista"/>
        <w:numPr>
          <w:ilvl w:val="0"/>
          <w:numId w:val="21"/>
        </w:numPr>
        <w:jc w:val="both"/>
      </w:pPr>
      <w:r w:rsidRPr="74320B38">
        <w:rPr>
          <w:b/>
          <w:bCs/>
        </w:rPr>
        <w:t xml:space="preserve">Documento: </w:t>
      </w:r>
      <w:r>
        <w:t>Acá van todos los datos referentes al T.A.T.C.</w:t>
      </w:r>
    </w:p>
    <w:p w14:paraId="7B279376" w14:textId="3987DBF1" w:rsidR="74320B38" w:rsidRDefault="74320B38" w:rsidP="74320B38">
      <w:pPr>
        <w:pStyle w:val="Prrafodelista"/>
        <w:numPr>
          <w:ilvl w:val="1"/>
          <w:numId w:val="21"/>
        </w:numPr>
        <w:jc w:val="both"/>
      </w:pPr>
      <w:r w:rsidRPr="74320B38">
        <w:rPr>
          <w:b/>
          <w:bCs/>
        </w:rPr>
        <w:t xml:space="preserve">Tipo de ingreso: </w:t>
      </w:r>
      <w:r>
        <w:t xml:space="preserve">Este campo puede ser </w:t>
      </w:r>
      <w:r w:rsidRPr="74320B38">
        <w:rPr>
          <w:i/>
          <w:iCs/>
        </w:rPr>
        <w:t>Por Traspaso</w:t>
      </w:r>
      <w:r>
        <w:t xml:space="preserve"> o </w:t>
      </w:r>
      <w:r w:rsidRPr="74320B38">
        <w:rPr>
          <w:i/>
          <w:iCs/>
        </w:rPr>
        <w:t>Por Desembarque</w:t>
      </w:r>
      <w:r>
        <w:t>. Dependiendo de la opción seleccionada, se solicitarán campos distintos.</w:t>
      </w:r>
    </w:p>
    <w:p w14:paraId="39945340" w14:textId="26961693" w:rsidR="74320B38" w:rsidRDefault="74320B38" w:rsidP="74320B38">
      <w:pPr>
        <w:pStyle w:val="Prrafodelista"/>
        <w:numPr>
          <w:ilvl w:val="1"/>
          <w:numId w:val="21"/>
        </w:numPr>
        <w:jc w:val="both"/>
      </w:pPr>
      <w:r w:rsidRPr="74320B38">
        <w:rPr>
          <w:b/>
          <w:bCs/>
        </w:rPr>
        <w:t xml:space="preserve">Ingreso al país:  </w:t>
      </w:r>
      <w:r>
        <w:t>Corresponde a la fecha de ingreso del contenedor al país. Se debe ingresar la fecha y la hora.</w:t>
      </w:r>
    </w:p>
    <w:p w14:paraId="3BF964B2" w14:textId="2E113E61" w:rsidR="74320B38" w:rsidRDefault="74320B38" w:rsidP="74320B38">
      <w:pPr>
        <w:pStyle w:val="Prrafodelista"/>
        <w:numPr>
          <w:ilvl w:val="1"/>
          <w:numId w:val="21"/>
        </w:numPr>
        <w:jc w:val="both"/>
      </w:pPr>
      <w:r w:rsidRPr="74320B38">
        <w:rPr>
          <w:b/>
          <w:bCs/>
        </w:rPr>
        <w:t>Ingreso al depósito:</w:t>
      </w:r>
      <w:r>
        <w:t xml:space="preserve"> Corresponde a la fecha de ingreso al depósito. Se debe ingresar la fecha y la hora.</w:t>
      </w:r>
    </w:p>
    <w:p w14:paraId="67C074BF" w14:textId="6ED0B5B5" w:rsidR="74320B38" w:rsidRDefault="74320B38" w:rsidP="74320B38">
      <w:pPr>
        <w:pStyle w:val="Prrafodelista"/>
        <w:numPr>
          <w:ilvl w:val="1"/>
          <w:numId w:val="21"/>
        </w:numPr>
        <w:jc w:val="both"/>
      </w:pPr>
      <w:r w:rsidRPr="74320B38">
        <w:rPr>
          <w:b/>
          <w:bCs/>
        </w:rPr>
        <w:t>Aduana:</w:t>
      </w:r>
      <w:r>
        <w:t xml:space="preserve"> Selección múltiple. Corresponde a la aduana.</w:t>
      </w:r>
    </w:p>
    <w:p w14:paraId="5DA8B8A7" w14:textId="32473302" w:rsidR="74320B38" w:rsidRDefault="74320B38" w:rsidP="74320B38">
      <w:pPr>
        <w:pStyle w:val="Prrafodelista"/>
        <w:numPr>
          <w:ilvl w:val="1"/>
          <w:numId w:val="21"/>
        </w:numPr>
        <w:jc w:val="both"/>
      </w:pPr>
      <w:r w:rsidRPr="74320B38">
        <w:rPr>
          <w:b/>
          <w:bCs/>
        </w:rPr>
        <w:t>T.A.T.C:</w:t>
      </w:r>
      <w:r>
        <w:t xml:space="preserve">  Se calcula automáticamente, en base a la aduana, el código operador y el correlativo (solo lectura).</w:t>
      </w:r>
    </w:p>
    <w:p w14:paraId="225AFC0D" w14:textId="54B7A532" w:rsidR="74320B38" w:rsidRDefault="74320B38" w:rsidP="74320B38">
      <w:pPr>
        <w:pStyle w:val="Prrafodelista"/>
        <w:numPr>
          <w:ilvl w:val="1"/>
          <w:numId w:val="21"/>
        </w:numPr>
        <w:jc w:val="both"/>
      </w:pPr>
      <w:r w:rsidRPr="74320B38">
        <w:rPr>
          <w:b/>
          <w:bCs/>
        </w:rPr>
        <w:t>EIR:</w:t>
      </w:r>
      <w:r>
        <w:t xml:space="preserve"> Corresponde al EIR.</w:t>
      </w:r>
    </w:p>
    <w:p w14:paraId="65AC990B" w14:textId="7E6ECF99" w:rsidR="74320B38" w:rsidRDefault="74320B38" w:rsidP="74320B38">
      <w:pPr>
        <w:pStyle w:val="Prrafodelista"/>
        <w:numPr>
          <w:ilvl w:val="1"/>
          <w:numId w:val="21"/>
        </w:numPr>
        <w:jc w:val="both"/>
      </w:pPr>
      <w:r w:rsidRPr="74320B38">
        <w:rPr>
          <w:b/>
          <w:bCs/>
        </w:rPr>
        <w:t xml:space="preserve">T.A.T.C origen: </w:t>
      </w:r>
      <w:r>
        <w:t xml:space="preserve"> Corresponde al T.A.T.C origen.</w:t>
      </w:r>
    </w:p>
    <w:p w14:paraId="5213A230" w14:textId="68B336D0" w:rsidR="74320B38" w:rsidRDefault="74320B38" w:rsidP="74320B38">
      <w:pPr>
        <w:pStyle w:val="Prrafodelista"/>
        <w:numPr>
          <w:ilvl w:val="1"/>
          <w:numId w:val="21"/>
        </w:numPr>
        <w:jc w:val="both"/>
      </w:pPr>
      <w:r w:rsidRPr="74320B38">
        <w:rPr>
          <w:b/>
          <w:bCs/>
        </w:rPr>
        <w:t xml:space="preserve">T.A.T.C destino: </w:t>
      </w:r>
      <w:r>
        <w:t>Corresponde al T.A.T.C destino.</w:t>
      </w:r>
    </w:p>
    <w:p w14:paraId="13265E51" w14:textId="0830B781" w:rsidR="74320B38" w:rsidRDefault="74320B38" w:rsidP="74320B38">
      <w:pPr>
        <w:pStyle w:val="Prrafodelista"/>
        <w:numPr>
          <w:ilvl w:val="1"/>
          <w:numId w:val="21"/>
        </w:numPr>
        <w:jc w:val="both"/>
      </w:pPr>
      <w:r w:rsidRPr="74320B38">
        <w:rPr>
          <w:b/>
          <w:bCs/>
        </w:rPr>
        <w:t>Documento de ingreso:</w:t>
      </w:r>
      <w:r>
        <w:t xml:space="preserve"> Solo aparece al seleccionar </w:t>
      </w:r>
      <w:r w:rsidRPr="74320B38">
        <w:rPr>
          <w:i/>
          <w:iCs/>
        </w:rPr>
        <w:t>Por Desembarque</w:t>
      </w:r>
      <w:r>
        <w:t>. Corresponde al documento de ingreso.</w:t>
      </w:r>
    </w:p>
    <w:p w14:paraId="36BF8150" w14:textId="299413F3" w:rsidR="74320B38" w:rsidRDefault="74320B38" w:rsidP="74320B38">
      <w:pPr>
        <w:pStyle w:val="Prrafodelista"/>
        <w:numPr>
          <w:ilvl w:val="1"/>
          <w:numId w:val="21"/>
        </w:numPr>
        <w:jc w:val="both"/>
      </w:pPr>
      <w:r w:rsidRPr="74320B38">
        <w:rPr>
          <w:b/>
          <w:bCs/>
        </w:rPr>
        <w:t>Puerto de ingreso:</w:t>
      </w:r>
      <w:r>
        <w:t xml:space="preserve"> Solo aparece al seleccionar </w:t>
      </w:r>
      <w:r w:rsidRPr="74320B38">
        <w:rPr>
          <w:i/>
          <w:iCs/>
        </w:rPr>
        <w:t>Por Desembarque</w:t>
      </w:r>
      <w:r>
        <w:t>. Corresponde al puerto de ingreso.</w:t>
      </w:r>
    </w:p>
    <w:p w14:paraId="1E726DDD" w14:textId="049B5CFA" w:rsidR="74320B38" w:rsidRDefault="74320B38" w:rsidP="74320B38">
      <w:pPr>
        <w:pStyle w:val="Prrafodelista"/>
        <w:numPr>
          <w:ilvl w:val="1"/>
          <w:numId w:val="21"/>
        </w:numPr>
        <w:jc w:val="both"/>
      </w:pPr>
      <w:r w:rsidRPr="74320B38">
        <w:rPr>
          <w:b/>
          <w:bCs/>
        </w:rPr>
        <w:lastRenderedPageBreak/>
        <w:t>T.A.T.C emisor:</w:t>
      </w:r>
      <w:r>
        <w:t xml:space="preserve"> Solo aparece al seleccionar </w:t>
      </w:r>
      <w:r w:rsidRPr="74320B38">
        <w:rPr>
          <w:i/>
          <w:iCs/>
        </w:rPr>
        <w:t>Por Traspaso</w:t>
      </w:r>
      <w:r>
        <w:t>. Corresponde al T.A.T.C emisor.</w:t>
      </w:r>
    </w:p>
    <w:p w14:paraId="5F7A025F" w14:textId="74559E58" w:rsidR="74320B38" w:rsidRDefault="74320B38" w:rsidP="74320B38">
      <w:pPr>
        <w:pStyle w:val="Prrafodelista"/>
        <w:numPr>
          <w:ilvl w:val="1"/>
          <w:numId w:val="21"/>
        </w:numPr>
        <w:jc w:val="both"/>
      </w:pPr>
      <w:r w:rsidRPr="74320B38">
        <w:rPr>
          <w:b/>
          <w:bCs/>
        </w:rPr>
        <w:t xml:space="preserve">T.A.T.C ingreso: </w:t>
      </w:r>
      <w:r>
        <w:t xml:space="preserve">Solo aparece al seleccionar </w:t>
      </w:r>
      <w:r w:rsidRPr="74320B38">
        <w:rPr>
          <w:i/>
          <w:iCs/>
        </w:rPr>
        <w:t>Por Traspaso</w:t>
      </w:r>
      <w:r>
        <w:t>. Corresponde al T.A.T.C ingreso.</w:t>
      </w:r>
    </w:p>
    <w:p w14:paraId="11A82176" w14:textId="0E697DA4" w:rsidR="74320B38" w:rsidRDefault="74320B38" w:rsidP="74320B38">
      <w:pPr>
        <w:pStyle w:val="Prrafodelista"/>
        <w:numPr>
          <w:ilvl w:val="1"/>
          <w:numId w:val="21"/>
        </w:numPr>
        <w:jc w:val="both"/>
        <w:rPr>
          <w:b/>
          <w:bCs/>
        </w:rPr>
      </w:pPr>
      <w:r w:rsidRPr="74320B38">
        <w:rPr>
          <w:b/>
          <w:bCs/>
        </w:rPr>
        <w:t xml:space="preserve">Fecha traspaso: </w:t>
      </w:r>
      <w:r>
        <w:t>Corresponde a la fecha de traspaso. Se debe ingresar solo la fecha.</w:t>
      </w:r>
    </w:p>
    <w:p w14:paraId="22D4409E" w14:textId="617D147E" w:rsidR="74320B38" w:rsidRDefault="74320B38" w:rsidP="74320B38">
      <w:pPr>
        <w:pStyle w:val="Prrafodelista"/>
        <w:numPr>
          <w:ilvl w:val="1"/>
          <w:numId w:val="21"/>
        </w:numPr>
        <w:jc w:val="both"/>
      </w:pPr>
      <w:r w:rsidRPr="74320B38">
        <w:rPr>
          <w:b/>
          <w:bCs/>
        </w:rPr>
        <w:t xml:space="preserve">Ubicación física contenedor: </w:t>
      </w:r>
      <w:r>
        <w:t>Corresponde a la ubicación física del contenedor.</w:t>
      </w:r>
    </w:p>
    <w:p w14:paraId="7376BED1" w14:textId="54070BDC" w:rsidR="74320B38" w:rsidRDefault="74320B38" w:rsidP="74320B38">
      <w:pPr>
        <w:pStyle w:val="Prrafodelista"/>
        <w:numPr>
          <w:ilvl w:val="1"/>
          <w:numId w:val="21"/>
        </w:numPr>
        <w:jc w:val="both"/>
        <w:rPr>
          <w:b/>
          <w:bCs/>
        </w:rPr>
      </w:pPr>
      <w:r w:rsidRPr="74320B38">
        <w:rPr>
          <w:b/>
          <w:bCs/>
        </w:rPr>
        <w:t xml:space="preserve">Valor FOB: </w:t>
      </w:r>
      <w:r>
        <w:t xml:space="preserve">Corresponde al valor FOB. </w:t>
      </w:r>
    </w:p>
    <w:p w14:paraId="3E3A3BB9" w14:textId="45E3B3E1" w:rsidR="74320B38" w:rsidRDefault="74320B38" w:rsidP="74320B38">
      <w:pPr>
        <w:pStyle w:val="Prrafodelista"/>
        <w:numPr>
          <w:ilvl w:val="1"/>
          <w:numId w:val="21"/>
        </w:numPr>
        <w:jc w:val="both"/>
        <w:rPr>
          <w:b/>
          <w:bCs/>
        </w:rPr>
      </w:pPr>
      <w:r w:rsidRPr="74320B38">
        <w:rPr>
          <w:b/>
          <w:bCs/>
        </w:rPr>
        <w:t>Valor CIF:</w:t>
      </w:r>
      <w:r>
        <w:t xml:space="preserve"> Corresponde al valor CIF. Se calcula automáticamente al sumar el FOB con el 7% del FOB. </w:t>
      </w:r>
    </w:p>
    <w:p w14:paraId="2698164E" w14:textId="720B9D62" w:rsidR="74320B38" w:rsidRDefault="74320B38" w:rsidP="74320B38">
      <w:pPr>
        <w:pStyle w:val="Prrafodelista"/>
        <w:numPr>
          <w:ilvl w:val="1"/>
          <w:numId w:val="21"/>
        </w:numPr>
        <w:jc w:val="both"/>
      </w:pPr>
      <w:r w:rsidRPr="74320B38">
        <w:rPr>
          <w:b/>
          <w:bCs/>
        </w:rPr>
        <w:t>Observación:</w:t>
      </w:r>
      <w:r>
        <w:t xml:space="preserve"> Corresponde a la observación.</w:t>
      </w:r>
    </w:p>
    <w:p w14:paraId="444AC979" w14:textId="14B5600B" w:rsidR="74320B38" w:rsidRDefault="74320B38" w:rsidP="74320B38">
      <w:pPr>
        <w:pStyle w:val="Prrafodelista"/>
        <w:numPr>
          <w:ilvl w:val="0"/>
          <w:numId w:val="21"/>
        </w:numPr>
        <w:jc w:val="both"/>
      </w:pPr>
      <w:r w:rsidRPr="74320B38">
        <w:rPr>
          <w:b/>
          <w:bCs/>
        </w:rPr>
        <w:t xml:space="preserve">Contenedor: </w:t>
      </w:r>
      <w:r>
        <w:t>Acá van referentes al contenedor asociado al T.A.T.C.</w:t>
      </w:r>
    </w:p>
    <w:p w14:paraId="4AFA3D68" w14:textId="6A01300C" w:rsidR="74320B38" w:rsidRDefault="74320B38" w:rsidP="74320B38">
      <w:pPr>
        <w:pStyle w:val="Prrafodelista"/>
        <w:numPr>
          <w:ilvl w:val="1"/>
          <w:numId w:val="21"/>
        </w:numPr>
        <w:jc w:val="both"/>
      </w:pPr>
      <w:r w:rsidRPr="74320B38">
        <w:rPr>
          <w:b/>
          <w:bCs/>
        </w:rPr>
        <w:t xml:space="preserve">Contenedor: </w:t>
      </w:r>
      <w:r>
        <w:t>Corresponde al número de contenedor.</w:t>
      </w:r>
    </w:p>
    <w:p w14:paraId="3CF6329B" w14:textId="1DDDE9DA" w:rsidR="74320B38" w:rsidRDefault="74320B38" w:rsidP="74320B38">
      <w:pPr>
        <w:pStyle w:val="Prrafodelista"/>
        <w:numPr>
          <w:ilvl w:val="1"/>
          <w:numId w:val="21"/>
        </w:numPr>
        <w:jc w:val="both"/>
      </w:pPr>
      <w:r w:rsidRPr="74320B38">
        <w:rPr>
          <w:b/>
          <w:bCs/>
        </w:rPr>
        <w:t xml:space="preserve">Tipo de contenedor: </w:t>
      </w:r>
      <w:r>
        <w:t xml:space="preserve"> Selección múltiple. Corresponde al tipo de contenedor.</w:t>
      </w:r>
    </w:p>
    <w:p w14:paraId="7E08F211" w14:textId="31DCBF60" w:rsidR="74320B38" w:rsidRDefault="74320B38" w:rsidP="74320B38">
      <w:pPr>
        <w:pStyle w:val="Prrafodelista"/>
        <w:numPr>
          <w:ilvl w:val="1"/>
          <w:numId w:val="21"/>
        </w:numPr>
        <w:jc w:val="both"/>
      </w:pPr>
      <w:r w:rsidRPr="74320B38">
        <w:rPr>
          <w:b/>
          <w:bCs/>
        </w:rPr>
        <w:t>Tipo de bulto:</w:t>
      </w:r>
      <w:r>
        <w:t xml:space="preserve"> Selección múltiple. Corresponde al tipo de bulto.</w:t>
      </w:r>
    </w:p>
    <w:p w14:paraId="78F07615" w14:textId="721F2162" w:rsidR="74320B38" w:rsidRDefault="74320B38" w:rsidP="74320B38">
      <w:pPr>
        <w:pStyle w:val="Prrafodelista"/>
        <w:numPr>
          <w:ilvl w:val="1"/>
          <w:numId w:val="21"/>
        </w:numPr>
        <w:jc w:val="both"/>
        <w:rPr>
          <w:b/>
          <w:bCs/>
        </w:rPr>
      </w:pPr>
      <w:r w:rsidRPr="74320B38">
        <w:rPr>
          <w:b/>
          <w:bCs/>
        </w:rPr>
        <w:t xml:space="preserve">Tara: </w:t>
      </w:r>
      <w:r>
        <w:t xml:space="preserve"> Corresponde a la tara del contenedor.</w:t>
      </w:r>
    </w:p>
    <w:p w14:paraId="228A0187" w14:textId="427DAB46" w:rsidR="74320B38" w:rsidRDefault="74320B38" w:rsidP="74320B38">
      <w:pPr>
        <w:pStyle w:val="Prrafodelista"/>
        <w:numPr>
          <w:ilvl w:val="1"/>
          <w:numId w:val="21"/>
        </w:numPr>
        <w:jc w:val="both"/>
      </w:pPr>
      <w:r w:rsidRPr="74320B38">
        <w:rPr>
          <w:b/>
          <w:bCs/>
        </w:rPr>
        <w:t>Año fabricación:</w:t>
      </w:r>
      <w:r>
        <w:t xml:space="preserve"> Corresponde al año de fabricación del contenedor.</w:t>
      </w:r>
    </w:p>
    <w:p w14:paraId="333C6223" w14:textId="6C48E8F2" w:rsidR="74320B38" w:rsidRDefault="74320B38" w:rsidP="74320B38">
      <w:pPr>
        <w:pStyle w:val="Prrafodelista"/>
        <w:numPr>
          <w:ilvl w:val="1"/>
          <w:numId w:val="21"/>
        </w:numPr>
        <w:jc w:val="both"/>
      </w:pPr>
      <w:r w:rsidRPr="74320B38">
        <w:rPr>
          <w:b/>
          <w:bCs/>
        </w:rPr>
        <w:t>Tamaño contenedor:</w:t>
      </w:r>
      <w:r>
        <w:t xml:space="preserve"> Puede ser de 20, 40 y 45 pies. Corresponde al tamaño del contenedor.</w:t>
      </w:r>
    </w:p>
    <w:p w14:paraId="7CEF66DC" w14:textId="0C2C08F0" w:rsidR="74320B38" w:rsidRDefault="74320B38" w:rsidP="74320B38">
      <w:pPr>
        <w:pStyle w:val="Prrafodelista"/>
        <w:numPr>
          <w:ilvl w:val="1"/>
          <w:numId w:val="21"/>
        </w:numPr>
        <w:jc w:val="both"/>
        <w:rPr>
          <w:b/>
          <w:bCs/>
        </w:rPr>
      </w:pPr>
      <w:r w:rsidRPr="74320B38">
        <w:rPr>
          <w:b/>
          <w:bCs/>
        </w:rPr>
        <w:t xml:space="preserve">Estado contenedor: </w:t>
      </w:r>
      <w:r>
        <w:t xml:space="preserve"> Puede ser Operativo o Dañado. Corresponde al estado físico del contenedor.</w:t>
      </w:r>
    </w:p>
    <w:p w14:paraId="420D9418" w14:textId="57319FB2" w:rsidR="74320B38" w:rsidRDefault="74320B38" w:rsidP="74320B38">
      <w:pPr>
        <w:pStyle w:val="Prrafodelista"/>
        <w:numPr>
          <w:ilvl w:val="0"/>
          <w:numId w:val="21"/>
        </w:numPr>
        <w:jc w:val="both"/>
      </w:pPr>
      <w:r w:rsidRPr="74320B38">
        <w:rPr>
          <w:b/>
          <w:bCs/>
        </w:rPr>
        <w:t>Transporte:</w:t>
      </w:r>
      <w:r>
        <w:t xml:space="preserve"> Acá van los datos referentes al transporte del contenedor.</w:t>
      </w:r>
    </w:p>
    <w:p w14:paraId="6941062D" w14:textId="2A259738" w:rsidR="74320B38" w:rsidRDefault="74320B38" w:rsidP="74320B38">
      <w:pPr>
        <w:pStyle w:val="Prrafodelista"/>
        <w:numPr>
          <w:ilvl w:val="1"/>
          <w:numId w:val="21"/>
        </w:numPr>
        <w:jc w:val="both"/>
      </w:pPr>
      <w:r w:rsidRPr="74320B38">
        <w:rPr>
          <w:b/>
          <w:bCs/>
        </w:rPr>
        <w:t xml:space="preserve">Empresa transportista: </w:t>
      </w:r>
      <w:r>
        <w:t>Selección múltiple. Corresponde a la empresa transportista.</w:t>
      </w:r>
    </w:p>
    <w:p w14:paraId="16A2CA66" w14:textId="2A2F39ED" w:rsidR="74320B38" w:rsidRDefault="74320B38" w:rsidP="74320B38">
      <w:pPr>
        <w:pStyle w:val="Prrafodelista"/>
        <w:numPr>
          <w:ilvl w:val="1"/>
          <w:numId w:val="21"/>
        </w:numPr>
        <w:jc w:val="both"/>
      </w:pPr>
      <w:r w:rsidRPr="74320B38">
        <w:rPr>
          <w:b/>
          <w:bCs/>
        </w:rPr>
        <w:t>RUT de chofer:</w:t>
      </w:r>
      <w:r>
        <w:t xml:space="preserve"> Corresponde al RUT del chofer.</w:t>
      </w:r>
    </w:p>
    <w:p w14:paraId="19B31DA7" w14:textId="4A23D2D7" w:rsidR="74320B38" w:rsidRDefault="74320B38" w:rsidP="74320B38">
      <w:pPr>
        <w:pStyle w:val="Prrafodelista"/>
        <w:numPr>
          <w:ilvl w:val="1"/>
          <w:numId w:val="21"/>
        </w:numPr>
        <w:jc w:val="both"/>
      </w:pPr>
      <w:r w:rsidRPr="74320B38">
        <w:rPr>
          <w:b/>
          <w:bCs/>
        </w:rPr>
        <w:t xml:space="preserve">Patente camión: </w:t>
      </w:r>
      <w:r>
        <w:t>Corresponde a la patente del camión.</w:t>
      </w:r>
    </w:p>
    <w:p w14:paraId="25DA2FD5" w14:textId="084AFAD0" w:rsidR="74320B38" w:rsidRDefault="74320B38" w:rsidP="74320B38">
      <w:pPr>
        <w:pStyle w:val="Prrafodelista"/>
        <w:numPr>
          <w:ilvl w:val="1"/>
          <w:numId w:val="21"/>
        </w:numPr>
        <w:jc w:val="both"/>
      </w:pPr>
      <w:r w:rsidRPr="74320B38">
        <w:rPr>
          <w:b/>
          <w:bCs/>
        </w:rPr>
        <w:t>Documento de transporte:</w:t>
      </w:r>
      <w:r>
        <w:t xml:space="preserve"> Corresponde al documento de transporte.</w:t>
      </w:r>
    </w:p>
    <w:p w14:paraId="7D7F7287" w14:textId="2131F582" w:rsidR="74320B38" w:rsidRDefault="74320B38" w:rsidP="74320B38">
      <w:pPr>
        <w:jc w:val="both"/>
      </w:pPr>
    </w:p>
    <w:p w14:paraId="4733BEE9" w14:textId="4208EC56" w:rsidR="74320B38" w:rsidRDefault="74320B38" w:rsidP="74320B38">
      <w:pPr>
        <w:jc w:val="both"/>
      </w:pPr>
      <w:r>
        <w:br w:type="page"/>
      </w:r>
    </w:p>
    <w:p w14:paraId="70695D0A" w14:textId="61F643C4" w:rsidR="74320B38" w:rsidRDefault="74320B38" w:rsidP="74320B38">
      <w:pPr>
        <w:pStyle w:val="Ttulo2"/>
        <w:jc w:val="both"/>
      </w:pPr>
      <w:bookmarkStart w:id="17" w:name="_Toc159863801"/>
      <w:r>
        <w:lastRenderedPageBreak/>
        <w:t>Carga Masiva</w:t>
      </w:r>
      <w:bookmarkEnd w:id="17"/>
    </w:p>
    <w:p w14:paraId="11C4A048" w14:textId="7B27A769" w:rsidR="74320B38" w:rsidRDefault="74320B38" w:rsidP="74320B38">
      <w:pPr>
        <w:jc w:val="both"/>
      </w:pPr>
      <w:r>
        <w:t>Este módulo permite la carga masiva de documentos T.A.T.C mediante un archivo plantilla Excel, que se encuentra disponible en este módulo.</w:t>
      </w:r>
    </w:p>
    <w:p w14:paraId="0C66500D" w14:textId="637B7C78" w:rsidR="74320B38" w:rsidRDefault="74320B38" w:rsidP="74320B38">
      <w:pPr>
        <w:jc w:val="both"/>
      </w:pPr>
    </w:p>
    <w:p w14:paraId="4DA794E4" w14:textId="42FF4693" w:rsidR="74320B38" w:rsidRDefault="74320B38" w:rsidP="74320B38">
      <w:pPr>
        <w:jc w:val="center"/>
      </w:pPr>
      <w:r>
        <w:rPr>
          <w:noProof/>
        </w:rPr>
        <w:drawing>
          <wp:inline distT="0" distB="0" distL="0" distR="0" wp14:anchorId="00E8CF14" wp14:editId="1F2AA382">
            <wp:extent cx="4572000" cy="1247775"/>
            <wp:effectExtent l="0" t="0" r="0" b="0"/>
            <wp:docPr id="62758255" name="Imagen 62758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1247775"/>
                    </a:xfrm>
                    <a:prstGeom prst="rect">
                      <a:avLst/>
                    </a:prstGeom>
                  </pic:spPr>
                </pic:pic>
              </a:graphicData>
            </a:graphic>
          </wp:inline>
        </w:drawing>
      </w:r>
    </w:p>
    <w:p w14:paraId="388A545E" w14:textId="12F61FEF" w:rsidR="74320B38" w:rsidRDefault="74320B38" w:rsidP="74320B38">
      <w:pPr>
        <w:jc w:val="both"/>
      </w:pPr>
    </w:p>
    <w:p w14:paraId="3D907735" w14:textId="62AA5826" w:rsidR="74320B38" w:rsidRDefault="74320B38" w:rsidP="74320B38">
      <w:pPr>
        <w:pStyle w:val="Ttulo2"/>
        <w:jc w:val="both"/>
      </w:pPr>
      <w:r>
        <w:br/>
      </w:r>
    </w:p>
    <w:p w14:paraId="69DC1D6D" w14:textId="0B09DD0F" w:rsidR="74320B38" w:rsidRDefault="74320B38" w:rsidP="74320B38">
      <w:pPr>
        <w:jc w:val="both"/>
      </w:pPr>
      <w:r>
        <w:br w:type="page"/>
      </w:r>
    </w:p>
    <w:p w14:paraId="5D9F4B2D" w14:textId="4DC4B7A0" w:rsidR="74320B38" w:rsidRDefault="74320B38" w:rsidP="74320B38">
      <w:pPr>
        <w:pStyle w:val="Ttulo2"/>
        <w:jc w:val="both"/>
      </w:pPr>
      <w:bookmarkStart w:id="18" w:name="_Toc159863802"/>
      <w:r>
        <w:lastRenderedPageBreak/>
        <w:t>T.A.T.C Vigentes</w:t>
      </w:r>
      <w:bookmarkEnd w:id="18"/>
    </w:p>
    <w:p w14:paraId="5CAC5BB4" w14:textId="466AE861" w:rsidR="74320B38" w:rsidRDefault="74320B38" w:rsidP="74320B38">
      <w:pPr>
        <w:jc w:val="both"/>
      </w:pPr>
      <w:r>
        <w:t>Módulo que permite visualizar los T.A.T.C vigentes o con prórroga registrados en el sistema, que aún no han tenido salida. Cada registro tiene opciones que permiten editarlo, y acceder a una vista previa del documento.</w:t>
      </w:r>
    </w:p>
    <w:p w14:paraId="3BD2C3F0" w14:textId="609A6AD9" w:rsidR="74320B38" w:rsidRDefault="74320B38" w:rsidP="74320B38">
      <w:pPr>
        <w:jc w:val="center"/>
      </w:pPr>
      <w:r>
        <w:rPr>
          <w:noProof/>
        </w:rPr>
        <w:drawing>
          <wp:inline distT="0" distB="0" distL="0" distR="0" wp14:anchorId="5A335A5E" wp14:editId="0D80BEF6">
            <wp:extent cx="4572000" cy="2895600"/>
            <wp:effectExtent l="0" t="0" r="0" b="0"/>
            <wp:docPr id="779633481" name="Imagen 779633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895600"/>
                    </a:xfrm>
                    <a:prstGeom prst="rect">
                      <a:avLst/>
                    </a:prstGeom>
                  </pic:spPr>
                </pic:pic>
              </a:graphicData>
            </a:graphic>
          </wp:inline>
        </w:drawing>
      </w:r>
    </w:p>
    <w:p w14:paraId="6D4EE30A" w14:textId="2BD2F34C" w:rsidR="74320B38" w:rsidRDefault="74320B38" w:rsidP="74320B38">
      <w:pPr>
        <w:jc w:val="both"/>
      </w:pPr>
    </w:p>
    <w:p w14:paraId="096436A1" w14:textId="44B9098D" w:rsidR="74320B38" w:rsidRDefault="02957296" w:rsidP="74320B38">
      <w:pPr>
        <w:jc w:val="both"/>
      </w:pPr>
      <w:r>
        <w:t>En la vista previa se muestra un documento PDF que simboliza el T.A.T.C, además de un botón que permite su descarga. A su vez, existe una pantalla que entrega información adicional.</w:t>
      </w:r>
    </w:p>
    <w:p w14:paraId="6DE3C5B9" w14:textId="147D639D" w:rsidR="74320B38" w:rsidRDefault="74320B38" w:rsidP="74320B38">
      <w:pPr>
        <w:jc w:val="center"/>
      </w:pPr>
      <w:r>
        <w:rPr>
          <w:noProof/>
        </w:rPr>
        <w:drawing>
          <wp:inline distT="0" distB="0" distL="0" distR="0" wp14:anchorId="7E7E612D" wp14:editId="5E9ECF3A">
            <wp:extent cx="4572000" cy="3810000"/>
            <wp:effectExtent l="0" t="0" r="0" b="0"/>
            <wp:docPr id="684813894" name="Imagen 684813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3810000"/>
                    </a:xfrm>
                    <a:prstGeom prst="rect">
                      <a:avLst/>
                    </a:prstGeom>
                  </pic:spPr>
                </pic:pic>
              </a:graphicData>
            </a:graphic>
          </wp:inline>
        </w:drawing>
      </w:r>
    </w:p>
    <w:p w14:paraId="6C5B0768" w14:textId="4C728AFF" w:rsidR="74320B38" w:rsidRDefault="74320B38" w:rsidP="74320B38">
      <w:pPr>
        <w:jc w:val="both"/>
      </w:pPr>
    </w:p>
    <w:p w14:paraId="64564063" w14:textId="58248728" w:rsidR="74320B38" w:rsidRDefault="74320B38" w:rsidP="74320B38">
      <w:pPr>
        <w:pStyle w:val="Ttulo2"/>
        <w:jc w:val="both"/>
      </w:pPr>
      <w:bookmarkStart w:id="19" w:name="_Toc159863803"/>
      <w:r>
        <w:t>Historial T.A.T.C</w:t>
      </w:r>
      <w:bookmarkEnd w:id="19"/>
    </w:p>
    <w:p w14:paraId="053B34EC" w14:textId="0B15F767" w:rsidR="74320B38" w:rsidRDefault="74320B38" w:rsidP="74320B38">
      <w:pPr>
        <w:jc w:val="both"/>
      </w:pPr>
      <w:r>
        <w:t>Modulo que permite acceder a todos los documentos T.A.T.C registrados en la plataforma. La tabla en donde se muestran los datos posee una serie de filtros que permiten acotar la búsqueda si es necesario.  Cabe destacar que solo se podrán editar los T.A.T.C que no registren salidas.</w:t>
      </w:r>
    </w:p>
    <w:p w14:paraId="6116A58E" w14:textId="5AB04FC9" w:rsidR="74320B38" w:rsidRDefault="74320B38" w:rsidP="74320B38">
      <w:pPr>
        <w:jc w:val="center"/>
      </w:pPr>
      <w:r>
        <w:rPr>
          <w:noProof/>
        </w:rPr>
        <w:drawing>
          <wp:inline distT="0" distB="0" distL="0" distR="0" wp14:anchorId="448BA8CD" wp14:editId="55B01191">
            <wp:extent cx="5324475" cy="1297841"/>
            <wp:effectExtent l="0" t="0" r="0" b="0"/>
            <wp:docPr id="800667802" name="Imagen 800667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24475" cy="1297841"/>
                    </a:xfrm>
                    <a:prstGeom prst="rect">
                      <a:avLst/>
                    </a:prstGeom>
                  </pic:spPr>
                </pic:pic>
              </a:graphicData>
            </a:graphic>
          </wp:inline>
        </w:drawing>
      </w:r>
    </w:p>
    <w:p w14:paraId="3855CDD9" w14:textId="38E60AAD" w:rsidR="74320B38" w:rsidRDefault="74320B38" w:rsidP="74320B38">
      <w:pPr>
        <w:jc w:val="both"/>
      </w:pPr>
      <w:r>
        <w:br/>
      </w:r>
    </w:p>
    <w:p w14:paraId="465BB0F7" w14:textId="320FD5A4" w:rsidR="74320B38" w:rsidRDefault="74320B38" w:rsidP="74320B38">
      <w:pPr>
        <w:jc w:val="both"/>
      </w:pPr>
    </w:p>
    <w:p w14:paraId="601C2FC8" w14:textId="3495E5C5" w:rsidR="74320B38" w:rsidRDefault="74320B38" w:rsidP="74320B38">
      <w:pPr>
        <w:jc w:val="both"/>
      </w:pPr>
    </w:p>
    <w:p w14:paraId="1FD96FC4" w14:textId="20C14869" w:rsidR="74320B38" w:rsidRDefault="74320B38" w:rsidP="74320B38">
      <w:pPr>
        <w:jc w:val="both"/>
      </w:pPr>
    </w:p>
    <w:p w14:paraId="2B82EC4E" w14:textId="23E28D9F" w:rsidR="74320B38" w:rsidRDefault="74320B38" w:rsidP="74320B38">
      <w:pPr>
        <w:jc w:val="both"/>
      </w:pPr>
    </w:p>
    <w:p w14:paraId="0B7BC798" w14:textId="6B4258FD" w:rsidR="74320B38" w:rsidRDefault="74320B38" w:rsidP="74320B38">
      <w:pPr>
        <w:jc w:val="both"/>
      </w:pPr>
    </w:p>
    <w:p w14:paraId="21BB00D5" w14:textId="78CD7106" w:rsidR="74320B38" w:rsidRDefault="74320B38" w:rsidP="74320B38">
      <w:pPr>
        <w:jc w:val="both"/>
      </w:pPr>
    </w:p>
    <w:p w14:paraId="63485BD4" w14:textId="0D70DE49" w:rsidR="74320B38" w:rsidRDefault="74320B38" w:rsidP="74320B38">
      <w:pPr>
        <w:jc w:val="both"/>
      </w:pPr>
    </w:p>
    <w:p w14:paraId="1F2A3F6F" w14:textId="3BCC6211" w:rsidR="74320B38" w:rsidRDefault="74320B38" w:rsidP="74320B38">
      <w:pPr>
        <w:jc w:val="both"/>
      </w:pPr>
    </w:p>
    <w:p w14:paraId="2260499A" w14:textId="08CB78FE" w:rsidR="74320B38" w:rsidRDefault="74320B38" w:rsidP="74320B38">
      <w:pPr>
        <w:jc w:val="both"/>
      </w:pPr>
    </w:p>
    <w:p w14:paraId="54CAED51" w14:textId="028E46B8" w:rsidR="74320B38" w:rsidRDefault="74320B38" w:rsidP="74320B38">
      <w:pPr>
        <w:jc w:val="both"/>
      </w:pPr>
    </w:p>
    <w:p w14:paraId="385BAB05" w14:textId="51E65A45" w:rsidR="74320B38" w:rsidRDefault="74320B38" w:rsidP="74320B38">
      <w:pPr>
        <w:jc w:val="both"/>
      </w:pPr>
    </w:p>
    <w:p w14:paraId="13B3BAFD" w14:textId="6BF3562B" w:rsidR="74320B38" w:rsidRDefault="74320B38" w:rsidP="74320B38">
      <w:pPr>
        <w:jc w:val="both"/>
      </w:pPr>
    </w:p>
    <w:p w14:paraId="238E53A2" w14:textId="2A0C2F53" w:rsidR="74320B38" w:rsidRDefault="74320B38" w:rsidP="74320B38">
      <w:pPr>
        <w:jc w:val="both"/>
      </w:pPr>
    </w:p>
    <w:p w14:paraId="5DA654A5" w14:textId="715379D5" w:rsidR="74320B38" w:rsidRDefault="74320B38" w:rsidP="74320B38">
      <w:pPr>
        <w:jc w:val="both"/>
      </w:pPr>
    </w:p>
    <w:p w14:paraId="45B0E633" w14:textId="4AE67A5C" w:rsidR="74320B38" w:rsidRDefault="74320B38" w:rsidP="74320B38">
      <w:pPr>
        <w:jc w:val="both"/>
      </w:pPr>
    </w:p>
    <w:p w14:paraId="33B73426" w14:textId="667BA8E4" w:rsidR="74320B38" w:rsidRDefault="74320B38" w:rsidP="74320B38">
      <w:pPr>
        <w:jc w:val="both"/>
      </w:pPr>
    </w:p>
    <w:p w14:paraId="2CEC2C84" w14:textId="07C0353B" w:rsidR="74320B38" w:rsidRDefault="74320B38" w:rsidP="74320B38">
      <w:pPr>
        <w:jc w:val="both"/>
      </w:pPr>
    </w:p>
    <w:p w14:paraId="38221299" w14:textId="50B3ABAE" w:rsidR="74320B38" w:rsidRDefault="74320B38" w:rsidP="74320B38">
      <w:pPr>
        <w:jc w:val="both"/>
      </w:pPr>
    </w:p>
    <w:p w14:paraId="49357EBF" w14:textId="51D2D703" w:rsidR="74320B38" w:rsidRDefault="74320B38" w:rsidP="74320B38">
      <w:pPr>
        <w:jc w:val="both"/>
      </w:pPr>
    </w:p>
    <w:p w14:paraId="13338B76" w14:textId="6C096D40" w:rsidR="74320B38" w:rsidRDefault="74320B38" w:rsidP="74320B38">
      <w:pPr>
        <w:jc w:val="both"/>
      </w:pPr>
    </w:p>
    <w:p w14:paraId="39B1702F" w14:textId="3420AB29" w:rsidR="74320B38" w:rsidRDefault="74320B38" w:rsidP="74320B38">
      <w:pPr>
        <w:jc w:val="both"/>
      </w:pPr>
    </w:p>
    <w:p w14:paraId="33AA451A" w14:textId="1B9E7F98" w:rsidR="74320B38" w:rsidRDefault="74320B38" w:rsidP="74320B38">
      <w:pPr>
        <w:pStyle w:val="Ttulo1"/>
        <w:jc w:val="both"/>
      </w:pPr>
      <w:bookmarkStart w:id="20" w:name="_Toc159863804"/>
      <w:r>
        <w:t>T.S.T.C</w:t>
      </w:r>
      <w:bookmarkEnd w:id="20"/>
    </w:p>
    <w:p w14:paraId="474D2C20" w14:textId="1EAC4E8A" w:rsidR="74320B38" w:rsidRDefault="74320B38" w:rsidP="74320B38">
      <w:pPr>
        <w:jc w:val="both"/>
      </w:pPr>
      <w:r>
        <w:t>El módulo T.S.T.C es uno de los principales del sistema, y permite gestionar todo lo referente a la generación de T.S.T.C.  Este se compone de los siguientes submódulos.</w:t>
      </w:r>
    </w:p>
    <w:p w14:paraId="6495CC3E" w14:textId="73F9D4D5" w:rsidR="74320B38" w:rsidRDefault="74320B38" w:rsidP="74320B38">
      <w:pPr>
        <w:pStyle w:val="Ttulo2"/>
        <w:jc w:val="both"/>
      </w:pPr>
      <w:bookmarkStart w:id="21" w:name="_Toc159863805"/>
      <w:r>
        <w:t>Crear T.A.T.C</w:t>
      </w:r>
      <w:bookmarkEnd w:id="21"/>
    </w:p>
    <w:p w14:paraId="1F0FFEB2" w14:textId="620CFF1B" w:rsidR="74320B38" w:rsidRDefault="74320B38" w:rsidP="74320B38">
      <w:pPr>
        <w:jc w:val="both"/>
      </w:pPr>
      <w:r>
        <w:t>El usuario podrá crear un documento T.S.T.C, basado en la información solicitada. Este se divide en tres pestañas.</w:t>
      </w:r>
    </w:p>
    <w:p w14:paraId="0D26873C" w14:textId="6DE1F384" w:rsidR="74320B38" w:rsidRDefault="74320B38" w:rsidP="74320B38">
      <w:pPr>
        <w:jc w:val="center"/>
      </w:pPr>
      <w:r>
        <w:rPr>
          <w:noProof/>
        </w:rPr>
        <w:drawing>
          <wp:inline distT="0" distB="0" distL="0" distR="0" wp14:anchorId="7CACA3DA" wp14:editId="580BBF20">
            <wp:extent cx="4572000" cy="2638425"/>
            <wp:effectExtent l="0" t="0" r="0" b="0"/>
            <wp:docPr id="43251873" name="Imagen 4325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638425"/>
                    </a:xfrm>
                    <a:prstGeom prst="rect">
                      <a:avLst/>
                    </a:prstGeom>
                  </pic:spPr>
                </pic:pic>
              </a:graphicData>
            </a:graphic>
          </wp:inline>
        </w:drawing>
      </w:r>
    </w:p>
    <w:p w14:paraId="2F31517A" w14:textId="5CEA2496" w:rsidR="74320B38" w:rsidRDefault="74320B38" w:rsidP="74320B38">
      <w:pPr>
        <w:pStyle w:val="Prrafodelista"/>
        <w:numPr>
          <w:ilvl w:val="0"/>
          <w:numId w:val="21"/>
        </w:numPr>
        <w:jc w:val="both"/>
      </w:pPr>
      <w:r w:rsidRPr="74320B38">
        <w:rPr>
          <w:b/>
          <w:bCs/>
        </w:rPr>
        <w:t xml:space="preserve">Documento: </w:t>
      </w:r>
      <w:r>
        <w:t>Acá van todos los datos referentes al T.A.T.C.</w:t>
      </w:r>
    </w:p>
    <w:p w14:paraId="27815838" w14:textId="01CBB304" w:rsidR="74320B38" w:rsidRDefault="74320B38" w:rsidP="74320B38">
      <w:pPr>
        <w:pStyle w:val="Prrafodelista"/>
        <w:numPr>
          <w:ilvl w:val="1"/>
          <w:numId w:val="21"/>
        </w:numPr>
        <w:jc w:val="both"/>
      </w:pPr>
      <w:r w:rsidRPr="74320B38">
        <w:rPr>
          <w:b/>
          <w:bCs/>
        </w:rPr>
        <w:t xml:space="preserve">Emisión T.S.T.C:  </w:t>
      </w:r>
      <w:r>
        <w:t>Corresponde a la fecha de emisión del T.S.T.C. Se debe ingresar la fecha y la hora.</w:t>
      </w:r>
    </w:p>
    <w:p w14:paraId="2E4B61C3" w14:textId="2E113E61" w:rsidR="74320B38" w:rsidRDefault="74320B38" w:rsidP="74320B38">
      <w:pPr>
        <w:pStyle w:val="Prrafodelista"/>
        <w:numPr>
          <w:ilvl w:val="1"/>
          <w:numId w:val="21"/>
        </w:numPr>
        <w:jc w:val="both"/>
      </w:pPr>
      <w:r w:rsidRPr="74320B38">
        <w:rPr>
          <w:b/>
          <w:bCs/>
        </w:rPr>
        <w:t>Ingreso al depósito:</w:t>
      </w:r>
      <w:r>
        <w:t xml:space="preserve"> Corresponde a la fecha de ingreso al depósito. Se debe ingresar la fecha y la hora.</w:t>
      </w:r>
    </w:p>
    <w:p w14:paraId="25F0348E" w14:textId="6ED0B5B5" w:rsidR="74320B38" w:rsidRDefault="74320B38" w:rsidP="74320B38">
      <w:pPr>
        <w:pStyle w:val="Prrafodelista"/>
        <w:numPr>
          <w:ilvl w:val="1"/>
          <w:numId w:val="21"/>
        </w:numPr>
        <w:jc w:val="both"/>
      </w:pPr>
      <w:r w:rsidRPr="74320B38">
        <w:rPr>
          <w:b/>
          <w:bCs/>
        </w:rPr>
        <w:t>Aduana:</w:t>
      </w:r>
      <w:r>
        <w:t xml:space="preserve"> Selección múltiple. Corresponde a la aduana.</w:t>
      </w:r>
    </w:p>
    <w:p w14:paraId="79FCB02C" w14:textId="45606831" w:rsidR="74320B38" w:rsidRDefault="74320B38" w:rsidP="74320B38">
      <w:pPr>
        <w:pStyle w:val="Prrafodelista"/>
        <w:numPr>
          <w:ilvl w:val="1"/>
          <w:numId w:val="21"/>
        </w:numPr>
        <w:jc w:val="both"/>
      </w:pPr>
      <w:r w:rsidRPr="74320B38">
        <w:rPr>
          <w:b/>
          <w:bCs/>
        </w:rPr>
        <w:t>T.S.T.C:</w:t>
      </w:r>
      <w:r>
        <w:t xml:space="preserve">  Se calcula automáticamente, en base a la aduana, el código operador y el correlativo (solo lectura).</w:t>
      </w:r>
    </w:p>
    <w:p w14:paraId="2016014F" w14:textId="67FD845C" w:rsidR="74320B38" w:rsidRDefault="74320B38" w:rsidP="74320B38">
      <w:pPr>
        <w:pStyle w:val="Prrafodelista"/>
        <w:numPr>
          <w:ilvl w:val="1"/>
          <w:numId w:val="21"/>
        </w:numPr>
        <w:jc w:val="both"/>
        <w:rPr>
          <w:b/>
          <w:bCs/>
        </w:rPr>
      </w:pPr>
      <w:r w:rsidRPr="74320B38">
        <w:rPr>
          <w:b/>
          <w:bCs/>
        </w:rPr>
        <w:t xml:space="preserve">Salida del país: </w:t>
      </w:r>
      <w:r>
        <w:t>Corresponde a la fecha de traspaso. Se debe ingresar la fecha y hora.</w:t>
      </w:r>
    </w:p>
    <w:p w14:paraId="0C38CD1B" w14:textId="18FA659E" w:rsidR="74320B38" w:rsidRDefault="74320B38" w:rsidP="74320B38">
      <w:pPr>
        <w:pStyle w:val="Prrafodelista"/>
        <w:numPr>
          <w:ilvl w:val="1"/>
          <w:numId w:val="21"/>
        </w:numPr>
        <w:jc w:val="both"/>
      </w:pPr>
      <w:r w:rsidRPr="74320B38">
        <w:rPr>
          <w:b/>
          <w:bCs/>
        </w:rPr>
        <w:t xml:space="preserve">Destino contenedor: </w:t>
      </w:r>
      <w:r>
        <w:t>Corresponde al destino del contenedor.</w:t>
      </w:r>
    </w:p>
    <w:p w14:paraId="3839D0BA" w14:textId="54070BDC" w:rsidR="74320B38" w:rsidRDefault="74320B38" w:rsidP="74320B38">
      <w:pPr>
        <w:pStyle w:val="Prrafodelista"/>
        <w:numPr>
          <w:ilvl w:val="1"/>
          <w:numId w:val="21"/>
        </w:numPr>
        <w:jc w:val="both"/>
        <w:rPr>
          <w:b/>
          <w:bCs/>
        </w:rPr>
      </w:pPr>
      <w:r w:rsidRPr="74320B38">
        <w:rPr>
          <w:b/>
          <w:bCs/>
        </w:rPr>
        <w:t xml:space="preserve">Valor FOB: </w:t>
      </w:r>
      <w:r>
        <w:t xml:space="preserve">Corresponde al valor FOB. </w:t>
      </w:r>
    </w:p>
    <w:p w14:paraId="2342EBE6" w14:textId="720B9D62" w:rsidR="74320B38" w:rsidRDefault="74320B38" w:rsidP="74320B38">
      <w:pPr>
        <w:pStyle w:val="Prrafodelista"/>
        <w:numPr>
          <w:ilvl w:val="1"/>
          <w:numId w:val="21"/>
        </w:numPr>
        <w:jc w:val="both"/>
      </w:pPr>
      <w:r w:rsidRPr="74320B38">
        <w:rPr>
          <w:b/>
          <w:bCs/>
        </w:rPr>
        <w:t>Observación:</w:t>
      </w:r>
      <w:r>
        <w:t xml:space="preserve"> Corresponde a la observación.</w:t>
      </w:r>
    </w:p>
    <w:p w14:paraId="1B327979" w14:textId="14B5600B" w:rsidR="74320B38" w:rsidRDefault="74320B38" w:rsidP="74320B38">
      <w:pPr>
        <w:pStyle w:val="Prrafodelista"/>
        <w:numPr>
          <w:ilvl w:val="0"/>
          <w:numId w:val="21"/>
        </w:numPr>
        <w:jc w:val="both"/>
      </w:pPr>
      <w:r w:rsidRPr="74320B38">
        <w:rPr>
          <w:b/>
          <w:bCs/>
        </w:rPr>
        <w:t xml:space="preserve">Contenedor: </w:t>
      </w:r>
      <w:r>
        <w:t>Acá van referentes al contenedor asociado al T.A.T.C.</w:t>
      </w:r>
    </w:p>
    <w:p w14:paraId="4A9ADA55" w14:textId="6A01300C" w:rsidR="74320B38" w:rsidRDefault="74320B38" w:rsidP="74320B38">
      <w:pPr>
        <w:pStyle w:val="Prrafodelista"/>
        <w:numPr>
          <w:ilvl w:val="1"/>
          <w:numId w:val="21"/>
        </w:numPr>
        <w:jc w:val="both"/>
      </w:pPr>
      <w:r w:rsidRPr="74320B38">
        <w:rPr>
          <w:b/>
          <w:bCs/>
        </w:rPr>
        <w:t xml:space="preserve">Contenedor: </w:t>
      </w:r>
      <w:r>
        <w:t>Corresponde al número de contenedor.</w:t>
      </w:r>
    </w:p>
    <w:p w14:paraId="7528D00B" w14:textId="1DDDE9DA" w:rsidR="74320B38" w:rsidRDefault="74320B38" w:rsidP="74320B38">
      <w:pPr>
        <w:pStyle w:val="Prrafodelista"/>
        <w:numPr>
          <w:ilvl w:val="1"/>
          <w:numId w:val="21"/>
        </w:numPr>
        <w:jc w:val="both"/>
      </w:pPr>
      <w:r w:rsidRPr="74320B38">
        <w:rPr>
          <w:b/>
          <w:bCs/>
        </w:rPr>
        <w:t xml:space="preserve">Tipo de contenedor: </w:t>
      </w:r>
      <w:r>
        <w:t xml:space="preserve"> Selección múltiple. Corresponde al tipo de contenedor.</w:t>
      </w:r>
    </w:p>
    <w:p w14:paraId="388611B1" w14:textId="31DCBF60" w:rsidR="74320B38" w:rsidRDefault="74320B38" w:rsidP="74320B38">
      <w:pPr>
        <w:pStyle w:val="Prrafodelista"/>
        <w:numPr>
          <w:ilvl w:val="1"/>
          <w:numId w:val="21"/>
        </w:numPr>
        <w:jc w:val="both"/>
      </w:pPr>
      <w:r w:rsidRPr="74320B38">
        <w:rPr>
          <w:b/>
          <w:bCs/>
        </w:rPr>
        <w:t>Tipo de bulto:</w:t>
      </w:r>
      <w:r>
        <w:t xml:space="preserve"> Selección múltiple. Corresponde al tipo de bulto.</w:t>
      </w:r>
    </w:p>
    <w:p w14:paraId="00DBAEE7" w14:textId="721F2162" w:rsidR="74320B38" w:rsidRDefault="74320B38" w:rsidP="74320B38">
      <w:pPr>
        <w:pStyle w:val="Prrafodelista"/>
        <w:numPr>
          <w:ilvl w:val="1"/>
          <w:numId w:val="21"/>
        </w:numPr>
        <w:jc w:val="both"/>
        <w:rPr>
          <w:b/>
          <w:bCs/>
        </w:rPr>
      </w:pPr>
      <w:r w:rsidRPr="74320B38">
        <w:rPr>
          <w:b/>
          <w:bCs/>
        </w:rPr>
        <w:t xml:space="preserve">Tara: </w:t>
      </w:r>
      <w:r>
        <w:t xml:space="preserve"> Corresponde a la tara del contenedor.</w:t>
      </w:r>
    </w:p>
    <w:p w14:paraId="545CED2B" w14:textId="427DAB46" w:rsidR="74320B38" w:rsidRDefault="74320B38" w:rsidP="74320B38">
      <w:pPr>
        <w:pStyle w:val="Prrafodelista"/>
        <w:numPr>
          <w:ilvl w:val="1"/>
          <w:numId w:val="21"/>
        </w:numPr>
        <w:jc w:val="both"/>
      </w:pPr>
      <w:r w:rsidRPr="74320B38">
        <w:rPr>
          <w:b/>
          <w:bCs/>
        </w:rPr>
        <w:t>Año fabricación:</w:t>
      </w:r>
      <w:r>
        <w:t xml:space="preserve"> Corresponde al año de fabricación del contenedor.</w:t>
      </w:r>
    </w:p>
    <w:p w14:paraId="0DAE15F9" w14:textId="6C48E8F2" w:rsidR="74320B38" w:rsidRDefault="74320B38" w:rsidP="74320B38">
      <w:pPr>
        <w:pStyle w:val="Prrafodelista"/>
        <w:numPr>
          <w:ilvl w:val="1"/>
          <w:numId w:val="21"/>
        </w:numPr>
        <w:jc w:val="both"/>
      </w:pPr>
      <w:r w:rsidRPr="74320B38">
        <w:rPr>
          <w:b/>
          <w:bCs/>
        </w:rPr>
        <w:t>Tamaño contenedor:</w:t>
      </w:r>
      <w:r>
        <w:t xml:space="preserve"> Puede ser de 20, 40 y 45 pies. Corresponde al tamaño del contenedor.</w:t>
      </w:r>
    </w:p>
    <w:p w14:paraId="0A753E2E" w14:textId="0C2C08F0" w:rsidR="74320B38" w:rsidRDefault="74320B38" w:rsidP="74320B38">
      <w:pPr>
        <w:pStyle w:val="Prrafodelista"/>
        <w:numPr>
          <w:ilvl w:val="1"/>
          <w:numId w:val="21"/>
        </w:numPr>
        <w:jc w:val="both"/>
        <w:rPr>
          <w:b/>
          <w:bCs/>
        </w:rPr>
      </w:pPr>
      <w:r w:rsidRPr="74320B38">
        <w:rPr>
          <w:b/>
          <w:bCs/>
        </w:rPr>
        <w:lastRenderedPageBreak/>
        <w:t xml:space="preserve">Estado contenedor: </w:t>
      </w:r>
      <w:r>
        <w:t xml:space="preserve"> Puede ser Operativo o Dañado. Corresponde al estado físico del contenedor.</w:t>
      </w:r>
    </w:p>
    <w:p w14:paraId="038F0824" w14:textId="57319FB2" w:rsidR="74320B38" w:rsidRDefault="74320B38" w:rsidP="74320B38">
      <w:pPr>
        <w:pStyle w:val="Prrafodelista"/>
        <w:numPr>
          <w:ilvl w:val="0"/>
          <w:numId w:val="21"/>
        </w:numPr>
        <w:jc w:val="both"/>
      </w:pPr>
      <w:r w:rsidRPr="74320B38">
        <w:rPr>
          <w:b/>
          <w:bCs/>
        </w:rPr>
        <w:t>Transporte:</w:t>
      </w:r>
      <w:r>
        <w:t xml:space="preserve"> Acá van los datos referentes al transporte del contenedor.</w:t>
      </w:r>
    </w:p>
    <w:p w14:paraId="05F85CF3" w14:textId="2A259738" w:rsidR="74320B38" w:rsidRDefault="74320B38" w:rsidP="74320B38">
      <w:pPr>
        <w:pStyle w:val="Prrafodelista"/>
        <w:numPr>
          <w:ilvl w:val="1"/>
          <w:numId w:val="21"/>
        </w:numPr>
        <w:jc w:val="both"/>
      </w:pPr>
      <w:r w:rsidRPr="74320B38">
        <w:rPr>
          <w:b/>
          <w:bCs/>
        </w:rPr>
        <w:t xml:space="preserve">Empresa transportista: </w:t>
      </w:r>
      <w:r>
        <w:t>Selección múltiple. Corresponde a la empresa transportista.</w:t>
      </w:r>
    </w:p>
    <w:p w14:paraId="372AA155" w14:textId="2A2F39ED" w:rsidR="74320B38" w:rsidRDefault="74320B38" w:rsidP="74320B38">
      <w:pPr>
        <w:pStyle w:val="Prrafodelista"/>
        <w:numPr>
          <w:ilvl w:val="1"/>
          <w:numId w:val="21"/>
        </w:numPr>
        <w:jc w:val="both"/>
      </w:pPr>
      <w:r w:rsidRPr="74320B38">
        <w:rPr>
          <w:b/>
          <w:bCs/>
        </w:rPr>
        <w:t>RUT de chofer:</w:t>
      </w:r>
      <w:r>
        <w:t xml:space="preserve"> Corresponde al RUT del chofer.</w:t>
      </w:r>
    </w:p>
    <w:p w14:paraId="2115033B" w14:textId="4A23D2D7" w:rsidR="74320B38" w:rsidRDefault="74320B38" w:rsidP="74320B38">
      <w:pPr>
        <w:pStyle w:val="Prrafodelista"/>
        <w:numPr>
          <w:ilvl w:val="1"/>
          <w:numId w:val="21"/>
        </w:numPr>
        <w:jc w:val="both"/>
      </w:pPr>
      <w:r w:rsidRPr="74320B38">
        <w:rPr>
          <w:b/>
          <w:bCs/>
        </w:rPr>
        <w:t xml:space="preserve">Patente camión: </w:t>
      </w:r>
      <w:r>
        <w:t>Corresponde a la patente del camión.</w:t>
      </w:r>
    </w:p>
    <w:p w14:paraId="687B0EFA" w14:textId="084AFAD0" w:rsidR="74320B38" w:rsidRDefault="74320B38" w:rsidP="74320B38">
      <w:pPr>
        <w:pStyle w:val="Prrafodelista"/>
        <w:numPr>
          <w:ilvl w:val="1"/>
          <w:numId w:val="21"/>
        </w:numPr>
        <w:jc w:val="both"/>
      </w:pPr>
      <w:r w:rsidRPr="74320B38">
        <w:rPr>
          <w:b/>
          <w:bCs/>
        </w:rPr>
        <w:t>Documento de transporte:</w:t>
      </w:r>
      <w:r>
        <w:t xml:space="preserve"> Corresponde al documento de transporte.</w:t>
      </w:r>
    </w:p>
    <w:p w14:paraId="429D8F31" w14:textId="2131F582" w:rsidR="74320B38" w:rsidRDefault="74320B38" w:rsidP="74320B38">
      <w:pPr>
        <w:jc w:val="both"/>
      </w:pPr>
    </w:p>
    <w:p w14:paraId="220D50D2" w14:textId="78B42581" w:rsidR="74320B38" w:rsidRDefault="74320B38" w:rsidP="74320B38">
      <w:pPr>
        <w:pStyle w:val="Ttulo2"/>
        <w:jc w:val="both"/>
      </w:pPr>
      <w:bookmarkStart w:id="22" w:name="_Toc159863806"/>
      <w:r>
        <w:t>T.S.T.C Vigentes</w:t>
      </w:r>
      <w:bookmarkEnd w:id="22"/>
    </w:p>
    <w:p w14:paraId="53DE0353" w14:textId="07C0E35E" w:rsidR="74320B38" w:rsidRDefault="74320B38" w:rsidP="74320B38">
      <w:pPr>
        <w:jc w:val="both"/>
      </w:pPr>
      <w:r>
        <w:t>Módulo que permite visualizar los T.S.T.C vigentes o con prórroga registrados en el sistema, que aún no han tenido salida. Cada registro tiene opciones que permiten editarlo, y acceder a una vista previa del documento.</w:t>
      </w:r>
    </w:p>
    <w:p w14:paraId="26F3559B" w14:textId="7387C036" w:rsidR="74320B38" w:rsidRDefault="74320B38" w:rsidP="74320B38">
      <w:pPr>
        <w:jc w:val="center"/>
      </w:pPr>
      <w:r>
        <w:rPr>
          <w:noProof/>
        </w:rPr>
        <w:drawing>
          <wp:inline distT="0" distB="0" distL="0" distR="0" wp14:anchorId="59E9FE2F" wp14:editId="2FA7EBBF">
            <wp:extent cx="4572000" cy="1838325"/>
            <wp:effectExtent l="0" t="0" r="0" b="0"/>
            <wp:docPr id="1281145483" name="Imagen 1281145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1838325"/>
                    </a:xfrm>
                    <a:prstGeom prst="rect">
                      <a:avLst/>
                    </a:prstGeom>
                  </pic:spPr>
                </pic:pic>
              </a:graphicData>
            </a:graphic>
          </wp:inline>
        </w:drawing>
      </w:r>
    </w:p>
    <w:p w14:paraId="170E5853" w14:textId="2BD2F34C" w:rsidR="74320B38" w:rsidRDefault="74320B38" w:rsidP="74320B38">
      <w:pPr>
        <w:jc w:val="both"/>
      </w:pPr>
    </w:p>
    <w:p w14:paraId="48C0CE7B" w14:textId="11103EA2" w:rsidR="74320B38" w:rsidRDefault="74320B38" w:rsidP="74320B38">
      <w:pPr>
        <w:jc w:val="both"/>
      </w:pPr>
      <w:r>
        <w:t>En la vista previa se muestra un documento PDF que simboliza el T.S.T.C, además de un botón que permite su descarga. A su vez, existe una pantalla que entrega información adicional.</w:t>
      </w:r>
    </w:p>
    <w:p w14:paraId="68CF1BB3" w14:textId="7FFEC763" w:rsidR="74320B38" w:rsidRDefault="74320B38" w:rsidP="74320B38">
      <w:pPr>
        <w:jc w:val="center"/>
      </w:pPr>
      <w:r>
        <w:rPr>
          <w:noProof/>
        </w:rPr>
        <w:lastRenderedPageBreak/>
        <w:drawing>
          <wp:inline distT="0" distB="0" distL="0" distR="0" wp14:anchorId="5213D12F" wp14:editId="00BEB810">
            <wp:extent cx="4572000" cy="3733800"/>
            <wp:effectExtent l="0" t="0" r="0" b="0"/>
            <wp:docPr id="694926816" name="Imagen 694926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3733800"/>
                    </a:xfrm>
                    <a:prstGeom prst="rect">
                      <a:avLst/>
                    </a:prstGeom>
                  </pic:spPr>
                </pic:pic>
              </a:graphicData>
            </a:graphic>
          </wp:inline>
        </w:drawing>
      </w:r>
    </w:p>
    <w:p w14:paraId="5D25D03B" w14:textId="407BF180" w:rsidR="74320B38" w:rsidRDefault="74320B38" w:rsidP="74320B38">
      <w:pPr>
        <w:jc w:val="both"/>
      </w:pPr>
    </w:p>
    <w:p w14:paraId="004D41C8" w14:textId="4DB47F8C" w:rsidR="74320B38" w:rsidRDefault="74320B38" w:rsidP="74320B38">
      <w:pPr>
        <w:pStyle w:val="Ttulo2"/>
        <w:jc w:val="both"/>
      </w:pPr>
      <w:bookmarkStart w:id="23" w:name="_Toc159863807"/>
      <w:r>
        <w:t>Historial T.S.T.C</w:t>
      </w:r>
      <w:bookmarkEnd w:id="23"/>
    </w:p>
    <w:p w14:paraId="40626B72" w14:textId="4F967C24" w:rsidR="74320B38" w:rsidRDefault="74320B38" w:rsidP="74320B38">
      <w:pPr>
        <w:jc w:val="both"/>
      </w:pPr>
      <w:r>
        <w:t>Modulo que permite acceder a todos los documentos T.S.T.C registrados en la plataforma. La tabla en donde se muestran los datos posee una serie de filtros que permiten acotar la búsqueda si es necesario. Cabe destacar que solo se podrán editar los T.S.T.C que no registren salidas.</w:t>
      </w:r>
    </w:p>
    <w:p w14:paraId="187D602B" w14:textId="36567E4B" w:rsidR="74320B38" w:rsidRDefault="74320B38" w:rsidP="74320B38">
      <w:pPr>
        <w:jc w:val="center"/>
      </w:pPr>
      <w:r>
        <w:rPr>
          <w:noProof/>
        </w:rPr>
        <w:drawing>
          <wp:inline distT="0" distB="0" distL="0" distR="0" wp14:anchorId="0CDDC378" wp14:editId="2603F445">
            <wp:extent cx="4572000" cy="2981325"/>
            <wp:effectExtent l="0" t="0" r="0" b="0"/>
            <wp:docPr id="127029433" name="Imagen 127029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2981325"/>
                    </a:xfrm>
                    <a:prstGeom prst="rect">
                      <a:avLst/>
                    </a:prstGeom>
                  </pic:spPr>
                </pic:pic>
              </a:graphicData>
            </a:graphic>
          </wp:inline>
        </w:drawing>
      </w:r>
    </w:p>
    <w:p w14:paraId="4A6DB845" w14:textId="4172AE76" w:rsidR="74320B38" w:rsidRDefault="74320B38" w:rsidP="74320B38">
      <w:pPr>
        <w:jc w:val="both"/>
      </w:pPr>
    </w:p>
    <w:p w14:paraId="157B5187" w14:textId="38E60AAD" w:rsidR="74320B38" w:rsidRDefault="74320B38" w:rsidP="74320B38">
      <w:pPr>
        <w:jc w:val="both"/>
      </w:pPr>
      <w:r>
        <w:lastRenderedPageBreak/>
        <w:br/>
      </w:r>
    </w:p>
    <w:p w14:paraId="2BEB2A80" w14:textId="7789991A" w:rsidR="74320B38" w:rsidRDefault="74320B38" w:rsidP="74320B38">
      <w:pPr>
        <w:jc w:val="both"/>
      </w:pPr>
    </w:p>
    <w:p w14:paraId="16C3A36E" w14:textId="07E97B43" w:rsidR="74320B38" w:rsidRDefault="74320B38" w:rsidP="74320B38">
      <w:pPr>
        <w:jc w:val="both"/>
      </w:pPr>
    </w:p>
    <w:p w14:paraId="41C0AD5A" w14:textId="4D5EB937" w:rsidR="74320B38" w:rsidRDefault="74320B38" w:rsidP="74320B38">
      <w:pPr>
        <w:jc w:val="both"/>
      </w:pPr>
    </w:p>
    <w:p w14:paraId="21D0F8AE" w14:textId="170E0B13" w:rsidR="74320B38" w:rsidRDefault="74320B38" w:rsidP="74320B38">
      <w:pPr>
        <w:jc w:val="both"/>
      </w:pPr>
    </w:p>
    <w:p w14:paraId="378C690C" w14:textId="2D747413" w:rsidR="74320B38" w:rsidRDefault="74320B38" w:rsidP="74320B38">
      <w:pPr>
        <w:jc w:val="both"/>
      </w:pPr>
      <w:r>
        <w:br w:type="page"/>
      </w:r>
    </w:p>
    <w:p w14:paraId="3BEF7E4A" w14:textId="7A1791C3" w:rsidR="74320B38" w:rsidRDefault="74320B38" w:rsidP="74320B38">
      <w:pPr>
        <w:pStyle w:val="Ttulo1"/>
        <w:jc w:val="both"/>
      </w:pPr>
      <w:bookmarkStart w:id="24" w:name="_Toc159863808"/>
      <w:r>
        <w:lastRenderedPageBreak/>
        <w:t>Salidas y Cancelaciones</w:t>
      </w:r>
      <w:bookmarkEnd w:id="24"/>
    </w:p>
    <w:p w14:paraId="74ED7C41" w14:textId="0FC384FD" w:rsidR="74320B38" w:rsidRDefault="74320B38" w:rsidP="74320B38">
      <w:pPr>
        <w:jc w:val="both"/>
      </w:pPr>
      <w:r>
        <w:t xml:space="preserve">Uno de los módulos más importantes del sistema y permite dar salida a los T.A.T.C y T.S.T.C registrados. Los tipos de salida disponibles en el sistema son por </w:t>
      </w:r>
      <w:r w:rsidRPr="74320B38">
        <w:rPr>
          <w:i/>
          <w:iCs/>
        </w:rPr>
        <w:t>declaración de internación</w:t>
      </w:r>
      <w:r>
        <w:t xml:space="preserve">, </w:t>
      </w:r>
      <w:r w:rsidRPr="74320B38">
        <w:rPr>
          <w:i/>
          <w:iCs/>
        </w:rPr>
        <w:t xml:space="preserve">cancelación </w:t>
      </w:r>
      <w:r>
        <w:t xml:space="preserve">y </w:t>
      </w:r>
      <w:r w:rsidRPr="74320B38">
        <w:rPr>
          <w:i/>
          <w:iCs/>
        </w:rPr>
        <w:t>traspaso</w:t>
      </w:r>
      <w:r>
        <w:t>.  Este módulo se divide en los siguientes submódulos.</w:t>
      </w:r>
    </w:p>
    <w:p w14:paraId="504A6505" w14:textId="41832BE7" w:rsidR="74320B38" w:rsidRDefault="74320B38" w:rsidP="74320B38">
      <w:pPr>
        <w:pStyle w:val="Ttulo2"/>
        <w:jc w:val="both"/>
      </w:pPr>
    </w:p>
    <w:p w14:paraId="012D12A7" w14:textId="1300245C" w:rsidR="74320B38" w:rsidRDefault="74320B38" w:rsidP="74320B38">
      <w:pPr>
        <w:pStyle w:val="Ttulo2"/>
        <w:jc w:val="both"/>
      </w:pPr>
      <w:r>
        <w:br/>
      </w:r>
    </w:p>
    <w:p w14:paraId="60CAE0E6" w14:textId="1A00AAB1" w:rsidR="74320B38" w:rsidRDefault="74320B38" w:rsidP="74320B38">
      <w:pPr>
        <w:jc w:val="both"/>
      </w:pPr>
      <w:r>
        <w:br w:type="page"/>
      </w:r>
    </w:p>
    <w:p w14:paraId="66AD507E" w14:textId="3C2D8C11" w:rsidR="74320B38" w:rsidRDefault="74320B38" w:rsidP="74320B38">
      <w:pPr>
        <w:pStyle w:val="Ttulo2"/>
        <w:jc w:val="both"/>
      </w:pPr>
      <w:bookmarkStart w:id="25" w:name="_Toc159863809"/>
      <w:r>
        <w:lastRenderedPageBreak/>
        <w:t>Bandeja de Salida</w:t>
      </w:r>
      <w:bookmarkEnd w:id="25"/>
    </w:p>
    <w:p w14:paraId="6C28D1D1" w14:textId="58DE57E4" w:rsidR="74320B38" w:rsidRDefault="74320B38" w:rsidP="74320B38">
      <w:pPr>
        <w:jc w:val="both"/>
      </w:pPr>
      <w:r>
        <w:t xml:space="preserve">Este módulo muestra todas los T.A.T.C y T.S.T.C a los que se le pueden aplicar salidas. Se divide en 2 secciones exclusivas para cada documento. </w:t>
      </w:r>
    </w:p>
    <w:p w14:paraId="5E7A82F3" w14:textId="4BA3F87C" w:rsidR="74320B38" w:rsidRDefault="74320B38" w:rsidP="74320B38">
      <w:pPr>
        <w:jc w:val="both"/>
      </w:pPr>
      <w:r>
        <w:t>Para realizar una salida, hay que seleccionar la casilla a la derecha del registro y presionar el botón salida. Cabe destacar, que se pueden seleccionar múltiples registros al mismo tiempo.</w:t>
      </w:r>
    </w:p>
    <w:p w14:paraId="69A0D88A" w14:textId="6B909991" w:rsidR="74320B38" w:rsidRDefault="74320B38" w:rsidP="74320B38">
      <w:pPr>
        <w:jc w:val="center"/>
      </w:pPr>
      <w:r>
        <w:rPr>
          <w:noProof/>
        </w:rPr>
        <w:drawing>
          <wp:inline distT="0" distB="0" distL="0" distR="0" wp14:anchorId="2CF6746C" wp14:editId="4BC37FA0">
            <wp:extent cx="4572000" cy="3409950"/>
            <wp:effectExtent l="0" t="0" r="0" b="0"/>
            <wp:docPr id="593222528" name="Imagen 59322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3409950"/>
                    </a:xfrm>
                    <a:prstGeom prst="rect">
                      <a:avLst/>
                    </a:prstGeom>
                  </pic:spPr>
                </pic:pic>
              </a:graphicData>
            </a:graphic>
          </wp:inline>
        </w:drawing>
      </w:r>
    </w:p>
    <w:p w14:paraId="6D45DD62" w14:textId="66B247D8" w:rsidR="74320B38" w:rsidRDefault="74320B38" w:rsidP="74320B38">
      <w:pPr>
        <w:jc w:val="both"/>
      </w:pPr>
      <w:r>
        <w:br/>
        <w:t>Al presionar el botón, aparecerá la siguiente pantalla. En ella se podrá seleccionar el tipo de salida, cada uno con distintos campos requeridos por aduana.</w:t>
      </w:r>
    </w:p>
    <w:p w14:paraId="555FF13D" w14:textId="209CBAAD" w:rsidR="74320B38" w:rsidRDefault="74320B38" w:rsidP="74320B38">
      <w:pPr>
        <w:jc w:val="center"/>
      </w:pPr>
      <w:r>
        <w:rPr>
          <w:noProof/>
        </w:rPr>
        <w:drawing>
          <wp:inline distT="0" distB="0" distL="0" distR="0" wp14:anchorId="153430D1" wp14:editId="6D3600A4">
            <wp:extent cx="4572000" cy="3048000"/>
            <wp:effectExtent l="0" t="0" r="0" b="0"/>
            <wp:docPr id="645290508" name="Imagen 645290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25C876A6" w14:textId="511D0D50" w:rsidR="74320B38" w:rsidRDefault="74320B38" w:rsidP="74320B38">
      <w:pPr>
        <w:jc w:val="both"/>
      </w:pPr>
    </w:p>
    <w:p w14:paraId="6F2ED434" w14:textId="0AB58FB6" w:rsidR="29E17849" w:rsidRDefault="29E17849" w:rsidP="29E17849">
      <w:pPr>
        <w:pStyle w:val="Prrafodelista"/>
        <w:numPr>
          <w:ilvl w:val="0"/>
          <w:numId w:val="18"/>
        </w:numPr>
        <w:jc w:val="both"/>
        <w:rPr>
          <w:rFonts w:ascii="Calibri" w:eastAsia="Calibri" w:hAnsi="Calibri" w:cs="Calibri"/>
          <w:color w:val="000000" w:themeColor="text1"/>
        </w:rPr>
      </w:pPr>
      <w:r w:rsidRPr="29E17849">
        <w:rPr>
          <w:rFonts w:ascii="Calibri" w:eastAsia="Calibri" w:hAnsi="Calibri" w:cs="Calibri"/>
          <w:b/>
          <w:bCs/>
          <w:color w:val="000000" w:themeColor="text1"/>
        </w:rPr>
        <w:t>Declaración de internación:</w:t>
      </w:r>
    </w:p>
    <w:p w14:paraId="7FC92C3C" w14:textId="36B2CDC3" w:rsidR="29E17849" w:rsidRDefault="29E17849" w:rsidP="29E17849">
      <w:pPr>
        <w:pStyle w:val="Prrafodelista"/>
        <w:numPr>
          <w:ilvl w:val="1"/>
          <w:numId w:val="18"/>
        </w:numPr>
        <w:jc w:val="both"/>
        <w:rPr>
          <w:rFonts w:ascii="Calibri" w:eastAsia="Calibri" w:hAnsi="Calibri" w:cs="Calibri"/>
          <w:color w:val="000000" w:themeColor="text1"/>
        </w:rPr>
      </w:pPr>
      <w:r w:rsidRPr="29E17849">
        <w:rPr>
          <w:rFonts w:ascii="Calibri" w:eastAsia="Calibri" w:hAnsi="Calibri" w:cs="Calibri"/>
          <w:b/>
          <w:bCs/>
          <w:color w:val="000000" w:themeColor="text1"/>
        </w:rPr>
        <w:t>Internación:</w:t>
      </w:r>
      <w:r w:rsidRPr="29E17849">
        <w:rPr>
          <w:rFonts w:ascii="Calibri" w:eastAsia="Calibri" w:hAnsi="Calibri" w:cs="Calibri"/>
          <w:color w:val="000000" w:themeColor="text1"/>
        </w:rPr>
        <w:t xml:space="preserve"> Corresponde a la fecha de internación. Se debe ingresar solo la fecha.</w:t>
      </w:r>
    </w:p>
    <w:p w14:paraId="1979038B" w14:textId="612DE0A6" w:rsidR="29E17849" w:rsidRDefault="29E17849" w:rsidP="29E17849">
      <w:pPr>
        <w:pStyle w:val="Prrafodelista"/>
        <w:numPr>
          <w:ilvl w:val="1"/>
          <w:numId w:val="18"/>
        </w:numPr>
        <w:jc w:val="both"/>
        <w:rPr>
          <w:rFonts w:ascii="Calibri" w:eastAsia="Calibri" w:hAnsi="Calibri" w:cs="Calibri"/>
          <w:color w:val="000000" w:themeColor="text1"/>
        </w:rPr>
      </w:pPr>
      <w:r w:rsidRPr="29E17849">
        <w:rPr>
          <w:rFonts w:ascii="Calibri" w:eastAsia="Calibri" w:hAnsi="Calibri" w:cs="Calibri"/>
          <w:b/>
          <w:bCs/>
          <w:color w:val="000000" w:themeColor="text1"/>
        </w:rPr>
        <w:t xml:space="preserve">Declaración de internación: </w:t>
      </w:r>
      <w:r w:rsidRPr="29E17849">
        <w:rPr>
          <w:rFonts w:ascii="Calibri" w:eastAsia="Calibri" w:hAnsi="Calibri" w:cs="Calibri"/>
          <w:color w:val="000000" w:themeColor="text1"/>
        </w:rPr>
        <w:t>Corresponde a la declaración de internación.</w:t>
      </w:r>
    </w:p>
    <w:p w14:paraId="5ED82F61" w14:textId="17BAAA73" w:rsidR="29E17849" w:rsidRDefault="29E17849" w:rsidP="29E17849">
      <w:pPr>
        <w:pStyle w:val="Prrafodelista"/>
        <w:numPr>
          <w:ilvl w:val="1"/>
          <w:numId w:val="18"/>
        </w:numPr>
        <w:jc w:val="both"/>
        <w:rPr>
          <w:rFonts w:ascii="Calibri" w:eastAsia="Calibri" w:hAnsi="Calibri" w:cs="Calibri"/>
          <w:color w:val="000000" w:themeColor="text1"/>
        </w:rPr>
      </w:pPr>
      <w:r w:rsidRPr="29E17849">
        <w:rPr>
          <w:rFonts w:ascii="Calibri" w:eastAsia="Calibri" w:hAnsi="Calibri" w:cs="Calibri"/>
          <w:b/>
          <w:bCs/>
          <w:color w:val="000000" w:themeColor="text1"/>
        </w:rPr>
        <w:t xml:space="preserve">Observación de internación: </w:t>
      </w:r>
      <w:r w:rsidRPr="29E17849">
        <w:rPr>
          <w:rFonts w:ascii="Calibri" w:eastAsia="Calibri" w:hAnsi="Calibri" w:cs="Calibri"/>
          <w:color w:val="000000" w:themeColor="text1"/>
        </w:rPr>
        <w:t>Corresponde a la observación de internación.</w:t>
      </w:r>
    </w:p>
    <w:p w14:paraId="6EAF8C68" w14:textId="3CE37E63" w:rsidR="29E17849" w:rsidRDefault="29E17849" w:rsidP="29E17849">
      <w:pPr>
        <w:pStyle w:val="Prrafodelista"/>
        <w:numPr>
          <w:ilvl w:val="0"/>
          <w:numId w:val="18"/>
        </w:numPr>
        <w:jc w:val="both"/>
        <w:rPr>
          <w:rFonts w:ascii="Calibri" w:eastAsia="Calibri" w:hAnsi="Calibri" w:cs="Calibri"/>
          <w:color w:val="000000" w:themeColor="text1"/>
        </w:rPr>
      </w:pPr>
      <w:r w:rsidRPr="29E17849">
        <w:rPr>
          <w:rFonts w:ascii="Calibri" w:eastAsia="Calibri" w:hAnsi="Calibri" w:cs="Calibri"/>
          <w:b/>
          <w:bCs/>
          <w:color w:val="000000" w:themeColor="text1"/>
        </w:rPr>
        <w:t>Cancelación:</w:t>
      </w:r>
    </w:p>
    <w:p w14:paraId="5CC32FF5" w14:textId="30DD8F82" w:rsidR="29E17849" w:rsidRDefault="29E17849" w:rsidP="29E17849">
      <w:pPr>
        <w:pStyle w:val="Prrafodelista"/>
        <w:numPr>
          <w:ilvl w:val="1"/>
          <w:numId w:val="18"/>
        </w:numPr>
        <w:jc w:val="both"/>
        <w:rPr>
          <w:rFonts w:ascii="Calibri" w:eastAsia="Calibri" w:hAnsi="Calibri" w:cs="Calibri"/>
          <w:color w:val="000000" w:themeColor="text1"/>
        </w:rPr>
      </w:pPr>
      <w:r w:rsidRPr="29E17849">
        <w:rPr>
          <w:rFonts w:ascii="Calibri" w:eastAsia="Calibri" w:hAnsi="Calibri" w:cs="Calibri"/>
          <w:b/>
          <w:bCs/>
          <w:color w:val="000000" w:themeColor="text1"/>
        </w:rPr>
        <w:t xml:space="preserve">Cancelación: </w:t>
      </w:r>
      <w:r w:rsidRPr="29E17849">
        <w:rPr>
          <w:rFonts w:ascii="Calibri" w:eastAsia="Calibri" w:hAnsi="Calibri" w:cs="Calibri"/>
          <w:color w:val="000000" w:themeColor="text1"/>
        </w:rPr>
        <w:t>Corresponde a la fecha de cancelación. Se debe ingresar solo la fecha.</w:t>
      </w:r>
    </w:p>
    <w:p w14:paraId="1A00CF87" w14:textId="69DA83DA" w:rsidR="29E17849" w:rsidRDefault="29E17849" w:rsidP="29E17849">
      <w:pPr>
        <w:pStyle w:val="Prrafodelista"/>
        <w:numPr>
          <w:ilvl w:val="1"/>
          <w:numId w:val="18"/>
        </w:numPr>
        <w:jc w:val="both"/>
        <w:rPr>
          <w:rFonts w:ascii="Calibri" w:eastAsia="Calibri" w:hAnsi="Calibri" w:cs="Calibri"/>
          <w:color w:val="000000" w:themeColor="text1"/>
        </w:rPr>
      </w:pPr>
      <w:r w:rsidRPr="29E17849">
        <w:rPr>
          <w:rFonts w:ascii="Calibri" w:eastAsia="Calibri" w:hAnsi="Calibri" w:cs="Calibri"/>
          <w:b/>
          <w:bCs/>
          <w:color w:val="000000" w:themeColor="text1"/>
        </w:rPr>
        <w:t xml:space="preserve">Aduana de cancelación: </w:t>
      </w:r>
      <w:r w:rsidRPr="29E17849">
        <w:rPr>
          <w:rFonts w:ascii="Calibri" w:eastAsia="Calibri" w:hAnsi="Calibri" w:cs="Calibri"/>
          <w:color w:val="000000" w:themeColor="text1"/>
        </w:rPr>
        <w:t>Selección múltiple. Corresponde a la aduana de cancelación.</w:t>
      </w:r>
    </w:p>
    <w:p w14:paraId="1DFC356D" w14:textId="41A3C373" w:rsidR="29E17849" w:rsidRDefault="29E17849" w:rsidP="29E17849">
      <w:pPr>
        <w:pStyle w:val="Prrafodelista"/>
        <w:numPr>
          <w:ilvl w:val="1"/>
          <w:numId w:val="18"/>
        </w:numPr>
        <w:jc w:val="both"/>
        <w:rPr>
          <w:rFonts w:ascii="Calibri" w:eastAsia="Calibri" w:hAnsi="Calibri" w:cs="Calibri"/>
          <w:color w:val="000000" w:themeColor="text1"/>
        </w:rPr>
      </w:pPr>
      <w:r w:rsidRPr="29E17849">
        <w:rPr>
          <w:rFonts w:ascii="Calibri" w:eastAsia="Calibri" w:hAnsi="Calibri" w:cs="Calibri"/>
          <w:b/>
          <w:bCs/>
          <w:color w:val="000000" w:themeColor="text1"/>
        </w:rPr>
        <w:t xml:space="preserve">Documento de cancelación: </w:t>
      </w:r>
      <w:r w:rsidRPr="29E17849">
        <w:rPr>
          <w:rFonts w:ascii="Calibri" w:eastAsia="Calibri" w:hAnsi="Calibri" w:cs="Calibri"/>
          <w:color w:val="000000" w:themeColor="text1"/>
        </w:rPr>
        <w:t>Corresponde al documento de cancelación.</w:t>
      </w:r>
    </w:p>
    <w:p w14:paraId="3651FEAB" w14:textId="42B39882" w:rsidR="29E17849" w:rsidRDefault="29E17849" w:rsidP="29E17849">
      <w:pPr>
        <w:pStyle w:val="Prrafodelista"/>
        <w:numPr>
          <w:ilvl w:val="0"/>
          <w:numId w:val="18"/>
        </w:numPr>
        <w:jc w:val="both"/>
        <w:rPr>
          <w:rFonts w:ascii="Calibri" w:eastAsia="Calibri" w:hAnsi="Calibri" w:cs="Calibri"/>
          <w:color w:val="000000" w:themeColor="text1"/>
        </w:rPr>
      </w:pPr>
      <w:r w:rsidRPr="29E17849">
        <w:rPr>
          <w:rFonts w:ascii="Calibri" w:eastAsia="Calibri" w:hAnsi="Calibri" w:cs="Calibri"/>
          <w:b/>
          <w:bCs/>
          <w:color w:val="000000" w:themeColor="text1"/>
        </w:rPr>
        <w:t>Traspaso:</w:t>
      </w:r>
    </w:p>
    <w:p w14:paraId="5F902FBA" w14:textId="6B496C90" w:rsidR="29E17849" w:rsidRDefault="29E17849" w:rsidP="29E17849">
      <w:pPr>
        <w:pStyle w:val="Prrafodelista"/>
        <w:numPr>
          <w:ilvl w:val="1"/>
          <w:numId w:val="18"/>
        </w:numPr>
        <w:jc w:val="both"/>
        <w:rPr>
          <w:rFonts w:ascii="Calibri" w:eastAsia="Calibri" w:hAnsi="Calibri" w:cs="Calibri"/>
          <w:color w:val="000000" w:themeColor="text1"/>
        </w:rPr>
      </w:pPr>
      <w:r w:rsidRPr="29E17849">
        <w:rPr>
          <w:rFonts w:ascii="Calibri" w:eastAsia="Calibri" w:hAnsi="Calibri" w:cs="Calibri"/>
          <w:b/>
          <w:bCs/>
          <w:color w:val="000000" w:themeColor="text1"/>
        </w:rPr>
        <w:t xml:space="preserve">T.A.T.C destino: </w:t>
      </w:r>
      <w:r w:rsidRPr="29E17849">
        <w:rPr>
          <w:rFonts w:ascii="Calibri" w:eastAsia="Calibri" w:hAnsi="Calibri" w:cs="Calibri"/>
          <w:color w:val="000000" w:themeColor="text1"/>
        </w:rPr>
        <w:t>Corresponde al número T.A.T.C destino.</w:t>
      </w:r>
    </w:p>
    <w:p w14:paraId="1A6CD3E3" w14:textId="4C5B9455" w:rsidR="29E17849" w:rsidRDefault="29E17849" w:rsidP="29E17849">
      <w:pPr>
        <w:pStyle w:val="Prrafodelista"/>
        <w:numPr>
          <w:ilvl w:val="1"/>
          <w:numId w:val="18"/>
        </w:numPr>
        <w:jc w:val="both"/>
        <w:rPr>
          <w:rFonts w:ascii="Calibri" w:eastAsia="Calibri" w:hAnsi="Calibri" w:cs="Calibri"/>
          <w:color w:val="000000" w:themeColor="text1"/>
        </w:rPr>
      </w:pPr>
      <w:r w:rsidRPr="29E17849">
        <w:rPr>
          <w:rFonts w:ascii="Calibri" w:eastAsia="Calibri" w:hAnsi="Calibri" w:cs="Calibri"/>
          <w:b/>
          <w:bCs/>
          <w:color w:val="000000" w:themeColor="text1"/>
        </w:rPr>
        <w:t xml:space="preserve">Traspaso: </w:t>
      </w:r>
      <w:r w:rsidRPr="29E17849">
        <w:rPr>
          <w:rFonts w:ascii="Calibri" w:eastAsia="Calibri" w:hAnsi="Calibri" w:cs="Calibri"/>
          <w:color w:val="000000" w:themeColor="text1"/>
        </w:rPr>
        <w:t>Corresponde a la fecha de traspaso.</w:t>
      </w:r>
      <w:r w:rsidRPr="29E17849">
        <w:rPr>
          <w:rFonts w:ascii="Calibri" w:eastAsia="Calibri" w:hAnsi="Calibri" w:cs="Calibri"/>
          <w:b/>
          <w:bCs/>
          <w:color w:val="000000" w:themeColor="text1"/>
        </w:rPr>
        <w:t xml:space="preserve"> </w:t>
      </w:r>
      <w:r w:rsidRPr="29E17849">
        <w:rPr>
          <w:rFonts w:ascii="Calibri" w:eastAsia="Calibri" w:hAnsi="Calibri" w:cs="Calibri"/>
          <w:color w:val="000000" w:themeColor="text1"/>
        </w:rPr>
        <w:t>Se debe ingresar solo la fecha.</w:t>
      </w:r>
    </w:p>
    <w:p w14:paraId="59CB6BBD" w14:textId="1F296FE3" w:rsidR="29E17849" w:rsidRDefault="29E17849" w:rsidP="29E17849">
      <w:pPr>
        <w:pStyle w:val="Prrafodelista"/>
        <w:numPr>
          <w:ilvl w:val="1"/>
          <w:numId w:val="18"/>
        </w:numPr>
        <w:jc w:val="both"/>
        <w:rPr>
          <w:rFonts w:ascii="Calibri" w:eastAsia="Calibri" w:hAnsi="Calibri" w:cs="Calibri"/>
          <w:color w:val="000000" w:themeColor="text1"/>
        </w:rPr>
      </w:pPr>
      <w:r w:rsidRPr="29E17849">
        <w:rPr>
          <w:rFonts w:ascii="Calibri" w:eastAsia="Calibri" w:hAnsi="Calibri" w:cs="Calibri"/>
          <w:b/>
          <w:bCs/>
          <w:color w:val="000000" w:themeColor="text1"/>
        </w:rPr>
        <w:t xml:space="preserve">Valor traspaso: </w:t>
      </w:r>
      <w:r w:rsidRPr="29E17849">
        <w:rPr>
          <w:rFonts w:ascii="Calibri" w:eastAsia="Calibri" w:hAnsi="Calibri" w:cs="Calibri"/>
          <w:color w:val="000000" w:themeColor="text1"/>
        </w:rPr>
        <w:t>Corresponde al valor de traspaso.</w:t>
      </w:r>
    </w:p>
    <w:p w14:paraId="44826194" w14:textId="559B0D3D" w:rsidR="29E17849" w:rsidRDefault="29E17849" w:rsidP="29E17849">
      <w:pPr>
        <w:pStyle w:val="Prrafodelista"/>
        <w:numPr>
          <w:ilvl w:val="1"/>
          <w:numId w:val="18"/>
        </w:numPr>
        <w:jc w:val="both"/>
        <w:rPr>
          <w:rFonts w:ascii="Calibri" w:eastAsia="Calibri" w:hAnsi="Calibri" w:cs="Calibri"/>
          <w:color w:val="000000" w:themeColor="text1"/>
        </w:rPr>
      </w:pPr>
      <w:r w:rsidRPr="29E17849">
        <w:rPr>
          <w:rFonts w:ascii="Calibri" w:eastAsia="Calibri" w:hAnsi="Calibri" w:cs="Calibri"/>
          <w:b/>
          <w:bCs/>
          <w:color w:val="000000" w:themeColor="text1"/>
        </w:rPr>
        <w:t xml:space="preserve">Operador de destino: </w:t>
      </w:r>
      <w:r w:rsidRPr="29E17849">
        <w:rPr>
          <w:rFonts w:ascii="Calibri" w:eastAsia="Calibri" w:hAnsi="Calibri" w:cs="Calibri"/>
          <w:color w:val="000000" w:themeColor="text1"/>
        </w:rPr>
        <w:t>Corresponde al operador de destino.</w:t>
      </w:r>
    </w:p>
    <w:p w14:paraId="61A01A2A" w14:textId="781D42DC" w:rsidR="29E17849" w:rsidRDefault="29E17849" w:rsidP="29E17849">
      <w:pPr>
        <w:pStyle w:val="Prrafodelista"/>
        <w:numPr>
          <w:ilvl w:val="1"/>
          <w:numId w:val="18"/>
        </w:numPr>
        <w:jc w:val="both"/>
        <w:rPr>
          <w:rFonts w:ascii="Calibri" w:eastAsia="Calibri" w:hAnsi="Calibri" w:cs="Calibri"/>
          <w:color w:val="000000" w:themeColor="text1"/>
        </w:rPr>
      </w:pPr>
      <w:r w:rsidRPr="29E17849">
        <w:rPr>
          <w:rFonts w:ascii="Calibri" w:eastAsia="Calibri" w:hAnsi="Calibri" w:cs="Calibri"/>
          <w:b/>
          <w:bCs/>
          <w:color w:val="000000" w:themeColor="text1"/>
        </w:rPr>
        <w:t xml:space="preserve">Tipo de bulto: </w:t>
      </w:r>
      <w:r w:rsidRPr="29E17849">
        <w:rPr>
          <w:rFonts w:ascii="Calibri" w:eastAsia="Calibri" w:hAnsi="Calibri" w:cs="Calibri"/>
          <w:color w:val="000000" w:themeColor="text1"/>
        </w:rPr>
        <w:t>Selección múltiple. Corresponde al tipo de bulto.</w:t>
      </w:r>
    </w:p>
    <w:p w14:paraId="2983BC75" w14:textId="686A6389" w:rsidR="29E17849" w:rsidRDefault="29E17849" w:rsidP="29E17849">
      <w:pPr>
        <w:pStyle w:val="Prrafodelista"/>
        <w:numPr>
          <w:ilvl w:val="1"/>
          <w:numId w:val="18"/>
        </w:numPr>
        <w:jc w:val="both"/>
        <w:rPr>
          <w:rFonts w:ascii="Calibri" w:eastAsia="Calibri" w:hAnsi="Calibri" w:cs="Calibri"/>
          <w:color w:val="000000" w:themeColor="text1"/>
        </w:rPr>
      </w:pPr>
      <w:r w:rsidRPr="29E17849">
        <w:rPr>
          <w:rFonts w:ascii="Calibri" w:eastAsia="Calibri" w:hAnsi="Calibri" w:cs="Calibri"/>
          <w:b/>
          <w:bCs/>
          <w:color w:val="000000" w:themeColor="text1"/>
        </w:rPr>
        <w:t xml:space="preserve">Depósito origen: </w:t>
      </w:r>
      <w:r w:rsidRPr="29E17849">
        <w:rPr>
          <w:rFonts w:ascii="Calibri" w:eastAsia="Calibri" w:hAnsi="Calibri" w:cs="Calibri"/>
          <w:color w:val="000000" w:themeColor="text1"/>
        </w:rPr>
        <w:t>Selección múltiple. Corresponde al depósito de origen.</w:t>
      </w:r>
    </w:p>
    <w:p w14:paraId="195A11DA" w14:textId="47BDED1B" w:rsidR="29E17849" w:rsidRDefault="29E17849" w:rsidP="29E17849">
      <w:pPr>
        <w:pStyle w:val="Prrafodelista"/>
        <w:numPr>
          <w:ilvl w:val="1"/>
          <w:numId w:val="18"/>
        </w:numPr>
        <w:jc w:val="both"/>
        <w:rPr>
          <w:rFonts w:ascii="Calibri" w:eastAsia="Calibri" w:hAnsi="Calibri" w:cs="Calibri"/>
          <w:color w:val="000000" w:themeColor="text1"/>
        </w:rPr>
      </w:pPr>
      <w:r w:rsidRPr="29E17849">
        <w:rPr>
          <w:rFonts w:ascii="Calibri" w:eastAsia="Calibri" w:hAnsi="Calibri" w:cs="Calibri"/>
          <w:b/>
          <w:bCs/>
          <w:color w:val="000000" w:themeColor="text1"/>
        </w:rPr>
        <w:t xml:space="preserve">Depósito destino: </w:t>
      </w:r>
      <w:r w:rsidRPr="29E17849">
        <w:rPr>
          <w:rFonts w:ascii="Calibri" w:eastAsia="Calibri" w:hAnsi="Calibri" w:cs="Calibri"/>
          <w:color w:val="000000" w:themeColor="text1"/>
        </w:rPr>
        <w:t>Selección múltiple. Corresponde al depósito de destino.</w:t>
      </w:r>
    </w:p>
    <w:p w14:paraId="24392581" w14:textId="2EDA4877" w:rsidR="74320B38" w:rsidRDefault="74320B38" w:rsidP="74320B38">
      <w:pPr>
        <w:jc w:val="both"/>
      </w:pPr>
      <w:r>
        <w:br w:type="page"/>
      </w:r>
    </w:p>
    <w:p w14:paraId="1FCBD05D" w14:textId="0BFC8928" w:rsidR="74320B38" w:rsidRDefault="74320B38" w:rsidP="74320B38">
      <w:pPr>
        <w:pStyle w:val="Ttulo2"/>
        <w:jc w:val="both"/>
      </w:pPr>
      <w:bookmarkStart w:id="26" w:name="_Toc159863810"/>
      <w:r>
        <w:lastRenderedPageBreak/>
        <w:t>Historial de Salidas</w:t>
      </w:r>
      <w:bookmarkEnd w:id="26"/>
    </w:p>
    <w:p w14:paraId="4ACE3D38" w14:textId="6BFB981B" w:rsidR="74320B38" w:rsidRDefault="74320B38" w:rsidP="74320B38">
      <w:pPr>
        <w:jc w:val="both"/>
      </w:pPr>
      <w:r>
        <w:t>En este módulo se muestran todos los T.A.T.C y T.S.T.C que han tenido salidas en el sistema. La tabla en donde se muestran los datos posee una serie de filtros que permiten acotar la búsqueda si es necesario. Cabe destacar que es posible editar el registro y el tipo de salida desde este mismo módulo.</w:t>
      </w:r>
    </w:p>
    <w:p w14:paraId="7C5AD017" w14:textId="66637074" w:rsidR="74320B38" w:rsidRDefault="74320B38" w:rsidP="74320B38">
      <w:pPr>
        <w:jc w:val="center"/>
      </w:pPr>
      <w:r>
        <w:rPr>
          <w:noProof/>
        </w:rPr>
        <w:drawing>
          <wp:inline distT="0" distB="0" distL="0" distR="0" wp14:anchorId="31F33B4E" wp14:editId="12B963CA">
            <wp:extent cx="4572000" cy="2562225"/>
            <wp:effectExtent l="0" t="0" r="0" b="0"/>
            <wp:docPr id="1600522218" name="Imagen 1600522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640DAC59" w14:textId="4201FA94" w:rsidR="74320B38" w:rsidRDefault="74320B38" w:rsidP="74320B38">
      <w:pPr>
        <w:jc w:val="both"/>
      </w:pPr>
    </w:p>
    <w:p w14:paraId="41BA2545" w14:textId="159CC66B" w:rsidR="74320B38" w:rsidRDefault="74320B38">
      <w:r>
        <w:br w:type="page"/>
      </w:r>
    </w:p>
    <w:p w14:paraId="09B79137" w14:textId="40111818" w:rsidR="74320B38" w:rsidRDefault="74320B38" w:rsidP="74320B38">
      <w:pPr>
        <w:pStyle w:val="Ttulo1"/>
        <w:jc w:val="both"/>
      </w:pPr>
      <w:bookmarkStart w:id="27" w:name="_Toc159863811"/>
      <w:r>
        <w:lastRenderedPageBreak/>
        <w:t>Control de Plazos</w:t>
      </w:r>
      <w:bookmarkEnd w:id="27"/>
    </w:p>
    <w:p w14:paraId="07CB0C26" w14:textId="3F90BBD4" w:rsidR="74320B38" w:rsidRDefault="74320B38" w:rsidP="74320B38">
      <w:pPr>
        <w:jc w:val="both"/>
      </w:pPr>
      <w:r>
        <w:t>En este módulo se muestran los distintos títulos de emisión, junto con sus respectivas fechas de vencimiento según la normativa aduanera. Se compone de varios submódulos.</w:t>
      </w:r>
    </w:p>
    <w:p w14:paraId="1EFE66F9" w14:textId="41BBA436" w:rsidR="74320B38" w:rsidRDefault="74320B38" w:rsidP="74320B38">
      <w:pPr>
        <w:pStyle w:val="Ttulo2"/>
        <w:jc w:val="both"/>
      </w:pPr>
      <w:bookmarkStart w:id="28" w:name="_Toc159863812"/>
      <w:r>
        <w:t>Registros de Vigencia</w:t>
      </w:r>
      <w:bookmarkEnd w:id="28"/>
    </w:p>
    <w:p w14:paraId="0D124091" w14:textId="75CB5701" w:rsidR="74320B38" w:rsidRDefault="74320B38" w:rsidP="74320B38">
      <w:pPr>
        <w:jc w:val="both"/>
      </w:pPr>
      <w:r>
        <w:t>En este módulo se muestran todos los registros sin salida en el sistema, junto con su estado actual y fecha de vencimiento. También permite acceder a la vista previa y edición del registro.</w:t>
      </w:r>
    </w:p>
    <w:p w14:paraId="4D442323" w14:textId="4CE9536C" w:rsidR="74320B38" w:rsidRDefault="74320B38" w:rsidP="74320B38">
      <w:pPr>
        <w:jc w:val="center"/>
      </w:pPr>
      <w:r>
        <w:rPr>
          <w:noProof/>
        </w:rPr>
        <w:drawing>
          <wp:inline distT="0" distB="0" distL="0" distR="0" wp14:anchorId="7F93D75B" wp14:editId="6C765575">
            <wp:extent cx="4572000" cy="2800350"/>
            <wp:effectExtent l="0" t="0" r="0" b="0"/>
            <wp:docPr id="338295144" name="Imagen 338295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14:paraId="431E6B28" w14:textId="7B77371A" w:rsidR="74320B38" w:rsidRDefault="74320B38" w:rsidP="74320B38">
      <w:pPr>
        <w:jc w:val="both"/>
      </w:pPr>
    </w:p>
    <w:p w14:paraId="69BC4083" w14:textId="327B55FC" w:rsidR="74320B38" w:rsidRDefault="74320B38" w:rsidP="74320B38">
      <w:pPr>
        <w:pStyle w:val="Ttulo2"/>
        <w:jc w:val="both"/>
      </w:pPr>
      <w:bookmarkStart w:id="29" w:name="_Toc159863813"/>
      <w:r>
        <w:t>Registros de Prórroga</w:t>
      </w:r>
      <w:bookmarkEnd w:id="29"/>
    </w:p>
    <w:p w14:paraId="59299621" w14:textId="756C6F39" w:rsidR="74320B38" w:rsidRDefault="05FD3D1E" w:rsidP="74320B38">
      <w:pPr>
        <w:jc w:val="both"/>
      </w:pPr>
      <w:r>
        <w:t>En este módulo se muestran todos los títulos generados que están actualmente en prórroga. También permite acceder a la vista previa y edición del registro.</w:t>
      </w:r>
    </w:p>
    <w:p w14:paraId="7755C85D" w14:textId="6B7FA3B8" w:rsidR="74320B38" w:rsidRDefault="74320B38" w:rsidP="74320B38">
      <w:pPr>
        <w:jc w:val="center"/>
      </w:pPr>
      <w:r>
        <w:rPr>
          <w:noProof/>
        </w:rPr>
        <w:drawing>
          <wp:inline distT="0" distB="0" distL="0" distR="0" wp14:anchorId="77036E2A" wp14:editId="4C54CE2C">
            <wp:extent cx="4572000" cy="2647950"/>
            <wp:effectExtent l="0" t="0" r="0" b="0"/>
            <wp:docPr id="985487566" name="Imagen 985487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14:paraId="084EEF74" w14:textId="761EFAF5" w:rsidR="74320B38" w:rsidRDefault="74320B38" w:rsidP="74320B38">
      <w:pPr>
        <w:jc w:val="center"/>
      </w:pPr>
    </w:p>
    <w:p w14:paraId="39498D43" w14:textId="4477C727" w:rsidR="74320B38" w:rsidRDefault="74320B38" w:rsidP="74320B38">
      <w:pPr>
        <w:jc w:val="center"/>
      </w:pPr>
    </w:p>
    <w:p w14:paraId="5D23DD37" w14:textId="2E40CC96" w:rsidR="05FD3D1E" w:rsidRDefault="05FD3D1E" w:rsidP="05FD3D1E">
      <w:pPr>
        <w:pStyle w:val="Ttulo2"/>
      </w:pPr>
      <w:bookmarkStart w:id="30" w:name="_Toc159863814"/>
      <w:r>
        <w:t>Registros de Cancelación</w:t>
      </w:r>
      <w:bookmarkEnd w:id="30"/>
    </w:p>
    <w:p w14:paraId="1A32C5C7" w14:textId="65897BC3" w:rsidR="05FD3D1E" w:rsidRDefault="05FD3D1E" w:rsidP="05FD3D1E">
      <w:r>
        <w:t>En este módulo se enlistan todos los registros que han tenido salida por cancelación. También permite acceder a la vista previa y edición del registro.</w:t>
      </w:r>
    </w:p>
    <w:p w14:paraId="14044D54" w14:textId="3A10396A" w:rsidR="05FD3D1E" w:rsidRDefault="05FD3D1E" w:rsidP="05FD3D1E">
      <w:pPr>
        <w:jc w:val="center"/>
      </w:pPr>
      <w:r>
        <w:rPr>
          <w:noProof/>
        </w:rPr>
        <w:drawing>
          <wp:inline distT="0" distB="0" distL="0" distR="0" wp14:anchorId="10C4B5A4" wp14:editId="0E2C1601">
            <wp:extent cx="4572000" cy="2114550"/>
            <wp:effectExtent l="0" t="0" r="0" b="0"/>
            <wp:docPr id="1052255474" name="Imagen 1052255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6A0238A7" w14:textId="48F1067D" w:rsidR="74320B38" w:rsidRDefault="05FD3D1E" w:rsidP="05FD3D1E">
      <w:pPr>
        <w:pStyle w:val="Ttulo2"/>
      </w:pPr>
      <w:bookmarkStart w:id="31" w:name="_Toc159863815"/>
      <w:r>
        <w:t>Registros de Traspasos y Nuevos Títulos</w:t>
      </w:r>
      <w:bookmarkEnd w:id="31"/>
    </w:p>
    <w:p w14:paraId="3DAFA0B3" w14:textId="38CED157" w:rsidR="05FD3D1E" w:rsidRDefault="05FD3D1E" w:rsidP="05FD3D1E">
      <w:r>
        <w:t>En este módulo se enlistan todos los nuevos títulos. También permite acceder a la vista previa y edición del registro.</w:t>
      </w:r>
    </w:p>
    <w:p w14:paraId="00C2D945" w14:textId="3B53EC92" w:rsidR="05FD3D1E" w:rsidRDefault="05FD3D1E" w:rsidP="05FD3D1E">
      <w:pPr>
        <w:jc w:val="center"/>
      </w:pPr>
      <w:r>
        <w:rPr>
          <w:noProof/>
        </w:rPr>
        <w:drawing>
          <wp:inline distT="0" distB="0" distL="0" distR="0" wp14:anchorId="4441671E" wp14:editId="0F962592">
            <wp:extent cx="4572000" cy="2828925"/>
            <wp:effectExtent l="0" t="0" r="0" b="0"/>
            <wp:docPr id="170046704" name="Imagen 170046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14:paraId="29514E5F" w14:textId="63AB581B" w:rsidR="74320B38" w:rsidRDefault="74320B38">
      <w:r>
        <w:br w:type="page"/>
      </w:r>
    </w:p>
    <w:p w14:paraId="6B1B376A" w14:textId="7E89A4F8" w:rsidR="74320B38" w:rsidRDefault="74320B38" w:rsidP="74320B38">
      <w:pPr>
        <w:pStyle w:val="Ttulo1"/>
        <w:jc w:val="both"/>
      </w:pPr>
      <w:bookmarkStart w:id="32" w:name="_Toc159863816"/>
      <w:r>
        <w:lastRenderedPageBreak/>
        <w:t>Control de Inventario</w:t>
      </w:r>
      <w:bookmarkEnd w:id="32"/>
    </w:p>
    <w:p w14:paraId="411FB6B9" w14:textId="548D078A" w:rsidR="74320B38" w:rsidRDefault="74320B38" w:rsidP="74320B38">
      <w:pPr>
        <w:jc w:val="both"/>
      </w:pPr>
      <w:r>
        <w:t xml:space="preserve">Módulo que permite mantener un control de los contenedores y su ubicación física registrados en el sistema. </w:t>
      </w:r>
    </w:p>
    <w:p w14:paraId="7A31329A" w14:textId="00025DA1" w:rsidR="74320B38" w:rsidRDefault="74320B38" w:rsidP="74320B38">
      <w:pPr>
        <w:pStyle w:val="Ttulo2"/>
      </w:pPr>
      <w:bookmarkStart w:id="33" w:name="_Toc159863817"/>
      <w:r>
        <w:t>Inventario</w:t>
      </w:r>
      <w:bookmarkEnd w:id="33"/>
    </w:p>
    <w:p w14:paraId="75F3BB91" w14:textId="232EEC59" w:rsidR="74320B38" w:rsidRDefault="74320B38" w:rsidP="74320B38">
      <w:r>
        <w:rPr>
          <w:noProof/>
        </w:rPr>
        <w:drawing>
          <wp:inline distT="0" distB="0" distL="0" distR="0" wp14:anchorId="0EE33D00" wp14:editId="77FBBD32">
            <wp:extent cx="5648325" cy="1635661"/>
            <wp:effectExtent l="0" t="0" r="0" b="0"/>
            <wp:docPr id="554235830" name="Imagen 554235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48325" cy="1635661"/>
                    </a:xfrm>
                    <a:prstGeom prst="rect">
                      <a:avLst/>
                    </a:prstGeom>
                  </pic:spPr>
                </pic:pic>
              </a:graphicData>
            </a:graphic>
          </wp:inline>
        </w:drawing>
      </w:r>
    </w:p>
    <w:p w14:paraId="73831272" w14:textId="3FDB1B7F" w:rsidR="74320B38" w:rsidRDefault="74320B38">
      <w:r>
        <w:br w:type="page"/>
      </w:r>
    </w:p>
    <w:p w14:paraId="008D9E66" w14:textId="10210C14" w:rsidR="74320B38" w:rsidRDefault="74320B38" w:rsidP="74320B38">
      <w:pPr>
        <w:pStyle w:val="Ttulo1"/>
        <w:jc w:val="both"/>
      </w:pPr>
      <w:bookmarkStart w:id="34" w:name="_Toc159863818"/>
      <w:r>
        <w:lastRenderedPageBreak/>
        <w:t>Control de Fiscalización</w:t>
      </w:r>
      <w:bookmarkEnd w:id="34"/>
    </w:p>
    <w:p w14:paraId="4A99CA08" w14:textId="23210C41" w:rsidR="74320B38" w:rsidRDefault="74320B38" w:rsidP="74320B38">
      <w:pPr>
        <w:pStyle w:val="Ttulo2"/>
        <w:jc w:val="both"/>
      </w:pPr>
      <w:bookmarkStart w:id="35" w:name="_Toc159863819"/>
      <w:r>
        <w:t>Búsqueda y Extracción</w:t>
      </w:r>
      <w:bookmarkEnd w:id="35"/>
    </w:p>
    <w:p w14:paraId="544AEB6B" w14:textId="10A34392" w:rsidR="74320B38" w:rsidRDefault="74320B38" w:rsidP="74320B38">
      <w:pPr>
        <w:jc w:val="both"/>
      </w:pPr>
      <w:r>
        <w:t>Módulo utilizado para obtener información sobre los títulos registrados en el sistema el cual se separa en dos pestañas, que representan los T.A.T.C y T.S.T.C, respectivamente. El usuario podrá hacer distintos tipos de consulta en base a los filtros propuestos y, además, podrá exportarla a un archivo Excel. Los filtros propuestos son los siguientes:</w:t>
      </w:r>
    </w:p>
    <w:p w14:paraId="0AA04056" w14:textId="7D17E422" w:rsidR="74320B38" w:rsidRDefault="74320B38" w:rsidP="74320B38">
      <w:pPr>
        <w:pStyle w:val="Prrafodelista"/>
        <w:numPr>
          <w:ilvl w:val="0"/>
          <w:numId w:val="17"/>
        </w:numPr>
        <w:jc w:val="both"/>
        <w:rPr>
          <w:b/>
          <w:bCs/>
        </w:rPr>
      </w:pPr>
      <w:r w:rsidRPr="74320B38">
        <w:rPr>
          <w:b/>
          <w:bCs/>
        </w:rPr>
        <w:t>T.A.T.C:</w:t>
      </w:r>
    </w:p>
    <w:p w14:paraId="2E7EFBA0" w14:textId="1A047AA7" w:rsidR="74320B38" w:rsidRDefault="74320B38" w:rsidP="74320B38">
      <w:pPr>
        <w:pStyle w:val="Prrafodelista"/>
        <w:numPr>
          <w:ilvl w:val="1"/>
          <w:numId w:val="17"/>
        </w:numPr>
        <w:jc w:val="both"/>
      </w:pPr>
      <w:r w:rsidRPr="74320B38">
        <w:rPr>
          <w:b/>
          <w:bCs/>
        </w:rPr>
        <w:t xml:space="preserve">T.A.T.C: </w:t>
      </w:r>
      <w:r>
        <w:t>Corresponde al número de T.A.T.C.</w:t>
      </w:r>
    </w:p>
    <w:p w14:paraId="070CB474" w14:textId="3DC0A515" w:rsidR="74320B38" w:rsidRDefault="74320B38" w:rsidP="74320B38">
      <w:pPr>
        <w:pStyle w:val="Prrafodelista"/>
        <w:numPr>
          <w:ilvl w:val="1"/>
          <w:numId w:val="17"/>
        </w:numPr>
        <w:jc w:val="both"/>
        <w:rPr>
          <w:b/>
          <w:bCs/>
        </w:rPr>
      </w:pPr>
      <w:r w:rsidRPr="74320B38">
        <w:rPr>
          <w:b/>
          <w:bCs/>
        </w:rPr>
        <w:t xml:space="preserve">Contenedor: </w:t>
      </w:r>
      <w:r>
        <w:t>Corresponde al nombre del contenedor.</w:t>
      </w:r>
    </w:p>
    <w:p w14:paraId="64D02E7D" w14:textId="4A191C96" w:rsidR="74320B38" w:rsidRDefault="74320B38" w:rsidP="74320B38">
      <w:pPr>
        <w:pStyle w:val="Prrafodelista"/>
        <w:numPr>
          <w:ilvl w:val="1"/>
          <w:numId w:val="17"/>
        </w:numPr>
        <w:jc w:val="both"/>
      </w:pPr>
      <w:r w:rsidRPr="74320B38">
        <w:rPr>
          <w:b/>
          <w:bCs/>
        </w:rPr>
        <w:t>Emisión:</w:t>
      </w:r>
      <w:r>
        <w:t xml:space="preserve"> Rango de fechas de emisión de T.A.T.C.</w:t>
      </w:r>
    </w:p>
    <w:p w14:paraId="0911C86F" w14:textId="535A2A02" w:rsidR="74320B38" w:rsidRDefault="74320B38" w:rsidP="74320B38">
      <w:pPr>
        <w:pStyle w:val="Prrafodelista"/>
        <w:numPr>
          <w:ilvl w:val="1"/>
          <w:numId w:val="17"/>
        </w:numPr>
        <w:jc w:val="both"/>
        <w:rPr>
          <w:b/>
          <w:bCs/>
        </w:rPr>
      </w:pPr>
      <w:r w:rsidRPr="74320B38">
        <w:rPr>
          <w:b/>
          <w:bCs/>
        </w:rPr>
        <w:t>Ingreso al país:</w:t>
      </w:r>
      <w:r>
        <w:t xml:space="preserve"> Rango de fechas de ingreso de país.</w:t>
      </w:r>
    </w:p>
    <w:p w14:paraId="23F27C58" w14:textId="2B11F490" w:rsidR="74320B38" w:rsidRDefault="74320B38" w:rsidP="74320B38">
      <w:pPr>
        <w:pStyle w:val="Prrafodelista"/>
        <w:numPr>
          <w:ilvl w:val="1"/>
          <w:numId w:val="17"/>
        </w:numPr>
        <w:jc w:val="both"/>
      </w:pPr>
      <w:r w:rsidRPr="74320B38">
        <w:rPr>
          <w:b/>
          <w:bCs/>
        </w:rPr>
        <w:t xml:space="preserve">Aduana ingreso: </w:t>
      </w:r>
      <w:r>
        <w:t>Selección múltiple. Corresponde a la aduana de ingreso.</w:t>
      </w:r>
    </w:p>
    <w:p w14:paraId="1C221965" w14:textId="719B699B" w:rsidR="74320B38" w:rsidRDefault="74320B38" w:rsidP="74320B38">
      <w:pPr>
        <w:pStyle w:val="Prrafodelista"/>
        <w:numPr>
          <w:ilvl w:val="1"/>
          <w:numId w:val="17"/>
        </w:numPr>
        <w:jc w:val="both"/>
        <w:rPr>
          <w:b/>
          <w:bCs/>
        </w:rPr>
      </w:pPr>
      <w:r w:rsidRPr="74320B38">
        <w:rPr>
          <w:b/>
          <w:bCs/>
        </w:rPr>
        <w:t xml:space="preserve">Estado: </w:t>
      </w:r>
      <w:r>
        <w:t xml:space="preserve">Puede ser </w:t>
      </w:r>
      <w:r w:rsidRPr="74320B38">
        <w:rPr>
          <w:i/>
          <w:iCs/>
        </w:rPr>
        <w:t>ingreso</w:t>
      </w:r>
      <w:r>
        <w:t xml:space="preserve">, </w:t>
      </w:r>
      <w:r w:rsidRPr="74320B38">
        <w:rPr>
          <w:i/>
          <w:iCs/>
        </w:rPr>
        <w:t>traspaso</w:t>
      </w:r>
      <w:r>
        <w:t xml:space="preserve">, </w:t>
      </w:r>
      <w:r w:rsidRPr="74320B38">
        <w:rPr>
          <w:i/>
          <w:iCs/>
        </w:rPr>
        <w:t xml:space="preserve">internación </w:t>
      </w:r>
      <w:r>
        <w:t xml:space="preserve">y </w:t>
      </w:r>
      <w:r w:rsidRPr="74320B38">
        <w:rPr>
          <w:i/>
          <w:iCs/>
        </w:rPr>
        <w:t>cancelación</w:t>
      </w:r>
      <w:r>
        <w:t>.</w:t>
      </w:r>
      <w:r w:rsidRPr="74320B38">
        <w:rPr>
          <w:b/>
          <w:bCs/>
        </w:rPr>
        <w:t xml:space="preserve"> </w:t>
      </w:r>
    </w:p>
    <w:p w14:paraId="65F62B6B" w14:textId="0C0D63FE" w:rsidR="74320B38" w:rsidRDefault="74320B38" w:rsidP="74320B38">
      <w:pPr>
        <w:pStyle w:val="Prrafodelista"/>
        <w:numPr>
          <w:ilvl w:val="1"/>
          <w:numId w:val="17"/>
        </w:numPr>
        <w:jc w:val="both"/>
      </w:pPr>
      <w:r w:rsidRPr="74320B38">
        <w:rPr>
          <w:b/>
          <w:bCs/>
        </w:rPr>
        <w:t>Depósito:</w:t>
      </w:r>
      <w:r>
        <w:t xml:space="preserve"> Corresponde al depósito.</w:t>
      </w:r>
    </w:p>
    <w:p w14:paraId="1F78C947" w14:textId="214C8CD7" w:rsidR="74320B38" w:rsidRDefault="74320B38" w:rsidP="74320B38">
      <w:pPr>
        <w:pStyle w:val="Prrafodelista"/>
        <w:numPr>
          <w:ilvl w:val="0"/>
          <w:numId w:val="17"/>
        </w:numPr>
        <w:jc w:val="both"/>
        <w:rPr>
          <w:b/>
          <w:bCs/>
        </w:rPr>
      </w:pPr>
      <w:r w:rsidRPr="74320B38">
        <w:rPr>
          <w:b/>
          <w:bCs/>
        </w:rPr>
        <w:t>T.S.T.C:</w:t>
      </w:r>
    </w:p>
    <w:p w14:paraId="6CD8B31E" w14:textId="7CA45486" w:rsidR="74320B38" w:rsidRDefault="74320B38" w:rsidP="74320B38">
      <w:pPr>
        <w:pStyle w:val="Prrafodelista"/>
        <w:numPr>
          <w:ilvl w:val="1"/>
          <w:numId w:val="17"/>
        </w:numPr>
        <w:jc w:val="both"/>
      </w:pPr>
      <w:r w:rsidRPr="74320B38">
        <w:rPr>
          <w:b/>
          <w:bCs/>
        </w:rPr>
        <w:t xml:space="preserve">T.S.T.C: </w:t>
      </w:r>
      <w:r>
        <w:t>Corresponde al número de T.S.T.C.</w:t>
      </w:r>
    </w:p>
    <w:p w14:paraId="1449D729" w14:textId="772061E8" w:rsidR="74320B38" w:rsidRDefault="74320B38" w:rsidP="74320B38">
      <w:pPr>
        <w:pStyle w:val="Prrafodelista"/>
        <w:numPr>
          <w:ilvl w:val="1"/>
          <w:numId w:val="17"/>
        </w:numPr>
        <w:jc w:val="both"/>
        <w:rPr>
          <w:b/>
          <w:bCs/>
        </w:rPr>
      </w:pPr>
      <w:r w:rsidRPr="74320B38">
        <w:rPr>
          <w:b/>
          <w:bCs/>
        </w:rPr>
        <w:t xml:space="preserve">Contenedor: </w:t>
      </w:r>
      <w:r>
        <w:t>Corresponde al nombre del contenedor.</w:t>
      </w:r>
    </w:p>
    <w:p w14:paraId="3A7C1B25" w14:textId="0CF41265" w:rsidR="74320B38" w:rsidRDefault="74320B38" w:rsidP="74320B38">
      <w:pPr>
        <w:pStyle w:val="Prrafodelista"/>
        <w:numPr>
          <w:ilvl w:val="1"/>
          <w:numId w:val="17"/>
        </w:numPr>
        <w:jc w:val="both"/>
      </w:pPr>
      <w:r w:rsidRPr="74320B38">
        <w:rPr>
          <w:b/>
          <w:bCs/>
        </w:rPr>
        <w:t>Emisión:</w:t>
      </w:r>
      <w:r>
        <w:t xml:space="preserve"> Rango de fechas de emisión de T.S.T.C.</w:t>
      </w:r>
    </w:p>
    <w:p w14:paraId="18D7F702" w14:textId="59D4251C" w:rsidR="74320B38" w:rsidRDefault="74320B38" w:rsidP="74320B38">
      <w:pPr>
        <w:pStyle w:val="Prrafodelista"/>
        <w:numPr>
          <w:ilvl w:val="1"/>
          <w:numId w:val="17"/>
        </w:numPr>
        <w:jc w:val="both"/>
      </w:pPr>
      <w:r w:rsidRPr="74320B38">
        <w:rPr>
          <w:b/>
          <w:bCs/>
        </w:rPr>
        <w:t xml:space="preserve">Aduana salida: </w:t>
      </w:r>
      <w:r>
        <w:t>Selección múltiple. Corresponde a la aduana de salida.</w:t>
      </w:r>
    </w:p>
    <w:p w14:paraId="56D383FA" w14:textId="39CE9607" w:rsidR="74320B38" w:rsidRDefault="74320B38" w:rsidP="74320B38">
      <w:pPr>
        <w:pStyle w:val="Prrafodelista"/>
        <w:numPr>
          <w:ilvl w:val="1"/>
          <w:numId w:val="17"/>
        </w:numPr>
        <w:jc w:val="both"/>
        <w:rPr>
          <w:b/>
          <w:bCs/>
        </w:rPr>
      </w:pPr>
      <w:r w:rsidRPr="74320B38">
        <w:rPr>
          <w:b/>
          <w:bCs/>
        </w:rPr>
        <w:t xml:space="preserve">Estado: </w:t>
      </w:r>
      <w:r>
        <w:t xml:space="preserve">Puede ser </w:t>
      </w:r>
      <w:r w:rsidRPr="74320B38">
        <w:rPr>
          <w:i/>
          <w:iCs/>
        </w:rPr>
        <w:t>ingreso</w:t>
      </w:r>
      <w:r>
        <w:t xml:space="preserve">, </w:t>
      </w:r>
      <w:r w:rsidRPr="74320B38">
        <w:rPr>
          <w:i/>
          <w:iCs/>
        </w:rPr>
        <w:t>traspaso</w:t>
      </w:r>
      <w:r>
        <w:t xml:space="preserve">, </w:t>
      </w:r>
      <w:r w:rsidRPr="74320B38">
        <w:rPr>
          <w:i/>
          <w:iCs/>
        </w:rPr>
        <w:t xml:space="preserve">internación </w:t>
      </w:r>
      <w:r>
        <w:t xml:space="preserve">y </w:t>
      </w:r>
      <w:r w:rsidRPr="74320B38">
        <w:rPr>
          <w:i/>
          <w:iCs/>
        </w:rPr>
        <w:t>cancelación</w:t>
      </w:r>
      <w:r>
        <w:t>.</w:t>
      </w:r>
    </w:p>
    <w:p w14:paraId="1A848182" w14:textId="5153F4BB" w:rsidR="74320B38" w:rsidRDefault="74320B38" w:rsidP="74320B38"/>
    <w:p w14:paraId="0463994B" w14:textId="0DE10CBC" w:rsidR="74320B38" w:rsidRDefault="74320B38" w:rsidP="74320B38">
      <w:pPr>
        <w:jc w:val="center"/>
      </w:pPr>
      <w:r>
        <w:rPr>
          <w:noProof/>
        </w:rPr>
        <w:drawing>
          <wp:inline distT="0" distB="0" distL="0" distR="0" wp14:anchorId="110B4ED1" wp14:editId="7FAF0264">
            <wp:extent cx="4572000" cy="2924175"/>
            <wp:effectExtent l="0" t="0" r="0" b="0"/>
            <wp:docPr id="766658302" name="Imagen 766658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2000" cy="2924175"/>
                    </a:xfrm>
                    <a:prstGeom prst="rect">
                      <a:avLst/>
                    </a:prstGeom>
                  </pic:spPr>
                </pic:pic>
              </a:graphicData>
            </a:graphic>
          </wp:inline>
        </w:drawing>
      </w:r>
    </w:p>
    <w:sectPr w:rsidR="74320B38" w:rsidSect="00F10C5B">
      <w:headerReference w:type="even" r:id="rId41"/>
      <w:headerReference w:type="default" r:id="rId42"/>
      <w:footerReference w:type="even" r:id="rId43"/>
      <w:footerReference w:type="default" r:id="rId44"/>
      <w:headerReference w:type="first" r:id="rId45"/>
      <w:footerReference w:type="first" r:id="rId46"/>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A8CD8" w14:textId="77777777" w:rsidR="00F10C5B" w:rsidRDefault="00F10C5B" w:rsidP="005E67F2">
      <w:pPr>
        <w:spacing w:after="0" w:line="240" w:lineRule="auto"/>
      </w:pPr>
      <w:r>
        <w:separator/>
      </w:r>
    </w:p>
  </w:endnote>
  <w:endnote w:type="continuationSeparator" w:id="0">
    <w:p w14:paraId="304B932C" w14:textId="77777777" w:rsidR="00F10C5B" w:rsidRDefault="00F10C5B" w:rsidP="005E67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AE89E" w14:textId="77777777" w:rsidR="00B86008" w:rsidRDefault="00B8600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9409589"/>
      <w:docPartObj>
        <w:docPartGallery w:val="Page Numbers (Bottom of Page)"/>
        <w:docPartUnique/>
      </w:docPartObj>
    </w:sdtPr>
    <w:sdtContent>
      <w:p w14:paraId="48FAB827" w14:textId="13E6E90F" w:rsidR="00B86008" w:rsidRDefault="00B86008">
        <w:pPr>
          <w:pStyle w:val="Piedepgina"/>
          <w:jc w:val="center"/>
        </w:pPr>
        <w:r>
          <w:rPr>
            <w:noProof/>
          </w:rPr>
          <mc:AlternateContent>
            <mc:Choice Requires="wps">
              <w:drawing>
                <wp:anchor distT="0" distB="0" distL="114300" distR="114300" simplePos="0" relativeHeight="251659264" behindDoc="1" locked="0" layoutInCell="1" allowOverlap="1" wp14:anchorId="1C879275" wp14:editId="3AA90359">
                  <wp:simplePos x="0" y="0"/>
                  <wp:positionH relativeFrom="page">
                    <wp:align>left</wp:align>
                  </wp:positionH>
                  <wp:positionV relativeFrom="paragraph">
                    <wp:posOffset>-130810</wp:posOffset>
                  </wp:positionV>
                  <wp:extent cx="8267700" cy="1038225"/>
                  <wp:effectExtent l="0" t="0" r="19050" b="28575"/>
                  <wp:wrapNone/>
                  <wp:docPr id="814221382" name="Rectángulo 10"/>
                  <wp:cNvGraphicFramePr/>
                  <a:graphic xmlns:a="http://schemas.openxmlformats.org/drawingml/2006/main">
                    <a:graphicData uri="http://schemas.microsoft.com/office/word/2010/wordprocessingShape">
                      <wps:wsp>
                        <wps:cNvSpPr/>
                        <wps:spPr>
                          <a:xfrm>
                            <a:off x="0" y="0"/>
                            <a:ext cx="8267700" cy="1038225"/>
                          </a:xfrm>
                          <a:prstGeom prst="rect">
                            <a:avLst/>
                          </a:prstGeom>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0F6DCE" id="Rectángulo 10" o:spid="_x0000_s1026" style="position:absolute;margin-left:0;margin-top:-10.3pt;width:651pt;height:81.75pt;z-index:-251657216;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" fillcolor="#ffc000 [3207]" strokecolor="#261c00 [487]" strokeweight="1pt">
                  <w10:wrap anchorx="page"/>
                </v:rect>
              </w:pict>
            </mc:Fallback>
          </mc:AlternateContent>
        </w:r>
        <w:r>
          <w:fldChar w:fldCharType="begin"/>
        </w:r>
        <w:r>
          <w:instrText>PAGE   \* MERGEFORMAT</w:instrText>
        </w:r>
        <w:r>
          <w:fldChar w:fldCharType="separate"/>
        </w:r>
        <w:r>
          <w:t>2</w:t>
        </w:r>
        <w:r>
          <w:fldChar w:fldCharType="end"/>
        </w:r>
      </w:p>
    </w:sdtContent>
  </w:sdt>
  <w:p w14:paraId="5C25060C" w14:textId="384BA4B6" w:rsidR="002B0F97" w:rsidRDefault="002B0F97">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2AC4A" w14:textId="77777777" w:rsidR="00B86008" w:rsidRDefault="00B8600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05B59" w14:textId="77777777" w:rsidR="00F10C5B" w:rsidRDefault="00F10C5B" w:rsidP="005E67F2">
      <w:pPr>
        <w:spacing w:after="0" w:line="240" w:lineRule="auto"/>
      </w:pPr>
      <w:r>
        <w:separator/>
      </w:r>
    </w:p>
  </w:footnote>
  <w:footnote w:type="continuationSeparator" w:id="0">
    <w:p w14:paraId="187B7C40" w14:textId="77777777" w:rsidR="00F10C5B" w:rsidRDefault="00F10C5B" w:rsidP="005E67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E5401" w14:textId="77777777" w:rsidR="00B86008" w:rsidRDefault="00B8600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EBECC" w14:textId="3B587F37" w:rsidR="002B0F97" w:rsidRDefault="002B0F97">
    <w:pPr>
      <w:pStyle w:val="Encabezado"/>
    </w:pPr>
    <w:r>
      <w:rPr>
        <w:noProof/>
      </w:rPr>
      <w:drawing>
        <wp:inline distT="0" distB="0" distL="0" distR="0" wp14:anchorId="4D152C49" wp14:editId="4E875C7A">
          <wp:extent cx="800100" cy="800100"/>
          <wp:effectExtent l="0" t="0" r="0" b="0"/>
          <wp:docPr id="1610192110" name="Imagen 4"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92110" name="Imagen 4"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F2AE6" w14:textId="77777777" w:rsidR="00B86008" w:rsidRDefault="00B8600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41EA"/>
    <w:multiLevelType w:val="hybridMultilevel"/>
    <w:tmpl w:val="78E204B2"/>
    <w:lvl w:ilvl="0" w:tplc="74B4B0BA">
      <w:start w:val="1"/>
      <w:numFmt w:val="bullet"/>
      <w:lvlText w:val=""/>
      <w:lvlJc w:val="left"/>
      <w:pPr>
        <w:ind w:left="720" w:hanging="360"/>
      </w:pPr>
      <w:rPr>
        <w:rFonts w:ascii="Symbol" w:hAnsi="Symbol" w:hint="default"/>
      </w:rPr>
    </w:lvl>
    <w:lvl w:ilvl="1" w:tplc="65ACF1DC">
      <w:start w:val="1"/>
      <w:numFmt w:val="bullet"/>
      <w:lvlText w:val="o"/>
      <w:lvlJc w:val="left"/>
      <w:pPr>
        <w:ind w:left="1440" w:hanging="360"/>
      </w:pPr>
      <w:rPr>
        <w:rFonts w:ascii="Courier New" w:hAnsi="Courier New" w:hint="default"/>
      </w:rPr>
    </w:lvl>
    <w:lvl w:ilvl="2" w:tplc="14E60DE2">
      <w:start w:val="1"/>
      <w:numFmt w:val="bullet"/>
      <w:lvlText w:val=""/>
      <w:lvlJc w:val="left"/>
      <w:pPr>
        <w:ind w:left="2160" w:hanging="360"/>
      </w:pPr>
      <w:rPr>
        <w:rFonts w:ascii="Wingdings" w:hAnsi="Wingdings" w:hint="default"/>
      </w:rPr>
    </w:lvl>
    <w:lvl w:ilvl="3" w:tplc="1A20B5CC">
      <w:start w:val="1"/>
      <w:numFmt w:val="bullet"/>
      <w:lvlText w:val=""/>
      <w:lvlJc w:val="left"/>
      <w:pPr>
        <w:ind w:left="2880" w:hanging="360"/>
      </w:pPr>
      <w:rPr>
        <w:rFonts w:ascii="Symbol" w:hAnsi="Symbol" w:hint="default"/>
      </w:rPr>
    </w:lvl>
    <w:lvl w:ilvl="4" w:tplc="0414EB10">
      <w:start w:val="1"/>
      <w:numFmt w:val="bullet"/>
      <w:lvlText w:val="o"/>
      <w:lvlJc w:val="left"/>
      <w:pPr>
        <w:ind w:left="3600" w:hanging="360"/>
      </w:pPr>
      <w:rPr>
        <w:rFonts w:ascii="Courier New" w:hAnsi="Courier New" w:hint="default"/>
      </w:rPr>
    </w:lvl>
    <w:lvl w:ilvl="5" w:tplc="83969F54">
      <w:start w:val="1"/>
      <w:numFmt w:val="bullet"/>
      <w:lvlText w:val=""/>
      <w:lvlJc w:val="left"/>
      <w:pPr>
        <w:ind w:left="4320" w:hanging="360"/>
      </w:pPr>
      <w:rPr>
        <w:rFonts w:ascii="Wingdings" w:hAnsi="Wingdings" w:hint="default"/>
      </w:rPr>
    </w:lvl>
    <w:lvl w:ilvl="6" w:tplc="F2C04252">
      <w:start w:val="1"/>
      <w:numFmt w:val="bullet"/>
      <w:lvlText w:val=""/>
      <w:lvlJc w:val="left"/>
      <w:pPr>
        <w:ind w:left="5040" w:hanging="360"/>
      </w:pPr>
      <w:rPr>
        <w:rFonts w:ascii="Symbol" w:hAnsi="Symbol" w:hint="default"/>
      </w:rPr>
    </w:lvl>
    <w:lvl w:ilvl="7" w:tplc="B3AAFE6C">
      <w:start w:val="1"/>
      <w:numFmt w:val="bullet"/>
      <w:lvlText w:val="o"/>
      <w:lvlJc w:val="left"/>
      <w:pPr>
        <w:ind w:left="5760" w:hanging="360"/>
      </w:pPr>
      <w:rPr>
        <w:rFonts w:ascii="Courier New" w:hAnsi="Courier New" w:hint="default"/>
      </w:rPr>
    </w:lvl>
    <w:lvl w:ilvl="8" w:tplc="0C940776">
      <w:start w:val="1"/>
      <w:numFmt w:val="bullet"/>
      <w:lvlText w:val=""/>
      <w:lvlJc w:val="left"/>
      <w:pPr>
        <w:ind w:left="6480" w:hanging="360"/>
      </w:pPr>
      <w:rPr>
        <w:rFonts w:ascii="Wingdings" w:hAnsi="Wingdings" w:hint="default"/>
      </w:rPr>
    </w:lvl>
  </w:abstractNum>
  <w:abstractNum w:abstractNumId="1" w15:restartNumberingAfterBreak="0">
    <w:nsid w:val="02288BD8"/>
    <w:multiLevelType w:val="hybridMultilevel"/>
    <w:tmpl w:val="60A4E7C0"/>
    <w:lvl w:ilvl="0" w:tplc="5F2A6424">
      <w:start w:val="1"/>
      <w:numFmt w:val="bullet"/>
      <w:lvlText w:val=""/>
      <w:lvlJc w:val="left"/>
      <w:pPr>
        <w:ind w:left="720" w:hanging="360"/>
      </w:pPr>
      <w:rPr>
        <w:rFonts w:ascii="Symbol" w:hAnsi="Symbol" w:hint="default"/>
      </w:rPr>
    </w:lvl>
    <w:lvl w:ilvl="1" w:tplc="1F8EFFBE">
      <w:start w:val="1"/>
      <w:numFmt w:val="bullet"/>
      <w:lvlText w:val="o"/>
      <w:lvlJc w:val="left"/>
      <w:pPr>
        <w:ind w:left="1440" w:hanging="360"/>
      </w:pPr>
      <w:rPr>
        <w:rFonts w:ascii="Courier New" w:hAnsi="Courier New" w:hint="default"/>
      </w:rPr>
    </w:lvl>
    <w:lvl w:ilvl="2" w:tplc="C1D8187A">
      <w:start w:val="1"/>
      <w:numFmt w:val="bullet"/>
      <w:lvlText w:val=""/>
      <w:lvlJc w:val="left"/>
      <w:pPr>
        <w:ind w:left="2160" w:hanging="360"/>
      </w:pPr>
      <w:rPr>
        <w:rFonts w:ascii="Wingdings" w:hAnsi="Wingdings" w:hint="default"/>
      </w:rPr>
    </w:lvl>
    <w:lvl w:ilvl="3" w:tplc="7E8644FE">
      <w:start w:val="1"/>
      <w:numFmt w:val="bullet"/>
      <w:lvlText w:val=""/>
      <w:lvlJc w:val="left"/>
      <w:pPr>
        <w:ind w:left="2880" w:hanging="360"/>
      </w:pPr>
      <w:rPr>
        <w:rFonts w:ascii="Symbol" w:hAnsi="Symbol" w:hint="default"/>
      </w:rPr>
    </w:lvl>
    <w:lvl w:ilvl="4" w:tplc="156C2726">
      <w:start w:val="1"/>
      <w:numFmt w:val="bullet"/>
      <w:lvlText w:val="o"/>
      <w:lvlJc w:val="left"/>
      <w:pPr>
        <w:ind w:left="3600" w:hanging="360"/>
      </w:pPr>
      <w:rPr>
        <w:rFonts w:ascii="Courier New" w:hAnsi="Courier New" w:hint="default"/>
      </w:rPr>
    </w:lvl>
    <w:lvl w:ilvl="5" w:tplc="2E0E443A">
      <w:start w:val="1"/>
      <w:numFmt w:val="bullet"/>
      <w:lvlText w:val=""/>
      <w:lvlJc w:val="left"/>
      <w:pPr>
        <w:ind w:left="4320" w:hanging="360"/>
      </w:pPr>
      <w:rPr>
        <w:rFonts w:ascii="Wingdings" w:hAnsi="Wingdings" w:hint="default"/>
      </w:rPr>
    </w:lvl>
    <w:lvl w:ilvl="6" w:tplc="E6CE1E14">
      <w:start w:val="1"/>
      <w:numFmt w:val="bullet"/>
      <w:lvlText w:val=""/>
      <w:lvlJc w:val="left"/>
      <w:pPr>
        <w:ind w:left="5040" w:hanging="360"/>
      </w:pPr>
      <w:rPr>
        <w:rFonts w:ascii="Symbol" w:hAnsi="Symbol" w:hint="default"/>
      </w:rPr>
    </w:lvl>
    <w:lvl w:ilvl="7" w:tplc="5D1EA40A">
      <w:start w:val="1"/>
      <w:numFmt w:val="bullet"/>
      <w:lvlText w:val="o"/>
      <w:lvlJc w:val="left"/>
      <w:pPr>
        <w:ind w:left="5760" w:hanging="360"/>
      </w:pPr>
      <w:rPr>
        <w:rFonts w:ascii="Courier New" w:hAnsi="Courier New" w:hint="default"/>
      </w:rPr>
    </w:lvl>
    <w:lvl w:ilvl="8" w:tplc="859C3600">
      <w:start w:val="1"/>
      <w:numFmt w:val="bullet"/>
      <w:lvlText w:val=""/>
      <w:lvlJc w:val="left"/>
      <w:pPr>
        <w:ind w:left="6480" w:hanging="360"/>
      </w:pPr>
      <w:rPr>
        <w:rFonts w:ascii="Wingdings" w:hAnsi="Wingdings" w:hint="default"/>
      </w:rPr>
    </w:lvl>
  </w:abstractNum>
  <w:abstractNum w:abstractNumId="2" w15:restartNumberingAfterBreak="0">
    <w:nsid w:val="0429BA90"/>
    <w:multiLevelType w:val="hybridMultilevel"/>
    <w:tmpl w:val="39165714"/>
    <w:lvl w:ilvl="0" w:tplc="2026B56A">
      <w:start w:val="1"/>
      <w:numFmt w:val="bullet"/>
      <w:lvlText w:val=""/>
      <w:lvlJc w:val="left"/>
      <w:pPr>
        <w:ind w:left="720" w:hanging="360"/>
      </w:pPr>
      <w:rPr>
        <w:rFonts w:ascii="Symbol" w:hAnsi="Symbol" w:hint="default"/>
      </w:rPr>
    </w:lvl>
    <w:lvl w:ilvl="1" w:tplc="412A738E">
      <w:start w:val="1"/>
      <w:numFmt w:val="bullet"/>
      <w:lvlText w:val="o"/>
      <w:lvlJc w:val="left"/>
      <w:pPr>
        <w:ind w:left="1440" w:hanging="360"/>
      </w:pPr>
      <w:rPr>
        <w:rFonts w:ascii="Courier New" w:hAnsi="Courier New" w:hint="default"/>
      </w:rPr>
    </w:lvl>
    <w:lvl w:ilvl="2" w:tplc="91A87BB8">
      <w:start w:val="1"/>
      <w:numFmt w:val="bullet"/>
      <w:lvlText w:val=""/>
      <w:lvlJc w:val="left"/>
      <w:pPr>
        <w:ind w:left="2160" w:hanging="360"/>
      </w:pPr>
      <w:rPr>
        <w:rFonts w:ascii="Wingdings" w:hAnsi="Wingdings" w:hint="default"/>
      </w:rPr>
    </w:lvl>
    <w:lvl w:ilvl="3" w:tplc="B638F450">
      <w:start w:val="1"/>
      <w:numFmt w:val="bullet"/>
      <w:lvlText w:val=""/>
      <w:lvlJc w:val="left"/>
      <w:pPr>
        <w:ind w:left="2880" w:hanging="360"/>
      </w:pPr>
      <w:rPr>
        <w:rFonts w:ascii="Symbol" w:hAnsi="Symbol" w:hint="default"/>
      </w:rPr>
    </w:lvl>
    <w:lvl w:ilvl="4" w:tplc="35B4CB52">
      <w:start w:val="1"/>
      <w:numFmt w:val="bullet"/>
      <w:lvlText w:val="o"/>
      <w:lvlJc w:val="left"/>
      <w:pPr>
        <w:ind w:left="3600" w:hanging="360"/>
      </w:pPr>
      <w:rPr>
        <w:rFonts w:ascii="Courier New" w:hAnsi="Courier New" w:hint="default"/>
      </w:rPr>
    </w:lvl>
    <w:lvl w:ilvl="5" w:tplc="85EAEBFE">
      <w:start w:val="1"/>
      <w:numFmt w:val="bullet"/>
      <w:lvlText w:val=""/>
      <w:lvlJc w:val="left"/>
      <w:pPr>
        <w:ind w:left="4320" w:hanging="360"/>
      </w:pPr>
      <w:rPr>
        <w:rFonts w:ascii="Wingdings" w:hAnsi="Wingdings" w:hint="default"/>
      </w:rPr>
    </w:lvl>
    <w:lvl w:ilvl="6" w:tplc="3190CCEC">
      <w:start w:val="1"/>
      <w:numFmt w:val="bullet"/>
      <w:lvlText w:val=""/>
      <w:lvlJc w:val="left"/>
      <w:pPr>
        <w:ind w:left="5040" w:hanging="360"/>
      </w:pPr>
      <w:rPr>
        <w:rFonts w:ascii="Symbol" w:hAnsi="Symbol" w:hint="default"/>
      </w:rPr>
    </w:lvl>
    <w:lvl w:ilvl="7" w:tplc="FE663880">
      <w:start w:val="1"/>
      <w:numFmt w:val="bullet"/>
      <w:lvlText w:val="o"/>
      <w:lvlJc w:val="left"/>
      <w:pPr>
        <w:ind w:left="5760" w:hanging="360"/>
      </w:pPr>
      <w:rPr>
        <w:rFonts w:ascii="Courier New" w:hAnsi="Courier New" w:hint="default"/>
      </w:rPr>
    </w:lvl>
    <w:lvl w:ilvl="8" w:tplc="0BF077BE">
      <w:start w:val="1"/>
      <w:numFmt w:val="bullet"/>
      <w:lvlText w:val=""/>
      <w:lvlJc w:val="left"/>
      <w:pPr>
        <w:ind w:left="6480" w:hanging="360"/>
      </w:pPr>
      <w:rPr>
        <w:rFonts w:ascii="Wingdings" w:hAnsi="Wingdings" w:hint="default"/>
      </w:rPr>
    </w:lvl>
  </w:abstractNum>
  <w:abstractNum w:abstractNumId="3" w15:restartNumberingAfterBreak="0">
    <w:nsid w:val="0AD5AC50"/>
    <w:multiLevelType w:val="hybridMultilevel"/>
    <w:tmpl w:val="52F04052"/>
    <w:lvl w:ilvl="0" w:tplc="0C407932">
      <w:start w:val="1"/>
      <w:numFmt w:val="bullet"/>
      <w:lvlText w:val=""/>
      <w:lvlJc w:val="left"/>
      <w:pPr>
        <w:ind w:left="720" w:hanging="360"/>
      </w:pPr>
      <w:rPr>
        <w:rFonts w:ascii="Symbol" w:hAnsi="Symbol" w:hint="default"/>
      </w:rPr>
    </w:lvl>
    <w:lvl w:ilvl="1" w:tplc="0E088C5A">
      <w:start w:val="1"/>
      <w:numFmt w:val="bullet"/>
      <w:lvlText w:val="o"/>
      <w:lvlJc w:val="left"/>
      <w:pPr>
        <w:ind w:left="1440" w:hanging="360"/>
      </w:pPr>
      <w:rPr>
        <w:rFonts w:ascii="Courier New" w:hAnsi="Courier New" w:hint="default"/>
      </w:rPr>
    </w:lvl>
    <w:lvl w:ilvl="2" w:tplc="B8FE6476">
      <w:start w:val="1"/>
      <w:numFmt w:val="bullet"/>
      <w:lvlText w:val=""/>
      <w:lvlJc w:val="left"/>
      <w:pPr>
        <w:ind w:left="2160" w:hanging="360"/>
      </w:pPr>
      <w:rPr>
        <w:rFonts w:ascii="Wingdings" w:hAnsi="Wingdings" w:hint="default"/>
      </w:rPr>
    </w:lvl>
    <w:lvl w:ilvl="3" w:tplc="77243AB2">
      <w:start w:val="1"/>
      <w:numFmt w:val="bullet"/>
      <w:lvlText w:val=""/>
      <w:lvlJc w:val="left"/>
      <w:pPr>
        <w:ind w:left="2880" w:hanging="360"/>
      </w:pPr>
      <w:rPr>
        <w:rFonts w:ascii="Symbol" w:hAnsi="Symbol" w:hint="default"/>
      </w:rPr>
    </w:lvl>
    <w:lvl w:ilvl="4" w:tplc="1B9472D8">
      <w:start w:val="1"/>
      <w:numFmt w:val="bullet"/>
      <w:lvlText w:val="o"/>
      <w:lvlJc w:val="left"/>
      <w:pPr>
        <w:ind w:left="3600" w:hanging="360"/>
      </w:pPr>
      <w:rPr>
        <w:rFonts w:ascii="Courier New" w:hAnsi="Courier New" w:hint="default"/>
      </w:rPr>
    </w:lvl>
    <w:lvl w:ilvl="5" w:tplc="3C3E76CE">
      <w:start w:val="1"/>
      <w:numFmt w:val="bullet"/>
      <w:lvlText w:val=""/>
      <w:lvlJc w:val="left"/>
      <w:pPr>
        <w:ind w:left="4320" w:hanging="360"/>
      </w:pPr>
      <w:rPr>
        <w:rFonts w:ascii="Wingdings" w:hAnsi="Wingdings" w:hint="default"/>
      </w:rPr>
    </w:lvl>
    <w:lvl w:ilvl="6" w:tplc="2EEC8C2C">
      <w:start w:val="1"/>
      <w:numFmt w:val="bullet"/>
      <w:lvlText w:val=""/>
      <w:lvlJc w:val="left"/>
      <w:pPr>
        <w:ind w:left="5040" w:hanging="360"/>
      </w:pPr>
      <w:rPr>
        <w:rFonts w:ascii="Symbol" w:hAnsi="Symbol" w:hint="default"/>
      </w:rPr>
    </w:lvl>
    <w:lvl w:ilvl="7" w:tplc="E7B83E0A">
      <w:start w:val="1"/>
      <w:numFmt w:val="bullet"/>
      <w:lvlText w:val="o"/>
      <w:lvlJc w:val="left"/>
      <w:pPr>
        <w:ind w:left="5760" w:hanging="360"/>
      </w:pPr>
      <w:rPr>
        <w:rFonts w:ascii="Courier New" w:hAnsi="Courier New" w:hint="default"/>
      </w:rPr>
    </w:lvl>
    <w:lvl w:ilvl="8" w:tplc="7598E748">
      <w:start w:val="1"/>
      <w:numFmt w:val="bullet"/>
      <w:lvlText w:val=""/>
      <w:lvlJc w:val="left"/>
      <w:pPr>
        <w:ind w:left="6480" w:hanging="360"/>
      </w:pPr>
      <w:rPr>
        <w:rFonts w:ascii="Wingdings" w:hAnsi="Wingdings" w:hint="default"/>
      </w:rPr>
    </w:lvl>
  </w:abstractNum>
  <w:abstractNum w:abstractNumId="4" w15:restartNumberingAfterBreak="0">
    <w:nsid w:val="11FBDA2A"/>
    <w:multiLevelType w:val="hybridMultilevel"/>
    <w:tmpl w:val="724ADAAC"/>
    <w:lvl w:ilvl="0" w:tplc="B6D47EDE">
      <w:start w:val="1"/>
      <w:numFmt w:val="bullet"/>
      <w:lvlText w:val=""/>
      <w:lvlJc w:val="left"/>
      <w:pPr>
        <w:ind w:left="720" w:hanging="360"/>
      </w:pPr>
      <w:rPr>
        <w:rFonts w:ascii="Symbol" w:hAnsi="Symbol" w:hint="default"/>
      </w:rPr>
    </w:lvl>
    <w:lvl w:ilvl="1" w:tplc="8900648C">
      <w:start w:val="1"/>
      <w:numFmt w:val="bullet"/>
      <w:lvlText w:val="o"/>
      <w:lvlJc w:val="left"/>
      <w:pPr>
        <w:ind w:left="1440" w:hanging="360"/>
      </w:pPr>
      <w:rPr>
        <w:rFonts w:ascii="Courier New" w:hAnsi="Courier New" w:hint="default"/>
      </w:rPr>
    </w:lvl>
    <w:lvl w:ilvl="2" w:tplc="B3D6B288">
      <w:start w:val="1"/>
      <w:numFmt w:val="bullet"/>
      <w:lvlText w:val=""/>
      <w:lvlJc w:val="left"/>
      <w:pPr>
        <w:ind w:left="2160" w:hanging="360"/>
      </w:pPr>
      <w:rPr>
        <w:rFonts w:ascii="Wingdings" w:hAnsi="Wingdings" w:hint="default"/>
      </w:rPr>
    </w:lvl>
    <w:lvl w:ilvl="3" w:tplc="B65EDFE8">
      <w:start w:val="1"/>
      <w:numFmt w:val="bullet"/>
      <w:lvlText w:val=""/>
      <w:lvlJc w:val="left"/>
      <w:pPr>
        <w:ind w:left="2880" w:hanging="360"/>
      </w:pPr>
      <w:rPr>
        <w:rFonts w:ascii="Symbol" w:hAnsi="Symbol" w:hint="default"/>
      </w:rPr>
    </w:lvl>
    <w:lvl w:ilvl="4" w:tplc="69067720">
      <w:start w:val="1"/>
      <w:numFmt w:val="bullet"/>
      <w:lvlText w:val="o"/>
      <w:lvlJc w:val="left"/>
      <w:pPr>
        <w:ind w:left="3600" w:hanging="360"/>
      </w:pPr>
      <w:rPr>
        <w:rFonts w:ascii="Courier New" w:hAnsi="Courier New" w:hint="default"/>
      </w:rPr>
    </w:lvl>
    <w:lvl w:ilvl="5" w:tplc="9DAA2226">
      <w:start w:val="1"/>
      <w:numFmt w:val="bullet"/>
      <w:lvlText w:val=""/>
      <w:lvlJc w:val="left"/>
      <w:pPr>
        <w:ind w:left="4320" w:hanging="360"/>
      </w:pPr>
      <w:rPr>
        <w:rFonts w:ascii="Wingdings" w:hAnsi="Wingdings" w:hint="default"/>
      </w:rPr>
    </w:lvl>
    <w:lvl w:ilvl="6" w:tplc="52BC8BEE">
      <w:start w:val="1"/>
      <w:numFmt w:val="bullet"/>
      <w:lvlText w:val=""/>
      <w:lvlJc w:val="left"/>
      <w:pPr>
        <w:ind w:left="5040" w:hanging="360"/>
      </w:pPr>
      <w:rPr>
        <w:rFonts w:ascii="Symbol" w:hAnsi="Symbol" w:hint="default"/>
      </w:rPr>
    </w:lvl>
    <w:lvl w:ilvl="7" w:tplc="D61217E2">
      <w:start w:val="1"/>
      <w:numFmt w:val="bullet"/>
      <w:lvlText w:val="o"/>
      <w:lvlJc w:val="left"/>
      <w:pPr>
        <w:ind w:left="5760" w:hanging="360"/>
      </w:pPr>
      <w:rPr>
        <w:rFonts w:ascii="Courier New" w:hAnsi="Courier New" w:hint="default"/>
      </w:rPr>
    </w:lvl>
    <w:lvl w:ilvl="8" w:tplc="C116FC9A">
      <w:start w:val="1"/>
      <w:numFmt w:val="bullet"/>
      <w:lvlText w:val=""/>
      <w:lvlJc w:val="left"/>
      <w:pPr>
        <w:ind w:left="6480" w:hanging="360"/>
      </w:pPr>
      <w:rPr>
        <w:rFonts w:ascii="Wingdings" w:hAnsi="Wingdings" w:hint="default"/>
      </w:rPr>
    </w:lvl>
  </w:abstractNum>
  <w:abstractNum w:abstractNumId="5" w15:restartNumberingAfterBreak="0">
    <w:nsid w:val="12AA3464"/>
    <w:multiLevelType w:val="hybridMultilevel"/>
    <w:tmpl w:val="F1803F4E"/>
    <w:lvl w:ilvl="0" w:tplc="203876C2">
      <w:start w:val="1"/>
      <w:numFmt w:val="bullet"/>
      <w:lvlText w:val=""/>
      <w:lvlJc w:val="left"/>
      <w:pPr>
        <w:ind w:left="720" w:hanging="360"/>
      </w:pPr>
      <w:rPr>
        <w:rFonts w:ascii="Symbol" w:hAnsi="Symbol" w:hint="default"/>
      </w:rPr>
    </w:lvl>
    <w:lvl w:ilvl="1" w:tplc="6BA05BFE">
      <w:start w:val="1"/>
      <w:numFmt w:val="bullet"/>
      <w:lvlText w:val="o"/>
      <w:lvlJc w:val="left"/>
      <w:pPr>
        <w:ind w:left="1440" w:hanging="360"/>
      </w:pPr>
      <w:rPr>
        <w:rFonts w:ascii="Courier New" w:hAnsi="Courier New" w:hint="default"/>
      </w:rPr>
    </w:lvl>
    <w:lvl w:ilvl="2" w:tplc="B8482F2A">
      <w:start w:val="1"/>
      <w:numFmt w:val="bullet"/>
      <w:lvlText w:val=""/>
      <w:lvlJc w:val="left"/>
      <w:pPr>
        <w:ind w:left="2160" w:hanging="360"/>
      </w:pPr>
      <w:rPr>
        <w:rFonts w:ascii="Wingdings" w:hAnsi="Wingdings" w:hint="default"/>
      </w:rPr>
    </w:lvl>
    <w:lvl w:ilvl="3" w:tplc="E574117C">
      <w:start w:val="1"/>
      <w:numFmt w:val="bullet"/>
      <w:lvlText w:val=""/>
      <w:lvlJc w:val="left"/>
      <w:pPr>
        <w:ind w:left="2880" w:hanging="360"/>
      </w:pPr>
      <w:rPr>
        <w:rFonts w:ascii="Symbol" w:hAnsi="Symbol" w:hint="default"/>
      </w:rPr>
    </w:lvl>
    <w:lvl w:ilvl="4" w:tplc="175201DC">
      <w:start w:val="1"/>
      <w:numFmt w:val="bullet"/>
      <w:lvlText w:val="o"/>
      <w:lvlJc w:val="left"/>
      <w:pPr>
        <w:ind w:left="3600" w:hanging="360"/>
      </w:pPr>
      <w:rPr>
        <w:rFonts w:ascii="Courier New" w:hAnsi="Courier New" w:hint="default"/>
      </w:rPr>
    </w:lvl>
    <w:lvl w:ilvl="5" w:tplc="8C2AA60C">
      <w:start w:val="1"/>
      <w:numFmt w:val="bullet"/>
      <w:lvlText w:val=""/>
      <w:lvlJc w:val="left"/>
      <w:pPr>
        <w:ind w:left="4320" w:hanging="360"/>
      </w:pPr>
      <w:rPr>
        <w:rFonts w:ascii="Wingdings" w:hAnsi="Wingdings" w:hint="default"/>
      </w:rPr>
    </w:lvl>
    <w:lvl w:ilvl="6" w:tplc="88A486B4">
      <w:start w:val="1"/>
      <w:numFmt w:val="bullet"/>
      <w:lvlText w:val=""/>
      <w:lvlJc w:val="left"/>
      <w:pPr>
        <w:ind w:left="5040" w:hanging="360"/>
      </w:pPr>
      <w:rPr>
        <w:rFonts w:ascii="Symbol" w:hAnsi="Symbol" w:hint="default"/>
      </w:rPr>
    </w:lvl>
    <w:lvl w:ilvl="7" w:tplc="4C2EE60C">
      <w:start w:val="1"/>
      <w:numFmt w:val="bullet"/>
      <w:lvlText w:val="o"/>
      <w:lvlJc w:val="left"/>
      <w:pPr>
        <w:ind w:left="5760" w:hanging="360"/>
      </w:pPr>
      <w:rPr>
        <w:rFonts w:ascii="Courier New" w:hAnsi="Courier New" w:hint="default"/>
      </w:rPr>
    </w:lvl>
    <w:lvl w:ilvl="8" w:tplc="1886241A">
      <w:start w:val="1"/>
      <w:numFmt w:val="bullet"/>
      <w:lvlText w:val=""/>
      <w:lvlJc w:val="left"/>
      <w:pPr>
        <w:ind w:left="6480" w:hanging="360"/>
      </w:pPr>
      <w:rPr>
        <w:rFonts w:ascii="Wingdings" w:hAnsi="Wingdings" w:hint="default"/>
      </w:rPr>
    </w:lvl>
  </w:abstractNum>
  <w:abstractNum w:abstractNumId="6" w15:restartNumberingAfterBreak="0">
    <w:nsid w:val="17295801"/>
    <w:multiLevelType w:val="hybridMultilevel"/>
    <w:tmpl w:val="6A967730"/>
    <w:lvl w:ilvl="0" w:tplc="039CC968">
      <w:start w:val="1"/>
      <w:numFmt w:val="bullet"/>
      <w:lvlText w:val=""/>
      <w:lvlJc w:val="left"/>
      <w:pPr>
        <w:ind w:left="720" w:hanging="360"/>
      </w:pPr>
      <w:rPr>
        <w:rFonts w:ascii="Symbol" w:hAnsi="Symbol" w:hint="default"/>
      </w:rPr>
    </w:lvl>
    <w:lvl w:ilvl="1" w:tplc="225C7144">
      <w:start w:val="1"/>
      <w:numFmt w:val="bullet"/>
      <w:lvlText w:val="o"/>
      <w:lvlJc w:val="left"/>
      <w:pPr>
        <w:ind w:left="1440" w:hanging="360"/>
      </w:pPr>
      <w:rPr>
        <w:rFonts w:ascii="Courier New" w:hAnsi="Courier New" w:hint="default"/>
      </w:rPr>
    </w:lvl>
    <w:lvl w:ilvl="2" w:tplc="D4BA5D64">
      <w:start w:val="1"/>
      <w:numFmt w:val="bullet"/>
      <w:lvlText w:val=""/>
      <w:lvlJc w:val="left"/>
      <w:pPr>
        <w:ind w:left="2160" w:hanging="360"/>
      </w:pPr>
      <w:rPr>
        <w:rFonts w:ascii="Wingdings" w:hAnsi="Wingdings" w:hint="default"/>
      </w:rPr>
    </w:lvl>
    <w:lvl w:ilvl="3" w:tplc="363C1412">
      <w:start w:val="1"/>
      <w:numFmt w:val="bullet"/>
      <w:lvlText w:val=""/>
      <w:lvlJc w:val="left"/>
      <w:pPr>
        <w:ind w:left="2880" w:hanging="360"/>
      </w:pPr>
      <w:rPr>
        <w:rFonts w:ascii="Symbol" w:hAnsi="Symbol" w:hint="default"/>
      </w:rPr>
    </w:lvl>
    <w:lvl w:ilvl="4" w:tplc="610099D0">
      <w:start w:val="1"/>
      <w:numFmt w:val="bullet"/>
      <w:lvlText w:val="o"/>
      <w:lvlJc w:val="left"/>
      <w:pPr>
        <w:ind w:left="3600" w:hanging="360"/>
      </w:pPr>
      <w:rPr>
        <w:rFonts w:ascii="Courier New" w:hAnsi="Courier New" w:hint="default"/>
      </w:rPr>
    </w:lvl>
    <w:lvl w:ilvl="5" w:tplc="431A9F8A">
      <w:start w:val="1"/>
      <w:numFmt w:val="bullet"/>
      <w:lvlText w:val=""/>
      <w:lvlJc w:val="left"/>
      <w:pPr>
        <w:ind w:left="4320" w:hanging="360"/>
      </w:pPr>
      <w:rPr>
        <w:rFonts w:ascii="Wingdings" w:hAnsi="Wingdings" w:hint="default"/>
      </w:rPr>
    </w:lvl>
    <w:lvl w:ilvl="6" w:tplc="FAA8A69A">
      <w:start w:val="1"/>
      <w:numFmt w:val="bullet"/>
      <w:lvlText w:val=""/>
      <w:lvlJc w:val="left"/>
      <w:pPr>
        <w:ind w:left="5040" w:hanging="360"/>
      </w:pPr>
      <w:rPr>
        <w:rFonts w:ascii="Symbol" w:hAnsi="Symbol" w:hint="default"/>
      </w:rPr>
    </w:lvl>
    <w:lvl w:ilvl="7" w:tplc="F87EA9A8">
      <w:start w:val="1"/>
      <w:numFmt w:val="bullet"/>
      <w:lvlText w:val="o"/>
      <w:lvlJc w:val="left"/>
      <w:pPr>
        <w:ind w:left="5760" w:hanging="360"/>
      </w:pPr>
      <w:rPr>
        <w:rFonts w:ascii="Courier New" w:hAnsi="Courier New" w:hint="default"/>
      </w:rPr>
    </w:lvl>
    <w:lvl w:ilvl="8" w:tplc="383837A4">
      <w:start w:val="1"/>
      <w:numFmt w:val="bullet"/>
      <w:lvlText w:val=""/>
      <w:lvlJc w:val="left"/>
      <w:pPr>
        <w:ind w:left="6480" w:hanging="360"/>
      </w:pPr>
      <w:rPr>
        <w:rFonts w:ascii="Wingdings" w:hAnsi="Wingdings" w:hint="default"/>
      </w:rPr>
    </w:lvl>
  </w:abstractNum>
  <w:abstractNum w:abstractNumId="7" w15:restartNumberingAfterBreak="0">
    <w:nsid w:val="185D8B9E"/>
    <w:multiLevelType w:val="hybridMultilevel"/>
    <w:tmpl w:val="4544C5E0"/>
    <w:lvl w:ilvl="0" w:tplc="AAF62CA0">
      <w:start w:val="1"/>
      <w:numFmt w:val="bullet"/>
      <w:lvlText w:val=""/>
      <w:lvlJc w:val="left"/>
      <w:pPr>
        <w:ind w:left="720" w:hanging="360"/>
      </w:pPr>
      <w:rPr>
        <w:rFonts w:ascii="Symbol" w:hAnsi="Symbol" w:hint="default"/>
      </w:rPr>
    </w:lvl>
    <w:lvl w:ilvl="1" w:tplc="502E58DC">
      <w:start w:val="1"/>
      <w:numFmt w:val="bullet"/>
      <w:lvlText w:val="o"/>
      <w:lvlJc w:val="left"/>
      <w:pPr>
        <w:ind w:left="1440" w:hanging="360"/>
      </w:pPr>
      <w:rPr>
        <w:rFonts w:ascii="Courier New" w:hAnsi="Courier New" w:hint="default"/>
      </w:rPr>
    </w:lvl>
    <w:lvl w:ilvl="2" w:tplc="7FE4E98E">
      <w:start w:val="1"/>
      <w:numFmt w:val="bullet"/>
      <w:lvlText w:val=""/>
      <w:lvlJc w:val="left"/>
      <w:pPr>
        <w:ind w:left="2160" w:hanging="360"/>
      </w:pPr>
      <w:rPr>
        <w:rFonts w:ascii="Wingdings" w:hAnsi="Wingdings" w:hint="default"/>
      </w:rPr>
    </w:lvl>
    <w:lvl w:ilvl="3" w:tplc="9BB6FC90">
      <w:start w:val="1"/>
      <w:numFmt w:val="bullet"/>
      <w:lvlText w:val=""/>
      <w:lvlJc w:val="left"/>
      <w:pPr>
        <w:ind w:left="2880" w:hanging="360"/>
      </w:pPr>
      <w:rPr>
        <w:rFonts w:ascii="Symbol" w:hAnsi="Symbol" w:hint="default"/>
      </w:rPr>
    </w:lvl>
    <w:lvl w:ilvl="4" w:tplc="B526FCEC">
      <w:start w:val="1"/>
      <w:numFmt w:val="bullet"/>
      <w:lvlText w:val="o"/>
      <w:lvlJc w:val="left"/>
      <w:pPr>
        <w:ind w:left="3600" w:hanging="360"/>
      </w:pPr>
      <w:rPr>
        <w:rFonts w:ascii="Courier New" w:hAnsi="Courier New" w:hint="default"/>
      </w:rPr>
    </w:lvl>
    <w:lvl w:ilvl="5" w:tplc="B3D46FD2">
      <w:start w:val="1"/>
      <w:numFmt w:val="bullet"/>
      <w:lvlText w:val=""/>
      <w:lvlJc w:val="left"/>
      <w:pPr>
        <w:ind w:left="4320" w:hanging="360"/>
      </w:pPr>
      <w:rPr>
        <w:rFonts w:ascii="Wingdings" w:hAnsi="Wingdings" w:hint="default"/>
      </w:rPr>
    </w:lvl>
    <w:lvl w:ilvl="6" w:tplc="3A4271AE">
      <w:start w:val="1"/>
      <w:numFmt w:val="bullet"/>
      <w:lvlText w:val=""/>
      <w:lvlJc w:val="left"/>
      <w:pPr>
        <w:ind w:left="5040" w:hanging="360"/>
      </w:pPr>
      <w:rPr>
        <w:rFonts w:ascii="Symbol" w:hAnsi="Symbol" w:hint="default"/>
      </w:rPr>
    </w:lvl>
    <w:lvl w:ilvl="7" w:tplc="AEB28A7A">
      <w:start w:val="1"/>
      <w:numFmt w:val="bullet"/>
      <w:lvlText w:val="o"/>
      <w:lvlJc w:val="left"/>
      <w:pPr>
        <w:ind w:left="5760" w:hanging="360"/>
      </w:pPr>
      <w:rPr>
        <w:rFonts w:ascii="Courier New" w:hAnsi="Courier New" w:hint="default"/>
      </w:rPr>
    </w:lvl>
    <w:lvl w:ilvl="8" w:tplc="FFEA3EB6">
      <w:start w:val="1"/>
      <w:numFmt w:val="bullet"/>
      <w:lvlText w:val=""/>
      <w:lvlJc w:val="left"/>
      <w:pPr>
        <w:ind w:left="6480" w:hanging="360"/>
      </w:pPr>
      <w:rPr>
        <w:rFonts w:ascii="Wingdings" w:hAnsi="Wingdings" w:hint="default"/>
      </w:rPr>
    </w:lvl>
  </w:abstractNum>
  <w:abstractNum w:abstractNumId="8" w15:restartNumberingAfterBreak="0">
    <w:nsid w:val="1D7CAC39"/>
    <w:multiLevelType w:val="hybridMultilevel"/>
    <w:tmpl w:val="D368ECD4"/>
    <w:lvl w:ilvl="0" w:tplc="41887C7C">
      <w:start w:val="1"/>
      <w:numFmt w:val="bullet"/>
      <w:lvlText w:val=""/>
      <w:lvlJc w:val="left"/>
      <w:pPr>
        <w:ind w:left="720" w:hanging="360"/>
      </w:pPr>
      <w:rPr>
        <w:rFonts w:ascii="Symbol" w:hAnsi="Symbol" w:hint="default"/>
      </w:rPr>
    </w:lvl>
    <w:lvl w:ilvl="1" w:tplc="09CC509C">
      <w:start w:val="1"/>
      <w:numFmt w:val="bullet"/>
      <w:lvlText w:val="o"/>
      <w:lvlJc w:val="left"/>
      <w:pPr>
        <w:ind w:left="1440" w:hanging="360"/>
      </w:pPr>
      <w:rPr>
        <w:rFonts w:ascii="Courier New" w:hAnsi="Courier New" w:hint="default"/>
      </w:rPr>
    </w:lvl>
    <w:lvl w:ilvl="2" w:tplc="FAB21984">
      <w:start w:val="1"/>
      <w:numFmt w:val="bullet"/>
      <w:lvlText w:val=""/>
      <w:lvlJc w:val="left"/>
      <w:pPr>
        <w:ind w:left="2160" w:hanging="360"/>
      </w:pPr>
      <w:rPr>
        <w:rFonts w:ascii="Wingdings" w:hAnsi="Wingdings" w:hint="default"/>
      </w:rPr>
    </w:lvl>
    <w:lvl w:ilvl="3" w:tplc="65E203AC">
      <w:start w:val="1"/>
      <w:numFmt w:val="bullet"/>
      <w:lvlText w:val=""/>
      <w:lvlJc w:val="left"/>
      <w:pPr>
        <w:ind w:left="2880" w:hanging="360"/>
      </w:pPr>
      <w:rPr>
        <w:rFonts w:ascii="Symbol" w:hAnsi="Symbol" w:hint="default"/>
      </w:rPr>
    </w:lvl>
    <w:lvl w:ilvl="4" w:tplc="2354C2EA">
      <w:start w:val="1"/>
      <w:numFmt w:val="bullet"/>
      <w:lvlText w:val="o"/>
      <w:lvlJc w:val="left"/>
      <w:pPr>
        <w:ind w:left="3600" w:hanging="360"/>
      </w:pPr>
      <w:rPr>
        <w:rFonts w:ascii="Courier New" w:hAnsi="Courier New" w:hint="default"/>
      </w:rPr>
    </w:lvl>
    <w:lvl w:ilvl="5" w:tplc="124E82A0">
      <w:start w:val="1"/>
      <w:numFmt w:val="bullet"/>
      <w:lvlText w:val=""/>
      <w:lvlJc w:val="left"/>
      <w:pPr>
        <w:ind w:left="4320" w:hanging="360"/>
      </w:pPr>
      <w:rPr>
        <w:rFonts w:ascii="Wingdings" w:hAnsi="Wingdings" w:hint="default"/>
      </w:rPr>
    </w:lvl>
    <w:lvl w:ilvl="6" w:tplc="BB7E4D44">
      <w:start w:val="1"/>
      <w:numFmt w:val="bullet"/>
      <w:lvlText w:val=""/>
      <w:lvlJc w:val="left"/>
      <w:pPr>
        <w:ind w:left="5040" w:hanging="360"/>
      </w:pPr>
      <w:rPr>
        <w:rFonts w:ascii="Symbol" w:hAnsi="Symbol" w:hint="default"/>
      </w:rPr>
    </w:lvl>
    <w:lvl w:ilvl="7" w:tplc="B4443D7E">
      <w:start w:val="1"/>
      <w:numFmt w:val="bullet"/>
      <w:lvlText w:val="o"/>
      <w:lvlJc w:val="left"/>
      <w:pPr>
        <w:ind w:left="5760" w:hanging="360"/>
      </w:pPr>
      <w:rPr>
        <w:rFonts w:ascii="Courier New" w:hAnsi="Courier New" w:hint="default"/>
      </w:rPr>
    </w:lvl>
    <w:lvl w:ilvl="8" w:tplc="87A42DA4">
      <w:start w:val="1"/>
      <w:numFmt w:val="bullet"/>
      <w:lvlText w:val=""/>
      <w:lvlJc w:val="left"/>
      <w:pPr>
        <w:ind w:left="6480" w:hanging="360"/>
      </w:pPr>
      <w:rPr>
        <w:rFonts w:ascii="Wingdings" w:hAnsi="Wingdings" w:hint="default"/>
      </w:rPr>
    </w:lvl>
  </w:abstractNum>
  <w:abstractNum w:abstractNumId="9" w15:restartNumberingAfterBreak="0">
    <w:nsid w:val="1FFF9136"/>
    <w:multiLevelType w:val="hybridMultilevel"/>
    <w:tmpl w:val="DDC2F96C"/>
    <w:lvl w:ilvl="0" w:tplc="3F96C5E4">
      <w:start w:val="1"/>
      <w:numFmt w:val="bullet"/>
      <w:lvlText w:val=""/>
      <w:lvlJc w:val="left"/>
      <w:pPr>
        <w:ind w:left="720" w:hanging="360"/>
      </w:pPr>
      <w:rPr>
        <w:rFonts w:ascii="Symbol" w:hAnsi="Symbol" w:hint="default"/>
      </w:rPr>
    </w:lvl>
    <w:lvl w:ilvl="1" w:tplc="5824C1A4">
      <w:start w:val="1"/>
      <w:numFmt w:val="bullet"/>
      <w:lvlText w:val="o"/>
      <w:lvlJc w:val="left"/>
      <w:pPr>
        <w:ind w:left="1440" w:hanging="360"/>
      </w:pPr>
      <w:rPr>
        <w:rFonts w:ascii="Courier New" w:hAnsi="Courier New" w:hint="default"/>
      </w:rPr>
    </w:lvl>
    <w:lvl w:ilvl="2" w:tplc="4642D260">
      <w:start w:val="1"/>
      <w:numFmt w:val="bullet"/>
      <w:lvlText w:val=""/>
      <w:lvlJc w:val="left"/>
      <w:pPr>
        <w:ind w:left="2160" w:hanging="360"/>
      </w:pPr>
      <w:rPr>
        <w:rFonts w:ascii="Wingdings" w:hAnsi="Wingdings" w:hint="default"/>
      </w:rPr>
    </w:lvl>
    <w:lvl w:ilvl="3" w:tplc="68701EA2">
      <w:start w:val="1"/>
      <w:numFmt w:val="bullet"/>
      <w:lvlText w:val=""/>
      <w:lvlJc w:val="left"/>
      <w:pPr>
        <w:ind w:left="2880" w:hanging="360"/>
      </w:pPr>
      <w:rPr>
        <w:rFonts w:ascii="Symbol" w:hAnsi="Symbol" w:hint="default"/>
      </w:rPr>
    </w:lvl>
    <w:lvl w:ilvl="4" w:tplc="A2E84DCE">
      <w:start w:val="1"/>
      <w:numFmt w:val="bullet"/>
      <w:lvlText w:val="o"/>
      <w:lvlJc w:val="left"/>
      <w:pPr>
        <w:ind w:left="3600" w:hanging="360"/>
      </w:pPr>
      <w:rPr>
        <w:rFonts w:ascii="Courier New" w:hAnsi="Courier New" w:hint="default"/>
      </w:rPr>
    </w:lvl>
    <w:lvl w:ilvl="5" w:tplc="5B52C4CE">
      <w:start w:val="1"/>
      <w:numFmt w:val="bullet"/>
      <w:lvlText w:val=""/>
      <w:lvlJc w:val="left"/>
      <w:pPr>
        <w:ind w:left="4320" w:hanging="360"/>
      </w:pPr>
      <w:rPr>
        <w:rFonts w:ascii="Wingdings" w:hAnsi="Wingdings" w:hint="default"/>
      </w:rPr>
    </w:lvl>
    <w:lvl w:ilvl="6" w:tplc="AC00151E">
      <w:start w:val="1"/>
      <w:numFmt w:val="bullet"/>
      <w:lvlText w:val=""/>
      <w:lvlJc w:val="left"/>
      <w:pPr>
        <w:ind w:left="5040" w:hanging="360"/>
      </w:pPr>
      <w:rPr>
        <w:rFonts w:ascii="Symbol" w:hAnsi="Symbol" w:hint="default"/>
      </w:rPr>
    </w:lvl>
    <w:lvl w:ilvl="7" w:tplc="73E6E204">
      <w:start w:val="1"/>
      <w:numFmt w:val="bullet"/>
      <w:lvlText w:val="o"/>
      <w:lvlJc w:val="left"/>
      <w:pPr>
        <w:ind w:left="5760" w:hanging="360"/>
      </w:pPr>
      <w:rPr>
        <w:rFonts w:ascii="Courier New" w:hAnsi="Courier New" w:hint="default"/>
      </w:rPr>
    </w:lvl>
    <w:lvl w:ilvl="8" w:tplc="414A1C5E">
      <w:start w:val="1"/>
      <w:numFmt w:val="bullet"/>
      <w:lvlText w:val=""/>
      <w:lvlJc w:val="left"/>
      <w:pPr>
        <w:ind w:left="6480" w:hanging="360"/>
      </w:pPr>
      <w:rPr>
        <w:rFonts w:ascii="Wingdings" w:hAnsi="Wingdings" w:hint="default"/>
      </w:rPr>
    </w:lvl>
  </w:abstractNum>
  <w:abstractNum w:abstractNumId="10" w15:restartNumberingAfterBreak="0">
    <w:nsid w:val="2444F3B6"/>
    <w:multiLevelType w:val="hybridMultilevel"/>
    <w:tmpl w:val="3FB2F274"/>
    <w:lvl w:ilvl="0" w:tplc="EF2AB1E6">
      <w:start w:val="1"/>
      <w:numFmt w:val="bullet"/>
      <w:lvlText w:val=""/>
      <w:lvlJc w:val="left"/>
      <w:pPr>
        <w:ind w:left="720" w:hanging="360"/>
      </w:pPr>
      <w:rPr>
        <w:rFonts w:ascii="Symbol" w:hAnsi="Symbol" w:hint="default"/>
      </w:rPr>
    </w:lvl>
    <w:lvl w:ilvl="1" w:tplc="4BBCEA10">
      <w:start w:val="1"/>
      <w:numFmt w:val="bullet"/>
      <w:lvlText w:val="o"/>
      <w:lvlJc w:val="left"/>
      <w:pPr>
        <w:ind w:left="1440" w:hanging="360"/>
      </w:pPr>
      <w:rPr>
        <w:rFonts w:ascii="Courier New" w:hAnsi="Courier New" w:hint="default"/>
      </w:rPr>
    </w:lvl>
    <w:lvl w:ilvl="2" w:tplc="1890CED8">
      <w:start w:val="1"/>
      <w:numFmt w:val="bullet"/>
      <w:lvlText w:val=""/>
      <w:lvlJc w:val="left"/>
      <w:pPr>
        <w:ind w:left="2160" w:hanging="360"/>
      </w:pPr>
      <w:rPr>
        <w:rFonts w:ascii="Wingdings" w:hAnsi="Wingdings" w:hint="default"/>
      </w:rPr>
    </w:lvl>
    <w:lvl w:ilvl="3" w:tplc="C9F2E322">
      <w:start w:val="1"/>
      <w:numFmt w:val="bullet"/>
      <w:lvlText w:val=""/>
      <w:lvlJc w:val="left"/>
      <w:pPr>
        <w:ind w:left="2880" w:hanging="360"/>
      </w:pPr>
      <w:rPr>
        <w:rFonts w:ascii="Symbol" w:hAnsi="Symbol" w:hint="default"/>
      </w:rPr>
    </w:lvl>
    <w:lvl w:ilvl="4" w:tplc="2804924A">
      <w:start w:val="1"/>
      <w:numFmt w:val="bullet"/>
      <w:lvlText w:val="o"/>
      <w:lvlJc w:val="left"/>
      <w:pPr>
        <w:ind w:left="3600" w:hanging="360"/>
      </w:pPr>
      <w:rPr>
        <w:rFonts w:ascii="Courier New" w:hAnsi="Courier New" w:hint="default"/>
      </w:rPr>
    </w:lvl>
    <w:lvl w:ilvl="5" w:tplc="914ECE5C">
      <w:start w:val="1"/>
      <w:numFmt w:val="bullet"/>
      <w:lvlText w:val=""/>
      <w:lvlJc w:val="left"/>
      <w:pPr>
        <w:ind w:left="4320" w:hanging="360"/>
      </w:pPr>
      <w:rPr>
        <w:rFonts w:ascii="Wingdings" w:hAnsi="Wingdings" w:hint="default"/>
      </w:rPr>
    </w:lvl>
    <w:lvl w:ilvl="6" w:tplc="174AEF12">
      <w:start w:val="1"/>
      <w:numFmt w:val="bullet"/>
      <w:lvlText w:val=""/>
      <w:lvlJc w:val="left"/>
      <w:pPr>
        <w:ind w:left="5040" w:hanging="360"/>
      </w:pPr>
      <w:rPr>
        <w:rFonts w:ascii="Symbol" w:hAnsi="Symbol" w:hint="default"/>
      </w:rPr>
    </w:lvl>
    <w:lvl w:ilvl="7" w:tplc="2BA81634">
      <w:start w:val="1"/>
      <w:numFmt w:val="bullet"/>
      <w:lvlText w:val="o"/>
      <w:lvlJc w:val="left"/>
      <w:pPr>
        <w:ind w:left="5760" w:hanging="360"/>
      </w:pPr>
      <w:rPr>
        <w:rFonts w:ascii="Courier New" w:hAnsi="Courier New" w:hint="default"/>
      </w:rPr>
    </w:lvl>
    <w:lvl w:ilvl="8" w:tplc="22C0673A">
      <w:start w:val="1"/>
      <w:numFmt w:val="bullet"/>
      <w:lvlText w:val=""/>
      <w:lvlJc w:val="left"/>
      <w:pPr>
        <w:ind w:left="6480" w:hanging="360"/>
      </w:pPr>
      <w:rPr>
        <w:rFonts w:ascii="Wingdings" w:hAnsi="Wingdings" w:hint="default"/>
      </w:rPr>
    </w:lvl>
  </w:abstractNum>
  <w:abstractNum w:abstractNumId="11" w15:restartNumberingAfterBreak="0">
    <w:nsid w:val="246CF9AD"/>
    <w:multiLevelType w:val="hybridMultilevel"/>
    <w:tmpl w:val="30EEAA48"/>
    <w:lvl w:ilvl="0" w:tplc="141834B4">
      <w:start w:val="1"/>
      <w:numFmt w:val="bullet"/>
      <w:lvlText w:val=""/>
      <w:lvlJc w:val="left"/>
      <w:pPr>
        <w:ind w:left="720" w:hanging="360"/>
      </w:pPr>
      <w:rPr>
        <w:rFonts w:ascii="Symbol" w:hAnsi="Symbol" w:hint="default"/>
      </w:rPr>
    </w:lvl>
    <w:lvl w:ilvl="1" w:tplc="4740C310">
      <w:start w:val="1"/>
      <w:numFmt w:val="bullet"/>
      <w:lvlText w:val="o"/>
      <w:lvlJc w:val="left"/>
      <w:pPr>
        <w:ind w:left="1440" w:hanging="360"/>
      </w:pPr>
      <w:rPr>
        <w:rFonts w:ascii="Courier New" w:hAnsi="Courier New" w:hint="default"/>
      </w:rPr>
    </w:lvl>
    <w:lvl w:ilvl="2" w:tplc="D7407574">
      <w:start w:val="1"/>
      <w:numFmt w:val="bullet"/>
      <w:lvlText w:val=""/>
      <w:lvlJc w:val="left"/>
      <w:pPr>
        <w:ind w:left="2160" w:hanging="360"/>
      </w:pPr>
      <w:rPr>
        <w:rFonts w:ascii="Wingdings" w:hAnsi="Wingdings" w:hint="default"/>
      </w:rPr>
    </w:lvl>
    <w:lvl w:ilvl="3" w:tplc="47B8C336">
      <w:start w:val="1"/>
      <w:numFmt w:val="bullet"/>
      <w:lvlText w:val=""/>
      <w:lvlJc w:val="left"/>
      <w:pPr>
        <w:ind w:left="2880" w:hanging="360"/>
      </w:pPr>
      <w:rPr>
        <w:rFonts w:ascii="Symbol" w:hAnsi="Symbol" w:hint="default"/>
      </w:rPr>
    </w:lvl>
    <w:lvl w:ilvl="4" w:tplc="8C8A2A26">
      <w:start w:val="1"/>
      <w:numFmt w:val="bullet"/>
      <w:lvlText w:val="o"/>
      <w:lvlJc w:val="left"/>
      <w:pPr>
        <w:ind w:left="3600" w:hanging="360"/>
      </w:pPr>
      <w:rPr>
        <w:rFonts w:ascii="Courier New" w:hAnsi="Courier New" w:hint="default"/>
      </w:rPr>
    </w:lvl>
    <w:lvl w:ilvl="5" w:tplc="74F8BC40">
      <w:start w:val="1"/>
      <w:numFmt w:val="bullet"/>
      <w:lvlText w:val=""/>
      <w:lvlJc w:val="left"/>
      <w:pPr>
        <w:ind w:left="4320" w:hanging="360"/>
      </w:pPr>
      <w:rPr>
        <w:rFonts w:ascii="Wingdings" w:hAnsi="Wingdings" w:hint="default"/>
      </w:rPr>
    </w:lvl>
    <w:lvl w:ilvl="6" w:tplc="7862E402">
      <w:start w:val="1"/>
      <w:numFmt w:val="bullet"/>
      <w:lvlText w:val=""/>
      <w:lvlJc w:val="left"/>
      <w:pPr>
        <w:ind w:left="5040" w:hanging="360"/>
      </w:pPr>
      <w:rPr>
        <w:rFonts w:ascii="Symbol" w:hAnsi="Symbol" w:hint="default"/>
      </w:rPr>
    </w:lvl>
    <w:lvl w:ilvl="7" w:tplc="BAE445A4">
      <w:start w:val="1"/>
      <w:numFmt w:val="bullet"/>
      <w:lvlText w:val="o"/>
      <w:lvlJc w:val="left"/>
      <w:pPr>
        <w:ind w:left="5760" w:hanging="360"/>
      </w:pPr>
      <w:rPr>
        <w:rFonts w:ascii="Courier New" w:hAnsi="Courier New" w:hint="default"/>
      </w:rPr>
    </w:lvl>
    <w:lvl w:ilvl="8" w:tplc="23E6B94A">
      <w:start w:val="1"/>
      <w:numFmt w:val="bullet"/>
      <w:lvlText w:val=""/>
      <w:lvlJc w:val="left"/>
      <w:pPr>
        <w:ind w:left="6480" w:hanging="360"/>
      </w:pPr>
      <w:rPr>
        <w:rFonts w:ascii="Wingdings" w:hAnsi="Wingdings" w:hint="default"/>
      </w:rPr>
    </w:lvl>
  </w:abstractNum>
  <w:abstractNum w:abstractNumId="12" w15:restartNumberingAfterBreak="0">
    <w:nsid w:val="2950FCCE"/>
    <w:multiLevelType w:val="hybridMultilevel"/>
    <w:tmpl w:val="1154052E"/>
    <w:lvl w:ilvl="0" w:tplc="12768D4C">
      <w:start w:val="1"/>
      <w:numFmt w:val="bullet"/>
      <w:lvlText w:val=""/>
      <w:lvlJc w:val="left"/>
      <w:pPr>
        <w:ind w:left="720" w:hanging="360"/>
      </w:pPr>
      <w:rPr>
        <w:rFonts w:ascii="Symbol" w:hAnsi="Symbol" w:hint="default"/>
      </w:rPr>
    </w:lvl>
    <w:lvl w:ilvl="1" w:tplc="0704613E">
      <w:start w:val="1"/>
      <w:numFmt w:val="bullet"/>
      <w:lvlText w:val="o"/>
      <w:lvlJc w:val="left"/>
      <w:pPr>
        <w:ind w:left="1440" w:hanging="360"/>
      </w:pPr>
      <w:rPr>
        <w:rFonts w:ascii="Courier New" w:hAnsi="Courier New" w:hint="default"/>
      </w:rPr>
    </w:lvl>
    <w:lvl w:ilvl="2" w:tplc="18DC0186">
      <w:start w:val="1"/>
      <w:numFmt w:val="bullet"/>
      <w:lvlText w:val=""/>
      <w:lvlJc w:val="left"/>
      <w:pPr>
        <w:ind w:left="2160" w:hanging="360"/>
      </w:pPr>
      <w:rPr>
        <w:rFonts w:ascii="Wingdings" w:hAnsi="Wingdings" w:hint="default"/>
      </w:rPr>
    </w:lvl>
    <w:lvl w:ilvl="3" w:tplc="DD2A100C">
      <w:start w:val="1"/>
      <w:numFmt w:val="bullet"/>
      <w:lvlText w:val=""/>
      <w:lvlJc w:val="left"/>
      <w:pPr>
        <w:ind w:left="2880" w:hanging="360"/>
      </w:pPr>
      <w:rPr>
        <w:rFonts w:ascii="Symbol" w:hAnsi="Symbol" w:hint="default"/>
      </w:rPr>
    </w:lvl>
    <w:lvl w:ilvl="4" w:tplc="1AE41806">
      <w:start w:val="1"/>
      <w:numFmt w:val="bullet"/>
      <w:lvlText w:val="o"/>
      <w:lvlJc w:val="left"/>
      <w:pPr>
        <w:ind w:left="3600" w:hanging="360"/>
      </w:pPr>
      <w:rPr>
        <w:rFonts w:ascii="Courier New" w:hAnsi="Courier New" w:hint="default"/>
      </w:rPr>
    </w:lvl>
    <w:lvl w:ilvl="5" w:tplc="EF94CA3E">
      <w:start w:val="1"/>
      <w:numFmt w:val="bullet"/>
      <w:lvlText w:val=""/>
      <w:lvlJc w:val="left"/>
      <w:pPr>
        <w:ind w:left="4320" w:hanging="360"/>
      </w:pPr>
      <w:rPr>
        <w:rFonts w:ascii="Wingdings" w:hAnsi="Wingdings" w:hint="default"/>
      </w:rPr>
    </w:lvl>
    <w:lvl w:ilvl="6" w:tplc="4F8E4C70">
      <w:start w:val="1"/>
      <w:numFmt w:val="bullet"/>
      <w:lvlText w:val=""/>
      <w:lvlJc w:val="left"/>
      <w:pPr>
        <w:ind w:left="5040" w:hanging="360"/>
      </w:pPr>
      <w:rPr>
        <w:rFonts w:ascii="Symbol" w:hAnsi="Symbol" w:hint="default"/>
      </w:rPr>
    </w:lvl>
    <w:lvl w:ilvl="7" w:tplc="E294E84E">
      <w:start w:val="1"/>
      <w:numFmt w:val="bullet"/>
      <w:lvlText w:val="o"/>
      <w:lvlJc w:val="left"/>
      <w:pPr>
        <w:ind w:left="5760" w:hanging="360"/>
      </w:pPr>
      <w:rPr>
        <w:rFonts w:ascii="Courier New" w:hAnsi="Courier New" w:hint="default"/>
      </w:rPr>
    </w:lvl>
    <w:lvl w:ilvl="8" w:tplc="91F8700C">
      <w:start w:val="1"/>
      <w:numFmt w:val="bullet"/>
      <w:lvlText w:val=""/>
      <w:lvlJc w:val="left"/>
      <w:pPr>
        <w:ind w:left="6480" w:hanging="360"/>
      </w:pPr>
      <w:rPr>
        <w:rFonts w:ascii="Wingdings" w:hAnsi="Wingdings" w:hint="default"/>
      </w:rPr>
    </w:lvl>
  </w:abstractNum>
  <w:abstractNum w:abstractNumId="13" w15:restartNumberingAfterBreak="0">
    <w:nsid w:val="298863B1"/>
    <w:multiLevelType w:val="hybridMultilevel"/>
    <w:tmpl w:val="E27E82F6"/>
    <w:lvl w:ilvl="0" w:tplc="A7087CEC">
      <w:start w:val="1"/>
      <w:numFmt w:val="bullet"/>
      <w:lvlText w:val=""/>
      <w:lvlJc w:val="left"/>
      <w:pPr>
        <w:ind w:left="720" w:hanging="360"/>
      </w:pPr>
      <w:rPr>
        <w:rFonts w:ascii="Symbol" w:hAnsi="Symbol" w:hint="default"/>
      </w:rPr>
    </w:lvl>
    <w:lvl w:ilvl="1" w:tplc="0E7E494C">
      <w:start w:val="1"/>
      <w:numFmt w:val="bullet"/>
      <w:lvlText w:val="o"/>
      <w:lvlJc w:val="left"/>
      <w:pPr>
        <w:ind w:left="1440" w:hanging="360"/>
      </w:pPr>
      <w:rPr>
        <w:rFonts w:ascii="Courier New" w:hAnsi="Courier New" w:hint="default"/>
      </w:rPr>
    </w:lvl>
    <w:lvl w:ilvl="2" w:tplc="581ECFBC">
      <w:start w:val="1"/>
      <w:numFmt w:val="bullet"/>
      <w:lvlText w:val=""/>
      <w:lvlJc w:val="left"/>
      <w:pPr>
        <w:ind w:left="2160" w:hanging="360"/>
      </w:pPr>
      <w:rPr>
        <w:rFonts w:ascii="Wingdings" w:hAnsi="Wingdings" w:hint="default"/>
      </w:rPr>
    </w:lvl>
    <w:lvl w:ilvl="3" w:tplc="192E7C62">
      <w:start w:val="1"/>
      <w:numFmt w:val="bullet"/>
      <w:lvlText w:val=""/>
      <w:lvlJc w:val="left"/>
      <w:pPr>
        <w:ind w:left="2880" w:hanging="360"/>
      </w:pPr>
      <w:rPr>
        <w:rFonts w:ascii="Symbol" w:hAnsi="Symbol" w:hint="default"/>
      </w:rPr>
    </w:lvl>
    <w:lvl w:ilvl="4" w:tplc="425A085C">
      <w:start w:val="1"/>
      <w:numFmt w:val="bullet"/>
      <w:lvlText w:val="o"/>
      <w:lvlJc w:val="left"/>
      <w:pPr>
        <w:ind w:left="3600" w:hanging="360"/>
      </w:pPr>
      <w:rPr>
        <w:rFonts w:ascii="Courier New" w:hAnsi="Courier New" w:hint="default"/>
      </w:rPr>
    </w:lvl>
    <w:lvl w:ilvl="5" w:tplc="EF74D634">
      <w:start w:val="1"/>
      <w:numFmt w:val="bullet"/>
      <w:lvlText w:val=""/>
      <w:lvlJc w:val="left"/>
      <w:pPr>
        <w:ind w:left="4320" w:hanging="360"/>
      </w:pPr>
      <w:rPr>
        <w:rFonts w:ascii="Wingdings" w:hAnsi="Wingdings" w:hint="default"/>
      </w:rPr>
    </w:lvl>
    <w:lvl w:ilvl="6" w:tplc="1130BDBA">
      <w:start w:val="1"/>
      <w:numFmt w:val="bullet"/>
      <w:lvlText w:val=""/>
      <w:lvlJc w:val="left"/>
      <w:pPr>
        <w:ind w:left="5040" w:hanging="360"/>
      </w:pPr>
      <w:rPr>
        <w:rFonts w:ascii="Symbol" w:hAnsi="Symbol" w:hint="default"/>
      </w:rPr>
    </w:lvl>
    <w:lvl w:ilvl="7" w:tplc="0A9C5BDA">
      <w:start w:val="1"/>
      <w:numFmt w:val="bullet"/>
      <w:lvlText w:val="o"/>
      <w:lvlJc w:val="left"/>
      <w:pPr>
        <w:ind w:left="5760" w:hanging="360"/>
      </w:pPr>
      <w:rPr>
        <w:rFonts w:ascii="Courier New" w:hAnsi="Courier New" w:hint="default"/>
      </w:rPr>
    </w:lvl>
    <w:lvl w:ilvl="8" w:tplc="2BB2995E">
      <w:start w:val="1"/>
      <w:numFmt w:val="bullet"/>
      <w:lvlText w:val=""/>
      <w:lvlJc w:val="left"/>
      <w:pPr>
        <w:ind w:left="6480" w:hanging="360"/>
      </w:pPr>
      <w:rPr>
        <w:rFonts w:ascii="Wingdings" w:hAnsi="Wingdings" w:hint="default"/>
      </w:rPr>
    </w:lvl>
  </w:abstractNum>
  <w:abstractNum w:abstractNumId="14" w15:restartNumberingAfterBreak="0">
    <w:nsid w:val="33E225EA"/>
    <w:multiLevelType w:val="hybridMultilevel"/>
    <w:tmpl w:val="72CA18F6"/>
    <w:lvl w:ilvl="0" w:tplc="FDB223F8">
      <w:start w:val="1"/>
      <w:numFmt w:val="bullet"/>
      <w:lvlText w:val=""/>
      <w:lvlJc w:val="left"/>
      <w:pPr>
        <w:ind w:left="720" w:hanging="360"/>
      </w:pPr>
      <w:rPr>
        <w:rFonts w:ascii="Symbol" w:hAnsi="Symbol" w:hint="default"/>
      </w:rPr>
    </w:lvl>
    <w:lvl w:ilvl="1" w:tplc="6A06FF24">
      <w:start w:val="1"/>
      <w:numFmt w:val="bullet"/>
      <w:lvlText w:val="o"/>
      <w:lvlJc w:val="left"/>
      <w:pPr>
        <w:ind w:left="1440" w:hanging="360"/>
      </w:pPr>
      <w:rPr>
        <w:rFonts w:ascii="Courier New" w:hAnsi="Courier New" w:hint="default"/>
      </w:rPr>
    </w:lvl>
    <w:lvl w:ilvl="2" w:tplc="D25A70FE">
      <w:start w:val="1"/>
      <w:numFmt w:val="bullet"/>
      <w:lvlText w:val=""/>
      <w:lvlJc w:val="left"/>
      <w:pPr>
        <w:ind w:left="2160" w:hanging="360"/>
      </w:pPr>
      <w:rPr>
        <w:rFonts w:ascii="Wingdings" w:hAnsi="Wingdings" w:hint="default"/>
      </w:rPr>
    </w:lvl>
    <w:lvl w:ilvl="3" w:tplc="44C8258E">
      <w:start w:val="1"/>
      <w:numFmt w:val="bullet"/>
      <w:lvlText w:val=""/>
      <w:lvlJc w:val="left"/>
      <w:pPr>
        <w:ind w:left="2880" w:hanging="360"/>
      </w:pPr>
      <w:rPr>
        <w:rFonts w:ascii="Symbol" w:hAnsi="Symbol" w:hint="default"/>
      </w:rPr>
    </w:lvl>
    <w:lvl w:ilvl="4" w:tplc="0D164810">
      <w:start w:val="1"/>
      <w:numFmt w:val="bullet"/>
      <w:lvlText w:val="o"/>
      <w:lvlJc w:val="left"/>
      <w:pPr>
        <w:ind w:left="3600" w:hanging="360"/>
      </w:pPr>
      <w:rPr>
        <w:rFonts w:ascii="Courier New" w:hAnsi="Courier New" w:hint="default"/>
      </w:rPr>
    </w:lvl>
    <w:lvl w:ilvl="5" w:tplc="F1CE22AE">
      <w:start w:val="1"/>
      <w:numFmt w:val="bullet"/>
      <w:lvlText w:val=""/>
      <w:lvlJc w:val="left"/>
      <w:pPr>
        <w:ind w:left="4320" w:hanging="360"/>
      </w:pPr>
      <w:rPr>
        <w:rFonts w:ascii="Wingdings" w:hAnsi="Wingdings" w:hint="default"/>
      </w:rPr>
    </w:lvl>
    <w:lvl w:ilvl="6" w:tplc="F754D7E2">
      <w:start w:val="1"/>
      <w:numFmt w:val="bullet"/>
      <w:lvlText w:val=""/>
      <w:lvlJc w:val="left"/>
      <w:pPr>
        <w:ind w:left="5040" w:hanging="360"/>
      </w:pPr>
      <w:rPr>
        <w:rFonts w:ascii="Symbol" w:hAnsi="Symbol" w:hint="default"/>
      </w:rPr>
    </w:lvl>
    <w:lvl w:ilvl="7" w:tplc="785AA828">
      <w:start w:val="1"/>
      <w:numFmt w:val="bullet"/>
      <w:lvlText w:val="o"/>
      <w:lvlJc w:val="left"/>
      <w:pPr>
        <w:ind w:left="5760" w:hanging="360"/>
      </w:pPr>
      <w:rPr>
        <w:rFonts w:ascii="Courier New" w:hAnsi="Courier New" w:hint="default"/>
      </w:rPr>
    </w:lvl>
    <w:lvl w:ilvl="8" w:tplc="8ACAD3FE">
      <w:start w:val="1"/>
      <w:numFmt w:val="bullet"/>
      <w:lvlText w:val=""/>
      <w:lvlJc w:val="left"/>
      <w:pPr>
        <w:ind w:left="6480" w:hanging="360"/>
      </w:pPr>
      <w:rPr>
        <w:rFonts w:ascii="Wingdings" w:hAnsi="Wingdings" w:hint="default"/>
      </w:rPr>
    </w:lvl>
  </w:abstractNum>
  <w:abstractNum w:abstractNumId="15" w15:restartNumberingAfterBreak="0">
    <w:nsid w:val="3D750F8A"/>
    <w:multiLevelType w:val="hybridMultilevel"/>
    <w:tmpl w:val="AC5CB2DE"/>
    <w:lvl w:ilvl="0" w:tplc="A53C8674">
      <w:start w:val="1"/>
      <w:numFmt w:val="bullet"/>
      <w:lvlText w:val=""/>
      <w:lvlJc w:val="left"/>
      <w:pPr>
        <w:ind w:left="720" w:hanging="360"/>
      </w:pPr>
      <w:rPr>
        <w:rFonts w:ascii="Symbol" w:hAnsi="Symbol" w:hint="default"/>
      </w:rPr>
    </w:lvl>
    <w:lvl w:ilvl="1" w:tplc="857A174A">
      <w:start w:val="1"/>
      <w:numFmt w:val="bullet"/>
      <w:lvlText w:val="o"/>
      <w:lvlJc w:val="left"/>
      <w:pPr>
        <w:ind w:left="1440" w:hanging="360"/>
      </w:pPr>
      <w:rPr>
        <w:rFonts w:ascii="Courier New" w:hAnsi="Courier New" w:hint="default"/>
      </w:rPr>
    </w:lvl>
    <w:lvl w:ilvl="2" w:tplc="DB001472">
      <w:start w:val="1"/>
      <w:numFmt w:val="bullet"/>
      <w:lvlText w:val=""/>
      <w:lvlJc w:val="left"/>
      <w:pPr>
        <w:ind w:left="2160" w:hanging="360"/>
      </w:pPr>
      <w:rPr>
        <w:rFonts w:ascii="Wingdings" w:hAnsi="Wingdings" w:hint="default"/>
      </w:rPr>
    </w:lvl>
    <w:lvl w:ilvl="3" w:tplc="C57CA44E">
      <w:start w:val="1"/>
      <w:numFmt w:val="bullet"/>
      <w:lvlText w:val=""/>
      <w:lvlJc w:val="left"/>
      <w:pPr>
        <w:ind w:left="2880" w:hanging="360"/>
      </w:pPr>
      <w:rPr>
        <w:rFonts w:ascii="Symbol" w:hAnsi="Symbol" w:hint="default"/>
      </w:rPr>
    </w:lvl>
    <w:lvl w:ilvl="4" w:tplc="CC0ED370">
      <w:start w:val="1"/>
      <w:numFmt w:val="bullet"/>
      <w:lvlText w:val="o"/>
      <w:lvlJc w:val="left"/>
      <w:pPr>
        <w:ind w:left="3600" w:hanging="360"/>
      </w:pPr>
      <w:rPr>
        <w:rFonts w:ascii="Courier New" w:hAnsi="Courier New" w:hint="default"/>
      </w:rPr>
    </w:lvl>
    <w:lvl w:ilvl="5" w:tplc="2F761B34">
      <w:start w:val="1"/>
      <w:numFmt w:val="bullet"/>
      <w:lvlText w:val=""/>
      <w:lvlJc w:val="left"/>
      <w:pPr>
        <w:ind w:left="4320" w:hanging="360"/>
      </w:pPr>
      <w:rPr>
        <w:rFonts w:ascii="Wingdings" w:hAnsi="Wingdings" w:hint="default"/>
      </w:rPr>
    </w:lvl>
    <w:lvl w:ilvl="6" w:tplc="22E64B78">
      <w:start w:val="1"/>
      <w:numFmt w:val="bullet"/>
      <w:lvlText w:val=""/>
      <w:lvlJc w:val="left"/>
      <w:pPr>
        <w:ind w:left="5040" w:hanging="360"/>
      </w:pPr>
      <w:rPr>
        <w:rFonts w:ascii="Symbol" w:hAnsi="Symbol" w:hint="default"/>
      </w:rPr>
    </w:lvl>
    <w:lvl w:ilvl="7" w:tplc="89A06B30">
      <w:start w:val="1"/>
      <w:numFmt w:val="bullet"/>
      <w:lvlText w:val="o"/>
      <w:lvlJc w:val="left"/>
      <w:pPr>
        <w:ind w:left="5760" w:hanging="360"/>
      </w:pPr>
      <w:rPr>
        <w:rFonts w:ascii="Courier New" w:hAnsi="Courier New" w:hint="default"/>
      </w:rPr>
    </w:lvl>
    <w:lvl w:ilvl="8" w:tplc="715C43DA">
      <w:start w:val="1"/>
      <w:numFmt w:val="bullet"/>
      <w:lvlText w:val=""/>
      <w:lvlJc w:val="left"/>
      <w:pPr>
        <w:ind w:left="6480" w:hanging="360"/>
      </w:pPr>
      <w:rPr>
        <w:rFonts w:ascii="Wingdings" w:hAnsi="Wingdings" w:hint="default"/>
      </w:rPr>
    </w:lvl>
  </w:abstractNum>
  <w:abstractNum w:abstractNumId="16" w15:restartNumberingAfterBreak="0">
    <w:nsid w:val="3ED61798"/>
    <w:multiLevelType w:val="hybridMultilevel"/>
    <w:tmpl w:val="7E10BAE6"/>
    <w:lvl w:ilvl="0" w:tplc="AF5260B2">
      <w:start w:val="1"/>
      <w:numFmt w:val="bullet"/>
      <w:lvlText w:val=""/>
      <w:lvlJc w:val="left"/>
      <w:pPr>
        <w:ind w:left="720" w:hanging="360"/>
      </w:pPr>
      <w:rPr>
        <w:rFonts w:ascii="Symbol" w:hAnsi="Symbol" w:hint="default"/>
      </w:rPr>
    </w:lvl>
    <w:lvl w:ilvl="1" w:tplc="02F01F70">
      <w:start w:val="1"/>
      <w:numFmt w:val="bullet"/>
      <w:lvlText w:val="o"/>
      <w:lvlJc w:val="left"/>
      <w:pPr>
        <w:ind w:left="1440" w:hanging="360"/>
      </w:pPr>
      <w:rPr>
        <w:rFonts w:ascii="Courier New" w:hAnsi="Courier New" w:hint="default"/>
      </w:rPr>
    </w:lvl>
    <w:lvl w:ilvl="2" w:tplc="606A2DF8">
      <w:start w:val="1"/>
      <w:numFmt w:val="bullet"/>
      <w:lvlText w:val=""/>
      <w:lvlJc w:val="left"/>
      <w:pPr>
        <w:ind w:left="2160" w:hanging="360"/>
      </w:pPr>
      <w:rPr>
        <w:rFonts w:ascii="Wingdings" w:hAnsi="Wingdings" w:hint="default"/>
      </w:rPr>
    </w:lvl>
    <w:lvl w:ilvl="3" w:tplc="ED6AA10A">
      <w:start w:val="1"/>
      <w:numFmt w:val="bullet"/>
      <w:lvlText w:val=""/>
      <w:lvlJc w:val="left"/>
      <w:pPr>
        <w:ind w:left="2880" w:hanging="360"/>
      </w:pPr>
      <w:rPr>
        <w:rFonts w:ascii="Symbol" w:hAnsi="Symbol" w:hint="default"/>
      </w:rPr>
    </w:lvl>
    <w:lvl w:ilvl="4" w:tplc="A51CA494">
      <w:start w:val="1"/>
      <w:numFmt w:val="bullet"/>
      <w:lvlText w:val="o"/>
      <w:lvlJc w:val="left"/>
      <w:pPr>
        <w:ind w:left="3600" w:hanging="360"/>
      </w:pPr>
      <w:rPr>
        <w:rFonts w:ascii="Courier New" w:hAnsi="Courier New" w:hint="default"/>
      </w:rPr>
    </w:lvl>
    <w:lvl w:ilvl="5" w:tplc="38E03EAA">
      <w:start w:val="1"/>
      <w:numFmt w:val="bullet"/>
      <w:lvlText w:val=""/>
      <w:lvlJc w:val="left"/>
      <w:pPr>
        <w:ind w:left="4320" w:hanging="360"/>
      </w:pPr>
      <w:rPr>
        <w:rFonts w:ascii="Wingdings" w:hAnsi="Wingdings" w:hint="default"/>
      </w:rPr>
    </w:lvl>
    <w:lvl w:ilvl="6" w:tplc="8E667AA2">
      <w:start w:val="1"/>
      <w:numFmt w:val="bullet"/>
      <w:lvlText w:val=""/>
      <w:lvlJc w:val="left"/>
      <w:pPr>
        <w:ind w:left="5040" w:hanging="360"/>
      </w:pPr>
      <w:rPr>
        <w:rFonts w:ascii="Symbol" w:hAnsi="Symbol" w:hint="default"/>
      </w:rPr>
    </w:lvl>
    <w:lvl w:ilvl="7" w:tplc="FEE89CE4">
      <w:start w:val="1"/>
      <w:numFmt w:val="bullet"/>
      <w:lvlText w:val="o"/>
      <w:lvlJc w:val="left"/>
      <w:pPr>
        <w:ind w:left="5760" w:hanging="360"/>
      </w:pPr>
      <w:rPr>
        <w:rFonts w:ascii="Courier New" w:hAnsi="Courier New" w:hint="default"/>
      </w:rPr>
    </w:lvl>
    <w:lvl w:ilvl="8" w:tplc="630C22E4">
      <w:start w:val="1"/>
      <w:numFmt w:val="bullet"/>
      <w:lvlText w:val=""/>
      <w:lvlJc w:val="left"/>
      <w:pPr>
        <w:ind w:left="6480" w:hanging="360"/>
      </w:pPr>
      <w:rPr>
        <w:rFonts w:ascii="Wingdings" w:hAnsi="Wingdings" w:hint="default"/>
      </w:rPr>
    </w:lvl>
  </w:abstractNum>
  <w:abstractNum w:abstractNumId="17" w15:restartNumberingAfterBreak="0">
    <w:nsid w:val="4390765B"/>
    <w:multiLevelType w:val="hybridMultilevel"/>
    <w:tmpl w:val="2C94B650"/>
    <w:lvl w:ilvl="0" w:tplc="91CE19D0">
      <w:start w:val="1"/>
      <w:numFmt w:val="bullet"/>
      <w:lvlText w:val=""/>
      <w:lvlJc w:val="left"/>
      <w:pPr>
        <w:ind w:left="720" w:hanging="360"/>
      </w:pPr>
      <w:rPr>
        <w:rFonts w:ascii="Symbol" w:hAnsi="Symbol" w:hint="default"/>
      </w:rPr>
    </w:lvl>
    <w:lvl w:ilvl="1" w:tplc="C3701082">
      <w:start w:val="1"/>
      <w:numFmt w:val="bullet"/>
      <w:lvlText w:val="o"/>
      <w:lvlJc w:val="left"/>
      <w:pPr>
        <w:ind w:left="1440" w:hanging="360"/>
      </w:pPr>
      <w:rPr>
        <w:rFonts w:ascii="Courier New" w:hAnsi="Courier New" w:hint="default"/>
      </w:rPr>
    </w:lvl>
    <w:lvl w:ilvl="2" w:tplc="C92056A8">
      <w:start w:val="1"/>
      <w:numFmt w:val="bullet"/>
      <w:lvlText w:val=""/>
      <w:lvlJc w:val="left"/>
      <w:pPr>
        <w:ind w:left="2160" w:hanging="360"/>
      </w:pPr>
      <w:rPr>
        <w:rFonts w:ascii="Wingdings" w:hAnsi="Wingdings" w:hint="default"/>
      </w:rPr>
    </w:lvl>
    <w:lvl w:ilvl="3" w:tplc="D45C5DD8">
      <w:start w:val="1"/>
      <w:numFmt w:val="bullet"/>
      <w:lvlText w:val=""/>
      <w:lvlJc w:val="left"/>
      <w:pPr>
        <w:ind w:left="2880" w:hanging="360"/>
      </w:pPr>
      <w:rPr>
        <w:rFonts w:ascii="Symbol" w:hAnsi="Symbol" w:hint="default"/>
      </w:rPr>
    </w:lvl>
    <w:lvl w:ilvl="4" w:tplc="958CB19A">
      <w:start w:val="1"/>
      <w:numFmt w:val="bullet"/>
      <w:lvlText w:val="o"/>
      <w:lvlJc w:val="left"/>
      <w:pPr>
        <w:ind w:left="3600" w:hanging="360"/>
      </w:pPr>
      <w:rPr>
        <w:rFonts w:ascii="Courier New" w:hAnsi="Courier New" w:hint="default"/>
      </w:rPr>
    </w:lvl>
    <w:lvl w:ilvl="5" w:tplc="E04C562E">
      <w:start w:val="1"/>
      <w:numFmt w:val="bullet"/>
      <w:lvlText w:val=""/>
      <w:lvlJc w:val="left"/>
      <w:pPr>
        <w:ind w:left="4320" w:hanging="360"/>
      </w:pPr>
      <w:rPr>
        <w:rFonts w:ascii="Wingdings" w:hAnsi="Wingdings" w:hint="default"/>
      </w:rPr>
    </w:lvl>
    <w:lvl w:ilvl="6" w:tplc="86E22794">
      <w:start w:val="1"/>
      <w:numFmt w:val="bullet"/>
      <w:lvlText w:val=""/>
      <w:lvlJc w:val="left"/>
      <w:pPr>
        <w:ind w:left="5040" w:hanging="360"/>
      </w:pPr>
      <w:rPr>
        <w:rFonts w:ascii="Symbol" w:hAnsi="Symbol" w:hint="default"/>
      </w:rPr>
    </w:lvl>
    <w:lvl w:ilvl="7" w:tplc="BFCECDFC">
      <w:start w:val="1"/>
      <w:numFmt w:val="bullet"/>
      <w:lvlText w:val="o"/>
      <w:lvlJc w:val="left"/>
      <w:pPr>
        <w:ind w:left="5760" w:hanging="360"/>
      </w:pPr>
      <w:rPr>
        <w:rFonts w:ascii="Courier New" w:hAnsi="Courier New" w:hint="default"/>
      </w:rPr>
    </w:lvl>
    <w:lvl w:ilvl="8" w:tplc="D5CC810C">
      <w:start w:val="1"/>
      <w:numFmt w:val="bullet"/>
      <w:lvlText w:val=""/>
      <w:lvlJc w:val="left"/>
      <w:pPr>
        <w:ind w:left="6480" w:hanging="360"/>
      </w:pPr>
      <w:rPr>
        <w:rFonts w:ascii="Wingdings" w:hAnsi="Wingdings" w:hint="default"/>
      </w:rPr>
    </w:lvl>
  </w:abstractNum>
  <w:abstractNum w:abstractNumId="18" w15:restartNumberingAfterBreak="0">
    <w:nsid w:val="4A627F12"/>
    <w:multiLevelType w:val="hybridMultilevel"/>
    <w:tmpl w:val="F9F00572"/>
    <w:lvl w:ilvl="0" w:tplc="234C6424">
      <w:start w:val="1"/>
      <w:numFmt w:val="bullet"/>
      <w:lvlText w:val=""/>
      <w:lvlJc w:val="left"/>
      <w:pPr>
        <w:ind w:left="720" w:hanging="360"/>
      </w:pPr>
      <w:rPr>
        <w:rFonts w:ascii="Symbol" w:hAnsi="Symbol" w:hint="default"/>
      </w:rPr>
    </w:lvl>
    <w:lvl w:ilvl="1" w:tplc="3CCCE352">
      <w:start w:val="1"/>
      <w:numFmt w:val="bullet"/>
      <w:lvlText w:val="o"/>
      <w:lvlJc w:val="left"/>
      <w:pPr>
        <w:ind w:left="1440" w:hanging="360"/>
      </w:pPr>
      <w:rPr>
        <w:rFonts w:ascii="Courier New" w:hAnsi="Courier New" w:hint="default"/>
      </w:rPr>
    </w:lvl>
    <w:lvl w:ilvl="2" w:tplc="65B8D550">
      <w:start w:val="1"/>
      <w:numFmt w:val="bullet"/>
      <w:lvlText w:val=""/>
      <w:lvlJc w:val="left"/>
      <w:pPr>
        <w:ind w:left="2160" w:hanging="360"/>
      </w:pPr>
      <w:rPr>
        <w:rFonts w:ascii="Wingdings" w:hAnsi="Wingdings" w:hint="default"/>
      </w:rPr>
    </w:lvl>
    <w:lvl w:ilvl="3" w:tplc="179E4948">
      <w:start w:val="1"/>
      <w:numFmt w:val="bullet"/>
      <w:lvlText w:val=""/>
      <w:lvlJc w:val="left"/>
      <w:pPr>
        <w:ind w:left="2880" w:hanging="360"/>
      </w:pPr>
      <w:rPr>
        <w:rFonts w:ascii="Symbol" w:hAnsi="Symbol" w:hint="default"/>
      </w:rPr>
    </w:lvl>
    <w:lvl w:ilvl="4" w:tplc="A3CC3CC2">
      <w:start w:val="1"/>
      <w:numFmt w:val="bullet"/>
      <w:lvlText w:val="o"/>
      <w:lvlJc w:val="left"/>
      <w:pPr>
        <w:ind w:left="3600" w:hanging="360"/>
      </w:pPr>
      <w:rPr>
        <w:rFonts w:ascii="Courier New" w:hAnsi="Courier New" w:hint="default"/>
      </w:rPr>
    </w:lvl>
    <w:lvl w:ilvl="5" w:tplc="49547AAA">
      <w:start w:val="1"/>
      <w:numFmt w:val="bullet"/>
      <w:lvlText w:val=""/>
      <w:lvlJc w:val="left"/>
      <w:pPr>
        <w:ind w:left="4320" w:hanging="360"/>
      </w:pPr>
      <w:rPr>
        <w:rFonts w:ascii="Wingdings" w:hAnsi="Wingdings" w:hint="default"/>
      </w:rPr>
    </w:lvl>
    <w:lvl w:ilvl="6" w:tplc="467201AC">
      <w:start w:val="1"/>
      <w:numFmt w:val="bullet"/>
      <w:lvlText w:val=""/>
      <w:lvlJc w:val="left"/>
      <w:pPr>
        <w:ind w:left="5040" w:hanging="360"/>
      </w:pPr>
      <w:rPr>
        <w:rFonts w:ascii="Symbol" w:hAnsi="Symbol" w:hint="default"/>
      </w:rPr>
    </w:lvl>
    <w:lvl w:ilvl="7" w:tplc="749271D6">
      <w:start w:val="1"/>
      <w:numFmt w:val="bullet"/>
      <w:lvlText w:val="o"/>
      <w:lvlJc w:val="left"/>
      <w:pPr>
        <w:ind w:left="5760" w:hanging="360"/>
      </w:pPr>
      <w:rPr>
        <w:rFonts w:ascii="Courier New" w:hAnsi="Courier New" w:hint="default"/>
      </w:rPr>
    </w:lvl>
    <w:lvl w:ilvl="8" w:tplc="C1BE2D24">
      <w:start w:val="1"/>
      <w:numFmt w:val="bullet"/>
      <w:lvlText w:val=""/>
      <w:lvlJc w:val="left"/>
      <w:pPr>
        <w:ind w:left="6480" w:hanging="360"/>
      </w:pPr>
      <w:rPr>
        <w:rFonts w:ascii="Wingdings" w:hAnsi="Wingdings" w:hint="default"/>
      </w:rPr>
    </w:lvl>
  </w:abstractNum>
  <w:abstractNum w:abstractNumId="19" w15:restartNumberingAfterBreak="0">
    <w:nsid w:val="5066670E"/>
    <w:multiLevelType w:val="hybridMultilevel"/>
    <w:tmpl w:val="55B6C24A"/>
    <w:lvl w:ilvl="0" w:tplc="198EB398">
      <w:start w:val="1"/>
      <w:numFmt w:val="bullet"/>
      <w:lvlText w:val=""/>
      <w:lvlJc w:val="left"/>
      <w:pPr>
        <w:ind w:left="720" w:hanging="360"/>
      </w:pPr>
      <w:rPr>
        <w:rFonts w:ascii="Symbol" w:hAnsi="Symbol" w:hint="default"/>
      </w:rPr>
    </w:lvl>
    <w:lvl w:ilvl="1" w:tplc="43D831E2">
      <w:start w:val="1"/>
      <w:numFmt w:val="bullet"/>
      <w:lvlText w:val="o"/>
      <w:lvlJc w:val="left"/>
      <w:pPr>
        <w:ind w:left="1440" w:hanging="360"/>
      </w:pPr>
      <w:rPr>
        <w:rFonts w:ascii="Courier New" w:hAnsi="Courier New" w:hint="default"/>
      </w:rPr>
    </w:lvl>
    <w:lvl w:ilvl="2" w:tplc="17EADF6A">
      <w:start w:val="1"/>
      <w:numFmt w:val="bullet"/>
      <w:lvlText w:val=""/>
      <w:lvlJc w:val="left"/>
      <w:pPr>
        <w:ind w:left="2160" w:hanging="360"/>
      </w:pPr>
      <w:rPr>
        <w:rFonts w:ascii="Wingdings" w:hAnsi="Wingdings" w:hint="default"/>
      </w:rPr>
    </w:lvl>
    <w:lvl w:ilvl="3" w:tplc="9578A7F2">
      <w:start w:val="1"/>
      <w:numFmt w:val="bullet"/>
      <w:lvlText w:val=""/>
      <w:lvlJc w:val="left"/>
      <w:pPr>
        <w:ind w:left="2880" w:hanging="360"/>
      </w:pPr>
      <w:rPr>
        <w:rFonts w:ascii="Symbol" w:hAnsi="Symbol" w:hint="default"/>
      </w:rPr>
    </w:lvl>
    <w:lvl w:ilvl="4" w:tplc="67CA23D8">
      <w:start w:val="1"/>
      <w:numFmt w:val="bullet"/>
      <w:lvlText w:val="o"/>
      <w:lvlJc w:val="left"/>
      <w:pPr>
        <w:ind w:left="3600" w:hanging="360"/>
      </w:pPr>
      <w:rPr>
        <w:rFonts w:ascii="Courier New" w:hAnsi="Courier New" w:hint="default"/>
      </w:rPr>
    </w:lvl>
    <w:lvl w:ilvl="5" w:tplc="73E23A3C">
      <w:start w:val="1"/>
      <w:numFmt w:val="bullet"/>
      <w:lvlText w:val=""/>
      <w:lvlJc w:val="left"/>
      <w:pPr>
        <w:ind w:left="4320" w:hanging="360"/>
      </w:pPr>
      <w:rPr>
        <w:rFonts w:ascii="Wingdings" w:hAnsi="Wingdings" w:hint="default"/>
      </w:rPr>
    </w:lvl>
    <w:lvl w:ilvl="6" w:tplc="6982273E">
      <w:start w:val="1"/>
      <w:numFmt w:val="bullet"/>
      <w:lvlText w:val=""/>
      <w:lvlJc w:val="left"/>
      <w:pPr>
        <w:ind w:left="5040" w:hanging="360"/>
      </w:pPr>
      <w:rPr>
        <w:rFonts w:ascii="Symbol" w:hAnsi="Symbol" w:hint="default"/>
      </w:rPr>
    </w:lvl>
    <w:lvl w:ilvl="7" w:tplc="D83050D6">
      <w:start w:val="1"/>
      <w:numFmt w:val="bullet"/>
      <w:lvlText w:val="o"/>
      <w:lvlJc w:val="left"/>
      <w:pPr>
        <w:ind w:left="5760" w:hanging="360"/>
      </w:pPr>
      <w:rPr>
        <w:rFonts w:ascii="Courier New" w:hAnsi="Courier New" w:hint="default"/>
      </w:rPr>
    </w:lvl>
    <w:lvl w:ilvl="8" w:tplc="86C82394">
      <w:start w:val="1"/>
      <w:numFmt w:val="bullet"/>
      <w:lvlText w:val=""/>
      <w:lvlJc w:val="left"/>
      <w:pPr>
        <w:ind w:left="6480" w:hanging="360"/>
      </w:pPr>
      <w:rPr>
        <w:rFonts w:ascii="Wingdings" w:hAnsi="Wingdings" w:hint="default"/>
      </w:rPr>
    </w:lvl>
  </w:abstractNum>
  <w:abstractNum w:abstractNumId="20" w15:restartNumberingAfterBreak="0">
    <w:nsid w:val="51D19AE4"/>
    <w:multiLevelType w:val="hybridMultilevel"/>
    <w:tmpl w:val="A5F67AE2"/>
    <w:lvl w:ilvl="0" w:tplc="93781042">
      <w:start w:val="1"/>
      <w:numFmt w:val="bullet"/>
      <w:lvlText w:val=""/>
      <w:lvlJc w:val="left"/>
      <w:pPr>
        <w:ind w:left="720" w:hanging="360"/>
      </w:pPr>
      <w:rPr>
        <w:rFonts w:ascii="Symbol" w:hAnsi="Symbol" w:hint="default"/>
      </w:rPr>
    </w:lvl>
    <w:lvl w:ilvl="1" w:tplc="10EC9BF6">
      <w:start w:val="1"/>
      <w:numFmt w:val="bullet"/>
      <w:lvlText w:val="o"/>
      <w:lvlJc w:val="left"/>
      <w:pPr>
        <w:ind w:left="1440" w:hanging="360"/>
      </w:pPr>
      <w:rPr>
        <w:rFonts w:ascii="Courier New" w:hAnsi="Courier New" w:hint="default"/>
      </w:rPr>
    </w:lvl>
    <w:lvl w:ilvl="2" w:tplc="D1D2E2EE">
      <w:start w:val="1"/>
      <w:numFmt w:val="bullet"/>
      <w:lvlText w:val=""/>
      <w:lvlJc w:val="left"/>
      <w:pPr>
        <w:ind w:left="2160" w:hanging="360"/>
      </w:pPr>
      <w:rPr>
        <w:rFonts w:ascii="Wingdings" w:hAnsi="Wingdings" w:hint="default"/>
      </w:rPr>
    </w:lvl>
    <w:lvl w:ilvl="3" w:tplc="3F04C668">
      <w:start w:val="1"/>
      <w:numFmt w:val="bullet"/>
      <w:lvlText w:val=""/>
      <w:lvlJc w:val="left"/>
      <w:pPr>
        <w:ind w:left="2880" w:hanging="360"/>
      </w:pPr>
      <w:rPr>
        <w:rFonts w:ascii="Symbol" w:hAnsi="Symbol" w:hint="default"/>
      </w:rPr>
    </w:lvl>
    <w:lvl w:ilvl="4" w:tplc="19703704">
      <w:start w:val="1"/>
      <w:numFmt w:val="bullet"/>
      <w:lvlText w:val="o"/>
      <w:lvlJc w:val="left"/>
      <w:pPr>
        <w:ind w:left="3600" w:hanging="360"/>
      </w:pPr>
      <w:rPr>
        <w:rFonts w:ascii="Courier New" w:hAnsi="Courier New" w:hint="default"/>
      </w:rPr>
    </w:lvl>
    <w:lvl w:ilvl="5" w:tplc="F47CEE3C">
      <w:start w:val="1"/>
      <w:numFmt w:val="bullet"/>
      <w:lvlText w:val=""/>
      <w:lvlJc w:val="left"/>
      <w:pPr>
        <w:ind w:left="4320" w:hanging="360"/>
      </w:pPr>
      <w:rPr>
        <w:rFonts w:ascii="Wingdings" w:hAnsi="Wingdings" w:hint="default"/>
      </w:rPr>
    </w:lvl>
    <w:lvl w:ilvl="6" w:tplc="1A1039F6">
      <w:start w:val="1"/>
      <w:numFmt w:val="bullet"/>
      <w:lvlText w:val=""/>
      <w:lvlJc w:val="left"/>
      <w:pPr>
        <w:ind w:left="5040" w:hanging="360"/>
      </w:pPr>
      <w:rPr>
        <w:rFonts w:ascii="Symbol" w:hAnsi="Symbol" w:hint="default"/>
      </w:rPr>
    </w:lvl>
    <w:lvl w:ilvl="7" w:tplc="DC38E6DE">
      <w:start w:val="1"/>
      <w:numFmt w:val="bullet"/>
      <w:lvlText w:val="o"/>
      <w:lvlJc w:val="left"/>
      <w:pPr>
        <w:ind w:left="5760" w:hanging="360"/>
      </w:pPr>
      <w:rPr>
        <w:rFonts w:ascii="Courier New" w:hAnsi="Courier New" w:hint="default"/>
      </w:rPr>
    </w:lvl>
    <w:lvl w:ilvl="8" w:tplc="55AAC29E">
      <w:start w:val="1"/>
      <w:numFmt w:val="bullet"/>
      <w:lvlText w:val=""/>
      <w:lvlJc w:val="left"/>
      <w:pPr>
        <w:ind w:left="6480" w:hanging="360"/>
      </w:pPr>
      <w:rPr>
        <w:rFonts w:ascii="Wingdings" w:hAnsi="Wingdings" w:hint="default"/>
      </w:rPr>
    </w:lvl>
  </w:abstractNum>
  <w:abstractNum w:abstractNumId="21" w15:restartNumberingAfterBreak="0">
    <w:nsid w:val="560A7664"/>
    <w:multiLevelType w:val="hybridMultilevel"/>
    <w:tmpl w:val="4F7A63BE"/>
    <w:lvl w:ilvl="0" w:tplc="DE46D36A">
      <w:start w:val="1"/>
      <w:numFmt w:val="bullet"/>
      <w:lvlText w:val=""/>
      <w:lvlJc w:val="left"/>
      <w:pPr>
        <w:ind w:left="720" w:hanging="360"/>
      </w:pPr>
      <w:rPr>
        <w:rFonts w:ascii="Symbol" w:hAnsi="Symbol" w:hint="default"/>
      </w:rPr>
    </w:lvl>
    <w:lvl w:ilvl="1" w:tplc="3DA08B24">
      <w:start w:val="1"/>
      <w:numFmt w:val="bullet"/>
      <w:lvlText w:val="o"/>
      <w:lvlJc w:val="left"/>
      <w:pPr>
        <w:ind w:left="1440" w:hanging="360"/>
      </w:pPr>
      <w:rPr>
        <w:rFonts w:ascii="Courier New" w:hAnsi="Courier New" w:hint="default"/>
      </w:rPr>
    </w:lvl>
    <w:lvl w:ilvl="2" w:tplc="7520C0B2">
      <w:start w:val="1"/>
      <w:numFmt w:val="bullet"/>
      <w:lvlText w:val=""/>
      <w:lvlJc w:val="left"/>
      <w:pPr>
        <w:ind w:left="2160" w:hanging="360"/>
      </w:pPr>
      <w:rPr>
        <w:rFonts w:ascii="Wingdings" w:hAnsi="Wingdings" w:hint="default"/>
      </w:rPr>
    </w:lvl>
    <w:lvl w:ilvl="3" w:tplc="21E82044">
      <w:start w:val="1"/>
      <w:numFmt w:val="bullet"/>
      <w:lvlText w:val=""/>
      <w:lvlJc w:val="left"/>
      <w:pPr>
        <w:ind w:left="2880" w:hanging="360"/>
      </w:pPr>
      <w:rPr>
        <w:rFonts w:ascii="Symbol" w:hAnsi="Symbol" w:hint="default"/>
      </w:rPr>
    </w:lvl>
    <w:lvl w:ilvl="4" w:tplc="214CE410">
      <w:start w:val="1"/>
      <w:numFmt w:val="bullet"/>
      <w:lvlText w:val="o"/>
      <w:lvlJc w:val="left"/>
      <w:pPr>
        <w:ind w:left="3600" w:hanging="360"/>
      </w:pPr>
      <w:rPr>
        <w:rFonts w:ascii="Courier New" w:hAnsi="Courier New" w:hint="default"/>
      </w:rPr>
    </w:lvl>
    <w:lvl w:ilvl="5" w:tplc="D18A2E38">
      <w:start w:val="1"/>
      <w:numFmt w:val="bullet"/>
      <w:lvlText w:val=""/>
      <w:lvlJc w:val="left"/>
      <w:pPr>
        <w:ind w:left="4320" w:hanging="360"/>
      </w:pPr>
      <w:rPr>
        <w:rFonts w:ascii="Wingdings" w:hAnsi="Wingdings" w:hint="default"/>
      </w:rPr>
    </w:lvl>
    <w:lvl w:ilvl="6" w:tplc="7592BD12">
      <w:start w:val="1"/>
      <w:numFmt w:val="bullet"/>
      <w:lvlText w:val=""/>
      <w:lvlJc w:val="left"/>
      <w:pPr>
        <w:ind w:left="5040" w:hanging="360"/>
      </w:pPr>
      <w:rPr>
        <w:rFonts w:ascii="Symbol" w:hAnsi="Symbol" w:hint="default"/>
      </w:rPr>
    </w:lvl>
    <w:lvl w:ilvl="7" w:tplc="DC9CEDE6">
      <w:start w:val="1"/>
      <w:numFmt w:val="bullet"/>
      <w:lvlText w:val="o"/>
      <w:lvlJc w:val="left"/>
      <w:pPr>
        <w:ind w:left="5760" w:hanging="360"/>
      </w:pPr>
      <w:rPr>
        <w:rFonts w:ascii="Courier New" w:hAnsi="Courier New" w:hint="default"/>
      </w:rPr>
    </w:lvl>
    <w:lvl w:ilvl="8" w:tplc="3420FCF2">
      <w:start w:val="1"/>
      <w:numFmt w:val="bullet"/>
      <w:lvlText w:val=""/>
      <w:lvlJc w:val="left"/>
      <w:pPr>
        <w:ind w:left="6480" w:hanging="360"/>
      </w:pPr>
      <w:rPr>
        <w:rFonts w:ascii="Wingdings" w:hAnsi="Wingdings" w:hint="default"/>
      </w:rPr>
    </w:lvl>
  </w:abstractNum>
  <w:abstractNum w:abstractNumId="22" w15:restartNumberingAfterBreak="0">
    <w:nsid w:val="61734CE7"/>
    <w:multiLevelType w:val="hybridMultilevel"/>
    <w:tmpl w:val="840426A8"/>
    <w:lvl w:ilvl="0" w:tplc="83D6520C">
      <w:start w:val="1"/>
      <w:numFmt w:val="bullet"/>
      <w:lvlText w:val=""/>
      <w:lvlJc w:val="left"/>
      <w:pPr>
        <w:ind w:left="720" w:hanging="360"/>
      </w:pPr>
      <w:rPr>
        <w:rFonts w:ascii="Symbol" w:hAnsi="Symbol" w:hint="default"/>
      </w:rPr>
    </w:lvl>
    <w:lvl w:ilvl="1" w:tplc="2D1CF408">
      <w:start w:val="1"/>
      <w:numFmt w:val="bullet"/>
      <w:lvlText w:val="o"/>
      <w:lvlJc w:val="left"/>
      <w:pPr>
        <w:ind w:left="1440" w:hanging="360"/>
      </w:pPr>
      <w:rPr>
        <w:rFonts w:ascii="Courier New" w:hAnsi="Courier New" w:hint="default"/>
      </w:rPr>
    </w:lvl>
    <w:lvl w:ilvl="2" w:tplc="84866F50">
      <w:start w:val="1"/>
      <w:numFmt w:val="bullet"/>
      <w:lvlText w:val=""/>
      <w:lvlJc w:val="left"/>
      <w:pPr>
        <w:ind w:left="2160" w:hanging="360"/>
      </w:pPr>
      <w:rPr>
        <w:rFonts w:ascii="Wingdings" w:hAnsi="Wingdings" w:hint="default"/>
      </w:rPr>
    </w:lvl>
    <w:lvl w:ilvl="3" w:tplc="EF483BFE">
      <w:start w:val="1"/>
      <w:numFmt w:val="bullet"/>
      <w:lvlText w:val=""/>
      <w:lvlJc w:val="left"/>
      <w:pPr>
        <w:ind w:left="2880" w:hanging="360"/>
      </w:pPr>
      <w:rPr>
        <w:rFonts w:ascii="Symbol" w:hAnsi="Symbol" w:hint="default"/>
      </w:rPr>
    </w:lvl>
    <w:lvl w:ilvl="4" w:tplc="E488E6F2">
      <w:start w:val="1"/>
      <w:numFmt w:val="bullet"/>
      <w:lvlText w:val="o"/>
      <w:lvlJc w:val="left"/>
      <w:pPr>
        <w:ind w:left="3600" w:hanging="360"/>
      </w:pPr>
      <w:rPr>
        <w:rFonts w:ascii="Courier New" w:hAnsi="Courier New" w:hint="default"/>
      </w:rPr>
    </w:lvl>
    <w:lvl w:ilvl="5" w:tplc="53101546">
      <w:start w:val="1"/>
      <w:numFmt w:val="bullet"/>
      <w:lvlText w:val=""/>
      <w:lvlJc w:val="left"/>
      <w:pPr>
        <w:ind w:left="4320" w:hanging="360"/>
      </w:pPr>
      <w:rPr>
        <w:rFonts w:ascii="Wingdings" w:hAnsi="Wingdings" w:hint="default"/>
      </w:rPr>
    </w:lvl>
    <w:lvl w:ilvl="6" w:tplc="95B01370">
      <w:start w:val="1"/>
      <w:numFmt w:val="bullet"/>
      <w:lvlText w:val=""/>
      <w:lvlJc w:val="left"/>
      <w:pPr>
        <w:ind w:left="5040" w:hanging="360"/>
      </w:pPr>
      <w:rPr>
        <w:rFonts w:ascii="Symbol" w:hAnsi="Symbol" w:hint="default"/>
      </w:rPr>
    </w:lvl>
    <w:lvl w:ilvl="7" w:tplc="27A2F75A">
      <w:start w:val="1"/>
      <w:numFmt w:val="bullet"/>
      <w:lvlText w:val="o"/>
      <w:lvlJc w:val="left"/>
      <w:pPr>
        <w:ind w:left="5760" w:hanging="360"/>
      </w:pPr>
      <w:rPr>
        <w:rFonts w:ascii="Courier New" w:hAnsi="Courier New" w:hint="default"/>
      </w:rPr>
    </w:lvl>
    <w:lvl w:ilvl="8" w:tplc="BB8465CE">
      <w:start w:val="1"/>
      <w:numFmt w:val="bullet"/>
      <w:lvlText w:val=""/>
      <w:lvlJc w:val="left"/>
      <w:pPr>
        <w:ind w:left="6480" w:hanging="360"/>
      </w:pPr>
      <w:rPr>
        <w:rFonts w:ascii="Wingdings" w:hAnsi="Wingdings" w:hint="default"/>
      </w:rPr>
    </w:lvl>
  </w:abstractNum>
  <w:abstractNum w:abstractNumId="23" w15:restartNumberingAfterBreak="0">
    <w:nsid w:val="61C2F6CD"/>
    <w:multiLevelType w:val="hybridMultilevel"/>
    <w:tmpl w:val="965CF3DA"/>
    <w:lvl w:ilvl="0" w:tplc="A20C2542">
      <w:start w:val="1"/>
      <w:numFmt w:val="bullet"/>
      <w:lvlText w:val=""/>
      <w:lvlJc w:val="left"/>
      <w:pPr>
        <w:ind w:left="720" w:hanging="360"/>
      </w:pPr>
      <w:rPr>
        <w:rFonts w:ascii="Symbol" w:hAnsi="Symbol" w:hint="default"/>
      </w:rPr>
    </w:lvl>
    <w:lvl w:ilvl="1" w:tplc="BFFEFD9C">
      <w:start w:val="1"/>
      <w:numFmt w:val="bullet"/>
      <w:lvlText w:val="o"/>
      <w:lvlJc w:val="left"/>
      <w:pPr>
        <w:ind w:left="1440" w:hanging="360"/>
      </w:pPr>
      <w:rPr>
        <w:rFonts w:ascii="Courier New" w:hAnsi="Courier New" w:hint="default"/>
      </w:rPr>
    </w:lvl>
    <w:lvl w:ilvl="2" w:tplc="0066953C">
      <w:start w:val="1"/>
      <w:numFmt w:val="bullet"/>
      <w:lvlText w:val=""/>
      <w:lvlJc w:val="left"/>
      <w:pPr>
        <w:ind w:left="2160" w:hanging="360"/>
      </w:pPr>
      <w:rPr>
        <w:rFonts w:ascii="Wingdings" w:hAnsi="Wingdings" w:hint="default"/>
      </w:rPr>
    </w:lvl>
    <w:lvl w:ilvl="3" w:tplc="B1489024">
      <w:start w:val="1"/>
      <w:numFmt w:val="bullet"/>
      <w:lvlText w:val=""/>
      <w:lvlJc w:val="left"/>
      <w:pPr>
        <w:ind w:left="2880" w:hanging="360"/>
      </w:pPr>
      <w:rPr>
        <w:rFonts w:ascii="Symbol" w:hAnsi="Symbol" w:hint="default"/>
      </w:rPr>
    </w:lvl>
    <w:lvl w:ilvl="4" w:tplc="2FD43A0C">
      <w:start w:val="1"/>
      <w:numFmt w:val="bullet"/>
      <w:lvlText w:val="o"/>
      <w:lvlJc w:val="left"/>
      <w:pPr>
        <w:ind w:left="3600" w:hanging="360"/>
      </w:pPr>
      <w:rPr>
        <w:rFonts w:ascii="Courier New" w:hAnsi="Courier New" w:hint="default"/>
      </w:rPr>
    </w:lvl>
    <w:lvl w:ilvl="5" w:tplc="4888F2E2">
      <w:start w:val="1"/>
      <w:numFmt w:val="bullet"/>
      <w:lvlText w:val=""/>
      <w:lvlJc w:val="left"/>
      <w:pPr>
        <w:ind w:left="4320" w:hanging="360"/>
      </w:pPr>
      <w:rPr>
        <w:rFonts w:ascii="Wingdings" w:hAnsi="Wingdings" w:hint="default"/>
      </w:rPr>
    </w:lvl>
    <w:lvl w:ilvl="6" w:tplc="8A14832C">
      <w:start w:val="1"/>
      <w:numFmt w:val="bullet"/>
      <w:lvlText w:val=""/>
      <w:lvlJc w:val="left"/>
      <w:pPr>
        <w:ind w:left="5040" w:hanging="360"/>
      </w:pPr>
      <w:rPr>
        <w:rFonts w:ascii="Symbol" w:hAnsi="Symbol" w:hint="default"/>
      </w:rPr>
    </w:lvl>
    <w:lvl w:ilvl="7" w:tplc="C7721C56">
      <w:start w:val="1"/>
      <w:numFmt w:val="bullet"/>
      <w:lvlText w:val="o"/>
      <w:lvlJc w:val="left"/>
      <w:pPr>
        <w:ind w:left="5760" w:hanging="360"/>
      </w:pPr>
      <w:rPr>
        <w:rFonts w:ascii="Courier New" w:hAnsi="Courier New" w:hint="default"/>
      </w:rPr>
    </w:lvl>
    <w:lvl w:ilvl="8" w:tplc="8DF20BB0">
      <w:start w:val="1"/>
      <w:numFmt w:val="bullet"/>
      <w:lvlText w:val=""/>
      <w:lvlJc w:val="left"/>
      <w:pPr>
        <w:ind w:left="6480" w:hanging="360"/>
      </w:pPr>
      <w:rPr>
        <w:rFonts w:ascii="Wingdings" w:hAnsi="Wingdings" w:hint="default"/>
      </w:rPr>
    </w:lvl>
  </w:abstractNum>
  <w:abstractNum w:abstractNumId="24" w15:restartNumberingAfterBreak="0">
    <w:nsid w:val="64A52A51"/>
    <w:multiLevelType w:val="hybridMultilevel"/>
    <w:tmpl w:val="A664B746"/>
    <w:lvl w:ilvl="0" w:tplc="AC6C3168">
      <w:start w:val="1"/>
      <w:numFmt w:val="bullet"/>
      <w:lvlText w:val=""/>
      <w:lvlJc w:val="left"/>
      <w:pPr>
        <w:ind w:left="720" w:hanging="360"/>
      </w:pPr>
      <w:rPr>
        <w:rFonts w:ascii="Symbol" w:hAnsi="Symbol" w:hint="default"/>
      </w:rPr>
    </w:lvl>
    <w:lvl w:ilvl="1" w:tplc="BF165A44">
      <w:start w:val="1"/>
      <w:numFmt w:val="bullet"/>
      <w:lvlText w:val="o"/>
      <w:lvlJc w:val="left"/>
      <w:pPr>
        <w:ind w:left="1440" w:hanging="360"/>
      </w:pPr>
      <w:rPr>
        <w:rFonts w:ascii="Courier New" w:hAnsi="Courier New" w:hint="default"/>
      </w:rPr>
    </w:lvl>
    <w:lvl w:ilvl="2" w:tplc="645C881A">
      <w:start w:val="1"/>
      <w:numFmt w:val="bullet"/>
      <w:lvlText w:val=""/>
      <w:lvlJc w:val="left"/>
      <w:pPr>
        <w:ind w:left="2160" w:hanging="360"/>
      </w:pPr>
      <w:rPr>
        <w:rFonts w:ascii="Wingdings" w:hAnsi="Wingdings" w:hint="default"/>
      </w:rPr>
    </w:lvl>
    <w:lvl w:ilvl="3" w:tplc="DFEE5D3E">
      <w:start w:val="1"/>
      <w:numFmt w:val="bullet"/>
      <w:lvlText w:val=""/>
      <w:lvlJc w:val="left"/>
      <w:pPr>
        <w:ind w:left="2880" w:hanging="360"/>
      </w:pPr>
      <w:rPr>
        <w:rFonts w:ascii="Symbol" w:hAnsi="Symbol" w:hint="default"/>
      </w:rPr>
    </w:lvl>
    <w:lvl w:ilvl="4" w:tplc="781C486A">
      <w:start w:val="1"/>
      <w:numFmt w:val="bullet"/>
      <w:lvlText w:val="o"/>
      <w:lvlJc w:val="left"/>
      <w:pPr>
        <w:ind w:left="3600" w:hanging="360"/>
      </w:pPr>
      <w:rPr>
        <w:rFonts w:ascii="Courier New" w:hAnsi="Courier New" w:hint="default"/>
      </w:rPr>
    </w:lvl>
    <w:lvl w:ilvl="5" w:tplc="6C2C3D44">
      <w:start w:val="1"/>
      <w:numFmt w:val="bullet"/>
      <w:lvlText w:val=""/>
      <w:lvlJc w:val="left"/>
      <w:pPr>
        <w:ind w:left="4320" w:hanging="360"/>
      </w:pPr>
      <w:rPr>
        <w:rFonts w:ascii="Wingdings" w:hAnsi="Wingdings" w:hint="default"/>
      </w:rPr>
    </w:lvl>
    <w:lvl w:ilvl="6" w:tplc="A7B65D48">
      <w:start w:val="1"/>
      <w:numFmt w:val="bullet"/>
      <w:lvlText w:val=""/>
      <w:lvlJc w:val="left"/>
      <w:pPr>
        <w:ind w:left="5040" w:hanging="360"/>
      </w:pPr>
      <w:rPr>
        <w:rFonts w:ascii="Symbol" w:hAnsi="Symbol" w:hint="default"/>
      </w:rPr>
    </w:lvl>
    <w:lvl w:ilvl="7" w:tplc="F75C0C16">
      <w:start w:val="1"/>
      <w:numFmt w:val="bullet"/>
      <w:lvlText w:val="o"/>
      <w:lvlJc w:val="left"/>
      <w:pPr>
        <w:ind w:left="5760" w:hanging="360"/>
      </w:pPr>
      <w:rPr>
        <w:rFonts w:ascii="Courier New" w:hAnsi="Courier New" w:hint="default"/>
      </w:rPr>
    </w:lvl>
    <w:lvl w:ilvl="8" w:tplc="EBE0760C">
      <w:start w:val="1"/>
      <w:numFmt w:val="bullet"/>
      <w:lvlText w:val=""/>
      <w:lvlJc w:val="left"/>
      <w:pPr>
        <w:ind w:left="6480" w:hanging="360"/>
      </w:pPr>
      <w:rPr>
        <w:rFonts w:ascii="Wingdings" w:hAnsi="Wingdings" w:hint="default"/>
      </w:rPr>
    </w:lvl>
  </w:abstractNum>
  <w:abstractNum w:abstractNumId="25" w15:restartNumberingAfterBreak="0">
    <w:nsid w:val="68C4B9B0"/>
    <w:multiLevelType w:val="hybridMultilevel"/>
    <w:tmpl w:val="AD1A28FA"/>
    <w:lvl w:ilvl="0" w:tplc="68A62E8C">
      <w:start w:val="1"/>
      <w:numFmt w:val="bullet"/>
      <w:lvlText w:val=""/>
      <w:lvlJc w:val="left"/>
      <w:pPr>
        <w:ind w:left="720" w:hanging="360"/>
      </w:pPr>
      <w:rPr>
        <w:rFonts w:ascii="Symbol" w:hAnsi="Symbol" w:hint="default"/>
      </w:rPr>
    </w:lvl>
    <w:lvl w:ilvl="1" w:tplc="035ADA3A">
      <w:start w:val="1"/>
      <w:numFmt w:val="bullet"/>
      <w:lvlText w:val="o"/>
      <w:lvlJc w:val="left"/>
      <w:pPr>
        <w:ind w:left="1440" w:hanging="360"/>
      </w:pPr>
      <w:rPr>
        <w:rFonts w:ascii="Courier New" w:hAnsi="Courier New" w:hint="default"/>
      </w:rPr>
    </w:lvl>
    <w:lvl w:ilvl="2" w:tplc="6DA60B08">
      <w:start w:val="1"/>
      <w:numFmt w:val="bullet"/>
      <w:lvlText w:val=""/>
      <w:lvlJc w:val="left"/>
      <w:pPr>
        <w:ind w:left="2160" w:hanging="360"/>
      </w:pPr>
      <w:rPr>
        <w:rFonts w:ascii="Wingdings" w:hAnsi="Wingdings" w:hint="default"/>
      </w:rPr>
    </w:lvl>
    <w:lvl w:ilvl="3" w:tplc="81482F70">
      <w:start w:val="1"/>
      <w:numFmt w:val="bullet"/>
      <w:lvlText w:val=""/>
      <w:lvlJc w:val="left"/>
      <w:pPr>
        <w:ind w:left="2880" w:hanging="360"/>
      </w:pPr>
      <w:rPr>
        <w:rFonts w:ascii="Symbol" w:hAnsi="Symbol" w:hint="default"/>
      </w:rPr>
    </w:lvl>
    <w:lvl w:ilvl="4" w:tplc="285E0310">
      <w:start w:val="1"/>
      <w:numFmt w:val="bullet"/>
      <w:lvlText w:val="o"/>
      <w:lvlJc w:val="left"/>
      <w:pPr>
        <w:ind w:left="3600" w:hanging="360"/>
      </w:pPr>
      <w:rPr>
        <w:rFonts w:ascii="Courier New" w:hAnsi="Courier New" w:hint="default"/>
      </w:rPr>
    </w:lvl>
    <w:lvl w:ilvl="5" w:tplc="CA9072C0">
      <w:start w:val="1"/>
      <w:numFmt w:val="bullet"/>
      <w:lvlText w:val=""/>
      <w:lvlJc w:val="left"/>
      <w:pPr>
        <w:ind w:left="4320" w:hanging="360"/>
      </w:pPr>
      <w:rPr>
        <w:rFonts w:ascii="Wingdings" w:hAnsi="Wingdings" w:hint="default"/>
      </w:rPr>
    </w:lvl>
    <w:lvl w:ilvl="6" w:tplc="B7C23138">
      <w:start w:val="1"/>
      <w:numFmt w:val="bullet"/>
      <w:lvlText w:val=""/>
      <w:lvlJc w:val="left"/>
      <w:pPr>
        <w:ind w:left="5040" w:hanging="360"/>
      </w:pPr>
      <w:rPr>
        <w:rFonts w:ascii="Symbol" w:hAnsi="Symbol" w:hint="default"/>
      </w:rPr>
    </w:lvl>
    <w:lvl w:ilvl="7" w:tplc="B8E0EF14">
      <w:start w:val="1"/>
      <w:numFmt w:val="bullet"/>
      <w:lvlText w:val="o"/>
      <w:lvlJc w:val="left"/>
      <w:pPr>
        <w:ind w:left="5760" w:hanging="360"/>
      </w:pPr>
      <w:rPr>
        <w:rFonts w:ascii="Courier New" w:hAnsi="Courier New" w:hint="default"/>
      </w:rPr>
    </w:lvl>
    <w:lvl w:ilvl="8" w:tplc="9060369C">
      <w:start w:val="1"/>
      <w:numFmt w:val="bullet"/>
      <w:lvlText w:val=""/>
      <w:lvlJc w:val="left"/>
      <w:pPr>
        <w:ind w:left="6480" w:hanging="360"/>
      </w:pPr>
      <w:rPr>
        <w:rFonts w:ascii="Wingdings" w:hAnsi="Wingdings" w:hint="default"/>
      </w:rPr>
    </w:lvl>
  </w:abstractNum>
  <w:abstractNum w:abstractNumId="26" w15:restartNumberingAfterBreak="0">
    <w:nsid w:val="6E90F011"/>
    <w:multiLevelType w:val="hybridMultilevel"/>
    <w:tmpl w:val="FE025E66"/>
    <w:lvl w:ilvl="0" w:tplc="FB00C51E">
      <w:start w:val="1"/>
      <w:numFmt w:val="bullet"/>
      <w:lvlText w:val=""/>
      <w:lvlJc w:val="left"/>
      <w:pPr>
        <w:ind w:left="720" w:hanging="360"/>
      </w:pPr>
      <w:rPr>
        <w:rFonts w:ascii="Symbol" w:hAnsi="Symbol" w:hint="default"/>
      </w:rPr>
    </w:lvl>
    <w:lvl w:ilvl="1" w:tplc="B67C5A4C">
      <w:start w:val="1"/>
      <w:numFmt w:val="bullet"/>
      <w:lvlText w:val="o"/>
      <w:lvlJc w:val="left"/>
      <w:pPr>
        <w:ind w:left="1440" w:hanging="360"/>
      </w:pPr>
      <w:rPr>
        <w:rFonts w:ascii="Courier New" w:hAnsi="Courier New" w:hint="default"/>
      </w:rPr>
    </w:lvl>
    <w:lvl w:ilvl="2" w:tplc="A6C21148">
      <w:start w:val="1"/>
      <w:numFmt w:val="bullet"/>
      <w:lvlText w:val=""/>
      <w:lvlJc w:val="left"/>
      <w:pPr>
        <w:ind w:left="2160" w:hanging="360"/>
      </w:pPr>
      <w:rPr>
        <w:rFonts w:ascii="Wingdings" w:hAnsi="Wingdings" w:hint="default"/>
      </w:rPr>
    </w:lvl>
    <w:lvl w:ilvl="3" w:tplc="6EB474C0">
      <w:start w:val="1"/>
      <w:numFmt w:val="bullet"/>
      <w:lvlText w:val=""/>
      <w:lvlJc w:val="left"/>
      <w:pPr>
        <w:ind w:left="2880" w:hanging="360"/>
      </w:pPr>
      <w:rPr>
        <w:rFonts w:ascii="Symbol" w:hAnsi="Symbol" w:hint="default"/>
      </w:rPr>
    </w:lvl>
    <w:lvl w:ilvl="4" w:tplc="5308ABEE">
      <w:start w:val="1"/>
      <w:numFmt w:val="bullet"/>
      <w:lvlText w:val="o"/>
      <w:lvlJc w:val="left"/>
      <w:pPr>
        <w:ind w:left="3600" w:hanging="360"/>
      </w:pPr>
      <w:rPr>
        <w:rFonts w:ascii="Courier New" w:hAnsi="Courier New" w:hint="default"/>
      </w:rPr>
    </w:lvl>
    <w:lvl w:ilvl="5" w:tplc="5EA420EA">
      <w:start w:val="1"/>
      <w:numFmt w:val="bullet"/>
      <w:lvlText w:val=""/>
      <w:lvlJc w:val="left"/>
      <w:pPr>
        <w:ind w:left="4320" w:hanging="360"/>
      </w:pPr>
      <w:rPr>
        <w:rFonts w:ascii="Wingdings" w:hAnsi="Wingdings" w:hint="default"/>
      </w:rPr>
    </w:lvl>
    <w:lvl w:ilvl="6" w:tplc="F2044156">
      <w:start w:val="1"/>
      <w:numFmt w:val="bullet"/>
      <w:lvlText w:val=""/>
      <w:lvlJc w:val="left"/>
      <w:pPr>
        <w:ind w:left="5040" w:hanging="360"/>
      </w:pPr>
      <w:rPr>
        <w:rFonts w:ascii="Symbol" w:hAnsi="Symbol" w:hint="default"/>
      </w:rPr>
    </w:lvl>
    <w:lvl w:ilvl="7" w:tplc="F528BDE4">
      <w:start w:val="1"/>
      <w:numFmt w:val="bullet"/>
      <w:lvlText w:val="o"/>
      <w:lvlJc w:val="left"/>
      <w:pPr>
        <w:ind w:left="5760" w:hanging="360"/>
      </w:pPr>
      <w:rPr>
        <w:rFonts w:ascii="Courier New" w:hAnsi="Courier New" w:hint="default"/>
      </w:rPr>
    </w:lvl>
    <w:lvl w:ilvl="8" w:tplc="5A1EA838">
      <w:start w:val="1"/>
      <w:numFmt w:val="bullet"/>
      <w:lvlText w:val=""/>
      <w:lvlJc w:val="left"/>
      <w:pPr>
        <w:ind w:left="6480" w:hanging="360"/>
      </w:pPr>
      <w:rPr>
        <w:rFonts w:ascii="Wingdings" w:hAnsi="Wingdings" w:hint="default"/>
      </w:rPr>
    </w:lvl>
  </w:abstractNum>
  <w:abstractNum w:abstractNumId="27" w15:restartNumberingAfterBreak="0">
    <w:nsid w:val="6F21AA51"/>
    <w:multiLevelType w:val="hybridMultilevel"/>
    <w:tmpl w:val="1B5E30D8"/>
    <w:lvl w:ilvl="0" w:tplc="56A6A9F8">
      <w:start w:val="1"/>
      <w:numFmt w:val="bullet"/>
      <w:lvlText w:val=""/>
      <w:lvlJc w:val="left"/>
      <w:pPr>
        <w:ind w:left="720" w:hanging="360"/>
      </w:pPr>
      <w:rPr>
        <w:rFonts w:ascii="Symbol" w:hAnsi="Symbol" w:hint="default"/>
      </w:rPr>
    </w:lvl>
    <w:lvl w:ilvl="1" w:tplc="1264E4BE">
      <w:start w:val="1"/>
      <w:numFmt w:val="bullet"/>
      <w:lvlText w:val="o"/>
      <w:lvlJc w:val="left"/>
      <w:pPr>
        <w:ind w:left="1440" w:hanging="360"/>
      </w:pPr>
      <w:rPr>
        <w:rFonts w:ascii="Courier New" w:hAnsi="Courier New" w:hint="default"/>
      </w:rPr>
    </w:lvl>
    <w:lvl w:ilvl="2" w:tplc="F7D2D118">
      <w:start w:val="1"/>
      <w:numFmt w:val="bullet"/>
      <w:lvlText w:val=""/>
      <w:lvlJc w:val="left"/>
      <w:pPr>
        <w:ind w:left="2160" w:hanging="360"/>
      </w:pPr>
      <w:rPr>
        <w:rFonts w:ascii="Wingdings" w:hAnsi="Wingdings" w:hint="default"/>
      </w:rPr>
    </w:lvl>
    <w:lvl w:ilvl="3" w:tplc="18EA3184">
      <w:start w:val="1"/>
      <w:numFmt w:val="bullet"/>
      <w:lvlText w:val=""/>
      <w:lvlJc w:val="left"/>
      <w:pPr>
        <w:ind w:left="2880" w:hanging="360"/>
      </w:pPr>
      <w:rPr>
        <w:rFonts w:ascii="Symbol" w:hAnsi="Symbol" w:hint="default"/>
      </w:rPr>
    </w:lvl>
    <w:lvl w:ilvl="4" w:tplc="193457D0">
      <w:start w:val="1"/>
      <w:numFmt w:val="bullet"/>
      <w:lvlText w:val="o"/>
      <w:lvlJc w:val="left"/>
      <w:pPr>
        <w:ind w:left="3600" w:hanging="360"/>
      </w:pPr>
      <w:rPr>
        <w:rFonts w:ascii="Courier New" w:hAnsi="Courier New" w:hint="default"/>
      </w:rPr>
    </w:lvl>
    <w:lvl w:ilvl="5" w:tplc="5CA227BC">
      <w:start w:val="1"/>
      <w:numFmt w:val="bullet"/>
      <w:lvlText w:val=""/>
      <w:lvlJc w:val="left"/>
      <w:pPr>
        <w:ind w:left="4320" w:hanging="360"/>
      </w:pPr>
      <w:rPr>
        <w:rFonts w:ascii="Wingdings" w:hAnsi="Wingdings" w:hint="default"/>
      </w:rPr>
    </w:lvl>
    <w:lvl w:ilvl="6" w:tplc="DFCAE122">
      <w:start w:val="1"/>
      <w:numFmt w:val="bullet"/>
      <w:lvlText w:val=""/>
      <w:lvlJc w:val="left"/>
      <w:pPr>
        <w:ind w:left="5040" w:hanging="360"/>
      </w:pPr>
      <w:rPr>
        <w:rFonts w:ascii="Symbol" w:hAnsi="Symbol" w:hint="default"/>
      </w:rPr>
    </w:lvl>
    <w:lvl w:ilvl="7" w:tplc="95508D38">
      <w:start w:val="1"/>
      <w:numFmt w:val="bullet"/>
      <w:lvlText w:val="o"/>
      <w:lvlJc w:val="left"/>
      <w:pPr>
        <w:ind w:left="5760" w:hanging="360"/>
      </w:pPr>
      <w:rPr>
        <w:rFonts w:ascii="Courier New" w:hAnsi="Courier New" w:hint="default"/>
      </w:rPr>
    </w:lvl>
    <w:lvl w:ilvl="8" w:tplc="19BCCAD8">
      <w:start w:val="1"/>
      <w:numFmt w:val="bullet"/>
      <w:lvlText w:val=""/>
      <w:lvlJc w:val="left"/>
      <w:pPr>
        <w:ind w:left="6480" w:hanging="360"/>
      </w:pPr>
      <w:rPr>
        <w:rFonts w:ascii="Wingdings" w:hAnsi="Wingdings" w:hint="default"/>
      </w:rPr>
    </w:lvl>
  </w:abstractNum>
  <w:abstractNum w:abstractNumId="28" w15:restartNumberingAfterBreak="0">
    <w:nsid w:val="7423D79D"/>
    <w:multiLevelType w:val="hybridMultilevel"/>
    <w:tmpl w:val="F92CD65C"/>
    <w:lvl w:ilvl="0" w:tplc="3F1C64FA">
      <w:start w:val="1"/>
      <w:numFmt w:val="decimal"/>
      <w:lvlText w:val="%1."/>
      <w:lvlJc w:val="left"/>
      <w:pPr>
        <w:ind w:left="720" w:hanging="360"/>
      </w:pPr>
    </w:lvl>
    <w:lvl w:ilvl="1" w:tplc="237EE6B2">
      <w:start w:val="1"/>
      <w:numFmt w:val="lowerLetter"/>
      <w:lvlText w:val="%2."/>
      <w:lvlJc w:val="left"/>
      <w:pPr>
        <w:ind w:left="1440" w:hanging="360"/>
      </w:pPr>
    </w:lvl>
    <w:lvl w:ilvl="2" w:tplc="CAB8B376">
      <w:start w:val="1"/>
      <w:numFmt w:val="lowerRoman"/>
      <w:lvlText w:val="%3."/>
      <w:lvlJc w:val="right"/>
      <w:pPr>
        <w:ind w:left="2160" w:hanging="180"/>
      </w:pPr>
    </w:lvl>
    <w:lvl w:ilvl="3" w:tplc="29DC4710">
      <w:start w:val="1"/>
      <w:numFmt w:val="decimal"/>
      <w:lvlText w:val="%4."/>
      <w:lvlJc w:val="left"/>
      <w:pPr>
        <w:ind w:left="2880" w:hanging="360"/>
      </w:pPr>
    </w:lvl>
    <w:lvl w:ilvl="4" w:tplc="C5722024">
      <w:start w:val="1"/>
      <w:numFmt w:val="lowerLetter"/>
      <w:lvlText w:val="%5."/>
      <w:lvlJc w:val="left"/>
      <w:pPr>
        <w:ind w:left="3600" w:hanging="360"/>
      </w:pPr>
    </w:lvl>
    <w:lvl w:ilvl="5" w:tplc="5BA65892">
      <w:start w:val="1"/>
      <w:numFmt w:val="lowerRoman"/>
      <w:lvlText w:val="%6."/>
      <w:lvlJc w:val="right"/>
      <w:pPr>
        <w:ind w:left="4320" w:hanging="180"/>
      </w:pPr>
    </w:lvl>
    <w:lvl w:ilvl="6" w:tplc="5060C3FA">
      <w:start w:val="1"/>
      <w:numFmt w:val="decimal"/>
      <w:lvlText w:val="%7."/>
      <w:lvlJc w:val="left"/>
      <w:pPr>
        <w:ind w:left="5040" w:hanging="360"/>
      </w:pPr>
    </w:lvl>
    <w:lvl w:ilvl="7" w:tplc="E924C9F4">
      <w:start w:val="1"/>
      <w:numFmt w:val="lowerLetter"/>
      <w:lvlText w:val="%8."/>
      <w:lvlJc w:val="left"/>
      <w:pPr>
        <w:ind w:left="5760" w:hanging="360"/>
      </w:pPr>
    </w:lvl>
    <w:lvl w:ilvl="8" w:tplc="49CCA198">
      <w:start w:val="1"/>
      <w:numFmt w:val="lowerRoman"/>
      <w:lvlText w:val="%9."/>
      <w:lvlJc w:val="right"/>
      <w:pPr>
        <w:ind w:left="6480" w:hanging="180"/>
      </w:pPr>
    </w:lvl>
  </w:abstractNum>
  <w:abstractNum w:abstractNumId="29" w15:restartNumberingAfterBreak="0">
    <w:nsid w:val="7EBBCC31"/>
    <w:multiLevelType w:val="hybridMultilevel"/>
    <w:tmpl w:val="E55A41E2"/>
    <w:lvl w:ilvl="0" w:tplc="0B340400">
      <w:start w:val="1"/>
      <w:numFmt w:val="bullet"/>
      <w:lvlText w:val=""/>
      <w:lvlJc w:val="left"/>
      <w:pPr>
        <w:ind w:left="720" w:hanging="360"/>
      </w:pPr>
      <w:rPr>
        <w:rFonts w:ascii="Symbol" w:hAnsi="Symbol" w:hint="default"/>
      </w:rPr>
    </w:lvl>
    <w:lvl w:ilvl="1" w:tplc="D4CC3324">
      <w:start w:val="1"/>
      <w:numFmt w:val="bullet"/>
      <w:lvlText w:val="o"/>
      <w:lvlJc w:val="left"/>
      <w:pPr>
        <w:ind w:left="1440" w:hanging="360"/>
      </w:pPr>
      <w:rPr>
        <w:rFonts w:ascii="Courier New" w:hAnsi="Courier New" w:hint="default"/>
      </w:rPr>
    </w:lvl>
    <w:lvl w:ilvl="2" w:tplc="6D968E1A">
      <w:start w:val="1"/>
      <w:numFmt w:val="bullet"/>
      <w:lvlText w:val=""/>
      <w:lvlJc w:val="left"/>
      <w:pPr>
        <w:ind w:left="2160" w:hanging="360"/>
      </w:pPr>
      <w:rPr>
        <w:rFonts w:ascii="Wingdings" w:hAnsi="Wingdings" w:hint="default"/>
      </w:rPr>
    </w:lvl>
    <w:lvl w:ilvl="3" w:tplc="1C2C30A8">
      <w:start w:val="1"/>
      <w:numFmt w:val="bullet"/>
      <w:lvlText w:val=""/>
      <w:lvlJc w:val="left"/>
      <w:pPr>
        <w:ind w:left="2880" w:hanging="360"/>
      </w:pPr>
      <w:rPr>
        <w:rFonts w:ascii="Symbol" w:hAnsi="Symbol" w:hint="default"/>
      </w:rPr>
    </w:lvl>
    <w:lvl w:ilvl="4" w:tplc="EFFC3704">
      <w:start w:val="1"/>
      <w:numFmt w:val="bullet"/>
      <w:lvlText w:val="o"/>
      <w:lvlJc w:val="left"/>
      <w:pPr>
        <w:ind w:left="3600" w:hanging="360"/>
      </w:pPr>
      <w:rPr>
        <w:rFonts w:ascii="Courier New" w:hAnsi="Courier New" w:hint="default"/>
      </w:rPr>
    </w:lvl>
    <w:lvl w:ilvl="5" w:tplc="DD4C3098">
      <w:start w:val="1"/>
      <w:numFmt w:val="bullet"/>
      <w:lvlText w:val=""/>
      <w:lvlJc w:val="left"/>
      <w:pPr>
        <w:ind w:left="4320" w:hanging="360"/>
      </w:pPr>
      <w:rPr>
        <w:rFonts w:ascii="Wingdings" w:hAnsi="Wingdings" w:hint="default"/>
      </w:rPr>
    </w:lvl>
    <w:lvl w:ilvl="6" w:tplc="B60C65D8">
      <w:start w:val="1"/>
      <w:numFmt w:val="bullet"/>
      <w:lvlText w:val=""/>
      <w:lvlJc w:val="left"/>
      <w:pPr>
        <w:ind w:left="5040" w:hanging="360"/>
      </w:pPr>
      <w:rPr>
        <w:rFonts w:ascii="Symbol" w:hAnsi="Symbol" w:hint="default"/>
      </w:rPr>
    </w:lvl>
    <w:lvl w:ilvl="7" w:tplc="A65A4D3A">
      <w:start w:val="1"/>
      <w:numFmt w:val="bullet"/>
      <w:lvlText w:val="o"/>
      <w:lvlJc w:val="left"/>
      <w:pPr>
        <w:ind w:left="5760" w:hanging="360"/>
      </w:pPr>
      <w:rPr>
        <w:rFonts w:ascii="Courier New" w:hAnsi="Courier New" w:hint="default"/>
      </w:rPr>
    </w:lvl>
    <w:lvl w:ilvl="8" w:tplc="0792B0AA">
      <w:start w:val="1"/>
      <w:numFmt w:val="bullet"/>
      <w:lvlText w:val=""/>
      <w:lvlJc w:val="left"/>
      <w:pPr>
        <w:ind w:left="6480" w:hanging="360"/>
      </w:pPr>
      <w:rPr>
        <w:rFonts w:ascii="Wingdings" w:hAnsi="Wingdings" w:hint="default"/>
      </w:rPr>
    </w:lvl>
  </w:abstractNum>
  <w:num w:numId="1" w16cid:durableId="1766000386">
    <w:abstractNumId w:val="12"/>
  </w:num>
  <w:num w:numId="2" w16cid:durableId="1926763882">
    <w:abstractNumId w:val="11"/>
  </w:num>
  <w:num w:numId="3" w16cid:durableId="676227337">
    <w:abstractNumId w:val="25"/>
  </w:num>
  <w:num w:numId="4" w16cid:durableId="1499496350">
    <w:abstractNumId w:val="24"/>
  </w:num>
  <w:num w:numId="5" w16cid:durableId="1645423486">
    <w:abstractNumId w:val="19"/>
  </w:num>
  <w:num w:numId="6" w16cid:durableId="483738939">
    <w:abstractNumId w:val="21"/>
  </w:num>
  <w:num w:numId="7" w16cid:durableId="1042287490">
    <w:abstractNumId w:val="7"/>
  </w:num>
  <w:num w:numId="8" w16cid:durableId="1781795261">
    <w:abstractNumId w:val="17"/>
  </w:num>
  <w:num w:numId="9" w16cid:durableId="1488130167">
    <w:abstractNumId w:val="20"/>
  </w:num>
  <w:num w:numId="10" w16cid:durableId="1735272516">
    <w:abstractNumId w:val="5"/>
  </w:num>
  <w:num w:numId="11" w16cid:durableId="882445721">
    <w:abstractNumId w:val="15"/>
  </w:num>
  <w:num w:numId="12" w16cid:durableId="1662811553">
    <w:abstractNumId w:val="6"/>
  </w:num>
  <w:num w:numId="13" w16cid:durableId="1198468449">
    <w:abstractNumId w:val="29"/>
  </w:num>
  <w:num w:numId="14" w16cid:durableId="1696883072">
    <w:abstractNumId w:val="4"/>
  </w:num>
  <w:num w:numId="15" w16cid:durableId="1713262803">
    <w:abstractNumId w:val="14"/>
  </w:num>
  <w:num w:numId="16" w16cid:durableId="2139176991">
    <w:abstractNumId w:val="26"/>
  </w:num>
  <w:num w:numId="17" w16cid:durableId="1864902053">
    <w:abstractNumId w:val="18"/>
  </w:num>
  <w:num w:numId="18" w16cid:durableId="1080830671">
    <w:abstractNumId w:val="1"/>
  </w:num>
  <w:num w:numId="19" w16cid:durableId="105738268">
    <w:abstractNumId w:val="13"/>
  </w:num>
  <w:num w:numId="20" w16cid:durableId="1183014797">
    <w:abstractNumId w:val="22"/>
  </w:num>
  <w:num w:numId="21" w16cid:durableId="1683046834">
    <w:abstractNumId w:val="27"/>
  </w:num>
  <w:num w:numId="22" w16cid:durableId="288557749">
    <w:abstractNumId w:val="23"/>
  </w:num>
  <w:num w:numId="23" w16cid:durableId="1286279042">
    <w:abstractNumId w:val="16"/>
  </w:num>
  <w:num w:numId="24" w16cid:durableId="1632589970">
    <w:abstractNumId w:val="0"/>
  </w:num>
  <w:num w:numId="25" w16cid:durableId="464201243">
    <w:abstractNumId w:val="10"/>
  </w:num>
  <w:num w:numId="26" w16cid:durableId="1500578109">
    <w:abstractNumId w:val="3"/>
  </w:num>
  <w:num w:numId="27" w16cid:durableId="1390806493">
    <w:abstractNumId w:val="9"/>
  </w:num>
  <w:num w:numId="28" w16cid:durableId="70589993">
    <w:abstractNumId w:val="8"/>
  </w:num>
  <w:num w:numId="29" w16cid:durableId="1957330612">
    <w:abstractNumId w:val="2"/>
  </w:num>
  <w:num w:numId="30" w16cid:durableId="125766526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7C83ED8"/>
    <w:rsid w:val="001B5604"/>
    <w:rsid w:val="002B0F97"/>
    <w:rsid w:val="005E67F2"/>
    <w:rsid w:val="0083628A"/>
    <w:rsid w:val="00B86008"/>
    <w:rsid w:val="00C3035F"/>
    <w:rsid w:val="00F10C5B"/>
    <w:rsid w:val="02957296"/>
    <w:rsid w:val="05FD3D1E"/>
    <w:rsid w:val="29E17849"/>
    <w:rsid w:val="37C83ED8"/>
    <w:rsid w:val="5425A526"/>
    <w:rsid w:val="74320B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C83ED8"/>
  <w15:chartTrackingRefBased/>
  <w15:docId w15:val="{49D71411-B72D-47DB-B538-E3DAFE395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pPr>
      <w:ind w:left="720"/>
      <w:contextualSpacing/>
    </w:pPr>
  </w:style>
  <w:style w:type="character" w:customStyle="1" w:styleId="Ttulo2Car">
    <w:name w:val="Título 2 Car"/>
    <w:basedOn w:val="Fuentedeprrafopredeter"/>
    <w:link w:val="Ttulo2"/>
    <w:uiPriority w:val="9"/>
    <w:rPr>
      <w:rFonts w:asciiTheme="majorHAnsi" w:eastAsiaTheme="majorEastAsia" w:hAnsiTheme="majorHAnsi" w:cstheme="majorBidi"/>
      <w:color w:val="2F5496" w:themeColor="accent1" w:themeShade="BF"/>
      <w:sz w:val="26"/>
      <w:szCs w:val="26"/>
    </w:rPr>
  </w:style>
  <w:style w:type="paragraph" w:styleId="Sinespaciado">
    <w:name w:val="No Spacing"/>
    <w:link w:val="SinespaciadoCar"/>
    <w:uiPriority w:val="1"/>
    <w:qFormat/>
    <w:rsid w:val="005E67F2"/>
    <w:pPr>
      <w:spacing w:after="0" w:line="240" w:lineRule="auto"/>
    </w:pPr>
    <w:rPr>
      <w:rFonts w:eastAsiaTheme="minorEastAsia"/>
      <w:lang w:val="es-CL" w:eastAsia="es-CL"/>
    </w:rPr>
  </w:style>
  <w:style w:type="character" w:customStyle="1" w:styleId="SinespaciadoCar">
    <w:name w:val="Sin espaciado Car"/>
    <w:basedOn w:val="Fuentedeprrafopredeter"/>
    <w:link w:val="Sinespaciado"/>
    <w:uiPriority w:val="1"/>
    <w:rsid w:val="005E67F2"/>
    <w:rPr>
      <w:rFonts w:eastAsiaTheme="minorEastAsia"/>
      <w:lang w:val="es-CL" w:eastAsia="es-CL"/>
    </w:rPr>
  </w:style>
  <w:style w:type="paragraph" w:styleId="Encabezado">
    <w:name w:val="header"/>
    <w:basedOn w:val="Normal"/>
    <w:link w:val="EncabezadoCar"/>
    <w:uiPriority w:val="99"/>
    <w:unhideWhenUsed/>
    <w:rsid w:val="005E67F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E67F2"/>
  </w:style>
  <w:style w:type="paragraph" w:styleId="Piedepgina">
    <w:name w:val="footer"/>
    <w:basedOn w:val="Normal"/>
    <w:link w:val="PiedepginaCar"/>
    <w:uiPriority w:val="99"/>
    <w:unhideWhenUsed/>
    <w:rsid w:val="005E67F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E67F2"/>
  </w:style>
  <w:style w:type="paragraph" w:styleId="TtuloTDC">
    <w:name w:val="TOC Heading"/>
    <w:basedOn w:val="Ttulo1"/>
    <w:next w:val="Normal"/>
    <w:uiPriority w:val="39"/>
    <w:unhideWhenUsed/>
    <w:qFormat/>
    <w:rsid w:val="001B5604"/>
    <w:pPr>
      <w:outlineLvl w:val="9"/>
    </w:pPr>
    <w:rPr>
      <w:lang w:val="es-CL" w:eastAsia="es-CL"/>
    </w:rPr>
  </w:style>
  <w:style w:type="paragraph" w:styleId="TDC1">
    <w:name w:val="toc 1"/>
    <w:basedOn w:val="Normal"/>
    <w:next w:val="Normal"/>
    <w:autoRedefine/>
    <w:uiPriority w:val="39"/>
    <w:unhideWhenUsed/>
    <w:rsid w:val="001B5604"/>
    <w:pPr>
      <w:spacing w:after="100"/>
    </w:pPr>
  </w:style>
  <w:style w:type="paragraph" w:styleId="TDC2">
    <w:name w:val="toc 2"/>
    <w:basedOn w:val="Normal"/>
    <w:next w:val="Normal"/>
    <w:autoRedefine/>
    <w:uiPriority w:val="39"/>
    <w:unhideWhenUsed/>
    <w:rsid w:val="001B5604"/>
    <w:pPr>
      <w:spacing w:after="100"/>
      <w:ind w:left="220"/>
    </w:pPr>
  </w:style>
  <w:style w:type="character" w:styleId="Hipervnculo">
    <w:name w:val="Hyperlink"/>
    <w:basedOn w:val="Fuentedeprrafopredeter"/>
    <w:uiPriority w:val="99"/>
    <w:unhideWhenUsed/>
    <w:rsid w:val="001B560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2DF9FB-EEC4-4AB7-B13B-A253E97DB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31</Pages>
  <Words>2843</Words>
  <Characters>15639</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Pizarro Márquez</dc:creator>
  <cp:keywords/>
  <dc:description/>
  <cp:lastModifiedBy>Franco Torres</cp:lastModifiedBy>
  <cp:revision>4</cp:revision>
  <dcterms:created xsi:type="dcterms:W3CDTF">2024-02-14T19:19:00Z</dcterms:created>
  <dcterms:modified xsi:type="dcterms:W3CDTF">2024-02-26T21:16:00Z</dcterms:modified>
</cp:coreProperties>
</file>