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F27" w:rsidRDefault="0052451C">
      <w:r>
        <w:t>Operations Break-Even Examples using software</w:t>
      </w:r>
    </w:p>
    <w:p w:rsidR="0052451C" w:rsidRDefault="0052451C"/>
    <w:p w:rsidR="0052451C" w:rsidRDefault="0052451C">
      <w:r>
        <w:t>1.  Price = 100</w:t>
      </w:r>
    </w:p>
    <w:p w:rsidR="0052451C" w:rsidRDefault="0052451C">
      <w:r>
        <w:t xml:space="preserve">      Variable Cost per unit = 60</w:t>
      </w:r>
    </w:p>
    <w:p w:rsidR="0052451C" w:rsidRDefault="0052451C">
      <w:r>
        <w:t xml:space="preserve">      Total Fixed Cost = 1,000,000 per year</w:t>
      </w:r>
    </w:p>
    <w:p w:rsidR="0052451C" w:rsidRDefault="0052451C"/>
    <w:p w:rsidR="0052451C" w:rsidRDefault="0052451C">
      <w:r>
        <w:t>2.   Total Fixed Cost = 1,000,000</w:t>
      </w:r>
    </w:p>
    <w:p w:rsidR="0052451C" w:rsidRDefault="0052451C">
      <w:r>
        <w:t xml:space="preserve">       Product     Price     Variable Cost     Relative Sales </w:t>
      </w:r>
    </w:p>
    <w:p w:rsidR="0052451C" w:rsidRDefault="0052451C">
      <w:r>
        <w:tab/>
        <w:t>1</w:t>
      </w:r>
      <w:r>
        <w:tab/>
        <w:t>100</w:t>
      </w:r>
      <w:r>
        <w:tab/>
        <w:t>40</w:t>
      </w:r>
      <w:r>
        <w:tab/>
      </w:r>
      <w:r>
        <w:tab/>
        <w:t>.6</w:t>
      </w:r>
    </w:p>
    <w:p w:rsidR="0052451C" w:rsidRDefault="0052451C">
      <w:r>
        <w:tab/>
        <w:t>2</w:t>
      </w:r>
      <w:r>
        <w:tab/>
        <w:t>160</w:t>
      </w:r>
      <w:r>
        <w:tab/>
        <w:t>80</w:t>
      </w:r>
      <w:r>
        <w:tab/>
      </w:r>
      <w:r>
        <w:tab/>
        <w:t>.4</w:t>
      </w:r>
    </w:p>
    <w:p w:rsidR="0052451C" w:rsidRDefault="0052451C"/>
    <w:p w:rsidR="0052451C" w:rsidRDefault="0052451C">
      <w:r>
        <w:t>3.</w:t>
      </w:r>
      <w:r>
        <w:tab/>
        <w:t>Option</w:t>
      </w:r>
      <w:r>
        <w:tab/>
      </w:r>
      <w:r>
        <w:tab/>
        <w:t>Fixed Cost</w:t>
      </w:r>
      <w:r>
        <w:tab/>
        <w:t>Variable Cost</w:t>
      </w:r>
    </w:p>
    <w:p w:rsidR="0052451C" w:rsidRDefault="0052451C">
      <w:r>
        <w:tab/>
        <w:t>1</w:t>
      </w:r>
      <w:r>
        <w:tab/>
      </w:r>
      <w:r>
        <w:tab/>
        <w:t xml:space="preserve">    10,000</w:t>
      </w:r>
      <w:r>
        <w:tab/>
        <w:t xml:space="preserve">     75</w:t>
      </w:r>
    </w:p>
    <w:p w:rsidR="0052451C" w:rsidRDefault="0052451C">
      <w:r>
        <w:tab/>
        <w:t>2</w:t>
      </w:r>
      <w:r>
        <w:tab/>
      </w:r>
      <w:r>
        <w:tab/>
        <w:t xml:space="preserve">     15,000 </w:t>
      </w:r>
      <w:r>
        <w:tab/>
        <w:t xml:space="preserve">     50</w:t>
      </w:r>
      <w:bookmarkStart w:id="0" w:name="_GoBack"/>
      <w:bookmarkEnd w:id="0"/>
      <w:r>
        <w:tab/>
      </w:r>
      <w:r>
        <w:tab/>
      </w:r>
      <w:r>
        <w:tab/>
      </w:r>
    </w:p>
    <w:sectPr w:rsidR="00524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51C"/>
    <w:rsid w:val="00413F27"/>
    <w:rsid w:val="0052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EB24B"/>
  <w15:chartTrackingRefBased/>
  <w15:docId w15:val="{DCF94184-66B6-499A-A974-73FA2A15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Midwestern State University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Patterson, Mike</dc:creator>
  <cp:keywords/>
  <dc:description/>
  <cp:lastModifiedBy>Patterson, Mike</cp:lastModifiedBy>
  <cp:revision>1</cp:revision>
  <dcterms:created xsi:type="dcterms:W3CDTF">2020-09-09T13:54:00Z</dcterms:created>
  <dcterms:modified xsi:type="dcterms:W3CDTF">2020-09-09T14:02:00Z</dcterms:modified>
</cp:coreProperties>
</file>