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BB8827" w14:textId="19E61D22" w:rsidR="003A3282" w:rsidRDefault="00565047" w:rsidP="005650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tooltip</w:t>
      </w:r>
      <w:r>
        <w:br/>
        <w:t xml:space="preserve"> </w:t>
      </w:r>
      <w:r w:rsidR="002073EE">
        <w:rPr>
          <w:rFonts w:hint="eastAsia"/>
        </w:rPr>
        <w:t>(1)</w:t>
      </w:r>
      <w:r>
        <w:t xml:space="preserve"> </w:t>
      </w:r>
      <w:r>
        <w:rPr>
          <w:rFonts w:hint="eastAsia"/>
        </w:rPr>
        <w:t>需求1:部分数据要显示百分比</w:t>
      </w:r>
    </w:p>
    <w:p w14:paraId="421E593C" w14:textId="32F43DF0" w:rsidR="00565047" w:rsidRDefault="00565047" w:rsidP="00565047">
      <w:pPr>
        <w:pStyle w:val="a3"/>
        <w:ind w:left="360" w:firstLineChars="0" w:firstLine="0"/>
      </w:pPr>
      <w:r>
        <w:rPr>
          <w:rFonts w:hint="eastAsia"/>
        </w:rPr>
        <w:t xml:space="preserve">  方法:tooltip的属性formatter,修改下字符串模板</w:t>
      </w:r>
      <w:r w:rsidR="002073EE">
        <w:rPr>
          <w:rFonts w:hint="eastAsia"/>
        </w:rPr>
        <w:t>,echarts会把字符串模板按照HTML渲染出来</w:t>
      </w:r>
      <w:r>
        <w:br/>
        <w:t xml:space="preserve">  </w:t>
      </w:r>
      <w:r w:rsidRPr="00565047">
        <w:rPr>
          <w:noProof/>
        </w:rPr>
        <w:drawing>
          <wp:inline distT="0" distB="0" distL="0" distR="0" wp14:anchorId="16D60680" wp14:editId="72C46FA2">
            <wp:extent cx="1470212" cy="1254307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5562" cy="127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047">
        <w:rPr>
          <w:noProof/>
        </w:rPr>
        <w:drawing>
          <wp:inline distT="0" distB="0" distL="0" distR="0" wp14:anchorId="4D940782" wp14:editId="5AB00F85">
            <wp:extent cx="1435418" cy="13269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2930" cy="13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565047">
        <w:rPr>
          <w:noProof/>
        </w:rPr>
        <w:drawing>
          <wp:inline distT="0" distB="0" distL="0" distR="0" wp14:anchorId="332816B2" wp14:editId="0CCFA707">
            <wp:extent cx="5270500" cy="735965"/>
            <wp:effectExtent l="0" t="0" r="1270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</w:r>
      <w:r w:rsidR="002073EE">
        <w:rPr>
          <w:rFonts w:hint="eastAsia"/>
        </w:rPr>
        <w:t xml:space="preserve"> 补充:按照HTML的方式写末班</w:t>
      </w:r>
      <w:r w:rsidR="002073EE">
        <w:br/>
        <w:t xml:space="preserve"> </w:t>
      </w:r>
      <w:r w:rsidR="002073EE" w:rsidRPr="002073EE">
        <w:rPr>
          <w:noProof/>
        </w:rPr>
        <w:drawing>
          <wp:inline distT="0" distB="0" distL="0" distR="0" wp14:anchorId="5EF8E5CB" wp14:editId="44EE19C9">
            <wp:extent cx="5270500" cy="13017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  <w:t>(</w:t>
      </w:r>
      <w:r w:rsidR="002073EE">
        <w:rPr>
          <w:rFonts w:hint="eastAsia"/>
        </w:rPr>
        <w:t>2</w:t>
      </w:r>
      <w:r w:rsidR="002073EE">
        <w:t>)</w:t>
      </w:r>
      <w:r w:rsidR="002073EE">
        <w:rPr>
          <w:rFonts w:hint="eastAsia"/>
        </w:rPr>
        <w:t xml:space="preserve"> 数据要显示颜色且数据格式要修正下,这时候要用JS处理下数据再拼接成模板</w:t>
      </w:r>
      <w:r w:rsidR="002073EE">
        <w:br/>
      </w:r>
      <w:r w:rsidR="002073EE" w:rsidRPr="002073EE">
        <w:rPr>
          <w:noProof/>
        </w:rPr>
        <w:drawing>
          <wp:inline distT="0" distB="0" distL="0" distR="0" wp14:anchorId="162CCE6A" wp14:editId="50A46EA1">
            <wp:extent cx="1647108" cy="1449455"/>
            <wp:effectExtent l="0" t="0" r="444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70727" cy="147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73EE">
        <w:br/>
        <w:t xml:space="preserve">   </w:t>
      </w:r>
      <w:r w:rsidR="002073EE" w:rsidRPr="002073EE">
        <w:rPr>
          <w:noProof/>
        </w:rPr>
        <w:drawing>
          <wp:inline distT="0" distB="0" distL="0" distR="0" wp14:anchorId="1B6A25DC" wp14:editId="1965CDDF">
            <wp:extent cx="5270500" cy="16827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653C6" w14:textId="77777777" w:rsidR="007B4F0C" w:rsidRDefault="007B4F0C" w:rsidP="00565047">
      <w:pPr>
        <w:pStyle w:val="a3"/>
        <w:ind w:left="360" w:firstLineChars="0" w:firstLine="0"/>
      </w:pPr>
    </w:p>
    <w:p w14:paraId="4668ACFE" w14:textId="77777777" w:rsidR="007B4F0C" w:rsidRDefault="007B4F0C" w:rsidP="00565047">
      <w:pPr>
        <w:pStyle w:val="a3"/>
        <w:ind w:left="360" w:firstLineChars="0" w:firstLine="0"/>
      </w:pPr>
    </w:p>
    <w:p w14:paraId="38C172DA" w14:textId="4482E020" w:rsidR="007B4F0C" w:rsidRDefault="007B4F0C" w:rsidP="00E758A6">
      <w:pPr>
        <w:pStyle w:val="a3"/>
        <w:numPr>
          <w:ilvl w:val="0"/>
          <w:numId w:val="1"/>
        </w:numPr>
        <w:ind w:firstLineChars="0"/>
      </w:pPr>
      <w:r>
        <w:lastRenderedPageBreak/>
        <w:t>clear</w:t>
      </w:r>
      <w:r>
        <w:rPr>
          <w:rFonts w:hint="eastAsia"/>
        </w:rPr>
        <w:t xml:space="preserve"> </w:t>
      </w:r>
      <w:r w:rsidR="00E758A6">
        <w:rPr>
          <w:rFonts w:hint="eastAsia"/>
        </w:rPr>
        <w:t>清除</w:t>
      </w:r>
      <w:r>
        <w:rPr>
          <w:rFonts w:hint="eastAsia"/>
        </w:rPr>
        <w:t>表格</w:t>
      </w:r>
      <w:r>
        <w:br/>
      </w:r>
      <w:r>
        <w:rPr>
          <w:rFonts w:hint="eastAsia"/>
        </w:rPr>
        <w:t>如果表格</w:t>
      </w:r>
      <w:r w:rsidR="00494342">
        <w:rPr>
          <w:rFonts w:hint="eastAsia"/>
        </w:rPr>
        <w:t>要根据参数不同重新渲染,当数据为空的时候要清除下</w:t>
      </w:r>
      <w:r w:rsidR="00494342">
        <w:br/>
      </w:r>
      <w:r w:rsidR="00494342" w:rsidRPr="00494342">
        <w:rPr>
          <w:noProof/>
        </w:rPr>
        <w:drawing>
          <wp:inline distT="0" distB="0" distL="0" distR="0" wp14:anchorId="05C7E99E" wp14:editId="3B252ECD">
            <wp:extent cx="5270500" cy="1414780"/>
            <wp:effectExtent l="0" t="0" r="1270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270F">
        <w:br/>
      </w:r>
      <w:r w:rsidR="0066270F">
        <w:br/>
        <w:t>echarts</w:t>
      </w:r>
      <w:r w:rsidR="0066270F">
        <w:rPr>
          <w:rFonts w:hint="eastAsia"/>
        </w:rPr>
        <w:t>所在的div 不要用Vue的v-if 删掉节点 因为会失效</w:t>
      </w:r>
    </w:p>
    <w:p w14:paraId="183BADAF" w14:textId="77777777" w:rsidR="00E758A6" w:rsidRDefault="00E758A6" w:rsidP="00E758A6"/>
    <w:p w14:paraId="037ED011" w14:textId="77777777" w:rsidR="001F280A" w:rsidRDefault="00E758A6" w:rsidP="00E758A6">
      <w:r>
        <w:rPr>
          <w:rFonts w:hint="eastAsia"/>
        </w:rPr>
        <w:t>3.折线图,</w:t>
      </w:r>
      <w:r>
        <w:br/>
        <w:t xml:space="preserve"> </w:t>
      </w:r>
      <w:r>
        <w:rPr>
          <w:rFonts w:hint="eastAsia"/>
        </w:rPr>
        <w:t>需求:某点值为空的时候用虚线链接</w:t>
      </w:r>
      <w:r>
        <w:br/>
        <w:t xml:space="preserve"> </w:t>
      </w:r>
      <w:r>
        <w:rPr>
          <w:rFonts w:hint="eastAsia"/>
        </w:rPr>
        <w:t>参考方案:</w:t>
      </w:r>
      <w:r w:rsidRPr="00E758A6">
        <w:t xml:space="preserve"> </w:t>
      </w:r>
      <w:hyperlink r:id="rId12" w:history="1">
        <w:r w:rsidRPr="00D26746">
          <w:rPr>
            <w:rStyle w:val="a4"/>
          </w:rPr>
          <w:t>http://gallery.echartsjs.com/editor.html?c=xSyoG0ZF_Z</w:t>
        </w:r>
      </w:hyperlink>
      <w:r>
        <w:br/>
      </w:r>
      <w:r>
        <w:rPr>
          <w:rFonts w:hint="eastAsia"/>
        </w:rPr>
        <w:t xml:space="preserve"> 完美方案:同一条数据生成两条线,一条线类型设置为solid,</w:t>
      </w:r>
      <w:r w:rsidRPr="00E758A6">
        <w:t xml:space="preserve"> connectNulls</w:t>
      </w:r>
      <w:r>
        <w:rPr>
          <w:rFonts w:hint="eastAsia"/>
        </w:rPr>
        <w:t>设置为false.另一条线类型设置为dashen(虚线),</w:t>
      </w:r>
      <w:r w:rsidRPr="00E758A6">
        <w:t xml:space="preserve"> connectNulls</w:t>
      </w:r>
      <w:r>
        <w:rPr>
          <w:rFonts w:hint="eastAsia"/>
        </w:rPr>
        <w:t>设置为true</w:t>
      </w:r>
      <w:r>
        <w:br/>
      </w:r>
      <w:r>
        <w:rPr>
          <w:rFonts w:hint="eastAsia"/>
        </w:rPr>
        <w:t>然后tooltip设置formater,如果name相同不反回</w:t>
      </w:r>
      <w:r>
        <w:br/>
      </w:r>
      <w:r w:rsidRPr="00E758A6">
        <w:rPr>
          <w:noProof/>
        </w:rPr>
        <w:drawing>
          <wp:inline distT="0" distB="0" distL="0" distR="0" wp14:anchorId="67376480" wp14:editId="20B23139">
            <wp:extent cx="2790356" cy="2540905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98007" cy="254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8A6">
        <w:rPr>
          <w:noProof/>
        </w:rPr>
        <w:drawing>
          <wp:inline distT="0" distB="0" distL="0" distR="0" wp14:anchorId="6DC49106" wp14:editId="2ABE0EF3">
            <wp:extent cx="2400935" cy="2501855"/>
            <wp:effectExtent l="0" t="0" r="1206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1179" cy="252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444B" w14:textId="77777777" w:rsidR="001F280A" w:rsidRDefault="001F280A" w:rsidP="00E758A6"/>
    <w:p w14:paraId="0EC5CE4F" w14:textId="77777777" w:rsidR="001F280A" w:rsidRDefault="001F280A" w:rsidP="00E758A6"/>
    <w:p w14:paraId="5588771A" w14:textId="77777777" w:rsidR="001F280A" w:rsidRDefault="001F280A" w:rsidP="00E758A6"/>
    <w:p w14:paraId="6F4E0871" w14:textId="77777777" w:rsidR="001F280A" w:rsidRDefault="001F280A" w:rsidP="00E758A6"/>
    <w:p w14:paraId="1FA6DBC0" w14:textId="77777777" w:rsidR="001F280A" w:rsidRDefault="001F280A" w:rsidP="00E758A6"/>
    <w:p w14:paraId="31C57578" w14:textId="3300DCEB" w:rsidR="00E758A6" w:rsidRDefault="001F280A" w:rsidP="00E758A6">
      <w:r>
        <w:br/>
        <w:t>3.</w:t>
      </w:r>
      <w:r>
        <w:rPr>
          <w:rFonts w:hint="eastAsia"/>
        </w:rPr>
        <w:t>坐标轴</w:t>
      </w:r>
      <w:r>
        <w:br/>
        <w:t xml:space="preserve"> </w:t>
      </w:r>
      <w:r>
        <w:rPr>
          <w:rFonts w:hint="eastAsia"/>
        </w:rPr>
        <w:t>需求:坐标轴标签为1000的时候显示1K</w:t>
      </w:r>
      <w:r>
        <w:br/>
        <w:t xml:space="preserve"> </w:t>
      </w:r>
      <w:r>
        <w:rPr>
          <w:rFonts w:hint="eastAsia"/>
        </w:rPr>
        <w:t>方案:坐标轴</w:t>
      </w:r>
      <w:r w:rsidRPr="001F280A">
        <w:t>axisLabel</w:t>
      </w:r>
      <w:r>
        <w:rPr>
          <w:rFonts w:hint="eastAsia"/>
        </w:rPr>
        <w:t>属性formater一下数据</w:t>
      </w:r>
      <w:r>
        <w:br/>
      </w:r>
      <w:r w:rsidRPr="001F280A">
        <w:rPr>
          <w:noProof/>
        </w:rPr>
        <w:drawing>
          <wp:inline distT="0" distB="0" distL="0" distR="0" wp14:anchorId="4F657706" wp14:editId="21C6D3CE">
            <wp:extent cx="3025498" cy="246522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0506" cy="246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BDE47" w14:textId="0B0A2407" w:rsidR="00365532" w:rsidRDefault="00365532" w:rsidP="00E758A6">
      <w:r>
        <w:rPr>
          <w:rFonts w:hint="eastAsia"/>
        </w:rPr>
        <w:t>4.修改坐标轴最后一个刻度值的位置</w:t>
      </w:r>
      <w:r>
        <w:br/>
      </w:r>
      <w:r>
        <w:rPr>
          <w:rFonts w:hint="eastAsia"/>
        </w:rPr>
        <w:t xml:space="preserve">  </w:t>
      </w:r>
      <w:r w:rsidR="00772CA5">
        <w:rPr>
          <w:rFonts w:hint="eastAsia"/>
        </w:rPr>
        <w:t>第一步:获取</w:t>
      </w:r>
      <w:r w:rsidR="002221F2">
        <w:rPr>
          <w:rFonts w:hint="eastAsia"/>
        </w:rPr>
        <w:t>seriesdata</w:t>
      </w:r>
      <w:r w:rsidR="00772CA5">
        <w:rPr>
          <w:rFonts w:hint="eastAsia"/>
        </w:rPr>
        <w:t>数据最大值,</w:t>
      </w:r>
      <w:r w:rsidR="002221F2">
        <w:br/>
      </w:r>
      <w:r w:rsidR="002221F2" w:rsidRPr="002221F2">
        <w:rPr>
          <w:noProof/>
        </w:rPr>
        <w:drawing>
          <wp:inline distT="0" distB="0" distL="0" distR="0" wp14:anchorId="1F14C76F" wp14:editId="5FB48867">
            <wp:extent cx="2568298" cy="2153348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4422" cy="215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1C3B1" w14:textId="6129310A" w:rsidR="002221F2" w:rsidRDefault="002221F2" w:rsidP="00E758A6">
      <w:r>
        <w:rPr>
          <w:rFonts w:hint="eastAsia"/>
        </w:rPr>
        <w:t>第二步:axisLabel的formater判断value是否大于这个最大值,大于就是最大刻度值</w:t>
      </w:r>
      <w:r w:rsidRPr="002221F2">
        <w:rPr>
          <w:noProof/>
        </w:rPr>
        <w:drawing>
          <wp:inline distT="0" distB="0" distL="0" distR="0" wp14:anchorId="044B23EE" wp14:editId="0892164E">
            <wp:extent cx="2796898" cy="193120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4971" cy="193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67829" w14:textId="100949B3" w:rsidR="00034A09" w:rsidRDefault="00034A09" w:rsidP="00E758A6">
      <w:r>
        <w:t>5.echarts</w:t>
      </w:r>
      <w:r>
        <w:rPr>
          <w:rFonts w:hint="eastAsia"/>
        </w:rPr>
        <w:t>避免内存泄漏</w:t>
      </w:r>
      <w:r>
        <w:br/>
        <w:t xml:space="preserve">  </w:t>
      </w:r>
      <w:r>
        <w:rPr>
          <w:rFonts w:hint="eastAsia"/>
        </w:rPr>
        <w:t>使用clear ; 数据时刻在变的情况实例初始一次就行更改data</w:t>
      </w:r>
      <w:r>
        <w:br/>
        <w:t xml:space="preserve">  </w:t>
      </w:r>
      <w:r>
        <w:rPr>
          <w:rFonts w:hint="eastAsia"/>
        </w:rPr>
        <w:t>引入</w:t>
      </w:r>
    </w:p>
    <w:p w14:paraId="3DA44EB5" w14:textId="77777777" w:rsidR="00F02310" w:rsidRDefault="00F02310" w:rsidP="00E758A6"/>
    <w:p w14:paraId="4A8AF001" w14:textId="77777777" w:rsidR="00F02310" w:rsidRDefault="00F02310" w:rsidP="00E758A6">
      <w:r>
        <w:rPr>
          <w:rFonts w:hint="eastAsia"/>
        </w:rPr>
        <w:t>6.echarts点击事件</w:t>
      </w:r>
    </w:p>
    <w:p w14:paraId="48F6114C" w14:textId="77777777" w:rsidR="00F02310" w:rsidRDefault="00F02310" w:rsidP="00F02310">
      <w:r>
        <w:t>myChart.on('click', function(param) {</w:t>
      </w:r>
    </w:p>
    <w:p w14:paraId="23025F5C" w14:textId="77777777" w:rsidR="00F02310" w:rsidRDefault="00F02310" w:rsidP="00F02310">
      <w:r>
        <w:t xml:space="preserve">  alert(param.value);</w:t>
      </w:r>
    </w:p>
    <w:p w14:paraId="636C458D" w14:textId="194BD195" w:rsidR="00F02310" w:rsidRDefault="00F02310" w:rsidP="00F02310">
      <w:r>
        <w:t>});</w:t>
      </w:r>
      <w:r>
        <w:br/>
      </w:r>
      <w:hyperlink r:id="rId18" w:history="1">
        <w:r w:rsidR="00B6774F" w:rsidRPr="008F2F46">
          <w:rPr>
            <w:rStyle w:val="a4"/>
          </w:rPr>
          <w:t>http://gallery.echartsjs.com/editor.html?c=xryDouxHM-</w:t>
        </w:r>
      </w:hyperlink>
    </w:p>
    <w:p w14:paraId="39532A74" w14:textId="6794563A" w:rsidR="00B6774F" w:rsidRDefault="00B6774F" w:rsidP="00F02310">
      <w:pPr>
        <w:rPr>
          <w:noProof/>
        </w:rPr>
      </w:pPr>
      <w:r>
        <w:rPr>
          <w:rFonts w:hint="eastAsia"/>
        </w:rPr>
        <w:t>7.刻度往外延伸一格</w:t>
      </w:r>
      <w:r>
        <w:br/>
      </w:r>
      <w:r>
        <w:rPr>
          <w:rFonts w:hint="eastAsia"/>
        </w:rPr>
        <w:t>需求:左图要改成右图</w:t>
      </w:r>
      <w:r>
        <w:br/>
      </w:r>
      <w:r w:rsidRPr="00B6774F">
        <w:rPr>
          <w:noProof/>
        </w:rPr>
        <w:drawing>
          <wp:inline distT="0" distB="0" distL="0" distR="0" wp14:anchorId="0F726844" wp14:editId="3316B0E7">
            <wp:extent cx="1866900" cy="3822700"/>
            <wp:effectExtent l="0" t="0" r="1270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774F">
        <w:rPr>
          <w:noProof/>
        </w:rPr>
        <w:t xml:space="preserve"> </w:t>
      </w:r>
      <w:r w:rsidRPr="00B6774F">
        <w:rPr>
          <w:noProof/>
        </w:rPr>
        <w:drawing>
          <wp:inline distT="0" distB="0" distL="0" distR="0" wp14:anchorId="3D4197B2" wp14:editId="18656ACC">
            <wp:extent cx="1981200" cy="3263900"/>
            <wp:effectExtent l="0" t="0" r="0" b="1270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>
        <w:rPr>
          <w:rFonts w:hint="eastAsia"/>
          <w:noProof/>
        </w:rPr>
        <w:t>方法:series.data在最后加个空值</w:t>
      </w:r>
    </w:p>
    <w:p w14:paraId="7FD716AD" w14:textId="5D37D23F" w:rsidR="00E6133D" w:rsidRDefault="00E6133D" w:rsidP="00F02310">
      <w:pPr>
        <w:rPr>
          <w:noProof/>
        </w:rPr>
      </w:pPr>
      <w:r>
        <w:rPr>
          <w:rFonts w:hint="eastAsia"/>
          <w:noProof/>
        </w:rPr>
        <w:t>8.表格联动</w:t>
      </w:r>
      <w:r>
        <w:rPr>
          <w:noProof/>
        </w:rPr>
        <w:br/>
      </w:r>
      <w:r>
        <w:rPr>
          <w:rFonts w:hint="eastAsia"/>
          <w:noProof/>
        </w:rPr>
        <w:t xml:space="preserve">  调用API connect参数</w:t>
      </w:r>
      <w:r>
        <w:rPr>
          <w:noProof/>
        </w:rPr>
        <w:br/>
      </w:r>
      <w:r>
        <w:rPr>
          <w:rFonts w:hint="eastAsia"/>
          <w:noProof/>
        </w:rPr>
        <w:t>每个echarts实例生成的时候,增加个group属性,值相同即可</w:t>
      </w:r>
      <w:r>
        <w:rPr>
          <w:noProof/>
        </w:rPr>
        <w:br/>
      </w:r>
      <w:r w:rsidRPr="00E6133D">
        <w:rPr>
          <w:noProof/>
        </w:rPr>
        <w:drawing>
          <wp:inline distT="0" distB="0" distL="0" distR="0" wp14:anchorId="5BE46422" wp14:editId="2AF1F298">
            <wp:extent cx="3341198" cy="2504691"/>
            <wp:effectExtent l="0" t="0" r="12065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54554" cy="2514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195E9" w14:textId="5A00E448" w:rsidR="00005D4D" w:rsidRDefault="00005D4D" w:rsidP="00F02310">
      <w:pPr>
        <w:rPr>
          <w:noProof/>
        </w:rPr>
      </w:pPr>
      <w:r>
        <w:rPr>
          <w:rFonts w:hint="eastAsia"/>
          <w:noProof/>
        </w:rPr>
        <w:t>9.Y周往上延伸一点</w:t>
      </w:r>
      <w:r>
        <w:rPr>
          <w:noProof/>
        </w:rPr>
        <w:br/>
      </w:r>
      <w:r w:rsidRPr="00005D4D">
        <w:rPr>
          <w:noProof/>
        </w:rPr>
        <w:drawing>
          <wp:inline distT="0" distB="0" distL="0" distR="0" wp14:anchorId="6F427E96" wp14:editId="185CFD3D">
            <wp:extent cx="4790571" cy="1957208"/>
            <wp:effectExtent l="0" t="0" r="1016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6172" cy="195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5F053" w14:textId="1F418B9A" w:rsidR="00005D4D" w:rsidRDefault="00005D4D" w:rsidP="00F02310">
      <w:pPr>
        <w:rPr>
          <w:noProof/>
        </w:rPr>
      </w:pPr>
      <w:r>
        <w:rPr>
          <w:rFonts w:hint="eastAsia"/>
          <w:noProof/>
        </w:rPr>
        <w:t>方法:第一步 yAxis的max设置为max+10</w:t>
      </w:r>
      <w:r>
        <w:rPr>
          <w:noProof/>
        </w:rPr>
        <w:br/>
        <w:t xml:space="preserve">    </w:t>
      </w:r>
      <w:r>
        <w:rPr>
          <w:rFonts w:hint="eastAsia"/>
          <w:noProof/>
        </w:rPr>
        <w:t>第二步 grid 设置top为负数 比如-5</w:t>
      </w:r>
    </w:p>
    <w:p w14:paraId="309555B5" w14:textId="3DEA5FAA" w:rsidR="00005D4D" w:rsidRDefault="00005D4D" w:rsidP="00440406">
      <w:pPr>
        <w:ind w:firstLine="480"/>
        <w:rPr>
          <w:noProof/>
        </w:rPr>
      </w:pPr>
      <w:r w:rsidRPr="00005D4D">
        <w:rPr>
          <w:noProof/>
        </w:rPr>
        <w:drawing>
          <wp:inline distT="0" distB="0" distL="0" distR="0" wp14:anchorId="7AB4686A" wp14:editId="6C689C49">
            <wp:extent cx="1574681" cy="2535503"/>
            <wp:effectExtent l="0" t="0" r="635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1839" cy="254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1A1D6" w14:textId="77777777" w:rsidR="00440406" w:rsidRDefault="00440406" w:rsidP="00440406">
      <w:pPr>
        <w:ind w:firstLine="480"/>
        <w:rPr>
          <w:noProof/>
        </w:rPr>
      </w:pPr>
    </w:p>
    <w:p w14:paraId="6364DD30" w14:textId="77777777" w:rsidR="00440406" w:rsidRDefault="00440406" w:rsidP="00440406">
      <w:pPr>
        <w:ind w:firstLine="480"/>
        <w:rPr>
          <w:noProof/>
        </w:rPr>
      </w:pPr>
    </w:p>
    <w:p w14:paraId="2F8671E0" w14:textId="07A75AC8" w:rsidR="00440406" w:rsidRDefault="00440406" w:rsidP="00440406">
      <w:pPr>
        <w:ind w:firstLine="480"/>
        <w:rPr>
          <w:noProof/>
        </w:rPr>
      </w:pPr>
      <w:r>
        <w:rPr>
          <w:rFonts w:hint="eastAsia"/>
          <w:noProof/>
        </w:rPr>
        <w:t>10.改变饼图的颜色</w:t>
      </w:r>
    </w:p>
    <w:p w14:paraId="3A527031" w14:textId="56A14A8D" w:rsidR="00440406" w:rsidRDefault="00203B46" w:rsidP="00440406">
      <w:pPr>
        <w:ind w:firstLine="480"/>
        <w:rPr>
          <w:noProof/>
        </w:rPr>
      </w:pPr>
      <w:r>
        <w:rPr>
          <w:rFonts w:hint="eastAsia"/>
          <w:noProof/>
        </w:rPr>
        <w:t>4.X版本</w:t>
      </w:r>
      <w:r w:rsidR="00440406">
        <w:rPr>
          <w:rFonts w:hint="eastAsia"/>
          <w:noProof/>
        </w:rPr>
        <w:t>在series里新增一个color数组即可</w:t>
      </w:r>
    </w:p>
    <w:p w14:paraId="411F6591" w14:textId="7AA44CF3" w:rsidR="00F60D14" w:rsidRDefault="00440406" w:rsidP="00440406">
      <w:pPr>
        <w:ind w:firstLine="480"/>
      </w:pPr>
      <w:r w:rsidRPr="00440406">
        <w:rPr>
          <w:noProof/>
        </w:rPr>
        <w:drawing>
          <wp:inline distT="0" distB="0" distL="0" distR="0" wp14:anchorId="7C0FB018" wp14:editId="7A46262E">
            <wp:extent cx="2489081" cy="3719638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06633" cy="37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FFD1" w14:textId="77F539AE" w:rsidR="00440406" w:rsidRDefault="00440406" w:rsidP="00F60D14">
      <w:pPr>
        <w:tabs>
          <w:tab w:val="left" w:pos="3051"/>
        </w:tabs>
      </w:pPr>
    </w:p>
    <w:p w14:paraId="564ABBF3" w14:textId="15B2C8F1" w:rsidR="00AE6725" w:rsidRDefault="00AE6725" w:rsidP="00F60D14">
      <w:pPr>
        <w:tabs>
          <w:tab w:val="left" w:pos="3051"/>
        </w:tabs>
      </w:pPr>
      <w:r>
        <w:rPr>
          <w:rFonts w:hint="eastAsia"/>
        </w:rPr>
        <w:t>饼图去掉高亮</w:t>
      </w:r>
      <w:r w:rsidR="00C538F9">
        <w:t>:</w:t>
      </w:r>
      <w:r>
        <w:rPr>
          <w:rFonts w:hint="eastAsia"/>
        </w:rPr>
        <w:t>可以把高亮颜色改成和高亮前颜色</w:t>
      </w:r>
    </w:p>
    <w:p w14:paraId="074A8315" w14:textId="02A53BCB" w:rsidR="00AE6725" w:rsidRDefault="00AE6725" w:rsidP="00F60D14">
      <w:pPr>
        <w:tabs>
          <w:tab w:val="left" w:pos="3051"/>
        </w:tabs>
      </w:pPr>
      <w:r w:rsidRPr="00AE6725">
        <w:rPr>
          <w:noProof/>
        </w:rPr>
        <w:drawing>
          <wp:inline distT="0" distB="0" distL="0" distR="0" wp14:anchorId="17F37DAA" wp14:editId="5CEAF942">
            <wp:extent cx="3368398" cy="1893608"/>
            <wp:effectExtent l="0" t="0" r="10160" b="1143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87864" cy="190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90A4" w14:textId="065E3F90" w:rsidR="00BF39A3" w:rsidRDefault="00D94999" w:rsidP="00F60D14">
      <w:pPr>
        <w:tabs>
          <w:tab w:val="left" w:pos="3051"/>
        </w:tabs>
        <w:rPr>
          <w:rFonts w:hint="eastAsia"/>
        </w:rPr>
      </w:pPr>
      <w:r>
        <w:rPr>
          <w:rFonts w:hint="eastAsia"/>
        </w:rPr>
        <w:t>或者单独设置</w:t>
      </w:r>
      <w:r>
        <w:br/>
      </w:r>
      <w:r w:rsidRPr="00D94999">
        <w:drawing>
          <wp:inline distT="0" distB="0" distL="0" distR="0" wp14:anchorId="2D8924CA" wp14:editId="05B831E1">
            <wp:extent cx="3254098" cy="2788330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07269" cy="283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EBCDAD" w14:textId="1310F2A5" w:rsidR="00F60D14" w:rsidRDefault="003E2D2A" w:rsidP="00F60D14">
      <w:pPr>
        <w:tabs>
          <w:tab w:val="left" w:pos="3051"/>
        </w:tabs>
      </w:pPr>
      <w:r>
        <w:rPr>
          <w:rFonts w:hint="eastAsia"/>
        </w:rPr>
        <w:t>11. marker 标记显示圆形</w:t>
      </w:r>
    </w:p>
    <w:p w14:paraId="0C395E64" w14:textId="29D03009" w:rsidR="003E2D2A" w:rsidRDefault="003E2D2A" w:rsidP="00F60D14">
      <w:pPr>
        <w:tabs>
          <w:tab w:val="left" w:pos="3051"/>
        </w:tabs>
      </w:pPr>
      <w:r>
        <w:rPr>
          <w:rFonts w:hint="eastAsia"/>
        </w:rPr>
        <w:t xml:space="preserve">  在legend的data里设置</w:t>
      </w:r>
    </w:p>
    <w:p w14:paraId="3FA40C2B" w14:textId="33923E8B" w:rsidR="005116AE" w:rsidRPr="00F60D14" w:rsidRDefault="005116AE" w:rsidP="00F60D14">
      <w:pPr>
        <w:tabs>
          <w:tab w:val="left" w:pos="3051"/>
        </w:tabs>
      </w:pPr>
      <w:r w:rsidRPr="005116AE">
        <w:rPr>
          <w:noProof/>
        </w:rPr>
        <w:drawing>
          <wp:inline distT="0" distB="0" distL="0" distR="0" wp14:anchorId="0C763C95" wp14:editId="5316472F">
            <wp:extent cx="1425298" cy="20625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439035" cy="208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16AE" w:rsidRPr="00F60D14" w:rsidSect="00EE624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7FC79B6"/>
    <w:multiLevelType w:val="hybridMultilevel"/>
    <w:tmpl w:val="7292D7DA"/>
    <w:lvl w:ilvl="0" w:tplc="6BA863D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1AED"/>
    <w:rsid w:val="00005D4D"/>
    <w:rsid w:val="00034A09"/>
    <w:rsid w:val="001F280A"/>
    <w:rsid w:val="00203B46"/>
    <w:rsid w:val="002073EE"/>
    <w:rsid w:val="002221F2"/>
    <w:rsid w:val="00365532"/>
    <w:rsid w:val="00366591"/>
    <w:rsid w:val="003E2D2A"/>
    <w:rsid w:val="00440406"/>
    <w:rsid w:val="00494342"/>
    <w:rsid w:val="004E1AED"/>
    <w:rsid w:val="005116AE"/>
    <w:rsid w:val="0054612E"/>
    <w:rsid w:val="005549C3"/>
    <w:rsid w:val="00565047"/>
    <w:rsid w:val="0066270F"/>
    <w:rsid w:val="00772CA5"/>
    <w:rsid w:val="007B4F0C"/>
    <w:rsid w:val="00AE6725"/>
    <w:rsid w:val="00B6774F"/>
    <w:rsid w:val="00BE00A8"/>
    <w:rsid w:val="00BF39A3"/>
    <w:rsid w:val="00C538F9"/>
    <w:rsid w:val="00D94999"/>
    <w:rsid w:val="00E6133D"/>
    <w:rsid w:val="00E758A6"/>
    <w:rsid w:val="00EE624E"/>
    <w:rsid w:val="00F02310"/>
    <w:rsid w:val="00F35A36"/>
    <w:rsid w:val="00F60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82150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5047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758A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://gallery.echartsjs.com/editor.html?c=xSyoG0ZF_Z" TargetMode="External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hyperlink" Target="http://gallery.echartsjs.com/editor.html?c=xryDouxHM-" TargetMode="External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185</Words>
  <Characters>1058</Characters>
  <Application>Microsoft Macintosh Word</Application>
  <DocSecurity>0</DocSecurity>
  <Lines>8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20</cp:revision>
  <dcterms:created xsi:type="dcterms:W3CDTF">2017-08-14T08:18:00Z</dcterms:created>
  <dcterms:modified xsi:type="dcterms:W3CDTF">2018-03-26T09:19:00Z</dcterms:modified>
</cp:coreProperties>
</file>