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386618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pt;height:152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47091694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386618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386618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86618" w:rsidP="002552B2">
      <w:r>
        <w:rPr>
          <w:noProof/>
        </w:rPr>
        <w:object w:dxaOrig="4320" w:dyaOrig="17280" w14:anchorId="1798DFFA">
          <v:shape id="rectole0000000001" o:spid="_x0000_i1025" type="#_x0000_t75" alt="" style="width:418pt;height:1280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47091695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386618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386618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386618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386618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386618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789890B3"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函数传参</w:t>
      </w:r>
    </w:p>
    <w:p w14:paraId="0FF423D5" w14:textId="240F5F26" w:rsidR="0072065D" w:rsidRDefault="0072065D" w:rsidP="00D03A1E">
      <w:pPr>
        <w:rPr>
          <w:rFonts w:ascii="宋体" w:hAnsi="宋体" w:cs="宋体"/>
        </w:rPr>
      </w:pPr>
    </w:p>
    <w:p w14:paraId="53DCDBFA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 xml:space="preserve">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name,value,options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){</w:t>
      </w:r>
    </w:p>
    <w:p w14:paraId="5AEFF4F0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14:paraId="4294835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options.secure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567F6683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options.path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708C9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options.domain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;</w:t>
      </w:r>
    </w:p>
    <w:p w14:paraId="5D35D37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14:paraId="74FE59F6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("type","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js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",{</w:t>
      </w:r>
    </w:p>
    <w:p w14:paraId="5CCE3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6ECCED78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path:'http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://baidu.com'</w:t>
      </w:r>
    </w:p>
    <w:p w14:paraId="46BF043D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14:paraId="29126484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 xml:space="preserve">function 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name,value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,{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secure,path,domain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}){</w:t>
      </w:r>
    </w:p>
    <w:p w14:paraId="41A6D2F3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14:paraId="37F79A8E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14:paraId="30F1111A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("type","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js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",{</w:t>
      </w:r>
    </w:p>
    <w:p w14:paraId="2B29F248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secure:true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34073D9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path:'http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://baidu.com'</w:t>
      </w:r>
    </w:p>
    <w:p w14:paraId="5AA90E71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14:paraId="3064BFC4" w14:textId="77777777" w:rsidR="0072065D" w:rsidRDefault="0072065D" w:rsidP="0072065D">
      <w:hyperlink r:id="rId44" w:history="1">
        <w:r>
          <w:rPr>
            <w:rStyle w:val="a7"/>
          </w:rPr>
          <w:t>https://www.cnblogs.com/tangjiao/p/9019671.html</w:t>
        </w:r>
      </w:hyperlink>
    </w:p>
    <w:p w14:paraId="7CC1F431" w14:textId="77777777" w:rsidR="0072065D" w:rsidRDefault="0072065D" w:rsidP="00D03A1E">
      <w:pPr>
        <w:rPr>
          <w:rFonts w:ascii="宋体" w:hAnsi="宋体" w:cs="宋体" w:hint="eastAsia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333DB6EA" w:rsidR="0070015F" w:rsidRDefault="0070015F" w:rsidP="008F2952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在返回promise的时候要close连接,否则升级数据库的时候会报pending</w:t>
      </w:r>
    </w:p>
    <w:p w14:paraId="619F04A6" w14:textId="2C8245BF" w:rsidR="000A4472" w:rsidRDefault="000A4472" w:rsidP="008F2952">
      <w:pPr>
        <w:rPr>
          <w:rFonts w:ascii="宋体" w:hAnsi="宋体" w:cs="宋体"/>
        </w:rPr>
      </w:pPr>
    </w:p>
    <w:p w14:paraId="1CBA8A61" w14:textId="7FCAC2AF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14:paraId="209BB893" w14:textId="204053D4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14:paraId="5EDCA39C" w14:textId="39ADF359" w:rsidR="000A4472" w:rsidRPr="0070015F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 wp14:anchorId="615D6EDA" wp14:editId="7457EBA9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472" w:rsidRPr="0070015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6626C" w14:textId="77777777" w:rsidR="00386618" w:rsidRDefault="00386618" w:rsidP="00F43C75">
      <w:r>
        <w:separator/>
      </w:r>
    </w:p>
  </w:endnote>
  <w:endnote w:type="continuationSeparator" w:id="0">
    <w:p w14:paraId="6767B2D8" w14:textId="77777777" w:rsidR="00386618" w:rsidRDefault="00386618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4D79F" w14:textId="77777777" w:rsidR="00386618" w:rsidRDefault="00386618" w:rsidP="00F43C75">
      <w:r>
        <w:separator/>
      </w:r>
    </w:p>
  </w:footnote>
  <w:footnote w:type="continuationSeparator" w:id="0">
    <w:p w14:paraId="78CC3AEC" w14:textId="77777777" w:rsidR="00386618" w:rsidRDefault="00386618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baidu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hyperlink" Target="https://www.cnblogs.com/tangjiao/p/9019671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5995</TotalTime>
  <Pages>28</Pages>
  <Words>2626</Words>
  <Characters>14969</Characters>
  <Application>Microsoft Office Word</Application>
  <DocSecurity>0</DocSecurity>
  <Lines>124</Lines>
  <Paragraphs>35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125</cp:revision>
  <cp:lastPrinted>2017-12-12T04:28:00Z</cp:lastPrinted>
  <dcterms:created xsi:type="dcterms:W3CDTF">2017-06-01T07:29:00Z</dcterms:created>
  <dcterms:modified xsi:type="dcterms:W3CDTF">2020-03-30T08:42:00Z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